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479" w:rsidRDefault="005E6479">
      <w:pPr>
        <w:rPr>
          <w:b/>
        </w:rPr>
      </w:pPr>
      <w:r>
        <w:rPr>
          <w:b/>
        </w:rPr>
        <w:t xml:space="preserve">ES202 – </w:t>
      </w:r>
      <w:r w:rsidR="004E1A31">
        <w:rPr>
          <w:b/>
        </w:rPr>
        <w:t xml:space="preserve">Principles of </w:t>
      </w:r>
      <w:r>
        <w:rPr>
          <w:b/>
        </w:rPr>
        <w:t>Systems Engineering</w:t>
      </w:r>
    </w:p>
    <w:p w:rsidR="005E6479" w:rsidRDefault="005E6479">
      <w:pPr>
        <w:rPr>
          <w:b/>
        </w:rPr>
      </w:pPr>
      <w:r>
        <w:rPr>
          <w:b/>
        </w:rPr>
        <w:t xml:space="preserve">Due Date:  </w:t>
      </w:r>
      <w:r w:rsidR="004E1A31">
        <w:rPr>
          <w:b/>
        </w:rPr>
        <w:t xml:space="preserve">Week of </w:t>
      </w:r>
      <w:r w:rsidR="00BC52F9">
        <w:rPr>
          <w:b/>
        </w:rPr>
        <w:t>2</w:t>
      </w:r>
      <w:r w:rsidR="004E1A31">
        <w:rPr>
          <w:b/>
        </w:rPr>
        <w:t xml:space="preserve">1 </w:t>
      </w:r>
      <w:r w:rsidR="00BC52F9">
        <w:rPr>
          <w:b/>
        </w:rPr>
        <w:t>February 2011</w:t>
      </w:r>
    </w:p>
    <w:p w:rsidR="00177F7C" w:rsidRDefault="00177F7C">
      <w:pPr>
        <w:rPr>
          <w:b/>
          <w:noProof/>
        </w:rPr>
      </w:pPr>
    </w:p>
    <w:p w:rsidR="005E6479" w:rsidRDefault="00E06AE4">
      <w:pPr>
        <w:rPr>
          <w:b/>
          <w:u w:val="single"/>
        </w:rPr>
      </w:pPr>
      <w:r>
        <w:rPr>
          <w:b/>
          <w:u w:val="single"/>
        </w:rPr>
        <w:t>LABORATORY INVESTIGATION #3</w:t>
      </w:r>
      <w:r w:rsidR="005E6479">
        <w:rPr>
          <w:b/>
          <w:u w:val="single"/>
        </w:rPr>
        <w:t>: Introduction to Simulink</w:t>
      </w:r>
    </w:p>
    <w:p w:rsidR="005E6479" w:rsidRDefault="005E6479">
      <w:pPr>
        <w:pStyle w:val="BodyText"/>
        <w:tabs>
          <w:tab w:val="left" w:pos="1440"/>
        </w:tabs>
        <w:rPr>
          <w:b/>
        </w:rPr>
      </w:pPr>
    </w:p>
    <w:p w:rsidR="005E6479" w:rsidRDefault="005E6479">
      <w:pPr>
        <w:pStyle w:val="BodyText"/>
        <w:tabs>
          <w:tab w:val="left" w:pos="1440"/>
        </w:tabs>
        <w:ind w:left="720" w:hanging="720"/>
      </w:pPr>
      <w:r>
        <w:rPr>
          <w:b/>
        </w:rPr>
        <w:t xml:space="preserve">Task:  </w:t>
      </w:r>
      <w:r>
        <w:t>Become familiar with the Simulink numerical simulation package under MATLAB.</w:t>
      </w:r>
    </w:p>
    <w:p w:rsidR="005E6479" w:rsidRDefault="005E6479">
      <w:pPr>
        <w:pStyle w:val="BodyText"/>
        <w:tabs>
          <w:tab w:val="left" w:pos="1440"/>
        </w:tabs>
      </w:pPr>
    </w:p>
    <w:p w:rsidR="005E6479" w:rsidRDefault="005E6479">
      <w:pPr>
        <w:pStyle w:val="BodyText"/>
        <w:tabs>
          <w:tab w:val="left" w:pos="1440"/>
        </w:tabs>
      </w:pPr>
      <w:r>
        <w:rPr>
          <w:b/>
        </w:rPr>
        <w:t>Objectives:</w:t>
      </w:r>
      <w:r>
        <w:t xml:space="preserve">  </w:t>
      </w:r>
    </w:p>
    <w:p w:rsidR="005E6479" w:rsidRDefault="005E6479">
      <w:pPr>
        <w:pStyle w:val="BodyText"/>
        <w:numPr>
          <w:ilvl w:val="0"/>
          <w:numId w:val="5"/>
        </w:numPr>
        <w:tabs>
          <w:tab w:val="left" w:pos="720"/>
          <w:tab w:val="left" w:pos="1440"/>
        </w:tabs>
      </w:pPr>
      <w:r>
        <w:t>To gain familiarity with Simulink, a fundamental simulation tool used in most courses in Systems Engineering.</w:t>
      </w:r>
    </w:p>
    <w:p w:rsidR="005E6479" w:rsidRDefault="005E6479">
      <w:pPr>
        <w:pStyle w:val="BodyText"/>
        <w:numPr>
          <w:ilvl w:val="0"/>
          <w:numId w:val="5"/>
        </w:numPr>
        <w:tabs>
          <w:tab w:val="left" w:pos="720"/>
          <w:tab w:val="left" w:pos="1440"/>
        </w:tabs>
      </w:pPr>
      <w:r>
        <w:t>To investigate simulated solutions to differential equations using Simulink.</w:t>
      </w:r>
    </w:p>
    <w:p w:rsidR="005E6479" w:rsidRDefault="005E6479">
      <w:pPr>
        <w:pStyle w:val="BodyText"/>
        <w:numPr>
          <w:ilvl w:val="0"/>
          <w:numId w:val="5"/>
        </w:numPr>
        <w:tabs>
          <w:tab w:val="left" w:pos="720"/>
          <w:tab w:val="left" w:pos="1440"/>
        </w:tabs>
      </w:pPr>
      <w:r>
        <w:t>To understand the interaction between Simulink and MATLAB’s workspace.</w:t>
      </w:r>
    </w:p>
    <w:p w:rsidR="005E6479" w:rsidRDefault="005E6479">
      <w:pPr>
        <w:pStyle w:val="BodyText"/>
        <w:numPr>
          <w:ilvl w:val="0"/>
          <w:numId w:val="5"/>
        </w:numPr>
        <w:tabs>
          <w:tab w:val="left" w:pos="720"/>
          <w:tab w:val="left" w:pos="1440"/>
        </w:tabs>
      </w:pPr>
      <w:r>
        <w:t xml:space="preserve">To simulate a simple, real-world system and investigate the effects of simplifying assumptions on a numerical simulation. </w:t>
      </w:r>
    </w:p>
    <w:p w:rsidR="005E6479" w:rsidRDefault="005E6479">
      <w:pPr>
        <w:tabs>
          <w:tab w:val="center" w:pos="4680"/>
        </w:tabs>
      </w:pPr>
    </w:p>
    <w:p w:rsidR="005E6479" w:rsidRDefault="005E6479">
      <w:r>
        <w:rPr>
          <w:b/>
          <w:bCs/>
          <w:sz w:val="28"/>
          <w:szCs w:val="28"/>
        </w:rPr>
        <w:t>1.0 Overview</w:t>
      </w:r>
      <w:r>
        <w:t xml:space="preserve">  </w:t>
      </w:r>
    </w:p>
    <w:p w:rsidR="005E6479" w:rsidRDefault="005E6479"/>
    <w:p w:rsidR="005E6479" w:rsidRDefault="005E6479">
      <w:pPr>
        <w:rPr>
          <w:b/>
          <w:bCs/>
          <w:i/>
          <w:iCs/>
          <w:u w:val="single"/>
        </w:rPr>
      </w:pPr>
      <w:r>
        <w:t xml:space="preserve">In this lab, you will learn the basics of Simulink, MATLAB’s companion graphical simulation environment.  The basics of Simulink are covered in </w:t>
      </w:r>
      <w:r w:rsidR="0047450F" w:rsidRPr="0047450F">
        <w:rPr>
          <w:b/>
        </w:rPr>
        <w:t>Introduction to S</w:t>
      </w:r>
      <w:r w:rsidR="0047450F">
        <w:rPr>
          <w:b/>
        </w:rPr>
        <w:t>IMULINK</w:t>
      </w:r>
      <w:r w:rsidR="0047450F">
        <w:t xml:space="preserve"> course notes</w:t>
      </w:r>
      <w:r>
        <w:t xml:space="preserve">.  </w:t>
      </w:r>
      <w:r>
        <w:rPr>
          <w:b/>
          <w:bCs/>
          <w:i/>
          <w:iCs/>
          <w:u w:val="single"/>
        </w:rPr>
        <w:t xml:space="preserve">You need to study </w:t>
      </w:r>
      <w:r w:rsidR="0047450F">
        <w:rPr>
          <w:b/>
          <w:bCs/>
          <w:i/>
          <w:iCs/>
          <w:u w:val="single"/>
        </w:rPr>
        <w:t>the notes</w:t>
      </w:r>
      <w:r>
        <w:rPr>
          <w:b/>
          <w:bCs/>
          <w:i/>
          <w:iCs/>
          <w:u w:val="single"/>
        </w:rPr>
        <w:t xml:space="preserve"> before coming to lab.</w:t>
      </w:r>
    </w:p>
    <w:p w:rsidR="005E6479" w:rsidRDefault="005E6479"/>
    <w:p w:rsidR="005E6479" w:rsidRDefault="005E6479">
      <w:pPr>
        <w:rPr>
          <w:b/>
          <w:bCs/>
          <w:sz w:val="28"/>
        </w:rPr>
      </w:pPr>
      <w:r>
        <w:rPr>
          <w:b/>
          <w:bCs/>
          <w:sz w:val="28"/>
        </w:rPr>
        <w:t>2.0 Introductory Procedure</w:t>
      </w:r>
    </w:p>
    <w:p w:rsidR="005E6479" w:rsidRDefault="005E6479"/>
    <w:p w:rsidR="005E6479" w:rsidRDefault="005E6479">
      <w:r>
        <w:rPr>
          <w:b/>
          <w:bCs/>
        </w:rPr>
        <w:t>Step #1:</w:t>
      </w:r>
      <w:r>
        <w:t xml:space="preserve"> Following the procedure given in </w:t>
      </w:r>
      <w:r w:rsidR="0047450F">
        <w:t xml:space="preserve">the </w:t>
      </w:r>
      <w:r w:rsidR="0047450F" w:rsidRPr="0047450F">
        <w:rPr>
          <w:b/>
        </w:rPr>
        <w:t>Introduction to S</w:t>
      </w:r>
      <w:r w:rsidR="0047450F">
        <w:rPr>
          <w:b/>
        </w:rPr>
        <w:t>IMULINK</w:t>
      </w:r>
      <w:r w:rsidR="0047450F">
        <w:t xml:space="preserve"> course notes</w:t>
      </w:r>
      <w:r>
        <w:t>, construct a Simulink model of the first order differential equation:</w:t>
      </w:r>
    </w:p>
    <w:p w:rsidR="005E6479" w:rsidRDefault="005E6479">
      <w:pPr>
        <w:pStyle w:val="MTDisplayEquation"/>
      </w:pPr>
    </w:p>
    <w:p w:rsidR="005E6479" w:rsidRDefault="005E6479">
      <w:pPr>
        <w:pStyle w:val="MTDisplayEquation"/>
      </w:pPr>
      <w:r>
        <w:tab/>
      </w:r>
      <w:r w:rsidRPr="003608FB">
        <w:rPr>
          <w:position w:val="-10"/>
        </w:rPr>
        <w:object w:dxaOrig="56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15.75pt" o:ole="">
            <v:imagedata r:id="rId5" o:title=""/>
          </v:shape>
          <o:OLEObject Type="Embed" ProgID="Equation.DSMT4" ShapeID="_x0000_i1025" DrawAspect="Content" ObjectID="_1359186791" r:id="rId6"/>
        </w:object>
      </w:r>
      <w:r>
        <w:tab/>
      </w:r>
      <w:r w:rsidR="001E2EA9">
        <w:fldChar w:fldCharType="begin"/>
      </w:r>
      <w:r>
        <w:instrText xml:space="preserve"> MACROBUTTON MTPlaceRef \* MERGEFORMAT </w:instrText>
      </w:r>
      <w:r w:rsidR="001E2EA9">
        <w:fldChar w:fldCharType="begin"/>
      </w:r>
      <w:r>
        <w:instrText xml:space="preserve"> SEQ MTEqn \h \* MERGEFORMAT </w:instrText>
      </w:r>
      <w:r w:rsidR="001E2EA9">
        <w:fldChar w:fldCharType="end"/>
      </w:r>
      <w:bookmarkStart w:id="0" w:name="ZEqnNum657607"/>
      <w:bookmarkStart w:id="1" w:name="ZEqnNum940309"/>
      <w:bookmarkStart w:id="2" w:name="ZEqnNum835284"/>
      <w:bookmarkStart w:id="3" w:name="ZEqnNum927816"/>
      <w:r>
        <w:instrText>(</w:instrText>
      </w:r>
      <w:fldSimple w:instr=" SEQ MTEqn \c \* Arabic \* MERGEFORMAT ">
        <w:r w:rsidR="009753F8">
          <w:rPr>
            <w:noProof/>
          </w:rPr>
          <w:instrText>1</w:instrText>
        </w:r>
      </w:fldSimple>
      <w:r>
        <w:instrText>)</w:instrText>
      </w:r>
      <w:bookmarkEnd w:id="0"/>
      <w:bookmarkEnd w:id="1"/>
      <w:bookmarkEnd w:id="2"/>
      <w:bookmarkEnd w:id="3"/>
      <w:r w:rsidR="001E2EA9">
        <w:fldChar w:fldCharType="end"/>
      </w:r>
    </w:p>
    <w:p w:rsidR="005E6479" w:rsidRDefault="005E6479">
      <w:pPr>
        <w:pStyle w:val="MTDisplayEquation"/>
      </w:pPr>
    </w:p>
    <w:p w:rsidR="005E6479" w:rsidRDefault="005E6479">
      <w:pPr>
        <w:numPr>
          <w:ilvl w:val="0"/>
          <w:numId w:val="4"/>
        </w:numPr>
      </w:pPr>
      <w:r>
        <w:t>Start MATLAB; set current directory; open diary file</w:t>
      </w:r>
    </w:p>
    <w:p w:rsidR="005E6479" w:rsidRDefault="005E6479">
      <w:pPr>
        <w:numPr>
          <w:ilvl w:val="0"/>
          <w:numId w:val="4"/>
        </w:numPr>
      </w:pPr>
      <w:r>
        <w:t xml:space="preserve">Start Simulink with MATLAB command: </w:t>
      </w:r>
      <w:r>
        <w:rPr>
          <w:rFonts w:ascii="Courier New" w:hAnsi="Courier New" w:cs="Courier New"/>
          <w:b/>
          <w:bCs/>
        </w:rPr>
        <w:t>»</w:t>
      </w:r>
      <w:r>
        <w:rPr>
          <w:b/>
          <w:bCs/>
        </w:rPr>
        <w:t xml:space="preserve"> </w:t>
      </w:r>
      <w:r>
        <w:rPr>
          <w:rFonts w:ascii="Courier New" w:hAnsi="Courier New" w:cs="Courier New"/>
          <w:b/>
          <w:bCs/>
        </w:rPr>
        <w:t>Simulink</w:t>
      </w:r>
    </w:p>
    <w:p w:rsidR="005E6479" w:rsidRDefault="005E6479">
      <w:pPr>
        <w:numPr>
          <w:ilvl w:val="1"/>
          <w:numId w:val="4"/>
        </w:numPr>
        <w:rPr>
          <w:i/>
          <w:iCs/>
        </w:rPr>
      </w:pPr>
      <w:r>
        <w:t xml:space="preserve">Click the blank page icon in the upper left hand corner of </w:t>
      </w:r>
      <w:r>
        <w:rPr>
          <w:i/>
          <w:iCs/>
        </w:rPr>
        <w:t xml:space="preserve">Simulink Library Browser </w:t>
      </w:r>
      <w:r>
        <w:t>(‘Create new model’).</w:t>
      </w:r>
    </w:p>
    <w:p w:rsidR="005E6479" w:rsidRDefault="005E6479">
      <w:pPr>
        <w:numPr>
          <w:ilvl w:val="1"/>
          <w:numId w:val="4"/>
        </w:numPr>
      </w:pPr>
      <w:r>
        <w:t xml:space="preserve">Create Simulink model using the </w:t>
      </w:r>
      <w:r>
        <w:rPr>
          <w:i/>
          <w:iCs/>
        </w:rPr>
        <w:t>drag &amp; drop</w:t>
      </w:r>
      <w:r>
        <w:t xml:space="preserve"> technique as discussed in </w:t>
      </w:r>
      <w:r w:rsidR="004E1A31">
        <w:t>your SIMULINK intro packet.</w:t>
      </w:r>
      <w:r>
        <w:t xml:space="preserve">  </w:t>
      </w:r>
    </w:p>
    <w:p w:rsidR="005E6479" w:rsidRDefault="005E6479">
      <w:pPr>
        <w:numPr>
          <w:ilvl w:val="1"/>
          <w:numId w:val="4"/>
        </w:numPr>
      </w:pPr>
      <w:r>
        <w:t xml:space="preserve">Connect the blocks (see the example in </w:t>
      </w:r>
      <w:r w:rsidR="004E1A31">
        <w:t>the SIMULINK intro)</w:t>
      </w:r>
      <w:r>
        <w:t>.</w:t>
      </w:r>
    </w:p>
    <w:p w:rsidR="005E6479" w:rsidRDefault="005E6479">
      <w:pPr>
        <w:numPr>
          <w:ilvl w:val="1"/>
          <w:numId w:val="4"/>
        </w:numPr>
      </w:pPr>
      <w:r>
        <w:t>Double click on each block to set parameters such as:</w:t>
      </w:r>
    </w:p>
    <w:p w:rsidR="005E6479" w:rsidRDefault="005E6479">
      <w:pPr>
        <w:numPr>
          <w:ilvl w:val="2"/>
          <w:numId w:val="4"/>
        </w:numPr>
      </w:pPr>
      <w:r>
        <w:rPr>
          <w:i/>
          <w:iCs/>
        </w:rPr>
        <w:t>Step</w:t>
      </w:r>
      <w:r>
        <w:t xml:space="preserve"> start time</w:t>
      </w:r>
    </w:p>
    <w:p w:rsidR="005E6479" w:rsidRDefault="005E6479">
      <w:pPr>
        <w:numPr>
          <w:ilvl w:val="2"/>
          <w:numId w:val="4"/>
        </w:numPr>
      </w:pPr>
      <w:r>
        <w:rPr>
          <w:i/>
          <w:iCs/>
        </w:rPr>
        <w:t>Gain</w:t>
      </w:r>
      <w:r>
        <w:t xml:space="preserve"> blocks</w:t>
      </w:r>
    </w:p>
    <w:p w:rsidR="005E6479" w:rsidRDefault="005E6479">
      <w:pPr>
        <w:numPr>
          <w:ilvl w:val="2"/>
          <w:numId w:val="4"/>
        </w:numPr>
      </w:pPr>
      <w:r>
        <w:rPr>
          <w:i/>
          <w:iCs/>
        </w:rPr>
        <w:t>To Workspace</w:t>
      </w:r>
      <w:r>
        <w:t xml:space="preserve"> variable names</w:t>
      </w:r>
    </w:p>
    <w:p w:rsidR="005E6479" w:rsidRDefault="005E6479">
      <w:pPr>
        <w:numPr>
          <w:ilvl w:val="2"/>
          <w:numId w:val="4"/>
        </w:numPr>
      </w:pPr>
      <w:r>
        <w:t xml:space="preserve">Initial conditions (the initial value of the integrator should by the same as </w:t>
      </w:r>
      <w:proofErr w:type="gramStart"/>
      <w:r>
        <w:rPr>
          <w:i/>
          <w:iCs/>
        </w:rPr>
        <w:t>y</w:t>
      </w:r>
      <w:r>
        <w:t>(</w:t>
      </w:r>
      <w:proofErr w:type="gramEnd"/>
      <w:r>
        <w:t>0)).</w:t>
      </w:r>
    </w:p>
    <w:p w:rsidR="005E6479" w:rsidRDefault="005E6479">
      <w:pPr>
        <w:numPr>
          <w:ilvl w:val="2"/>
          <w:numId w:val="4"/>
        </w:numPr>
      </w:pPr>
      <w:r>
        <w:rPr>
          <w:u w:val="single"/>
        </w:rPr>
        <w:t>Always</w:t>
      </w:r>
      <w:r>
        <w:t xml:space="preserve"> change the</w:t>
      </w:r>
      <w:r>
        <w:rPr>
          <w:i/>
          <w:iCs/>
        </w:rPr>
        <w:t xml:space="preserve"> To Workspace</w:t>
      </w:r>
      <w:r>
        <w:t xml:space="preserve"> save format to </w:t>
      </w:r>
      <w:r>
        <w:rPr>
          <w:i/>
          <w:iCs/>
        </w:rPr>
        <w:t>array</w:t>
      </w:r>
    </w:p>
    <w:p w:rsidR="005E6479" w:rsidRDefault="005E6479">
      <w:pPr>
        <w:numPr>
          <w:ilvl w:val="1"/>
          <w:numId w:val="4"/>
        </w:numPr>
      </w:pPr>
      <w:r>
        <w:t>Save your Simulink model</w:t>
      </w:r>
    </w:p>
    <w:p w:rsidR="00150DA2" w:rsidRDefault="00117564">
      <w:pPr>
        <w:numPr>
          <w:ilvl w:val="1"/>
          <w:numId w:val="4"/>
        </w:numPr>
      </w:pPr>
      <w:r>
        <w:t xml:space="preserve">From the Simulink menu bar use the </w:t>
      </w:r>
      <w:r>
        <w:rPr>
          <w:i/>
          <w:iCs/>
        </w:rPr>
        <w:t xml:space="preserve">Simulation / </w:t>
      </w:r>
      <w:r w:rsidR="004E1A31">
        <w:rPr>
          <w:i/>
          <w:iCs/>
        </w:rPr>
        <w:t xml:space="preserve">Configuration </w:t>
      </w:r>
      <w:r>
        <w:rPr>
          <w:i/>
          <w:iCs/>
        </w:rPr>
        <w:t>Param</w:t>
      </w:r>
      <w:r w:rsidR="004E1A31">
        <w:rPr>
          <w:i/>
          <w:iCs/>
        </w:rPr>
        <w:t>e</w:t>
      </w:r>
      <w:r>
        <w:rPr>
          <w:i/>
          <w:iCs/>
        </w:rPr>
        <w:t xml:space="preserve">ters </w:t>
      </w:r>
      <w:proofErr w:type="gramStart"/>
      <w:r>
        <w:rPr>
          <w:i/>
          <w:iCs/>
        </w:rPr>
        <w:t>/  Solve</w:t>
      </w:r>
      <w:r w:rsidR="00150DA2">
        <w:rPr>
          <w:i/>
          <w:iCs/>
        </w:rPr>
        <w:t>r</w:t>
      </w:r>
      <w:proofErr w:type="gramEnd"/>
      <w:r w:rsidR="00150DA2">
        <w:rPr>
          <w:i/>
          <w:iCs/>
        </w:rPr>
        <w:t xml:space="preserve"> </w:t>
      </w:r>
      <w:r>
        <w:t>window to set a stop time of  3 seconds.</w:t>
      </w:r>
    </w:p>
    <w:p w:rsidR="00117564" w:rsidRDefault="00150DA2">
      <w:pPr>
        <w:numPr>
          <w:ilvl w:val="1"/>
          <w:numId w:val="4"/>
        </w:numPr>
      </w:pPr>
      <w:r>
        <w:t xml:space="preserve">From the Simulink menu bar in the </w:t>
      </w:r>
      <w:bookmarkStart w:id="4" w:name="OLE_LINK1"/>
      <w:r>
        <w:rPr>
          <w:i/>
          <w:iCs/>
        </w:rPr>
        <w:t xml:space="preserve">Simulation / </w:t>
      </w:r>
      <w:r w:rsidR="004E1A31">
        <w:rPr>
          <w:i/>
          <w:iCs/>
        </w:rPr>
        <w:t xml:space="preserve">Configuration </w:t>
      </w:r>
      <w:proofErr w:type="spellStart"/>
      <w:r>
        <w:rPr>
          <w:i/>
          <w:iCs/>
        </w:rPr>
        <w:t>Paramters</w:t>
      </w:r>
      <w:proofErr w:type="spellEnd"/>
      <w:r>
        <w:rPr>
          <w:i/>
          <w:iCs/>
        </w:rPr>
        <w:t xml:space="preserve"> </w:t>
      </w:r>
      <w:proofErr w:type="gramStart"/>
      <w:r>
        <w:rPr>
          <w:i/>
          <w:iCs/>
        </w:rPr>
        <w:t>/  Data</w:t>
      </w:r>
      <w:proofErr w:type="gramEnd"/>
      <w:r>
        <w:rPr>
          <w:i/>
          <w:iCs/>
        </w:rPr>
        <w:t xml:space="preserve"> </w:t>
      </w:r>
      <w:r>
        <w:rPr>
          <w:i/>
          <w:iCs/>
        </w:rPr>
        <w:lastRenderedPageBreak/>
        <w:t>Import/Export</w:t>
      </w:r>
      <w:r>
        <w:t xml:space="preserve"> window uncheck the </w:t>
      </w:r>
      <w:r w:rsidRPr="00F40E80">
        <w:rPr>
          <w:i/>
        </w:rPr>
        <w:t>Limit Points to Last</w:t>
      </w:r>
      <w:r>
        <w:t xml:space="preserve"> box</w:t>
      </w:r>
      <w:bookmarkEnd w:id="4"/>
      <w:r>
        <w:t xml:space="preserve">.  This will ensure that the size of the time vector, </w:t>
      </w:r>
      <w:r w:rsidRPr="00F40E80">
        <w:rPr>
          <w:i/>
        </w:rPr>
        <w:t>tout</w:t>
      </w:r>
      <w:r>
        <w:t xml:space="preserve">, is the same as the variable vector defined in the </w:t>
      </w:r>
      <w:r w:rsidRPr="00F40E80">
        <w:rPr>
          <w:i/>
        </w:rPr>
        <w:t>To Workspace</w:t>
      </w:r>
      <w:r>
        <w:t xml:space="preserve"> block.</w:t>
      </w:r>
    </w:p>
    <w:p w:rsidR="005E6479" w:rsidRDefault="005E6479">
      <w:pPr>
        <w:numPr>
          <w:ilvl w:val="1"/>
          <w:numId w:val="4"/>
        </w:numPr>
      </w:pPr>
      <w:r>
        <w:t xml:space="preserve">Use the </w:t>
      </w:r>
      <w:r>
        <w:rPr>
          <w:i/>
          <w:iCs/>
        </w:rPr>
        <w:t>Simulation / Start</w:t>
      </w:r>
      <w:r>
        <w:t xml:space="preserve"> menu or “play” button to run simulation</w:t>
      </w:r>
    </w:p>
    <w:p w:rsidR="005E6479" w:rsidRDefault="005E6479">
      <w:pPr>
        <w:numPr>
          <w:ilvl w:val="0"/>
          <w:numId w:val="4"/>
        </w:numPr>
      </w:pPr>
      <w:r>
        <w:t>Return to MATLAB and plot data</w:t>
      </w:r>
    </w:p>
    <w:p w:rsidR="005E6479" w:rsidRDefault="005E6479">
      <w:pPr>
        <w:pStyle w:val="MTDisplayEquation"/>
      </w:pPr>
    </w:p>
    <w:p w:rsidR="005E6479" w:rsidRDefault="005E6479">
      <w:pPr>
        <w:pStyle w:val="MTDisplayEquation"/>
      </w:pPr>
      <w:r>
        <w:t xml:space="preserve">Display your results using both a </w:t>
      </w:r>
      <w:proofErr w:type="gramStart"/>
      <w:r>
        <w:t xml:space="preserve">Simulink  </w:t>
      </w:r>
      <w:r>
        <w:rPr>
          <w:i/>
          <w:iCs/>
        </w:rPr>
        <w:t>Scope</w:t>
      </w:r>
      <w:proofErr w:type="gramEnd"/>
      <w:r>
        <w:t xml:space="preserve"> and a MATLAB plot.  Check to ensure that your results match the results given in </w:t>
      </w:r>
      <w:r w:rsidR="0047450F" w:rsidRPr="0047450F">
        <w:rPr>
          <w:b/>
        </w:rPr>
        <w:t>Introduction to S</w:t>
      </w:r>
      <w:r w:rsidR="0047450F">
        <w:rPr>
          <w:b/>
        </w:rPr>
        <w:t>IMULINK</w:t>
      </w:r>
      <w:r w:rsidR="0047450F">
        <w:t xml:space="preserve"> course notes</w:t>
      </w:r>
      <w:r>
        <w:t>.  Always annotate your MATLAB plot with axes labels and the title.  In this case the title should be:</w:t>
      </w:r>
    </w:p>
    <w:p w:rsidR="005E6479" w:rsidRDefault="005E6479">
      <w:pPr>
        <w:pStyle w:val="MTDisplayEquation"/>
      </w:pPr>
      <w:r>
        <w:t xml:space="preserve"> </w:t>
      </w:r>
    </w:p>
    <w:p w:rsidR="005E6479" w:rsidRDefault="005E6479">
      <w:pPr>
        <w:pStyle w:val="MTDisplayEquation"/>
        <w:rPr>
          <w:rFonts w:ascii="Courier" w:hAnsi="Courier"/>
          <w:b/>
          <w:bCs/>
        </w:rPr>
      </w:pPr>
      <w:r>
        <w:rPr>
          <w:rFonts w:ascii="Courier" w:hAnsi="Courier"/>
          <w:b/>
          <w:bCs/>
        </w:rPr>
        <w:t xml:space="preserve">‘&lt;your name&gt;, Step #1: </w:t>
      </w:r>
      <w:r w:rsidR="004E1A31">
        <w:rPr>
          <w:rFonts w:ascii="Courier" w:hAnsi="Courier"/>
          <w:b/>
          <w:bCs/>
        </w:rPr>
        <w:t>1</w:t>
      </w:r>
      <w:proofErr w:type="gramStart"/>
      <w:r w:rsidR="004E1A31">
        <w:rPr>
          <w:rFonts w:ascii="Courier" w:hAnsi="Courier"/>
          <w:b/>
          <w:bCs/>
        </w:rPr>
        <w:t>^{</w:t>
      </w:r>
      <w:proofErr w:type="spellStart"/>
      <w:proofErr w:type="gramEnd"/>
      <w:r w:rsidR="004E1A31">
        <w:rPr>
          <w:rFonts w:ascii="Courier" w:hAnsi="Courier"/>
          <w:b/>
          <w:bCs/>
        </w:rPr>
        <w:t>st</w:t>
      </w:r>
      <w:proofErr w:type="spellEnd"/>
      <w:r w:rsidR="004E1A31">
        <w:rPr>
          <w:rFonts w:ascii="Courier" w:hAnsi="Courier"/>
          <w:b/>
          <w:bCs/>
        </w:rPr>
        <w:t>}</w:t>
      </w:r>
      <w:r>
        <w:rPr>
          <w:rFonts w:ascii="Courier" w:hAnsi="Courier"/>
          <w:b/>
          <w:bCs/>
        </w:rPr>
        <w:t xml:space="preserve"> Order Step Response’</w:t>
      </w:r>
    </w:p>
    <w:p w:rsidR="005E6479" w:rsidRDefault="005E6479">
      <w:pPr>
        <w:pStyle w:val="MTDisplayEquation"/>
      </w:pPr>
    </w:p>
    <w:p w:rsidR="005E6479" w:rsidRDefault="005E6479">
      <w:pPr>
        <w:pStyle w:val="MTDisplayEquation"/>
      </w:pPr>
      <w:r>
        <w:t>Always print a hardcopy for your lab report.</w:t>
      </w:r>
    </w:p>
    <w:p w:rsidR="005E6479" w:rsidRDefault="001E2EA9">
      <w:pPr>
        <w:pStyle w:val="MTDisplayEquation"/>
      </w:pPr>
      <w:r w:rsidRPr="001E2EA9">
        <w:rPr>
          <w:noProof/>
          <w:sz w:val="20"/>
        </w:rPr>
        <w:pict>
          <v:rect id="_x0000_s1027" style="position:absolute;margin-left:-3.75pt;margin-top:8.35pt;width:440.25pt;height:27pt;z-index:251656192" filled="f"/>
        </w:pict>
      </w:r>
    </w:p>
    <w:p w:rsidR="005E6479" w:rsidRDefault="005E6479">
      <w:pPr>
        <w:pStyle w:val="MTDisplayEquation"/>
      </w:pPr>
      <w:r>
        <w:rPr>
          <w:rFonts w:ascii="Arial" w:hAnsi="Arial" w:cs="Arial"/>
        </w:rPr>
        <w:t>Question #1: Do your results match the</w:t>
      </w:r>
      <w:r>
        <w:t xml:space="preserve"> </w:t>
      </w:r>
      <w:r w:rsidR="0047450F" w:rsidRPr="0047450F">
        <w:rPr>
          <w:b/>
        </w:rPr>
        <w:t>Introduction to S</w:t>
      </w:r>
      <w:r w:rsidR="0047450F">
        <w:rPr>
          <w:b/>
        </w:rPr>
        <w:t>IMULINK</w:t>
      </w:r>
      <w:r w:rsidR="0047450F">
        <w:t xml:space="preserve"> course notes</w:t>
      </w:r>
      <w:r>
        <w:rPr>
          <w:rFonts w:ascii="Arial" w:hAnsi="Arial" w:cs="Arial"/>
        </w:rPr>
        <w:t>?</w:t>
      </w:r>
    </w:p>
    <w:p w:rsidR="005E6479" w:rsidRDefault="005E6479"/>
    <w:p w:rsidR="005E6479" w:rsidRDefault="005E6479">
      <w:r>
        <w:rPr>
          <w:b/>
          <w:bCs/>
        </w:rPr>
        <w:t xml:space="preserve">Step #2: </w:t>
      </w:r>
      <w:r>
        <w:t>Change your</w:t>
      </w:r>
      <w:r>
        <w:rPr>
          <w:b/>
          <w:bCs/>
        </w:rPr>
        <w:t xml:space="preserve"> </w:t>
      </w:r>
      <w:r>
        <w:t>Simulink simulation to model the equation:</w:t>
      </w:r>
    </w:p>
    <w:p w:rsidR="005E6479" w:rsidRDefault="005E6479">
      <w:pPr>
        <w:pStyle w:val="MTDisplayEquation"/>
      </w:pPr>
    </w:p>
    <w:p w:rsidR="005E6479" w:rsidRDefault="005E6479">
      <w:pPr>
        <w:pStyle w:val="MTDisplayEquation"/>
      </w:pPr>
      <w:r>
        <w:tab/>
      </w:r>
      <w:r w:rsidRPr="003608FB">
        <w:rPr>
          <w:position w:val="-10"/>
        </w:rPr>
        <w:object w:dxaOrig="5600" w:dyaOrig="320">
          <v:shape id="_x0000_i1026" type="#_x0000_t75" style="width:279.75pt;height:15.75pt" o:ole="">
            <v:imagedata r:id="rId7" o:title=""/>
          </v:shape>
          <o:OLEObject Type="Embed" ProgID="Equation.DSMT4" ShapeID="_x0000_i1026" DrawAspect="Content" ObjectID="_1359186792" r:id="rId8"/>
        </w:object>
      </w:r>
      <w:r>
        <w:tab/>
      </w:r>
      <w:r w:rsidR="001E2EA9">
        <w:fldChar w:fldCharType="begin"/>
      </w:r>
      <w:r>
        <w:instrText xml:space="preserve"> MACROBUTTON MTPlaceRef \* MERGEFORMAT </w:instrText>
      </w:r>
      <w:r w:rsidR="001E2EA9">
        <w:fldChar w:fldCharType="begin"/>
      </w:r>
      <w:r>
        <w:instrText xml:space="preserve"> SEQ MTEqn \h \* MERGEFORMAT </w:instrText>
      </w:r>
      <w:r w:rsidR="001E2EA9">
        <w:fldChar w:fldCharType="end"/>
      </w:r>
      <w:bookmarkStart w:id="5" w:name="ZEqnNum867044"/>
      <w:bookmarkStart w:id="6" w:name="ZEqnNum238740"/>
      <w:bookmarkStart w:id="7" w:name="ZEqnNum188377"/>
      <w:bookmarkStart w:id="8" w:name="ZEqnNum614300"/>
      <w:r>
        <w:instrText>(</w:instrText>
      </w:r>
      <w:fldSimple w:instr=" SEQ MTEqn \c \* Arabic \* MERGEFORMAT ">
        <w:r w:rsidR="009753F8">
          <w:rPr>
            <w:noProof/>
          </w:rPr>
          <w:instrText>2</w:instrText>
        </w:r>
      </w:fldSimple>
      <w:r>
        <w:instrText>)</w:instrText>
      </w:r>
      <w:bookmarkEnd w:id="5"/>
      <w:bookmarkEnd w:id="6"/>
      <w:bookmarkEnd w:id="7"/>
      <w:bookmarkEnd w:id="8"/>
      <w:r w:rsidR="001E2EA9">
        <w:fldChar w:fldCharType="end"/>
      </w:r>
    </w:p>
    <w:p w:rsidR="005E6479" w:rsidRDefault="005E6479">
      <w:pPr>
        <w:pStyle w:val="MTDisplayEquation"/>
      </w:pPr>
    </w:p>
    <w:p w:rsidR="005E6479" w:rsidRDefault="005E6479">
      <w:pPr>
        <w:pStyle w:val="MTDisplayEquation"/>
      </w:pPr>
      <w:r>
        <w:t xml:space="preserve">Display your results using the Simulink </w:t>
      </w:r>
      <w:r>
        <w:rPr>
          <w:i/>
          <w:iCs/>
        </w:rPr>
        <w:t>Scope.</w:t>
      </w:r>
      <w:r>
        <w:t xml:space="preserve"> Use the MATLAB command </w:t>
      </w:r>
      <w:proofErr w:type="gramStart"/>
      <w:r>
        <w:rPr>
          <w:rStyle w:val="QuickFormat2"/>
        </w:rPr>
        <w:t>figure(</w:t>
      </w:r>
      <w:proofErr w:type="gramEnd"/>
      <w:r>
        <w:rPr>
          <w:rStyle w:val="QuickFormat2"/>
        </w:rPr>
        <w:t>2)</w:t>
      </w:r>
      <w:r>
        <w:rPr>
          <w:rStyle w:val="QuickFormat2"/>
          <w:rFonts w:ascii="Times New Roman" w:hAnsi="Times New Roman" w:cs="Times New Roman"/>
          <w:b w:val="0"/>
          <w:bCs w:val="0"/>
        </w:rPr>
        <w:t>to create a second figure window and plot your results.</w:t>
      </w:r>
      <w:r>
        <w:rPr>
          <w:rStyle w:val="QuickFormat2"/>
          <w:rFonts w:ascii="Times New Roman" w:hAnsi="Times New Roman" w:cs="Times New Roman"/>
        </w:rPr>
        <w:t xml:space="preserve">  </w:t>
      </w:r>
      <w:r>
        <w:t>Annotate your MATLAB plot with the title:</w:t>
      </w:r>
    </w:p>
    <w:p w:rsidR="005E6479" w:rsidRDefault="005E6479">
      <w:pPr>
        <w:pStyle w:val="MTDisplayEquation"/>
      </w:pPr>
    </w:p>
    <w:p w:rsidR="005E6479" w:rsidRDefault="005E6479">
      <w:pPr>
        <w:pStyle w:val="MTDisplayEquation"/>
        <w:rPr>
          <w:rFonts w:ascii="Courier" w:hAnsi="Courier"/>
          <w:b/>
          <w:bCs/>
        </w:rPr>
      </w:pPr>
      <w:r>
        <w:rPr>
          <w:rFonts w:ascii="Courier" w:hAnsi="Courier"/>
          <w:b/>
          <w:bCs/>
        </w:rPr>
        <w:t xml:space="preserve">‘&lt;your name&gt;, Step #2: </w:t>
      </w:r>
      <w:r w:rsidR="004E1A31">
        <w:rPr>
          <w:rFonts w:ascii="Courier" w:hAnsi="Courier"/>
          <w:b/>
          <w:bCs/>
        </w:rPr>
        <w:t>1</w:t>
      </w:r>
      <w:proofErr w:type="gramStart"/>
      <w:r w:rsidR="004E1A31">
        <w:rPr>
          <w:rFonts w:ascii="Courier" w:hAnsi="Courier"/>
          <w:b/>
          <w:bCs/>
        </w:rPr>
        <w:t>^{</w:t>
      </w:r>
      <w:proofErr w:type="spellStart"/>
      <w:proofErr w:type="gramEnd"/>
      <w:r w:rsidR="004E1A31">
        <w:rPr>
          <w:rFonts w:ascii="Courier" w:hAnsi="Courier"/>
          <w:b/>
          <w:bCs/>
        </w:rPr>
        <w:t>st</w:t>
      </w:r>
      <w:proofErr w:type="spellEnd"/>
      <w:r w:rsidR="004E1A31">
        <w:rPr>
          <w:rFonts w:ascii="Courier" w:hAnsi="Courier"/>
          <w:b/>
          <w:bCs/>
        </w:rPr>
        <w:t>}</w:t>
      </w:r>
      <w:r>
        <w:rPr>
          <w:rFonts w:ascii="Courier" w:hAnsi="Courier"/>
          <w:b/>
          <w:bCs/>
        </w:rPr>
        <w:t xml:space="preserve"> Order Step Response’</w:t>
      </w:r>
    </w:p>
    <w:p w:rsidR="005E6479" w:rsidRDefault="001E2EA9">
      <w:pPr>
        <w:pStyle w:val="MTDisplayEquation"/>
      </w:pPr>
      <w:r w:rsidRPr="001E2EA9">
        <w:rPr>
          <w:noProof/>
          <w:sz w:val="20"/>
        </w:rPr>
        <w:pict>
          <v:rect id="_x0000_s1028" style="position:absolute;margin-left:-3.75pt;margin-top:11pt;width:474pt;height:36pt;z-index:251657216" filled="f"/>
        </w:pict>
      </w:r>
    </w:p>
    <w:p w:rsidR="005E6479" w:rsidRDefault="005E6479">
      <w:pPr>
        <w:pStyle w:val="MTDisplayEquation"/>
      </w:pPr>
      <w:r>
        <w:rPr>
          <w:rFonts w:ascii="Arial" w:hAnsi="Arial" w:cs="Arial"/>
        </w:rPr>
        <w:t xml:space="preserve">Question #2: How do the results of the simulation of equation </w:t>
      </w:r>
      <w:r w:rsidR="001E2EA9">
        <w:rPr>
          <w:rFonts w:ascii="Arial" w:hAnsi="Arial" w:cs="Arial"/>
        </w:rPr>
        <w:fldChar w:fldCharType="begin"/>
      </w:r>
      <w:r>
        <w:rPr>
          <w:rFonts w:ascii="Arial" w:hAnsi="Arial" w:cs="Arial"/>
        </w:rPr>
        <w:instrText xml:space="preserve"> GOTOBUTTON ZEqnNum238740  \* MERGEFORMAT </w:instrText>
      </w:r>
      <w:fldSimple w:instr=" REF ZEqnNum238740 \! \* MERGEFORMAT ">
        <w:r w:rsidR="009753F8">
          <w:instrText>(2)</w:instrText>
        </w:r>
      </w:fldSimple>
      <w:r w:rsidR="001E2EA9">
        <w:rPr>
          <w:rFonts w:ascii="Arial" w:hAnsi="Arial" w:cs="Arial"/>
        </w:rPr>
        <w:fldChar w:fldCharType="end"/>
      </w:r>
      <w:r>
        <w:rPr>
          <w:rFonts w:ascii="Arial" w:hAnsi="Arial" w:cs="Arial"/>
        </w:rPr>
        <w:t xml:space="preserve"> compare to results for </w:t>
      </w:r>
      <w:proofErr w:type="gramStart"/>
      <w:r>
        <w:rPr>
          <w:rFonts w:ascii="Arial" w:hAnsi="Arial" w:cs="Arial"/>
        </w:rPr>
        <w:t xml:space="preserve">equation </w:t>
      </w:r>
      <w:proofErr w:type="gramEnd"/>
      <w:r w:rsidR="001E2EA9">
        <w:rPr>
          <w:rFonts w:ascii="Arial" w:hAnsi="Arial" w:cs="Arial"/>
        </w:rPr>
        <w:fldChar w:fldCharType="begin"/>
      </w:r>
      <w:r>
        <w:rPr>
          <w:rFonts w:ascii="Arial" w:hAnsi="Arial" w:cs="Arial"/>
        </w:rPr>
        <w:instrText xml:space="preserve"> GOTOBUTTON ZEqnNum940309  \* MERGEFORMAT </w:instrText>
      </w:r>
      <w:fldSimple w:instr=" REF ZEqnNum940309 \! \* MERGEFORMAT ">
        <w:r w:rsidR="009753F8">
          <w:instrText>(1)</w:instrText>
        </w:r>
      </w:fldSimple>
      <w:r w:rsidR="001E2EA9">
        <w:rPr>
          <w:rFonts w:ascii="Arial" w:hAnsi="Arial" w:cs="Arial"/>
        </w:rPr>
        <w:fldChar w:fldCharType="end"/>
      </w:r>
      <w:r>
        <w:rPr>
          <w:rFonts w:ascii="Arial" w:hAnsi="Arial" w:cs="Arial"/>
        </w:rPr>
        <w:t>?</w:t>
      </w:r>
    </w:p>
    <w:p w:rsidR="005E6479" w:rsidRDefault="005E6479">
      <w:pPr>
        <w:pStyle w:val="MTDisplayEquation"/>
      </w:pPr>
    </w:p>
    <w:p w:rsidR="005E6479" w:rsidRDefault="005E6479">
      <w:r>
        <w:rPr>
          <w:b/>
          <w:bCs/>
        </w:rPr>
        <w:t xml:space="preserve">Step #3: </w:t>
      </w:r>
      <w:r>
        <w:t>Change your</w:t>
      </w:r>
      <w:r>
        <w:rPr>
          <w:b/>
          <w:bCs/>
        </w:rPr>
        <w:t xml:space="preserve"> </w:t>
      </w:r>
      <w:r>
        <w:t>Simulink simulation to model the equation:</w:t>
      </w:r>
    </w:p>
    <w:p w:rsidR="005E6479" w:rsidRDefault="005E6479">
      <w:pPr>
        <w:pStyle w:val="MTDisplayEquation"/>
      </w:pPr>
    </w:p>
    <w:p w:rsidR="005E6479" w:rsidRDefault="005E6479">
      <w:pPr>
        <w:pStyle w:val="MTDisplayEquation"/>
      </w:pPr>
      <w:r>
        <w:tab/>
      </w:r>
      <w:r w:rsidRPr="003608FB">
        <w:rPr>
          <w:position w:val="-10"/>
        </w:rPr>
        <w:object w:dxaOrig="5740" w:dyaOrig="320">
          <v:shape id="_x0000_i1027" type="#_x0000_t75" style="width:287.25pt;height:15.75pt" o:ole="">
            <v:imagedata r:id="rId9" o:title=""/>
          </v:shape>
          <o:OLEObject Type="Embed" ProgID="Equation.DSMT4" ShapeID="_x0000_i1027" DrawAspect="Content" ObjectID="_1359186793" r:id="rId10"/>
        </w:object>
      </w:r>
      <w:r>
        <w:tab/>
      </w:r>
      <w:r w:rsidR="001E2EA9">
        <w:fldChar w:fldCharType="begin"/>
      </w:r>
      <w:r>
        <w:instrText xml:space="preserve"> MACROBUTTON MTPlaceRef \* MERGEFORMAT </w:instrText>
      </w:r>
      <w:r w:rsidR="001E2EA9">
        <w:fldChar w:fldCharType="begin"/>
      </w:r>
      <w:r>
        <w:instrText xml:space="preserve"> SEQ MTEqn \h \* MERGEFORMAT </w:instrText>
      </w:r>
      <w:r w:rsidR="001E2EA9">
        <w:fldChar w:fldCharType="end"/>
      </w:r>
      <w:bookmarkStart w:id="9" w:name="ZEqnNum848036"/>
      <w:bookmarkStart w:id="10" w:name="ZEqnNum909713"/>
      <w:r>
        <w:instrText>(</w:instrText>
      </w:r>
      <w:fldSimple w:instr=" SEQ MTEqn \c \* Arabic \* MERGEFORMAT ">
        <w:r w:rsidR="009753F8">
          <w:rPr>
            <w:noProof/>
          </w:rPr>
          <w:instrText>3</w:instrText>
        </w:r>
      </w:fldSimple>
      <w:r>
        <w:instrText>)</w:instrText>
      </w:r>
      <w:bookmarkEnd w:id="9"/>
      <w:bookmarkEnd w:id="10"/>
      <w:r w:rsidR="001E2EA9">
        <w:fldChar w:fldCharType="end"/>
      </w:r>
    </w:p>
    <w:p w:rsidR="005E6479" w:rsidRDefault="005E6479">
      <w:pPr>
        <w:pStyle w:val="MTDisplayEquation"/>
      </w:pPr>
    </w:p>
    <w:p w:rsidR="005E6479" w:rsidRDefault="005E6479">
      <w:pPr>
        <w:pStyle w:val="MTDisplayEquation"/>
        <w:ind w:right="-180"/>
      </w:pPr>
      <w:r>
        <w:t>Double click on the integrator block to change the initial condition</w:t>
      </w:r>
      <w:r w:rsidR="00FA6D00">
        <w:t xml:space="preserve"> </w:t>
      </w:r>
      <w:r w:rsidR="00FA6D00" w:rsidRPr="00FA6D00">
        <w:rPr>
          <w:i/>
        </w:rPr>
        <w:t>source</w:t>
      </w:r>
      <w:r w:rsidR="00FA6D00">
        <w:t xml:space="preserve"> to </w:t>
      </w:r>
      <w:r w:rsidR="00FA6D00" w:rsidRPr="00FA6D00">
        <w:rPr>
          <w:i/>
        </w:rPr>
        <w:t>external</w:t>
      </w:r>
      <w:r>
        <w:t xml:space="preserve">. </w:t>
      </w:r>
      <w:r w:rsidR="00F02471">
        <w:t xml:space="preserve">From the </w:t>
      </w:r>
      <w:r w:rsidR="00F02471" w:rsidRPr="00671502">
        <w:rPr>
          <w:i/>
        </w:rPr>
        <w:t>Simulink Library Browser</w:t>
      </w:r>
      <w:r w:rsidR="00F02471">
        <w:t xml:space="preserve"> drag a constant block from </w:t>
      </w:r>
      <w:r w:rsidR="00F02471" w:rsidRPr="00671502">
        <w:rPr>
          <w:i/>
        </w:rPr>
        <w:t>sources</w:t>
      </w:r>
      <w:r w:rsidR="00F02471">
        <w:t xml:space="preserve"> to your model.</w:t>
      </w:r>
      <w:r>
        <w:t xml:space="preserve"> </w:t>
      </w:r>
      <w:r w:rsidR="00671502">
        <w:t xml:space="preserve">Connect this to the initial condition input to the integrator, and set the initial condition value in the constant block.  </w:t>
      </w:r>
      <w:r>
        <w:t xml:space="preserve">Display your results using the Simulink </w:t>
      </w:r>
      <w:r>
        <w:rPr>
          <w:i/>
          <w:iCs/>
        </w:rPr>
        <w:t>Scope.</w:t>
      </w:r>
      <w:r>
        <w:t xml:space="preserve">  Use the MATLAB command </w:t>
      </w:r>
      <w:proofErr w:type="gramStart"/>
      <w:r>
        <w:rPr>
          <w:rStyle w:val="QuickFormat2"/>
        </w:rPr>
        <w:t>figure(</w:t>
      </w:r>
      <w:proofErr w:type="gramEnd"/>
      <w:r>
        <w:rPr>
          <w:rStyle w:val="QuickFormat2"/>
        </w:rPr>
        <w:t>3)</w:t>
      </w:r>
      <w:r>
        <w:rPr>
          <w:rStyle w:val="QuickFormat2"/>
          <w:rFonts w:ascii="Times New Roman" w:hAnsi="Times New Roman" w:cs="Times New Roman"/>
          <w:b w:val="0"/>
          <w:bCs w:val="0"/>
        </w:rPr>
        <w:t>to create a third figure window and plot your results.</w:t>
      </w:r>
      <w:r>
        <w:rPr>
          <w:rStyle w:val="QuickFormat2"/>
          <w:rFonts w:ascii="Times New Roman" w:hAnsi="Times New Roman" w:cs="Times New Roman"/>
        </w:rPr>
        <w:t xml:space="preserve">  </w:t>
      </w:r>
      <w:r>
        <w:t>Annotate your MATLAB plot with the title:</w:t>
      </w:r>
    </w:p>
    <w:p w:rsidR="005E6479" w:rsidRDefault="005E6479">
      <w:pPr>
        <w:pStyle w:val="MTDisplayEquation"/>
        <w:ind w:right="-180"/>
      </w:pPr>
    </w:p>
    <w:p w:rsidR="005E6479" w:rsidRDefault="005E6479">
      <w:pPr>
        <w:pStyle w:val="MTDisplayEquation"/>
        <w:rPr>
          <w:rFonts w:ascii="Courier" w:hAnsi="Courier"/>
          <w:b/>
          <w:bCs/>
        </w:rPr>
      </w:pPr>
      <w:r>
        <w:rPr>
          <w:rFonts w:ascii="Courier" w:hAnsi="Courier"/>
          <w:b/>
          <w:bCs/>
        </w:rPr>
        <w:t xml:space="preserve">‘&lt;your name&gt;, Step #3: </w:t>
      </w:r>
      <w:r w:rsidR="004E1A31">
        <w:rPr>
          <w:rFonts w:ascii="Courier" w:hAnsi="Courier"/>
          <w:b/>
          <w:bCs/>
        </w:rPr>
        <w:t>1</w:t>
      </w:r>
      <w:proofErr w:type="gramStart"/>
      <w:r w:rsidR="004E1A31">
        <w:rPr>
          <w:rFonts w:ascii="Courier" w:hAnsi="Courier"/>
          <w:b/>
          <w:bCs/>
        </w:rPr>
        <w:t>^{</w:t>
      </w:r>
      <w:proofErr w:type="spellStart"/>
      <w:proofErr w:type="gramEnd"/>
      <w:r w:rsidR="004E1A31">
        <w:rPr>
          <w:rFonts w:ascii="Courier" w:hAnsi="Courier"/>
          <w:b/>
          <w:bCs/>
        </w:rPr>
        <w:t>st</w:t>
      </w:r>
      <w:proofErr w:type="spellEnd"/>
      <w:r w:rsidR="004E1A31">
        <w:rPr>
          <w:rFonts w:ascii="Courier" w:hAnsi="Courier"/>
          <w:b/>
          <w:bCs/>
        </w:rPr>
        <w:t>}</w:t>
      </w:r>
      <w:r>
        <w:rPr>
          <w:rFonts w:ascii="Courier" w:hAnsi="Courier"/>
          <w:b/>
          <w:bCs/>
        </w:rPr>
        <w:t xml:space="preserve"> Order Step Response’</w:t>
      </w:r>
    </w:p>
    <w:p w:rsidR="005E6479" w:rsidRDefault="005E6479">
      <w:pPr>
        <w:pStyle w:val="MTDisplayEquation"/>
        <w:ind w:right="-180"/>
      </w:pPr>
    </w:p>
    <w:p w:rsidR="005E6479" w:rsidRDefault="001E2EA9">
      <w:pPr>
        <w:pStyle w:val="MTDisplayEquation"/>
      </w:pPr>
      <w:r w:rsidRPr="001E2EA9">
        <w:rPr>
          <w:noProof/>
          <w:sz w:val="20"/>
        </w:rPr>
        <w:pict>
          <v:rect id="_x0000_s1029" style="position:absolute;margin-left:-16.95pt;margin-top:-8.8pt;width:480.75pt;height:48pt;z-index:251658240" filled="f"/>
        </w:pict>
      </w:r>
      <w:r w:rsidR="005E6479">
        <w:rPr>
          <w:rFonts w:ascii="Arial" w:hAnsi="Arial" w:cs="Arial"/>
        </w:rPr>
        <w:t xml:space="preserve">Question #3: How do the results of the simulation of equation </w:t>
      </w:r>
      <w:r>
        <w:rPr>
          <w:rFonts w:ascii="Arial" w:hAnsi="Arial" w:cs="Arial"/>
        </w:rPr>
        <w:fldChar w:fldCharType="begin"/>
      </w:r>
      <w:r w:rsidR="005E6479">
        <w:rPr>
          <w:rFonts w:ascii="Arial" w:hAnsi="Arial" w:cs="Arial"/>
        </w:rPr>
        <w:instrText xml:space="preserve"> GOTOBUTTON ZEqnNum848036  \* MERGEFORMAT </w:instrText>
      </w:r>
      <w:fldSimple w:instr=" REF ZEqnNum848036 \! \* MERGEFORMAT ">
        <w:r w:rsidR="009753F8">
          <w:instrText>(3)</w:instrText>
        </w:r>
      </w:fldSimple>
      <w:r>
        <w:rPr>
          <w:rFonts w:ascii="Arial" w:hAnsi="Arial" w:cs="Arial"/>
        </w:rPr>
        <w:fldChar w:fldCharType="end"/>
      </w:r>
      <w:r w:rsidR="005E6479">
        <w:rPr>
          <w:rFonts w:ascii="Arial" w:hAnsi="Arial" w:cs="Arial"/>
        </w:rPr>
        <w:t xml:space="preserve"> compare to results for </w:t>
      </w:r>
      <w:proofErr w:type="gramStart"/>
      <w:r w:rsidR="005E6479">
        <w:rPr>
          <w:rFonts w:ascii="Arial" w:hAnsi="Arial" w:cs="Arial"/>
        </w:rPr>
        <w:t xml:space="preserve">equation </w:t>
      </w:r>
      <w:proofErr w:type="gramEnd"/>
      <w:r>
        <w:rPr>
          <w:rFonts w:ascii="Arial" w:hAnsi="Arial" w:cs="Arial"/>
        </w:rPr>
        <w:fldChar w:fldCharType="begin"/>
      </w:r>
      <w:r w:rsidR="005E6479">
        <w:rPr>
          <w:rFonts w:ascii="Arial" w:hAnsi="Arial" w:cs="Arial"/>
        </w:rPr>
        <w:instrText xml:space="preserve"> GOTOBUTTON ZEqnNum867044  \* MERGEFORMAT </w:instrText>
      </w:r>
      <w:fldSimple w:instr=" REF ZEqnNum867044 \! \* MERGEFORMAT ">
        <w:r w:rsidR="009753F8">
          <w:instrText>(2)</w:instrText>
        </w:r>
      </w:fldSimple>
      <w:r>
        <w:rPr>
          <w:rFonts w:ascii="Arial" w:hAnsi="Arial" w:cs="Arial"/>
        </w:rPr>
        <w:fldChar w:fldCharType="end"/>
      </w:r>
      <w:r w:rsidR="005E6479">
        <w:rPr>
          <w:rFonts w:ascii="Arial" w:hAnsi="Arial" w:cs="Arial"/>
        </w:rPr>
        <w:t>?</w:t>
      </w:r>
    </w:p>
    <w:p w:rsidR="005E6479" w:rsidRDefault="005E6479">
      <w:pPr>
        <w:pStyle w:val="MTDisplayEquation"/>
      </w:pPr>
    </w:p>
    <w:p w:rsidR="005E6479" w:rsidRDefault="005E6479">
      <w:pPr>
        <w:tabs>
          <w:tab w:val="left" w:pos="2448"/>
        </w:tabs>
      </w:pPr>
      <w:r>
        <w:tab/>
      </w:r>
    </w:p>
    <w:p w:rsidR="00BC52F9" w:rsidRDefault="00BC52F9">
      <w:pPr>
        <w:tabs>
          <w:tab w:val="left" w:pos="2448"/>
        </w:tabs>
      </w:pPr>
    </w:p>
    <w:p w:rsidR="005E6479" w:rsidRPr="00F04384" w:rsidRDefault="005E6479" w:rsidP="00F04384">
      <w:pPr>
        <w:tabs>
          <w:tab w:val="left" w:pos="2448"/>
        </w:tabs>
      </w:pPr>
      <w:r>
        <w:rPr>
          <w:b/>
          <w:bCs/>
          <w:sz w:val="28"/>
        </w:rPr>
        <w:lastRenderedPageBreak/>
        <w:t>3.0 Pendulum Simulation</w:t>
      </w:r>
    </w:p>
    <w:p w:rsidR="005E6479" w:rsidRDefault="005E6479"/>
    <w:p w:rsidR="005E6479" w:rsidRDefault="005E6479">
      <w:r>
        <w:t xml:space="preserve">Create a new Simulink model to simulate the motion of a simple pendulum shown in Figure 1. </w:t>
      </w:r>
    </w:p>
    <w:p w:rsidR="005E6479" w:rsidRDefault="005E6479">
      <w:pPr>
        <w:ind w:firstLine="1440"/>
      </w:pPr>
    </w:p>
    <w:p w:rsidR="005E6479" w:rsidRDefault="001E2EA9">
      <w:r w:rsidRPr="001E2EA9">
        <w:rPr>
          <w:noProof/>
          <w:sz w:val="20"/>
        </w:rPr>
        <w:pict>
          <v:shape id="_x0000_s1026" type="#_x0000_t75" style="position:absolute;margin-left:205.05pt;margin-top:5.1pt;width:307.05pt;height:167.05pt;z-index:251655168;mso-wrap-edited:f" wrapcoords="12525 831 12114 1435 12032 1662 11457 4456 10841 6873 9527 8308 9198 9063 9157 9667 9198 10498 9527 11706 9198 12915 7556 13670 6981 14048 2341 14123 2176 14199 2176 15634 6529 16540 8213 16540 7638 17748 7638 18806 7925 18957 10020 18957 9773 19410 10102 20618 10266 20618 10389 20165 10554 19863 10554 19410 10348 18957 12032 18957 12525 18655 12525 17220 12319 17069 10348 16540 10348 14123 14537 14123 18972 13519 19054 12008 18068 11857 11498 11706 11170 10498 11211 9441 11211 9290 10841 8081 11129 6873 13100 6873 13305 6722 13223 5664 13592 5211 13428 5060 11827 4456 12443 2039 12648 2039 12689 831 12525 831">
            <v:imagedata r:id="rId11" o:title=""/>
            <w10:wrap type="tight"/>
          </v:shape>
          <o:OLEObject Type="Embed" ProgID="Visio.Drawing.6" ShapeID="_x0000_s1026" DrawAspect="Content" ObjectID="_1359186828" r:id="rId12"/>
        </w:pict>
      </w:r>
      <w:r w:rsidR="005E6479">
        <w:object w:dxaOrig="7634" w:dyaOrig="7194">
          <v:shape id="_x0000_i1029" type="#_x0000_t75" style="width:180.75pt;height:171pt" o:ole="">
            <v:imagedata r:id="rId13" o:title=""/>
          </v:shape>
          <o:OLEObject Type="Embed" ProgID="Visio.Drawing.6" ShapeID="_x0000_i1029" DrawAspect="Content" ObjectID="_1359186794" r:id="rId14"/>
        </w:object>
      </w:r>
    </w:p>
    <w:p w:rsidR="005E6479" w:rsidRDefault="005E6479"/>
    <w:p w:rsidR="005E6479" w:rsidRDefault="005E6479">
      <w:pPr>
        <w:tabs>
          <w:tab w:val="left" w:pos="-1440"/>
        </w:tabs>
        <w:ind w:left="4320" w:hanging="4320"/>
      </w:pPr>
      <w:r>
        <w:t>Figure 1: Diagram of a simple pendulum</w:t>
      </w:r>
      <w:r>
        <w:tab/>
        <w:t xml:space="preserve">         Figure 2: Force diagram for simple pendulum</w:t>
      </w:r>
    </w:p>
    <w:p w:rsidR="005E6479" w:rsidRDefault="005E6479"/>
    <w:p w:rsidR="005E6479" w:rsidRDefault="005E6479">
      <w:pPr>
        <w:ind w:firstLine="3600"/>
      </w:pPr>
    </w:p>
    <w:p w:rsidR="005E6479" w:rsidRDefault="005E6479">
      <w:r>
        <w:rPr>
          <w:b/>
          <w:bCs/>
          <w:sz w:val="28"/>
          <w:szCs w:val="28"/>
        </w:rPr>
        <w:t xml:space="preserve">3.1 Dynamics </w:t>
      </w:r>
      <w:proofErr w:type="gramStart"/>
      <w:r>
        <w:rPr>
          <w:b/>
          <w:bCs/>
          <w:sz w:val="28"/>
          <w:szCs w:val="28"/>
        </w:rPr>
        <w:t>Of</w:t>
      </w:r>
      <w:proofErr w:type="gramEnd"/>
      <w:r>
        <w:rPr>
          <w:b/>
          <w:bCs/>
          <w:sz w:val="28"/>
          <w:szCs w:val="28"/>
        </w:rPr>
        <w:t xml:space="preserve"> A Simple Pendulum</w:t>
      </w:r>
      <w:r>
        <w:tab/>
      </w:r>
      <w:r>
        <w:tab/>
      </w:r>
    </w:p>
    <w:p w:rsidR="005E6479" w:rsidRDefault="005E6479"/>
    <w:p w:rsidR="005E6479" w:rsidRDefault="005E6479">
      <w:pPr>
        <w:jc w:val="both"/>
      </w:pPr>
      <w:r>
        <w:t xml:space="preserve">There are two forces acting on the mass of the pendulum: tension </w:t>
      </w:r>
      <w:r>
        <w:rPr>
          <w:i/>
          <w:iCs/>
          <w:szCs w:val="20"/>
        </w:rPr>
        <w:t>T</w:t>
      </w:r>
      <w:r>
        <w:t xml:space="preserve"> in the arm of the pendulum and the weight of the mass </w:t>
      </w:r>
      <w:r>
        <w:rPr>
          <w:i/>
          <w:iCs/>
          <w:szCs w:val="20"/>
        </w:rPr>
        <w:t>mg</w:t>
      </w:r>
      <w:r>
        <w:t xml:space="preserve">.  Neglecting friction, Figure 2 shows that the tension on the arm of the pendulum is </w:t>
      </w:r>
      <w:r w:rsidRPr="003608FB">
        <w:rPr>
          <w:position w:val="-10"/>
        </w:rPr>
        <w:object w:dxaOrig="1300" w:dyaOrig="320">
          <v:shape id="_x0000_i1030" type="#_x0000_t75" style="width:65.25pt;height:15.75pt" o:ole="">
            <v:imagedata r:id="rId15" o:title=""/>
          </v:shape>
          <o:OLEObject Type="Embed" ProgID="Equation.DSMT4" ShapeID="_x0000_i1030" DrawAspect="Content" ObjectID="_1359186795" r:id="rId16"/>
        </w:object>
      </w:r>
      <w:r>
        <w:t xml:space="preserve"> and the tangential force (acting at </w:t>
      </w:r>
      <w:proofErr w:type="gramStart"/>
      <w:r>
        <w:t>a</w:t>
      </w:r>
      <w:proofErr w:type="gramEnd"/>
      <w:r>
        <w:t xml:space="preserve"> </w:t>
      </w:r>
      <w:r w:rsidRPr="003608FB">
        <w:rPr>
          <w:position w:val="-6"/>
        </w:rPr>
        <w:object w:dxaOrig="380" w:dyaOrig="320">
          <v:shape id="_x0000_i1031" type="#_x0000_t75" style="width:18.75pt;height:15.75pt" o:ole="">
            <v:imagedata r:id="rId17" o:title=""/>
          </v:shape>
          <o:OLEObject Type="Embed" ProgID="Equation.DSMT4" ShapeID="_x0000_i1031" DrawAspect="Content" ObjectID="_1359186796" r:id="rId18"/>
        </w:object>
      </w:r>
      <w:r>
        <w:t>angle to the tension force) is:</w:t>
      </w:r>
    </w:p>
    <w:p w:rsidR="005E6479" w:rsidRDefault="005E6479"/>
    <w:p w:rsidR="005E6479" w:rsidRDefault="005E6479">
      <w:pPr>
        <w:pStyle w:val="MTDisplayEquation"/>
      </w:pPr>
      <w:r>
        <w:tab/>
      </w:r>
      <w:r w:rsidRPr="003608FB">
        <w:rPr>
          <w:position w:val="-10"/>
        </w:rPr>
        <w:object w:dxaOrig="1359" w:dyaOrig="340">
          <v:shape id="_x0000_i1032" type="#_x0000_t75" style="width:68.25pt;height:17.25pt" o:ole="">
            <v:imagedata r:id="rId19" o:title=""/>
          </v:shape>
          <o:OLEObject Type="Embed" ProgID="Equation.DSMT4" ShapeID="_x0000_i1032" DrawAspect="Content" ObjectID="_1359186797" r:id="rId20"/>
        </w:object>
      </w:r>
      <w:r>
        <w:tab/>
      </w:r>
      <w:r w:rsidR="001E2EA9">
        <w:fldChar w:fldCharType="begin"/>
      </w:r>
      <w:r>
        <w:instrText xml:space="preserve"> MACROBUTTON MTPlaceRef \* MERGEFORMAT </w:instrText>
      </w:r>
      <w:r w:rsidR="001E2EA9">
        <w:fldChar w:fldCharType="begin"/>
      </w:r>
      <w:r>
        <w:instrText xml:space="preserve"> SEQ MTEqn \h \* MERGEFORMAT </w:instrText>
      </w:r>
      <w:r w:rsidR="001E2EA9">
        <w:fldChar w:fldCharType="end"/>
      </w:r>
      <w:bookmarkStart w:id="11" w:name="ZEqnNum131294"/>
      <w:r>
        <w:instrText>(</w:instrText>
      </w:r>
      <w:fldSimple w:instr=" SEQ MTEqn \c \* Arabic \* MERGEFORMAT ">
        <w:r w:rsidR="009753F8">
          <w:rPr>
            <w:noProof/>
          </w:rPr>
          <w:instrText>4</w:instrText>
        </w:r>
      </w:fldSimple>
      <w:r>
        <w:instrText>)</w:instrText>
      </w:r>
      <w:bookmarkEnd w:id="11"/>
      <w:r w:rsidR="001E2EA9">
        <w:fldChar w:fldCharType="end"/>
      </w:r>
    </w:p>
    <w:p w:rsidR="005E6479" w:rsidRDefault="005E6479"/>
    <w:p w:rsidR="005E6479" w:rsidRDefault="005E6479">
      <w:r>
        <w:t xml:space="preserve">The tangential force on the mass causes </w:t>
      </w:r>
      <w:proofErr w:type="gramStart"/>
      <w:r>
        <w:t xml:space="preserve">acceleration </w:t>
      </w:r>
      <w:proofErr w:type="gramEnd"/>
      <w:r w:rsidRPr="003608FB">
        <w:rPr>
          <w:position w:val="-10"/>
        </w:rPr>
        <w:object w:dxaOrig="960" w:dyaOrig="340">
          <v:shape id="_x0000_i1033" type="#_x0000_t75" style="width:48pt;height:17.25pt" o:ole="">
            <v:imagedata r:id="rId21" o:title=""/>
          </v:shape>
          <o:OLEObject Type="Embed" ProgID="Equation.DSMT4" ShapeID="_x0000_i1033" DrawAspect="Content" ObjectID="_1359186798" r:id="rId22"/>
        </w:object>
      </w:r>
      <w:r>
        <w:t xml:space="preserve">.   The tangential acceleration, </w:t>
      </w:r>
      <w:proofErr w:type="spellStart"/>
      <w:r>
        <w:rPr>
          <w:i/>
          <w:iCs/>
        </w:rPr>
        <w:t>a</w:t>
      </w:r>
      <w:r>
        <w:rPr>
          <w:i/>
          <w:iCs/>
          <w:vertAlign w:val="subscript"/>
        </w:rPr>
        <w:t>T</w:t>
      </w:r>
      <w:proofErr w:type="spellEnd"/>
      <w:r>
        <w:t xml:space="preserve"> is the second derivative of the tangential position:</w:t>
      </w:r>
    </w:p>
    <w:p w:rsidR="005E6479" w:rsidRDefault="005E6479"/>
    <w:p w:rsidR="005E6479" w:rsidRDefault="005E6479">
      <w:pPr>
        <w:pStyle w:val="MTDisplayEquation"/>
      </w:pPr>
      <w:r>
        <w:tab/>
      </w:r>
      <w:r w:rsidRPr="003608FB">
        <w:rPr>
          <w:position w:val="-24"/>
        </w:rPr>
        <w:object w:dxaOrig="1540" w:dyaOrig="660">
          <v:shape id="_x0000_i1034" type="#_x0000_t75" style="width:77.25pt;height:33pt" o:ole="">
            <v:imagedata r:id="rId23" o:title=""/>
          </v:shape>
          <o:OLEObject Type="Embed" ProgID="Equation.DSMT4" ShapeID="_x0000_i1034" DrawAspect="Content" ObjectID="_1359186799" r:id="rId24"/>
        </w:object>
      </w:r>
      <w:r>
        <w:tab/>
      </w:r>
      <w:r w:rsidR="001E2EA9">
        <w:fldChar w:fldCharType="begin"/>
      </w:r>
      <w:r>
        <w:instrText xml:space="preserve"> MACROBUTTON MTPlaceRef \* MERGEFORMAT </w:instrText>
      </w:r>
      <w:r w:rsidR="001E2EA9">
        <w:fldChar w:fldCharType="begin"/>
      </w:r>
      <w:r>
        <w:instrText xml:space="preserve"> SEQ MTEqn \h \* MERGEFORMAT </w:instrText>
      </w:r>
      <w:r w:rsidR="001E2EA9">
        <w:fldChar w:fldCharType="end"/>
      </w:r>
      <w:bookmarkStart w:id="12" w:name="ZEqnNum363376"/>
      <w:r>
        <w:instrText>(</w:instrText>
      </w:r>
      <w:fldSimple w:instr=" SEQ MTEqn \c \* Arabic \* MERGEFORMAT ">
        <w:r w:rsidR="009753F8">
          <w:rPr>
            <w:noProof/>
          </w:rPr>
          <w:instrText>5</w:instrText>
        </w:r>
      </w:fldSimple>
      <w:r>
        <w:instrText>)</w:instrText>
      </w:r>
      <w:bookmarkEnd w:id="12"/>
      <w:r w:rsidR="001E2EA9">
        <w:fldChar w:fldCharType="end"/>
      </w:r>
    </w:p>
    <w:p w:rsidR="005E6479" w:rsidRDefault="005E6479"/>
    <w:p w:rsidR="005E6479" w:rsidRDefault="005E6479">
      <w:pPr>
        <w:sectPr w:rsidR="005E6479">
          <w:endnotePr>
            <w:numFmt w:val="decimal"/>
          </w:endnotePr>
          <w:pgSz w:w="12240" w:h="15840"/>
          <w:pgMar w:top="1440" w:right="1440" w:bottom="1440" w:left="1440" w:header="1440" w:footer="1440" w:gutter="0"/>
          <w:cols w:space="720"/>
          <w:noEndnote/>
        </w:sectPr>
      </w:pPr>
    </w:p>
    <w:p w:rsidR="005E6479" w:rsidRDefault="005E6479">
      <w:pPr>
        <w:jc w:val="both"/>
      </w:pPr>
      <w:proofErr w:type="gramStart"/>
      <w:r>
        <w:lastRenderedPageBreak/>
        <w:t>where</w:t>
      </w:r>
      <w:proofErr w:type="gramEnd"/>
      <w:r>
        <w:t xml:space="preserve"> </w:t>
      </w:r>
      <w:r w:rsidRPr="003608FB">
        <w:rPr>
          <w:position w:val="-6"/>
        </w:rPr>
        <w:object w:dxaOrig="360" w:dyaOrig="279">
          <v:shape id="_x0000_i1035" type="#_x0000_t75" style="width:18pt;height:14.25pt" o:ole="">
            <v:imagedata r:id="rId25" o:title=""/>
          </v:shape>
          <o:OLEObject Type="Embed" ProgID="Equation.DSMT4" ShapeID="_x0000_i1035" DrawAspect="Content" ObjectID="_1359186800" r:id="rId26"/>
        </w:object>
      </w:r>
      <w:r>
        <w:t xml:space="preserve">is the arc length covered by the pendulum and </w:t>
      </w:r>
      <w:r>
        <w:rPr>
          <w:i/>
          <w:iCs/>
          <w:szCs w:val="20"/>
        </w:rPr>
        <w:t xml:space="preserve">L </w:t>
      </w:r>
      <w:r>
        <w:t>the length</w:t>
      </w:r>
      <w:r>
        <w:rPr>
          <w:i/>
          <w:iCs/>
          <w:sz w:val="20"/>
          <w:szCs w:val="20"/>
        </w:rPr>
        <w:t xml:space="preserve"> </w:t>
      </w:r>
      <w:r>
        <w:t>of the arm.  Note the minus sign appears because the direction of increasing</w:t>
      </w:r>
      <w:r w:rsidRPr="003608FB">
        <w:rPr>
          <w:position w:val="-6"/>
        </w:rPr>
        <w:object w:dxaOrig="220" w:dyaOrig="279">
          <v:shape id="_x0000_i1036" type="#_x0000_t75" style="width:11.25pt;height:14.25pt" o:ole="">
            <v:imagedata r:id="rId27" o:title=""/>
          </v:shape>
          <o:OLEObject Type="Embed" ProgID="Equation.DSMT4" ShapeID="_x0000_i1036" DrawAspect="Content" ObjectID="_1359186801" r:id="rId28"/>
        </w:object>
      </w:r>
      <w:r>
        <w:t xml:space="preserve"> in Figure 1 and the direction of the force in Figure 2 are opposite.  Combining equations </w:t>
      </w:r>
      <w:r w:rsidR="001E2EA9">
        <w:fldChar w:fldCharType="begin"/>
      </w:r>
      <w:r>
        <w:instrText xml:space="preserve"> GOTOBUTTON ZEqnNum131294  \* MERGEFORMAT </w:instrText>
      </w:r>
      <w:fldSimple w:instr=" REF ZEqnNum131294 \! \* MERGEFORMAT ">
        <w:r w:rsidR="009753F8">
          <w:instrText>(4)</w:instrText>
        </w:r>
      </w:fldSimple>
      <w:r w:rsidR="001E2EA9">
        <w:fldChar w:fldCharType="end"/>
      </w:r>
      <w:r>
        <w:t xml:space="preserve"> </w:t>
      </w:r>
      <w:proofErr w:type="gramStart"/>
      <w:r>
        <w:t xml:space="preserve">and </w:t>
      </w:r>
      <w:proofErr w:type="gramEnd"/>
      <w:r w:rsidR="001E2EA9">
        <w:fldChar w:fldCharType="begin"/>
      </w:r>
      <w:r>
        <w:instrText xml:space="preserve"> GOTOBUTTON ZEqnNum363376  \* MERGEFORMAT </w:instrText>
      </w:r>
      <w:fldSimple w:instr=" REF ZEqnNum363376 \! \* MERGEFORMAT ">
        <w:r w:rsidR="009753F8">
          <w:instrText>(5)</w:instrText>
        </w:r>
      </w:fldSimple>
      <w:r w:rsidR="001E2EA9">
        <w:fldChar w:fldCharType="end"/>
      </w:r>
      <w:r>
        <w:t>, the tangential force equation becomes:</w:t>
      </w:r>
    </w:p>
    <w:p w:rsidR="005E6479" w:rsidRDefault="005E6479"/>
    <w:p w:rsidR="005E6479" w:rsidRDefault="005E6479">
      <w:pPr>
        <w:tabs>
          <w:tab w:val="left" w:pos="-1440"/>
        </w:tabs>
        <w:ind w:left="7920" w:hanging="6480"/>
      </w:pPr>
    </w:p>
    <w:p w:rsidR="005E6479" w:rsidRDefault="005E6479">
      <w:pPr>
        <w:pStyle w:val="MTDisplayEquation"/>
      </w:pPr>
      <w:r>
        <w:tab/>
      </w:r>
      <w:r w:rsidRPr="003608FB">
        <w:rPr>
          <w:position w:val="-24"/>
        </w:rPr>
        <w:object w:dxaOrig="2280" w:dyaOrig="660">
          <v:shape id="_x0000_i1037" type="#_x0000_t75" style="width:114pt;height:33pt" o:ole="">
            <v:imagedata r:id="rId29" o:title=""/>
          </v:shape>
          <o:OLEObject Type="Embed" ProgID="Equation.DSMT4" ShapeID="_x0000_i1037" DrawAspect="Content" ObjectID="_1359186802" r:id="rId30"/>
        </w:object>
      </w:r>
      <w:r>
        <w:tab/>
      </w:r>
      <w:r w:rsidR="001E2EA9">
        <w:fldChar w:fldCharType="begin"/>
      </w:r>
      <w:r>
        <w:instrText xml:space="preserve"> MACROBUTTON MTPlaceRef \* MERGEFORMAT </w:instrText>
      </w:r>
      <w:r w:rsidR="001E2EA9">
        <w:fldChar w:fldCharType="begin"/>
      </w:r>
      <w:r>
        <w:instrText xml:space="preserve"> SEQ MTEqn \h \* MERGEFORMAT </w:instrText>
      </w:r>
      <w:r w:rsidR="001E2EA9">
        <w:fldChar w:fldCharType="end"/>
      </w:r>
      <w:r>
        <w:instrText>(</w:instrText>
      </w:r>
      <w:fldSimple w:instr=" SEQ MTEqn \c \* Arabic \* MERGEFORMAT ">
        <w:r w:rsidR="009753F8">
          <w:rPr>
            <w:noProof/>
          </w:rPr>
          <w:instrText>6</w:instrText>
        </w:r>
      </w:fldSimple>
      <w:r>
        <w:instrText>)</w:instrText>
      </w:r>
      <w:r w:rsidR="001E2EA9">
        <w:fldChar w:fldCharType="end"/>
      </w:r>
    </w:p>
    <w:p w:rsidR="005E6479" w:rsidRDefault="005E6479"/>
    <w:p w:rsidR="005E6479" w:rsidRDefault="005E6479">
      <w:r>
        <w:t>Using the notation</w:t>
      </w:r>
      <w:r w:rsidRPr="003608FB">
        <w:rPr>
          <w:position w:val="-10"/>
        </w:rPr>
        <w:object w:dxaOrig="1240" w:dyaOrig="380">
          <v:shape id="_x0000_i1038" type="#_x0000_t75" style="width:62.25pt;height:18.75pt" o:ole="">
            <v:imagedata r:id="rId31" o:title=""/>
          </v:shape>
          <o:OLEObject Type="Embed" ProgID="Equation.DSMT4" ShapeID="_x0000_i1038" DrawAspect="Content" ObjectID="_1359186803" r:id="rId32"/>
        </w:object>
      </w:r>
      <w:r>
        <w:t xml:space="preserve">, assuming </w:t>
      </w:r>
      <w:r>
        <w:rPr>
          <w:i/>
          <w:iCs/>
          <w:szCs w:val="20"/>
        </w:rPr>
        <w:t>L</w:t>
      </w:r>
      <w:r>
        <w:t xml:space="preserve"> is constant, and dividing by </w:t>
      </w:r>
      <w:r>
        <w:rPr>
          <w:i/>
          <w:iCs/>
        </w:rPr>
        <w:t>m,</w:t>
      </w:r>
      <w:r>
        <w:t xml:space="preserve"> the tangential force </w:t>
      </w:r>
      <w:r>
        <w:lastRenderedPageBreak/>
        <w:t>equation yields the second order differential equation:</w:t>
      </w:r>
    </w:p>
    <w:p w:rsidR="005E6479" w:rsidRDefault="005E6479"/>
    <w:p w:rsidR="005E6479" w:rsidRDefault="005E6479" w:rsidP="00396DA5">
      <w:pPr>
        <w:pStyle w:val="MTDisplayEquation"/>
        <w:spacing w:after="120"/>
      </w:pPr>
      <w:r>
        <w:tab/>
      </w:r>
      <w:r w:rsidRPr="003608FB">
        <w:rPr>
          <w:position w:val="-24"/>
        </w:rPr>
        <w:object w:dxaOrig="1300" w:dyaOrig="620">
          <v:shape id="_x0000_i1039" type="#_x0000_t75" style="width:65.25pt;height:30.75pt" o:ole="">
            <v:imagedata r:id="rId33" o:title=""/>
          </v:shape>
          <o:OLEObject Type="Embed" ProgID="Equation.DSMT4" ShapeID="_x0000_i1039" DrawAspect="Content" ObjectID="_1359186804" r:id="rId34"/>
        </w:object>
      </w:r>
      <w:r>
        <w:tab/>
      </w:r>
      <w:r w:rsidR="001E2EA9">
        <w:fldChar w:fldCharType="begin"/>
      </w:r>
      <w:r>
        <w:instrText xml:space="preserve"> MACROBUTTON MTPlaceRef \* MERGEFORMAT </w:instrText>
      </w:r>
      <w:r w:rsidR="001E2EA9">
        <w:fldChar w:fldCharType="begin"/>
      </w:r>
      <w:r>
        <w:instrText xml:space="preserve"> SEQ MTEqn \h \* MERGEFORMAT </w:instrText>
      </w:r>
      <w:r w:rsidR="001E2EA9">
        <w:fldChar w:fldCharType="end"/>
      </w:r>
      <w:bookmarkStart w:id="13" w:name="ZEqnNum588635"/>
      <w:r>
        <w:instrText>(</w:instrText>
      </w:r>
      <w:fldSimple w:instr=" SEQ MTEqn \c \* Arabic \* MERGEFORMAT ">
        <w:r w:rsidR="009753F8">
          <w:rPr>
            <w:noProof/>
          </w:rPr>
          <w:instrText>7</w:instrText>
        </w:r>
      </w:fldSimple>
      <w:r>
        <w:instrText>)</w:instrText>
      </w:r>
      <w:bookmarkEnd w:id="13"/>
      <w:r w:rsidR="001E2EA9">
        <w:fldChar w:fldCharType="end"/>
      </w:r>
    </w:p>
    <w:p w:rsidR="005E6479" w:rsidRDefault="005E6479">
      <w:pPr>
        <w:pStyle w:val="MTDisplayEquation"/>
      </w:pPr>
      <w:r>
        <w:t xml:space="preserve">Using the small angle approximation </w:t>
      </w:r>
      <w:r w:rsidRPr="003608FB">
        <w:rPr>
          <w:position w:val="-10"/>
        </w:rPr>
        <w:object w:dxaOrig="1040" w:dyaOrig="320">
          <v:shape id="_x0000_i1040" type="#_x0000_t75" style="width:51.75pt;height:15.75pt" o:ole="">
            <v:imagedata r:id="rId35" o:title=""/>
          </v:shape>
          <o:OLEObject Type="Embed" ProgID="Equation.DSMT4" ShapeID="_x0000_i1040" DrawAspect="Content" ObjectID="_1359186805" r:id="rId36"/>
        </w:object>
      </w:r>
      <w:r>
        <w:t xml:space="preserve"> gives the </w:t>
      </w:r>
      <w:proofErr w:type="spellStart"/>
      <w:r>
        <w:t>linearized</w:t>
      </w:r>
      <w:proofErr w:type="spellEnd"/>
      <w:r>
        <w:t xml:space="preserve"> equation:</w:t>
      </w:r>
    </w:p>
    <w:p w:rsidR="005E6479" w:rsidRDefault="005E6479">
      <w:pPr>
        <w:pStyle w:val="MTDisplayEquation"/>
      </w:pPr>
    </w:p>
    <w:p w:rsidR="005E6479" w:rsidRDefault="005E6479">
      <w:pPr>
        <w:pStyle w:val="MTDisplayEquation"/>
      </w:pPr>
      <w:r>
        <w:tab/>
      </w:r>
      <w:r w:rsidRPr="003608FB">
        <w:rPr>
          <w:position w:val="-24"/>
        </w:rPr>
        <w:object w:dxaOrig="980" w:dyaOrig="620">
          <v:shape id="_x0000_i1041" type="#_x0000_t75" style="width:48.75pt;height:30.75pt" o:ole="">
            <v:imagedata r:id="rId37" o:title=""/>
          </v:shape>
          <o:OLEObject Type="Embed" ProgID="Equation.DSMT4" ShapeID="_x0000_i1041" DrawAspect="Content" ObjectID="_1359186806" r:id="rId38"/>
        </w:object>
      </w:r>
      <w:r>
        <w:tab/>
      </w:r>
      <w:r w:rsidR="001E2EA9">
        <w:fldChar w:fldCharType="begin"/>
      </w:r>
      <w:r>
        <w:instrText xml:space="preserve"> MACROBUTTON MTPlaceRef \* MERGEFORMAT </w:instrText>
      </w:r>
      <w:r w:rsidR="001E2EA9">
        <w:fldChar w:fldCharType="begin"/>
      </w:r>
      <w:r>
        <w:instrText xml:space="preserve"> SEQ MTEqn \h \* MERGEFORMAT </w:instrText>
      </w:r>
      <w:r w:rsidR="001E2EA9">
        <w:fldChar w:fldCharType="end"/>
      </w:r>
      <w:bookmarkStart w:id="14" w:name="ZEqnNum902931"/>
      <w:bookmarkStart w:id="15" w:name="ZEqnNum753247"/>
      <w:r>
        <w:instrText>(</w:instrText>
      </w:r>
      <w:fldSimple w:instr=" SEQ MTEqn \c \* Arabic \* MERGEFORMAT ">
        <w:r w:rsidR="009753F8">
          <w:rPr>
            <w:noProof/>
          </w:rPr>
          <w:instrText>8</w:instrText>
        </w:r>
      </w:fldSimple>
      <w:r>
        <w:instrText>)</w:instrText>
      </w:r>
      <w:bookmarkEnd w:id="14"/>
      <w:bookmarkEnd w:id="15"/>
      <w:r w:rsidR="001E2EA9">
        <w:fldChar w:fldCharType="end"/>
      </w:r>
    </w:p>
    <w:p w:rsidR="005E6479" w:rsidRDefault="005E6479">
      <w:pPr>
        <w:rPr>
          <w:b/>
          <w:bCs/>
          <w:sz w:val="28"/>
        </w:rPr>
      </w:pPr>
      <w:r>
        <w:rPr>
          <w:b/>
          <w:bCs/>
          <w:sz w:val="28"/>
        </w:rPr>
        <w:t>3.2 Simple Pendulum Simulation</w:t>
      </w:r>
    </w:p>
    <w:p w:rsidR="005E6479" w:rsidRDefault="005E6479"/>
    <w:p w:rsidR="005E6479" w:rsidRDefault="005E6479">
      <w:pPr>
        <w:jc w:val="both"/>
      </w:pPr>
      <w:r>
        <w:t xml:space="preserve">Construct a Simulink model to solve </w:t>
      </w:r>
      <w:proofErr w:type="spellStart"/>
      <w:r>
        <w:t>linearized</w:t>
      </w:r>
      <w:proofErr w:type="spellEnd"/>
      <w:r>
        <w:t xml:space="preserve"> approximation, </w:t>
      </w:r>
      <w:proofErr w:type="gramStart"/>
      <w:r>
        <w:t xml:space="preserve">equation </w:t>
      </w:r>
      <w:proofErr w:type="gramEnd"/>
      <w:r w:rsidR="001E2EA9">
        <w:fldChar w:fldCharType="begin"/>
      </w:r>
      <w:r>
        <w:instrText xml:space="preserve"> GOTOBUTTON ZEqnNum902931  \* MERGEFORMAT </w:instrText>
      </w:r>
      <w:fldSimple w:instr=" REF ZEqnNum902931 \! \* MERGEFORMAT ">
        <w:r w:rsidR="009753F8">
          <w:instrText>(8)</w:instrText>
        </w:r>
      </w:fldSimple>
      <w:r w:rsidR="001E2EA9">
        <w:fldChar w:fldCharType="end"/>
      </w:r>
      <w:r>
        <w:t xml:space="preserve">.   Note that there is no input and the pendulum moves because it has an initial angle other than zero.  You should have two integrator blocks connected in series.  The first integrator block integrates </w:t>
      </w:r>
      <w:r w:rsidRPr="003608FB">
        <w:rPr>
          <w:position w:val="-6"/>
        </w:rPr>
        <w:object w:dxaOrig="220" w:dyaOrig="340">
          <v:shape id="_x0000_i1042" type="#_x0000_t75" style="width:11.25pt;height:17.25pt" o:ole="">
            <v:imagedata r:id="rId39" o:title=""/>
          </v:shape>
          <o:OLEObject Type="Embed" ProgID="Equation.DSMT4" ShapeID="_x0000_i1042" DrawAspect="Content" ObjectID="_1359186807" r:id="rId40"/>
        </w:object>
      </w:r>
      <w:r>
        <w:t xml:space="preserve"> to get </w:t>
      </w:r>
      <w:r w:rsidRPr="003608FB">
        <w:rPr>
          <w:position w:val="-6"/>
        </w:rPr>
        <w:object w:dxaOrig="220" w:dyaOrig="340">
          <v:shape id="_x0000_i1043" type="#_x0000_t75" style="width:11.25pt;height:17.25pt" o:ole="">
            <v:imagedata r:id="rId41" o:title=""/>
          </v:shape>
          <o:OLEObject Type="Embed" ProgID="Equation.DSMT4" ShapeID="_x0000_i1043" DrawAspect="Content" ObjectID="_1359186808" r:id="rId42"/>
        </w:object>
      </w:r>
      <w:r>
        <w:t xml:space="preserve"> and the second integrates </w:t>
      </w:r>
      <w:r w:rsidRPr="003608FB">
        <w:rPr>
          <w:position w:val="-6"/>
        </w:rPr>
        <w:object w:dxaOrig="220" w:dyaOrig="340">
          <v:shape id="_x0000_i1044" type="#_x0000_t75" style="width:11.25pt;height:17.25pt" o:ole="">
            <v:imagedata r:id="rId41" o:title=""/>
          </v:shape>
          <o:OLEObject Type="Embed" ProgID="Equation.DSMT4" ShapeID="_x0000_i1044" DrawAspect="Content" ObjectID="_1359186809" r:id="rId43"/>
        </w:object>
      </w:r>
      <w:r>
        <w:t xml:space="preserve"> to </w:t>
      </w:r>
      <w:proofErr w:type="gramStart"/>
      <w:r>
        <w:t xml:space="preserve">get </w:t>
      </w:r>
      <w:proofErr w:type="gramEnd"/>
      <w:r w:rsidRPr="003608FB">
        <w:rPr>
          <w:position w:val="-6"/>
        </w:rPr>
        <w:object w:dxaOrig="220" w:dyaOrig="279">
          <v:shape id="_x0000_i1045" type="#_x0000_t75" style="width:11.25pt;height:14.25pt" o:ole="">
            <v:imagedata r:id="rId44" o:title=""/>
          </v:shape>
          <o:OLEObject Type="Embed" ProgID="Equation.DSMT4" ShapeID="_x0000_i1045" DrawAspect="Content" ObjectID="_1359186810" r:id="rId45"/>
        </w:object>
      </w:r>
      <w:r>
        <w:t xml:space="preserve">. The initial angle </w:t>
      </w:r>
      <w:r w:rsidRPr="003608FB">
        <w:rPr>
          <w:position w:val="-12"/>
        </w:rPr>
        <w:object w:dxaOrig="260" w:dyaOrig="360">
          <v:shape id="_x0000_i1046" type="#_x0000_t75" style="width:12.75pt;height:18pt" o:ole="">
            <v:imagedata r:id="rId46" o:title=""/>
          </v:shape>
          <o:OLEObject Type="Embed" ProgID="Equation.DSMT4" ShapeID="_x0000_i1046" DrawAspect="Content" ObjectID="_1359186811" r:id="rId47"/>
        </w:object>
      </w:r>
      <w:r>
        <w:t xml:space="preserve">is set within the integrator </w:t>
      </w:r>
      <w:proofErr w:type="gramStart"/>
      <w:r>
        <w:t xml:space="preserve">for </w:t>
      </w:r>
      <w:proofErr w:type="gramEnd"/>
      <w:r w:rsidRPr="003608FB">
        <w:rPr>
          <w:position w:val="-6"/>
        </w:rPr>
        <w:object w:dxaOrig="220" w:dyaOrig="279">
          <v:shape id="_x0000_i1047" type="#_x0000_t75" style="width:11.25pt;height:14.25pt" o:ole="">
            <v:imagedata r:id="rId48" o:title=""/>
          </v:shape>
          <o:OLEObject Type="Embed" ProgID="Equation.DSMT4" ShapeID="_x0000_i1047" DrawAspect="Content" ObjectID="_1359186812" r:id="rId49"/>
        </w:object>
      </w:r>
      <w:r>
        <w:t xml:space="preserve">.   </w:t>
      </w:r>
      <w:proofErr w:type="gramStart"/>
      <w:r>
        <w:t xml:space="preserve">Note that </w:t>
      </w:r>
      <w:r w:rsidRPr="003608FB">
        <w:rPr>
          <w:position w:val="-6"/>
        </w:rPr>
        <w:object w:dxaOrig="220" w:dyaOrig="279">
          <v:shape id="_x0000_i1048" type="#_x0000_t75" style="width:11.25pt;height:14.25pt" o:ole="">
            <v:imagedata r:id="rId50" o:title=""/>
          </v:shape>
          <o:OLEObject Type="Embed" ProgID="Equation.DSMT4" ShapeID="_x0000_i1048" DrawAspect="Content" ObjectID="_1359186813" r:id="rId51"/>
        </w:object>
      </w:r>
      <w:r>
        <w:t xml:space="preserve"> is computed in radians, and that you will need to conve</w:t>
      </w:r>
      <w:r w:rsidR="00CD2414">
        <w:t>rt the output to degrees for dis</w:t>
      </w:r>
      <w:r>
        <w:t>play.</w:t>
      </w:r>
      <w:proofErr w:type="gramEnd"/>
      <w:r>
        <w:t xml:space="preserve">  Be sure to input initial conditions </w:t>
      </w:r>
      <w:r w:rsidRPr="003608FB">
        <w:rPr>
          <w:position w:val="-12"/>
        </w:rPr>
        <w:object w:dxaOrig="260" w:dyaOrig="360">
          <v:shape id="_x0000_i1049" type="#_x0000_t75" style="width:12.75pt;height:18pt" o:ole="">
            <v:imagedata r:id="rId46" o:title=""/>
          </v:shape>
          <o:OLEObject Type="Embed" ProgID="Equation.DSMT4" ShapeID="_x0000_i1049" DrawAspect="Content" ObjectID="_1359186814" r:id="rId52"/>
        </w:object>
      </w:r>
      <w:r>
        <w:t xml:space="preserve"> in radians!</w:t>
      </w:r>
    </w:p>
    <w:p w:rsidR="004E1A31" w:rsidRDefault="004E1A31">
      <w:pPr>
        <w:jc w:val="both"/>
      </w:pPr>
    </w:p>
    <w:p w:rsidR="004E1A31" w:rsidRDefault="004E1A31">
      <w:pPr>
        <w:jc w:val="both"/>
      </w:pPr>
      <w:r>
        <w:t xml:space="preserve">Use the MATLAB variables </w:t>
      </w:r>
      <w:r>
        <w:rPr>
          <w:i/>
          <w:iCs/>
        </w:rPr>
        <w:t xml:space="preserve">g </w:t>
      </w:r>
      <w:r>
        <w:t xml:space="preserve">and </w:t>
      </w:r>
      <w:r>
        <w:rPr>
          <w:i/>
          <w:iCs/>
        </w:rPr>
        <w:t>L</w:t>
      </w:r>
      <w:r>
        <w:t xml:space="preserve"> to calculate the gain in your Simulink </w:t>
      </w:r>
      <w:r>
        <w:rPr>
          <w:i/>
          <w:iCs/>
        </w:rPr>
        <w:t>Gain</w:t>
      </w:r>
      <w:r>
        <w:t xml:space="preserve"> block.  You will set the parameters in the main MATLAB workspace and SIMULINK will use the current values.  This way, you can adjust the gains in MATLAB without changing the SIMULINK diagram.</w:t>
      </w:r>
    </w:p>
    <w:p w:rsidR="005E6479" w:rsidRDefault="005E6479">
      <w:pPr>
        <w:jc w:val="both"/>
      </w:pPr>
    </w:p>
    <w:p w:rsidR="00435537" w:rsidRDefault="00435537">
      <w:pPr>
        <w:jc w:val="both"/>
      </w:pPr>
      <w:r>
        <w:t xml:space="preserve">NOTE:  </w:t>
      </w:r>
    </w:p>
    <w:p w:rsidR="00435537" w:rsidRDefault="005E6479" w:rsidP="00435537">
      <w:pPr>
        <w:pStyle w:val="ListParagraph"/>
        <w:numPr>
          <w:ilvl w:val="0"/>
          <w:numId w:val="7"/>
        </w:numPr>
        <w:jc w:val="both"/>
      </w:pPr>
      <w:r>
        <w:t xml:space="preserve">From the </w:t>
      </w:r>
      <w:proofErr w:type="spellStart"/>
      <w:r>
        <w:t>Simulink</w:t>
      </w:r>
      <w:proofErr w:type="spellEnd"/>
      <w:r>
        <w:t xml:space="preserve"> menu bar, use the </w:t>
      </w:r>
      <w:r w:rsidRPr="00435537">
        <w:rPr>
          <w:i/>
          <w:iCs/>
        </w:rPr>
        <w:t xml:space="preserve">Simulation / </w:t>
      </w:r>
      <w:r w:rsidR="003471E0" w:rsidRPr="00435537">
        <w:rPr>
          <w:i/>
          <w:iCs/>
        </w:rPr>
        <w:t xml:space="preserve">Configuration </w:t>
      </w:r>
      <w:proofErr w:type="spellStart"/>
      <w:r w:rsidRPr="00435537">
        <w:rPr>
          <w:i/>
          <w:iCs/>
        </w:rPr>
        <w:t>Paramters</w:t>
      </w:r>
      <w:proofErr w:type="spellEnd"/>
      <w:r w:rsidR="003471E0" w:rsidRPr="00435537">
        <w:rPr>
          <w:i/>
          <w:iCs/>
        </w:rPr>
        <w:t xml:space="preserve"> / Solver</w:t>
      </w:r>
      <w:r w:rsidRPr="00435537">
        <w:rPr>
          <w:i/>
          <w:iCs/>
        </w:rPr>
        <w:t>…</w:t>
      </w:r>
      <w:r>
        <w:t xml:space="preserve"> window to set initial and max. </w:t>
      </w:r>
      <w:proofErr w:type="gramStart"/>
      <w:r>
        <w:t>step</w:t>
      </w:r>
      <w:proofErr w:type="gramEnd"/>
      <w:r>
        <w:t xml:space="preserve"> sizes of 0.01 and a stop time of 10 seconds.  </w:t>
      </w:r>
    </w:p>
    <w:p w:rsidR="00435537" w:rsidRDefault="00435537" w:rsidP="00435537">
      <w:pPr>
        <w:pStyle w:val="ListParagraph"/>
        <w:numPr>
          <w:ilvl w:val="0"/>
          <w:numId w:val="7"/>
        </w:numPr>
        <w:jc w:val="both"/>
      </w:pPr>
      <w:r>
        <w:t xml:space="preserve">Be sure to uncheck the </w:t>
      </w:r>
      <w:r>
        <w:rPr>
          <w:i/>
        </w:rPr>
        <w:t xml:space="preserve">Limit Points to Last </w:t>
      </w:r>
      <w:r>
        <w:t xml:space="preserve">box on the </w:t>
      </w:r>
      <w:r>
        <w:rPr>
          <w:i/>
          <w:iCs/>
        </w:rPr>
        <w:t xml:space="preserve">Simulation / Configuration </w:t>
      </w:r>
      <w:proofErr w:type="spellStart"/>
      <w:r>
        <w:rPr>
          <w:i/>
          <w:iCs/>
        </w:rPr>
        <w:t>Paramters</w:t>
      </w:r>
      <w:proofErr w:type="spellEnd"/>
      <w:r>
        <w:rPr>
          <w:i/>
          <w:iCs/>
        </w:rPr>
        <w:t xml:space="preserve"> </w:t>
      </w:r>
      <w:proofErr w:type="gramStart"/>
      <w:r>
        <w:rPr>
          <w:i/>
          <w:iCs/>
        </w:rPr>
        <w:t>/  Data</w:t>
      </w:r>
      <w:proofErr w:type="gramEnd"/>
      <w:r>
        <w:rPr>
          <w:i/>
          <w:iCs/>
        </w:rPr>
        <w:t xml:space="preserve"> Import/Export</w:t>
      </w:r>
      <w:r>
        <w:t xml:space="preserve"> window, otherwise you will get an error when plotting.</w:t>
      </w:r>
    </w:p>
    <w:p w:rsidR="00435537" w:rsidRDefault="00435537">
      <w:pPr>
        <w:jc w:val="both"/>
      </w:pPr>
    </w:p>
    <w:p w:rsidR="005E6479" w:rsidRDefault="005E6479">
      <w:pPr>
        <w:jc w:val="both"/>
      </w:pPr>
      <w:r>
        <w:t xml:space="preserve">In the MATLAB workspace, define </w:t>
      </w:r>
      <w:r>
        <w:rPr>
          <w:i/>
          <w:iCs/>
        </w:rPr>
        <w:t xml:space="preserve">m = 1 </w:t>
      </w:r>
      <w:r>
        <w:t>and</w:t>
      </w:r>
      <w:r>
        <w:rPr>
          <w:i/>
          <w:iCs/>
        </w:rPr>
        <w:t xml:space="preserve"> g = 9.81</w:t>
      </w:r>
      <w:r>
        <w:t>.</w:t>
      </w:r>
      <w:r>
        <w:rPr>
          <w:i/>
          <w:iCs/>
        </w:rPr>
        <w:t xml:space="preserve"> </w:t>
      </w:r>
      <w:r>
        <w:t xml:space="preserve">You will set </w:t>
      </w:r>
      <w:r>
        <w:rPr>
          <w:i/>
          <w:iCs/>
        </w:rPr>
        <w:t xml:space="preserve">L </w:t>
      </w:r>
      <w:r>
        <w:t>(also in the MATLAB workspace) to various values and examin</w:t>
      </w:r>
      <w:r w:rsidR="00435537">
        <w:t>e the results.</w:t>
      </w:r>
      <w:r w:rsidR="00416DE2">
        <w:t xml:space="preserve">  In the </w:t>
      </w:r>
      <w:r w:rsidR="00416DE2" w:rsidRPr="00416DE2">
        <w:rPr>
          <w:i/>
        </w:rPr>
        <w:t>To Workspace</w:t>
      </w:r>
      <w:r w:rsidR="00416DE2">
        <w:t xml:space="preserve"> block name the output variable </w:t>
      </w:r>
      <w:r w:rsidR="00416DE2" w:rsidRPr="00416DE2">
        <w:rPr>
          <w:i/>
        </w:rPr>
        <w:t>theta</w:t>
      </w:r>
      <w:r w:rsidR="00416DE2">
        <w:t>.</w:t>
      </w:r>
      <w:r>
        <w:t xml:space="preserve">   </w:t>
      </w:r>
      <w:r>
        <w:tab/>
      </w:r>
      <w:r>
        <w:tab/>
      </w:r>
    </w:p>
    <w:p w:rsidR="005E6479" w:rsidRDefault="005E6479">
      <w:pPr>
        <w:pStyle w:val="MTDisplayEquation"/>
        <w:widowControl w:val="0"/>
        <w:tabs>
          <w:tab w:val="clear" w:pos="4320"/>
          <w:tab w:val="clear" w:pos="8640"/>
        </w:tabs>
        <w:overflowPunct/>
        <w:textAlignment w:val="auto"/>
        <w:rPr>
          <w:szCs w:val="24"/>
        </w:rPr>
      </w:pPr>
    </w:p>
    <w:p w:rsidR="005E6479" w:rsidRDefault="005E6479">
      <w:pPr>
        <w:numPr>
          <w:ilvl w:val="0"/>
          <w:numId w:val="1"/>
        </w:numPr>
      </w:pPr>
      <w:r>
        <w:t xml:space="preserve">Define </w:t>
      </w:r>
      <w:r w:rsidRPr="003608FB">
        <w:rPr>
          <w:position w:val="-6"/>
        </w:rPr>
        <w:object w:dxaOrig="760" w:dyaOrig="279">
          <v:shape id="_x0000_i1050" type="#_x0000_t75" style="width:38.25pt;height:14.25pt" o:ole="">
            <v:imagedata r:id="rId53" o:title=""/>
          </v:shape>
          <o:OLEObject Type="Embed" ProgID="Equation.DSMT4" ShapeID="_x0000_i1050" DrawAspect="Content" ObjectID="_1359186815" r:id="rId54"/>
        </w:object>
      </w:r>
      <w:r>
        <w:t xml:space="preserve"> in the MATLAB workspace, and simulate the pendulum motion for an initial angle of </w:t>
      </w:r>
      <w:r w:rsidRPr="003608FB">
        <w:rPr>
          <w:position w:val="-12"/>
        </w:rPr>
        <w:object w:dxaOrig="840" w:dyaOrig="360">
          <v:shape id="_x0000_i1051" type="#_x0000_t75" style="width:42pt;height:18pt" o:ole="">
            <v:imagedata r:id="rId55" o:title=""/>
          </v:shape>
          <o:OLEObject Type="Embed" ProgID="Equation.DSMT4" ShapeID="_x0000_i1051" DrawAspect="Content" ObjectID="_1359186816" r:id="rId56"/>
        </w:object>
      </w:r>
      <w:r w:rsidR="00435537">
        <w:t xml:space="preserve"> (NOTE:  use </w:t>
      </w:r>
      <w:r w:rsidR="00435537">
        <w:rPr>
          <w:i/>
        </w:rPr>
        <w:t xml:space="preserve">RADIANS </w:t>
      </w:r>
      <w:r w:rsidR="00435537">
        <w:t xml:space="preserve">for the </w:t>
      </w:r>
      <w:proofErr w:type="spellStart"/>
      <w:r w:rsidR="00435537">
        <w:t>linearized</w:t>
      </w:r>
      <w:proofErr w:type="spellEnd"/>
      <w:r w:rsidR="00435537">
        <w:t xml:space="preserve"> system (8)… you will get bad results if you use degrees).  Run your simulation and use MATLAB to </w:t>
      </w:r>
      <w:r>
        <w:t xml:space="preserve">plot the angle </w:t>
      </w:r>
      <w:r w:rsidRPr="003608FB">
        <w:rPr>
          <w:position w:val="-6"/>
        </w:rPr>
        <w:object w:dxaOrig="220" w:dyaOrig="279">
          <v:shape id="_x0000_i1052" type="#_x0000_t75" style="width:11.25pt;height:14.25pt" o:ole="">
            <v:imagedata r:id="rId57" o:title=""/>
          </v:shape>
          <o:OLEObject Type="Embed" ProgID="Equation.DSMT4" ShapeID="_x0000_i1052" DrawAspect="Content" ObjectID="_1359186817" r:id="rId58"/>
        </w:object>
      </w:r>
      <w:r>
        <w:t xml:space="preserve"> in degrees versus time.  </w:t>
      </w:r>
    </w:p>
    <w:p w:rsidR="005E6479" w:rsidRDefault="005E6479">
      <w:pPr>
        <w:ind w:left="360"/>
      </w:pPr>
      <w:r>
        <w:t xml:space="preserve"> </w:t>
      </w:r>
    </w:p>
    <w:p w:rsidR="00FE020F" w:rsidRDefault="00435537" w:rsidP="00097AC8">
      <w:pPr>
        <w:ind w:left="1080"/>
      </w:pPr>
      <w:r>
        <w:rPr>
          <w:rStyle w:val="QuickFormat2"/>
        </w:rPr>
        <w:t xml:space="preserve">      </w:t>
      </w:r>
      <w:proofErr w:type="gramStart"/>
      <w:r w:rsidR="00FE020F">
        <w:rPr>
          <w:rStyle w:val="QuickFormat2"/>
        </w:rPr>
        <w:t>plot(</w:t>
      </w:r>
      <w:proofErr w:type="spellStart"/>
      <w:proofErr w:type="gramEnd"/>
      <w:r w:rsidR="00FE020F">
        <w:rPr>
          <w:rStyle w:val="QuickFormat2"/>
        </w:rPr>
        <w:t>tout,theta</w:t>
      </w:r>
      <w:proofErr w:type="spellEnd"/>
      <w:r w:rsidR="00FE020F">
        <w:rPr>
          <w:rStyle w:val="QuickFormat2"/>
        </w:rPr>
        <w:t>*180/pi)</w:t>
      </w:r>
      <w:r w:rsidR="00FE020F">
        <w:rPr>
          <w:rStyle w:val="QuickFormat2"/>
          <w:rFonts w:ascii="Times New Roman" w:hAnsi="Times New Roman" w:cs="Times New Roman"/>
          <w:b w:val="0"/>
          <w:bCs w:val="0"/>
        </w:rPr>
        <w:t xml:space="preserve">  </w:t>
      </w:r>
      <w:r w:rsidR="00FE020F">
        <w:tab/>
      </w:r>
    </w:p>
    <w:p w:rsidR="00FE020F" w:rsidRDefault="00FE020F">
      <w:pPr>
        <w:ind w:left="360"/>
      </w:pPr>
    </w:p>
    <w:p w:rsidR="005E6479" w:rsidRDefault="005E6479">
      <w:pPr>
        <w:numPr>
          <w:ilvl w:val="0"/>
          <w:numId w:val="1"/>
        </w:numPr>
      </w:pPr>
      <w:r>
        <w:t xml:space="preserve">Define </w:t>
      </w:r>
      <w:r w:rsidRPr="003608FB">
        <w:rPr>
          <w:position w:val="-6"/>
        </w:rPr>
        <w:object w:dxaOrig="740" w:dyaOrig="279">
          <v:shape id="_x0000_i1053" type="#_x0000_t75" style="width:36.75pt;height:14.25pt" o:ole="">
            <v:imagedata r:id="rId59" o:title=""/>
          </v:shape>
          <o:OLEObject Type="Embed" ProgID="Equation.DSMT4" ShapeID="_x0000_i1053" DrawAspect="Content" ObjectID="_1359186818" r:id="rId60"/>
        </w:object>
      </w:r>
      <w:r>
        <w:t xml:space="preserve"> in the MATLAB workspace and simulate the pendulum motion for an initial angle </w:t>
      </w:r>
      <w:proofErr w:type="gramStart"/>
      <w:r>
        <w:t xml:space="preserve">of </w:t>
      </w:r>
      <w:proofErr w:type="gramEnd"/>
      <w:r w:rsidRPr="003608FB">
        <w:rPr>
          <w:position w:val="-12"/>
        </w:rPr>
        <w:object w:dxaOrig="840" w:dyaOrig="360">
          <v:shape id="_x0000_i1054" type="#_x0000_t75" style="width:42pt;height:18pt" o:ole="">
            <v:imagedata r:id="rId55" o:title=""/>
          </v:shape>
          <o:OLEObject Type="Embed" ProgID="Equation.DSMT4" ShapeID="_x0000_i1054" DrawAspect="Content" ObjectID="_1359186819" r:id="rId61"/>
        </w:object>
      </w:r>
      <w:r>
        <w:t>.  Use the MATLAB</w:t>
      </w:r>
      <w:r>
        <w:rPr>
          <w:rStyle w:val="QuickFormat2"/>
          <w:b w:val="0"/>
          <w:bCs w:val="0"/>
        </w:rPr>
        <w:t xml:space="preserve"> </w:t>
      </w:r>
      <w:r>
        <w:rPr>
          <w:rStyle w:val="QuickFormat2"/>
        </w:rPr>
        <w:t>hold</w:t>
      </w:r>
      <w:r>
        <w:rPr>
          <w:rStyle w:val="QuickFormat2"/>
          <w:rFonts w:ascii="Times New Roman" w:hAnsi="Times New Roman" w:cs="Times New Roman"/>
          <w:b w:val="0"/>
          <w:bCs w:val="0"/>
        </w:rPr>
        <w:t xml:space="preserve"> command to plot </w:t>
      </w:r>
      <w:r>
        <w:t xml:space="preserve">the b) results on the same plot as the a) results.  Specify that the b) results be a dashed line using a </w:t>
      </w:r>
      <w:r>
        <w:lastRenderedPageBreak/>
        <w:t>plot command of the form:</w:t>
      </w:r>
    </w:p>
    <w:p w:rsidR="005E6479" w:rsidRDefault="005E6479">
      <w:pPr>
        <w:ind w:left="360"/>
      </w:pPr>
    </w:p>
    <w:p w:rsidR="005E6479" w:rsidRDefault="005E6479" w:rsidP="00396DA5">
      <w:pPr>
        <w:ind w:left="1080" w:firstLine="360"/>
      </w:pPr>
      <w:proofErr w:type="gramStart"/>
      <w:r>
        <w:rPr>
          <w:rStyle w:val="QuickFormat2"/>
        </w:rPr>
        <w:t>plot(</w:t>
      </w:r>
      <w:proofErr w:type="spellStart"/>
      <w:proofErr w:type="gramEnd"/>
      <w:r>
        <w:rPr>
          <w:rStyle w:val="QuickFormat2"/>
        </w:rPr>
        <w:t>tout,theta</w:t>
      </w:r>
      <w:proofErr w:type="spellEnd"/>
      <w:r>
        <w:rPr>
          <w:rStyle w:val="QuickFormat2"/>
        </w:rPr>
        <w:t>*180/pi,’--’)</w:t>
      </w:r>
      <w:r>
        <w:rPr>
          <w:rStyle w:val="QuickFormat2"/>
          <w:rFonts w:ascii="Times New Roman" w:hAnsi="Times New Roman" w:cs="Times New Roman"/>
          <w:b w:val="0"/>
          <w:bCs w:val="0"/>
        </w:rPr>
        <w:t xml:space="preserve">  </w:t>
      </w:r>
      <w:r>
        <w:tab/>
      </w:r>
    </w:p>
    <w:p w:rsidR="00097AC8" w:rsidRDefault="00097AC8">
      <w:pPr>
        <w:pStyle w:val="MTDisplayEquation"/>
        <w:widowControl w:val="0"/>
        <w:tabs>
          <w:tab w:val="clear" w:pos="4320"/>
          <w:tab w:val="clear" w:pos="8640"/>
          <w:tab w:val="center" w:pos="4680"/>
        </w:tabs>
        <w:overflowPunct/>
        <w:textAlignment w:val="auto"/>
        <w:rPr>
          <w:szCs w:val="24"/>
        </w:rPr>
      </w:pPr>
    </w:p>
    <w:p w:rsidR="005E6479" w:rsidRPr="00D72FA9" w:rsidRDefault="005E6479" w:rsidP="00D72FA9">
      <w:pPr>
        <w:pStyle w:val="MTDisplayEquation"/>
        <w:widowControl w:val="0"/>
        <w:numPr>
          <w:ilvl w:val="0"/>
          <w:numId w:val="1"/>
        </w:numPr>
        <w:tabs>
          <w:tab w:val="clear" w:pos="4320"/>
          <w:tab w:val="clear" w:pos="8640"/>
          <w:tab w:val="center" w:pos="4680"/>
        </w:tabs>
        <w:overflowPunct/>
        <w:textAlignment w:val="auto"/>
        <w:rPr>
          <w:szCs w:val="24"/>
        </w:rPr>
      </w:pPr>
      <w:r>
        <w:t xml:space="preserve">Use the MATLAB </w:t>
      </w:r>
      <w:r>
        <w:rPr>
          <w:i/>
          <w:iCs/>
        </w:rPr>
        <w:t>legend</w:t>
      </w:r>
      <w:r>
        <w:t xml:space="preserve"> command to distinguish between the two curves.  The syntax is:</w:t>
      </w:r>
    </w:p>
    <w:p w:rsidR="005E6479" w:rsidRDefault="005E6479">
      <w:pPr>
        <w:ind w:left="1080"/>
      </w:pPr>
      <w:proofErr w:type="gramStart"/>
      <w:r>
        <w:rPr>
          <w:rStyle w:val="QuickFormat2"/>
        </w:rPr>
        <w:t>legend(</w:t>
      </w:r>
      <w:proofErr w:type="gramEnd"/>
      <w:r>
        <w:rPr>
          <w:rStyle w:val="QuickFormat2"/>
        </w:rPr>
        <w:t>’L = 0.5’,’L = 1.0’)</w:t>
      </w:r>
      <w:r>
        <w:rPr>
          <w:rStyle w:val="QuickFormat2"/>
          <w:rFonts w:ascii="Times New Roman" w:hAnsi="Times New Roman" w:cs="Times New Roman"/>
          <w:b w:val="0"/>
          <w:bCs w:val="0"/>
        </w:rPr>
        <w:t xml:space="preserve">  </w:t>
      </w:r>
      <w:r>
        <w:tab/>
      </w:r>
    </w:p>
    <w:p w:rsidR="005E6479" w:rsidRDefault="001E2EA9">
      <w:pPr>
        <w:pStyle w:val="MTDisplayEquation"/>
        <w:rPr>
          <w:rFonts w:ascii="Arial" w:hAnsi="Arial" w:cs="Arial"/>
        </w:rPr>
      </w:pPr>
      <w:r w:rsidRPr="001E2EA9">
        <w:rPr>
          <w:rFonts w:ascii="Arial" w:hAnsi="Arial" w:cs="Arial"/>
          <w:noProof/>
          <w:sz w:val="20"/>
        </w:rPr>
        <w:pict>
          <v:rect id="_x0000_s1030" style="position:absolute;margin-left:-8.25pt;margin-top:7.75pt;width:474pt;height:35.3pt;z-index:251659264" filled="f"/>
        </w:pict>
      </w:r>
    </w:p>
    <w:p w:rsidR="005E6479" w:rsidRDefault="005E6479">
      <w:pPr>
        <w:pStyle w:val="MTDisplayEquation"/>
        <w:rPr>
          <w:rFonts w:ascii="Arial" w:hAnsi="Arial" w:cs="Arial"/>
        </w:rPr>
      </w:pPr>
      <w:r>
        <w:rPr>
          <w:rFonts w:ascii="Arial" w:hAnsi="Arial" w:cs="Arial"/>
        </w:rPr>
        <w:t xml:space="preserve">Question #4: How do the results of the simulation for L = 0.5 compare to results for </w:t>
      </w:r>
    </w:p>
    <w:p w:rsidR="005E6479" w:rsidRDefault="005E6479">
      <w:pPr>
        <w:pStyle w:val="MTDisplayEquation"/>
        <w:rPr>
          <w:rFonts w:ascii="Arial" w:hAnsi="Arial" w:cs="Arial"/>
        </w:rPr>
      </w:pPr>
      <w:r>
        <w:rPr>
          <w:rFonts w:ascii="Arial" w:hAnsi="Arial" w:cs="Arial"/>
        </w:rPr>
        <w:t>L = 1.0?</w:t>
      </w:r>
    </w:p>
    <w:p w:rsidR="00D72FA9" w:rsidRDefault="00D72FA9">
      <w:pPr>
        <w:pStyle w:val="MTDisplayEquation"/>
      </w:pPr>
    </w:p>
    <w:p w:rsidR="005E6479" w:rsidRDefault="005E6479">
      <w:pPr>
        <w:rPr>
          <w:b/>
          <w:bCs/>
          <w:sz w:val="28"/>
        </w:rPr>
      </w:pPr>
      <w:r>
        <w:rPr>
          <w:b/>
          <w:bCs/>
          <w:sz w:val="28"/>
        </w:rPr>
        <w:t>3.3 Nonlinear Pendulum Simulation</w:t>
      </w:r>
    </w:p>
    <w:p w:rsidR="005E6479" w:rsidRDefault="005E6479">
      <w:pPr>
        <w:rPr>
          <w:b/>
          <w:bCs/>
        </w:rPr>
      </w:pPr>
    </w:p>
    <w:p w:rsidR="005E6479" w:rsidRDefault="005E6479">
      <w:r>
        <w:t xml:space="preserve">Now, add to your simple model from section </w:t>
      </w:r>
      <w:r>
        <w:rPr>
          <w:b/>
          <w:bCs/>
        </w:rPr>
        <w:t>3.2</w:t>
      </w:r>
      <w:r>
        <w:t xml:space="preserve"> a second set of blocks, reflecting the nonlinear dynamics </w:t>
      </w:r>
      <w:proofErr w:type="gramStart"/>
      <w:r>
        <w:t xml:space="preserve">of  </w:t>
      </w:r>
      <w:r w:rsidR="00B1300D">
        <w:t>(</w:t>
      </w:r>
      <w:proofErr w:type="gramEnd"/>
      <w:r w:rsidR="00B1300D">
        <w:t>7)</w:t>
      </w:r>
      <w:r>
        <w:t>.  To do so:</w:t>
      </w:r>
    </w:p>
    <w:p w:rsidR="005E6479" w:rsidRDefault="005E6479">
      <w:pPr>
        <w:numPr>
          <w:ilvl w:val="0"/>
          <w:numId w:val="6"/>
        </w:numPr>
      </w:pPr>
      <w:r>
        <w:t xml:space="preserve">Select the entire model from </w:t>
      </w:r>
      <w:r>
        <w:rPr>
          <w:b/>
          <w:bCs/>
        </w:rPr>
        <w:t>3.2</w:t>
      </w:r>
      <w:r>
        <w:t>.</w:t>
      </w:r>
    </w:p>
    <w:p w:rsidR="005E6479" w:rsidRDefault="005E6479">
      <w:pPr>
        <w:numPr>
          <w:ilvl w:val="0"/>
          <w:numId w:val="6"/>
        </w:numPr>
      </w:pPr>
      <w:r>
        <w:t>Copy that model and paste it into the same window, below the original version.</w:t>
      </w:r>
    </w:p>
    <w:p w:rsidR="005E6479" w:rsidRDefault="005E6479">
      <w:pPr>
        <w:numPr>
          <w:ilvl w:val="0"/>
          <w:numId w:val="6"/>
        </w:numPr>
      </w:pPr>
      <w:r>
        <w:t xml:space="preserve">Between the output of the second integrator and the input of the gain block, add a </w:t>
      </w:r>
      <w:r>
        <w:rPr>
          <w:i/>
          <w:iCs/>
        </w:rPr>
        <w:t xml:space="preserve">Trigonometric Function </w:t>
      </w:r>
      <w:r>
        <w:t xml:space="preserve">block.  Choose ‘sin’ as the function.  Now, the input to the </w:t>
      </w:r>
      <w:r>
        <w:rPr>
          <w:i/>
          <w:iCs/>
        </w:rPr>
        <w:t>Gain</w:t>
      </w:r>
      <w:r>
        <w:t xml:space="preserve"> block will be </w:t>
      </w:r>
      <w:proofErr w:type="gramStart"/>
      <w:r>
        <w:t>sin(</w:t>
      </w:r>
      <w:proofErr w:type="gramEnd"/>
      <w:r w:rsidRPr="003608FB">
        <w:rPr>
          <w:position w:val="-6"/>
        </w:rPr>
        <w:object w:dxaOrig="220" w:dyaOrig="279">
          <v:shape id="_x0000_i1055" type="#_x0000_t75" style="width:11.25pt;height:14.25pt" o:ole="">
            <v:imagedata r:id="rId48" o:title=""/>
          </v:shape>
          <o:OLEObject Type="Embed" ProgID="Equation.DSMT4" ShapeID="_x0000_i1055" DrawAspect="Content" ObjectID="_1359186820" r:id="rId62"/>
        </w:object>
      </w:r>
      <w:r>
        <w:t xml:space="preserve">) as opposed to </w:t>
      </w:r>
      <w:r w:rsidRPr="003608FB">
        <w:rPr>
          <w:position w:val="-6"/>
        </w:rPr>
        <w:object w:dxaOrig="220" w:dyaOrig="279">
          <v:shape id="_x0000_i1056" type="#_x0000_t75" style="width:11.25pt;height:14.25pt" o:ole="">
            <v:imagedata r:id="rId48" o:title=""/>
          </v:shape>
          <o:OLEObject Type="Embed" ProgID="Equation.DSMT4" ShapeID="_x0000_i1056" DrawAspect="Content" ObjectID="_1359186821" r:id="rId63"/>
        </w:object>
      </w:r>
      <w:r>
        <w:t>.</w:t>
      </w:r>
    </w:p>
    <w:p w:rsidR="00097AC8" w:rsidRDefault="00097AC8">
      <w:pPr>
        <w:numPr>
          <w:ilvl w:val="0"/>
          <w:numId w:val="6"/>
        </w:numPr>
      </w:pPr>
      <w:r>
        <w:t xml:space="preserve">Note that in the new </w:t>
      </w:r>
      <w:r w:rsidRPr="00097AC8">
        <w:rPr>
          <w:i/>
        </w:rPr>
        <w:t>To Workspace</w:t>
      </w:r>
      <w:r>
        <w:t xml:space="preserve"> block the variable name has been changed in order to prevent a conflict with the original.</w:t>
      </w:r>
    </w:p>
    <w:p w:rsidR="005E6479" w:rsidRDefault="005E6479"/>
    <w:p w:rsidR="005E6479" w:rsidRDefault="000B59BB">
      <w:pPr>
        <w:jc w:val="both"/>
      </w:pPr>
      <w:r>
        <w:t>Using L=1, r</w:t>
      </w:r>
      <w:r w:rsidR="005E6479">
        <w:t xml:space="preserve">un the simulation with </w:t>
      </w:r>
      <w:r>
        <w:t>initial</w:t>
      </w:r>
      <w:r w:rsidR="005E6479" w:rsidRPr="003608FB">
        <w:rPr>
          <w:position w:val="-6"/>
        </w:rPr>
        <w:object w:dxaOrig="220" w:dyaOrig="279">
          <v:shape id="_x0000_i1057" type="#_x0000_t75" style="width:11.25pt;height:14.25pt" o:ole="">
            <v:imagedata r:id="rId48" o:title=""/>
          </v:shape>
          <o:OLEObject Type="Embed" ProgID="Equation.DSMT4" ShapeID="_x0000_i1057" DrawAspect="Content" ObjectID="_1359186822" r:id="rId64"/>
        </w:object>
      </w:r>
      <w:r w:rsidR="005E6479">
        <w:t>= 10</w:t>
      </w:r>
      <w:r w:rsidR="005E6479">
        <w:rPr>
          <w:vertAlign w:val="superscript"/>
        </w:rPr>
        <w:t>0</w:t>
      </w:r>
      <w:r w:rsidR="005E6479">
        <w:t xml:space="preserve"> and compare the results of the two sub-models (note that the </w:t>
      </w:r>
      <w:r w:rsidR="005E6479">
        <w:rPr>
          <w:i/>
          <w:iCs/>
        </w:rPr>
        <w:t xml:space="preserve">To Workspace </w:t>
      </w:r>
      <w:r w:rsidR="005E6479">
        <w:t>block will have a different variable name as well as a different block name… make note of that new variable name).   Try it again for</w:t>
      </w:r>
      <w:r>
        <w:t xml:space="preserve"> initial</w:t>
      </w:r>
      <w:r w:rsidR="005E6479">
        <w:t xml:space="preserve"> </w:t>
      </w:r>
      <w:r w:rsidR="005E6479" w:rsidRPr="003608FB">
        <w:rPr>
          <w:position w:val="-6"/>
        </w:rPr>
        <w:object w:dxaOrig="220" w:dyaOrig="279">
          <v:shape id="_x0000_i1058" type="#_x0000_t75" style="width:11.25pt;height:14.25pt" o:ole="">
            <v:imagedata r:id="rId48" o:title=""/>
          </v:shape>
          <o:OLEObject Type="Embed" ProgID="Equation.DSMT4" ShapeID="_x0000_i1058" DrawAspect="Content" ObjectID="_1359186823" r:id="rId65"/>
        </w:object>
      </w:r>
      <w:r w:rsidR="005E6479">
        <w:t>= 45</w:t>
      </w:r>
      <w:r w:rsidR="005E6479">
        <w:rPr>
          <w:vertAlign w:val="superscript"/>
        </w:rPr>
        <w:t>0</w:t>
      </w:r>
      <w:r w:rsidR="005E6479">
        <w:t xml:space="preserve">.  </w:t>
      </w:r>
      <w:r w:rsidR="005E6479">
        <w:rPr>
          <w:b/>
          <w:bCs/>
          <w:i/>
          <w:iCs/>
          <w:u w:val="single"/>
        </w:rPr>
        <w:t>Make appropriate plots to show the results</w:t>
      </w:r>
      <w:r w:rsidR="005E6479">
        <w:t>.</w:t>
      </w:r>
    </w:p>
    <w:p w:rsidR="005E6479" w:rsidRDefault="001E2EA9">
      <w:r w:rsidRPr="001E2EA9">
        <w:rPr>
          <w:noProof/>
          <w:sz w:val="20"/>
        </w:rPr>
        <w:pict>
          <v:rect id="_x0000_s1031" style="position:absolute;margin-left:-3.75pt;margin-top:11.8pt;width:6in;height:38.25pt;z-index:251660288" filled="f"/>
        </w:pict>
      </w:r>
    </w:p>
    <w:p w:rsidR="005E6479" w:rsidRDefault="005E6479">
      <w:pPr>
        <w:pStyle w:val="MTDisplayEquation"/>
        <w:rPr>
          <w:rFonts w:ascii="Arial" w:hAnsi="Arial" w:cs="Arial"/>
        </w:rPr>
      </w:pPr>
      <w:r>
        <w:rPr>
          <w:rFonts w:ascii="Arial" w:hAnsi="Arial" w:cs="Arial"/>
        </w:rPr>
        <w:t xml:space="preserve">Question #5: How do the results of the simulation for </w:t>
      </w:r>
      <w:r w:rsidR="00B1300D">
        <w:t>(7)</w:t>
      </w:r>
      <w:r>
        <w:t xml:space="preserve"> </w:t>
      </w:r>
      <w:r>
        <w:rPr>
          <w:rFonts w:ascii="Arial" w:hAnsi="Arial" w:cs="Arial"/>
        </w:rPr>
        <w:t xml:space="preserve">compare to results for </w:t>
      </w:r>
    </w:p>
    <w:p w:rsidR="005E6479" w:rsidRDefault="00B1300D">
      <w:r>
        <w:t>(8)</w:t>
      </w:r>
      <w:r w:rsidR="005E6479">
        <w:rPr>
          <w:rFonts w:ascii="Arial" w:hAnsi="Arial" w:cs="Arial"/>
        </w:rPr>
        <w:t>?  What is the cause of the discrepancy, if there is one?</w:t>
      </w:r>
    </w:p>
    <w:p w:rsidR="005E6479" w:rsidRDefault="005E6479">
      <w:pPr>
        <w:rPr>
          <w:b/>
          <w:bCs/>
        </w:rPr>
      </w:pPr>
    </w:p>
    <w:p w:rsidR="005E6479" w:rsidRDefault="005E6479"/>
    <w:p w:rsidR="005E6479" w:rsidRDefault="005E6479">
      <w:pPr>
        <w:rPr>
          <w:b/>
          <w:bCs/>
          <w:sz w:val="28"/>
        </w:rPr>
      </w:pPr>
      <w:r>
        <w:rPr>
          <w:b/>
          <w:bCs/>
          <w:sz w:val="28"/>
        </w:rPr>
        <w:t>4.0 Lab Report</w:t>
      </w:r>
    </w:p>
    <w:p w:rsidR="005E6479" w:rsidRDefault="005E6479"/>
    <w:p w:rsidR="005E6479" w:rsidRDefault="005E6479">
      <w:r>
        <w:t>The report should be in the form of a memora</w:t>
      </w:r>
      <w:r w:rsidR="003D2E5D">
        <w:t>ndum and contain answers to the five</w:t>
      </w:r>
      <w:r>
        <w:t xml:space="preserve"> questions.  Attach</w:t>
      </w:r>
      <w:r w:rsidR="003B5812">
        <w:t xml:space="preserve"> as enclosures,</w:t>
      </w:r>
      <w:r>
        <w:t xml:space="preserve"> </w:t>
      </w:r>
      <w:r w:rsidR="003B5812" w:rsidRPr="003B5812">
        <w:rPr>
          <w:u w:val="single"/>
        </w:rPr>
        <w:t>and carefully explain</w:t>
      </w:r>
      <w:r w:rsidR="003B5812">
        <w:t xml:space="preserve">, </w:t>
      </w:r>
      <w:r>
        <w:t>the following:</w:t>
      </w:r>
    </w:p>
    <w:p w:rsidR="005E6479" w:rsidRDefault="005E6479"/>
    <w:p w:rsidR="005E6479" w:rsidRDefault="005E6479" w:rsidP="00396DA5">
      <w:pPr>
        <w:numPr>
          <w:ilvl w:val="0"/>
          <w:numId w:val="3"/>
        </w:numPr>
        <w:spacing w:after="120"/>
      </w:pPr>
      <w:r>
        <w:t xml:space="preserve">A printout of the Simulink diagram for </w:t>
      </w:r>
      <w:proofErr w:type="gramStart"/>
      <w:r>
        <w:t xml:space="preserve">equation </w:t>
      </w:r>
      <w:proofErr w:type="gramEnd"/>
      <w:r w:rsidR="001E2EA9">
        <w:fldChar w:fldCharType="begin"/>
      </w:r>
      <w:r>
        <w:instrText xml:space="preserve"> GOTOBUTTON ZEqnNum927816  \* MERGEFORMAT </w:instrText>
      </w:r>
      <w:fldSimple w:instr=" REF ZEqnNum927816 \! \* MERGEFORMAT ">
        <w:r w:rsidR="009753F8">
          <w:instrText>(1)</w:instrText>
        </w:r>
      </w:fldSimple>
      <w:r w:rsidR="001E2EA9">
        <w:fldChar w:fldCharType="end"/>
      </w:r>
      <w:r>
        <w:t>.</w:t>
      </w:r>
    </w:p>
    <w:p w:rsidR="005E6479" w:rsidRDefault="005E6479" w:rsidP="00396DA5">
      <w:pPr>
        <w:numPr>
          <w:ilvl w:val="0"/>
          <w:numId w:val="3"/>
        </w:numPr>
        <w:spacing w:after="120"/>
      </w:pPr>
      <w:r>
        <w:t xml:space="preserve">Three plots for the solution of equations </w:t>
      </w:r>
      <w:r w:rsidR="001E2EA9">
        <w:fldChar w:fldCharType="begin"/>
      </w:r>
      <w:r>
        <w:instrText xml:space="preserve"> GOTOBUTTON ZEqnNum835284  \* MERGEFORMAT </w:instrText>
      </w:r>
      <w:fldSimple w:instr=" REF ZEqnNum835284 \! \* MERGEFORMAT ">
        <w:r w:rsidR="009753F8">
          <w:instrText>(1)</w:instrText>
        </w:r>
      </w:fldSimple>
      <w:r w:rsidR="001E2EA9">
        <w:fldChar w:fldCharType="end"/>
      </w:r>
      <w:r>
        <w:t xml:space="preserve">, </w:t>
      </w:r>
      <w:r w:rsidR="001E2EA9">
        <w:fldChar w:fldCharType="begin"/>
      </w:r>
      <w:r>
        <w:instrText xml:space="preserve"> GOTOBUTTON ZEqnNum188377  \* MERGEFORMAT </w:instrText>
      </w:r>
      <w:fldSimple w:instr=" REF ZEqnNum188377 \! \* MERGEFORMAT ">
        <w:r w:rsidR="009753F8">
          <w:instrText>(2)</w:instrText>
        </w:r>
      </w:fldSimple>
      <w:r w:rsidR="001E2EA9">
        <w:fldChar w:fldCharType="end"/>
      </w:r>
      <w:r>
        <w:t xml:space="preserve">, and </w:t>
      </w:r>
      <w:r w:rsidR="001E2EA9">
        <w:fldChar w:fldCharType="begin"/>
      </w:r>
      <w:r>
        <w:instrText xml:space="preserve"> GOTOBUTTON ZEqnNum909713  \* MERGEFORMAT </w:instrText>
      </w:r>
      <w:fldSimple w:instr=" REF ZEqnNum909713 \! \* MERGEFORMAT ">
        <w:r w:rsidR="009753F8">
          <w:instrText>(3)</w:instrText>
        </w:r>
      </w:fldSimple>
      <w:r w:rsidR="001E2EA9">
        <w:fldChar w:fldCharType="end"/>
      </w:r>
    </w:p>
    <w:p w:rsidR="005E6479" w:rsidRDefault="005E6479" w:rsidP="00396DA5">
      <w:pPr>
        <w:numPr>
          <w:ilvl w:val="0"/>
          <w:numId w:val="3"/>
        </w:numPr>
        <w:spacing w:after="120"/>
      </w:pPr>
      <w:r>
        <w:t xml:space="preserve">A printout of the Simulink diagram for equation </w:t>
      </w:r>
      <w:r w:rsidR="001E2EA9">
        <w:fldChar w:fldCharType="begin"/>
      </w:r>
      <w:r>
        <w:instrText xml:space="preserve"> GOTOBUTTON ZEqnNum753247  \* MERGEFORMAT </w:instrText>
      </w:r>
      <w:fldSimple w:instr=" REF ZEqnNum753247 \! \* MERGEFORMAT ">
        <w:r w:rsidR="009753F8">
          <w:instrText>(8)</w:instrText>
        </w:r>
      </w:fldSimple>
      <w:r w:rsidR="001E2EA9">
        <w:fldChar w:fldCharType="end"/>
      </w:r>
    </w:p>
    <w:p w:rsidR="005E6479" w:rsidRDefault="005E6479" w:rsidP="00396DA5">
      <w:pPr>
        <w:numPr>
          <w:ilvl w:val="0"/>
          <w:numId w:val="3"/>
        </w:numPr>
        <w:spacing w:after="120"/>
      </w:pPr>
      <w:r>
        <w:t xml:space="preserve">One plot of angular position versus time for the pendulum given </w:t>
      </w:r>
      <w:r w:rsidRPr="003608FB">
        <w:rPr>
          <w:position w:val="-6"/>
        </w:rPr>
        <w:object w:dxaOrig="760" w:dyaOrig="279">
          <v:shape id="_x0000_i1059" type="#_x0000_t75" style="width:38.25pt;height:14.25pt" o:ole="">
            <v:imagedata r:id="rId53" o:title=""/>
          </v:shape>
          <o:OLEObject Type="Embed" ProgID="Equation.DSMT4" ShapeID="_x0000_i1059" DrawAspect="Content" ObjectID="_1359186824" r:id="rId66"/>
        </w:object>
      </w:r>
      <w:r>
        <w:t xml:space="preserve">and </w:t>
      </w:r>
      <w:r w:rsidRPr="003608FB">
        <w:rPr>
          <w:position w:val="-6"/>
        </w:rPr>
        <w:object w:dxaOrig="740" w:dyaOrig="279">
          <v:shape id="_x0000_i1060" type="#_x0000_t75" style="width:36.75pt;height:14.25pt" o:ole="">
            <v:imagedata r:id="rId67" o:title=""/>
          </v:shape>
          <o:OLEObject Type="Embed" ProgID="Equation.DSMT4" ShapeID="_x0000_i1060" DrawAspect="Content" ObjectID="_1359186825" r:id="rId68"/>
        </w:object>
      </w:r>
    </w:p>
    <w:p w:rsidR="005E6479" w:rsidRDefault="005E6479" w:rsidP="00396DA5">
      <w:pPr>
        <w:numPr>
          <w:ilvl w:val="0"/>
          <w:numId w:val="3"/>
        </w:numPr>
        <w:spacing w:after="120"/>
      </w:pPr>
      <w:r>
        <w:t xml:space="preserve">A printout of the Simulink diagram for equations </w:t>
      </w:r>
      <w:r w:rsidR="00B1300D">
        <w:t>(7)</w:t>
      </w:r>
      <w:r>
        <w:t xml:space="preserve"> and </w:t>
      </w:r>
      <w:r w:rsidR="001E2EA9">
        <w:fldChar w:fldCharType="begin"/>
      </w:r>
      <w:r>
        <w:instrText xml:space="preserve"> GOTOBUTTON ZEqnNum753247  \* MERGEFORMAT </w:instrText>
      </w:r>
      <w:fldSimple w:instr=" REF ZEqnNum753247 \! \* MERGEFORMAT ">
        <w:r w:rsidR="009753F8">
          <w:instrText>(8)</w:instrText>
        </w:r>
      </w:fldSimple>
      <w:r w:rsidR="001E2EA9">
        <w:fldChar w:fldCharType="end"/>
      </w:r>
    </w:p>
    <w:p w:rsidR="005E6479" w:rsidRDefault="005E6479" w:rsidP="00396DA5">
      <w:pPr>
        <w:numPr>
          <w:ilvl w:val="0"/>
          <w:numId w:val="3"/>
        </w:numPr>
        <w:spacing w:after="120"/>
      </w:pPr>
      <w:r>
        <w:t xml:space="preserve">Comparison plots of angular position versus time for the pendulum using equation </w:t>
      </w:r>
      <w:r w:rsidR="00B1300D">
        <w:t>(7)</w:t>
      </w:r>
      <w:r>
        <w:t xml:space="preserve"> and </w:t>
      </w:r>
      <w:r w:rsidR="001E2EA9">
        <w:fldChar w:fldCharType="begin"/>
      </w:r>
      <w:r>
        <w:instrText xml:space="preserve"> GOTOBUTTON ZEqnNum753247  \* MERGEFORMAT </w:instrText>
      </w:r>
      <w:fldSimple w:instr=" REF ZEqnNum753247 \! \* MERGEFORMAT ">
        <w:r w:rsidR="009753F8">
          <w:instrText>(8)</w:instrText>
        </w:r>
      </w:fldSimple>
      <w:r w:rsidR="001E2EA9">
        <w:fldChar w:fldCharType="end"/>
      </w:r>
      <w:r w:rsidR="00B1300D">
        <w:t xml:space="preserve"> for initial angle of </w:t>
      </w:r>
      <w:r w:rsidR="00B1300D" w:rsidRPr="00B1300D">
        <w:rPr>
          <w:position w:val="-6"/>
        </w:rPr>
        <w:object w:dxaOrig="360" w:dyaOrig="320">
          <v:shape id="_x0000_i1061" type="#_x0000_t75" style="width:18pt;height:15.75pt" o:ole="">
            <v:imagedata r:id="rId69" o:title=""/>
          </v:shape>
          <o:OLEObject Type="Embed" ProgID="Equation.DSMT4" ShapeID="_x0000_i1061" DrawAspect="Content" ObjectID="_1359186826" r:id="rId70"/>
        </w:object>
      </w:r>
      <w:r w:rsidR="00B1300D">
        <w:t xml:space="preserve"> </w:t>
      </w:r>
      <w:proofErr w:type="spellStart"/>
      <w:proofErr w:type="gramStart"/>
      <w:r w:rsidR="00B1300D">
        <w:t>and</w:t>
      </w:r>
      <w:proofErr w:type="spellEnd"/>
      <w:r w:rsidR="00B1300D">
        <w:t xml:space="preserve"> </w:t>
      </w:r>
      <w:proofErr w:type="gramEnd"/>
      <w:r w:rsidR="00B1300D" w:rsidRPr="00B1300D">
        <w:rPr>
          <w:position w:val="-6"/>
        </w:rPr>
        <w:object w:dxaOrig="400" w:dyaOrig="320">
          <v:shape id="_x0000_i1062" type="#_x0000_t75" style="width:20.25pt;height:15.75pt" o:ole="">
            <v:imagedata r:id="rId71" o:title=""/>
          </v:shape>
          <o:OLEObject Type="Embed" ProgID="Equation.DSMT4" ShapeID="_x0000_i1062" DrawAspect="Content" ObjectID="_1359186827" r:id="rId72"/>
        </w:object>
      </w:r>
      <w:r w:rsidR="00B1300D">
        <w:t>.</w:t>
      </w:r>
    </w:p>
    <w:sectPr w:rsidR="005E6479" w:rsidSect="003608FB">
      <w:endnotePr>
        <w:numFmt w:val="decimal"/>
      </w:endnotePr>
      <w:type w:val="continuous"/>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1EE3"/>
    <w:multiLevelType w:val="hybridMultilevel"/>
    <w:tmpl w:val="28827F1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A9060FB"/>
    <w:multiLevelType w:val="hybridMultilevel"/>
    <w:tmpl w:val="6B9A6C6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9D779C3"/>
    <w:multiLevelType w:val="hybridMultilevel"/>
    <w:tmpl w:val="E62481B8"/>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E6A70C5"/>
    <w:multiLevelType w:val="singleLevel"/>
    <w:tmpl w:val="FDD2FE18"/>
    <w:lvl w:ilvl="0">
      <w:start w:val="1"/>
      <w:numFmt w:val="decimal"/>
      <w:lvlText w:val="%1)"/>
      <w:legacy w:legacy="1" w:legacySpace="120" w:legacyIndent="360"/>
      <w:lvlJc w:val="left"/>
      <w:pPr>
        <w:ind w:left="720" w:hanging="360"/>
      </w:pPr>
    </w:lvl>
  </w:abstractNum>
  <w:abstractNum w:abstractNumId="4">
    <w:nsid w:val="669521E7"/>
    <w:multiLevelType w:val="hybridMultilevel"/>
    <w:tmpl w:val="9AA8B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E03DFD"/>
    <w:multiLevelType w:val="hybridMultilevel"/>
    <w:tmpl w:val="C396D1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4C4919"/>
    <w:multiLevelType w:val="hybridMultilevel"/>
    <w:tmpl w:val="05B668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rsids>
    <w:rsidRoot w:val="00177F7C"/>
    <w:rsid w:val="000073AC"/>
    <w:rsid w:val="00097AC8"/>
    <w:rsid w:val="000B59BB"/>
    <w:rsid w:val="00117564"/>
    <w:rsid w:val="00150DA2"/>
    <w:rsid w:val="00177F7C"/>
    <w:rsid w:val="001E2EA9"/>
    <w:rsid w:val="002079B7"/>
    <w:rsid w:val="00255CE1"/>
    <w:rsid w:val="00274BED"/>
    <w:rsid w:val="003471E0"/>
    <w:rsid w:val="003608FB"/>
    <w:rsid w:val="00396DA5"/>
    <w:rsid w:val="003B5812"/>
    <w:rsid w:val="003D2E5D"/>
    <w:rsid w:val="00416DE2"/>
    <w:rsid w:val="00435537"/>
    <w:rsid w:val="00443D8E"/>
    <w:rsid w:val="0047450F"/>
    <w:rsid w:val="004E1A31"/>
    <w:rsid w:val="005E6479"/>
    <w:rsid w:val="00671502"/>
    <w:rsid w:val="0073059F"/>
    <w:rsid w:val="007A5842"/>
    <w:rsid w:val="008C1427"/>
    <w:rsid w:val="009172A8"/>
    <w:rsid w:val="009753F8"/>
    <w:rsid w:val="00B1300D"/>
    <w:rsid w:val="00B26C76"/>
    <w:rsid w:val="00BC52F9"/>
    <w:rsid w:val="00CD2414"/>
    <w:rsid w:val="00CD3922"/>
    <w:rsid w:val="00D72FA9"/>
    <w:rsid w:val="00DC505F"/>
    <w:rsid w:val="00E06AE4"/>
    <w:rsid w:val="00EA0625"/>
    <w:rsid w:val="00F02471"/>
    <w:rsid w:val="00F04384"/>
    <w:rsid w:val="00F40E80"/>
    <w:rsid w:val="00FA6D00"/>
    <w:rsid w:val="00FE0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FB"/>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608FB"/>
  </w:style>
  <w:style w:type="paragraph" w:customStyle="1" w:styleId="MTDisplayEquation">
    <w:name w:val="MTDisplayEquation"/>
    <w:basedOn w:val="Normal"/>
    <w:rsid w:val="003608FB"/>
    <w:pPr>
      <w:widowControl/>
      <w:tabs>
        <w:tab w:val="center" w:pos="4320"/>
        <w:tab w:val="right" w:pos="8640"/>
      </w:tabs>
      <w:overflowPunct w:val="0"/>
      <w:textAlignment w:val="baseline"/>
    </w:pPr>
    <w:rPr>
      <w:szCs w:val="20"/>
    </w:rPr>
  </w:style>
  <w:style w:type="character" w:customStyle="1" w:styleId="MTEquationSection">
    <w:name w:val="MTEquationSection"/>
    <w:basedOn w:val="DefaultParagraphFont"/>
    <w:rsid w:val="003608FB"/>
    <w:rPr>
      <w:vanish/>
      <w:color w:val="FF0000"/>
      <w:sz w:val="28"/>
      <w:szCs w:val="28"/>
    </w:rPr>
  </w:style>
  <w:style w:type="character" w:customStyle="1" w:styleId="QuickFormat2">
    <w:name w:val="QuickFormat2"/>
    <w:rsid w:val="003608FB"/>
    <w:rPr>
      <w:rFonts w:ascii="Courier New" w:hAnsi="Courier New" w:cs="Courier New"/>
      <w:b/>
      <w:bCs/>
      <w:color w:val="000000"/>
      <w:sz w:val="24"/>
      <w:szCs w:val="24"/>
    </w:rPr>
  </w:style>
  <w:style w:type="paragraph" w:styleId="BodyText">
    <w:name w:val="Body Text"/>
    <w:basedOn w:val="Normal"/>
    <w:rsid w:val="003608FB"/>
    <w:pPr>
      <w:widowControl/>
      <w:overflowPunct w:val="0"/>
      <w:textAlignment w:val="baseline"/>
    </w:pPr>
    <w:rPr>
      <w:szCs w:val="20"/>
    </w:rPr>
  </w:style>
  <w:style w:type="paragraph" w:styleId="ListParagraph">
    <w:name w:val="List Paragraph"/>
    <w:basedOn w:val="Normal"/>
    <w:uiPriority w:val="34"/>
    <w:qFormat/>
    <w:rsid w:val="004355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image" Target="media/image25.wmf"/><Relationship Id="rId63" Type="http://schemas.openxmlformats.org/officeDocument/2006/relationships/oleObject" Target="embeddings/oleObject32.bin"/><Relationship Id="rId68" Type="http://schemas.openxmlformats.org/officeDocument/2006/relationships/oleObject" Target="embeddings/oleObject36.bin"/><Relationship Id="rId7" Type="http://schemas.openxmlformats.org/officeDocument/2006/relationships/image" Target="media/image2.wmf"/><Relationship Id="rId71" Type="http://schemas.openxmlformats.org/officeDocument/2006/relationships/image" Target="media/image30.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5.bin"/><Relationship Id="rId7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61" Type="http://schemas.openxmlformats.org/officeDocument/2006/relationships/oleObject" Target="embeddings/oleObject30.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4.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oleObject" Target="embeddings/oleObject27.bin"/><Relationship Id="rId64" Type="http://schemas.openxmlformats.org/officeDocument/2006/relationships/oleObject" Target="embeddings/oleObject33.bin"/><Relationship Id="rId69" Type="http://schemas.openxmlformats.org/officeDocument/2006/relationships/image" Target="media/image29.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28.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7.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1495</Words>
  <Characters>10363</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ES202</vt:lpstr>
    </vt:vector>
  </TitlesOfParts>
  <Company>USNA</Company>
  <LinksUpToDate>false</LinksUpToDate>
  <CharactersWithSpaces>11835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ES202</dc:title>
  <dc:creator>Ed Zivi</dc:creator>
  <cp:lastModifiedBy>Windows User</cp:lastModifiedBy>
  <cp:revision>7</cp:revision>
  <cp:lastPrinted>2011-02-14T15:57:00Z</cp:lastPrinted>
  <dcterms:created xsi:type="dcterms:W3CDTF">2011-02-03T15:15:00Z</dcterms:created>
  <dcterms:modified xsi:type="dcterms:W3CDTF">2011-02-14T15:57:00Z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
    <vt:lpwstr>(01)</vt:lpwstr>
  </property>
  <property fmtid="{D5CDD505-2E9C-101B-9397-08002B2CF9AE}" pid="4" name="MTWinEqns">
    <vt:bool>true</vt:bool>
  </property>
</Properties>
</file>