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1926C" w14:textId="00077178" w:rsidR="002578E5" w:rsidRDefault="00A938AF" w:rsidP="00E3031A">
      <w:pPr>
        <w:pStyle w:val="Heading1"/>
        <w:jc w:val="center"/>
      </w:pPr>
      <w:proofErr w:type="spellStart"/>
      <w:r>
        <w:t>eAMF</w:t>
      </w:r>
      <w:proofErr w:type="spellEnd"/>
      <w:r>
        <w:t xml:space="preserve"> Mid-Year Research</w:t>
      </w:r>
    </w:p>
    <w:p w14:paraId="015AF9E7" w14:textId="77777777" w:rsidR="00705F82" w:rsidRPr="00705F82" w:rsidRDefault="00705F82" w:rsidP="00404831"/>
    <w:p w14:paraId="1A31BD08" w14:textId="17594102" w:rsidR="002578E5" w:rsidRDefault="00A938AF" w:rsidP="00404831">
      <w:pPr>
        <w:pStyle w:val="Heading2"/>
      </w:pPr>
      <w:r>
        <w:t>Executive Summary</w:t>
      </w:r>
    </w:p>
    <w:p w14:paraId="04F1F6E0" w14:textId="415280BA" w:rsidR="00B67589" w:rsidRPr="00404831" w:rsidRDefault="00A938AF" w:rsidP="00404831">
      <w:r w:rsidRPr="00404831">
        <w:t xml:space="preserve">This paper is intended to present some research findings of what we know about our </w:t>
      </w:r>
      <w:proofErr w:type="spellStart"/>
      <w:r w:rsidRPr="00404831">
        <w:t>eAMF</w:t>
      </w:r>
      <w:proofErr w:type="spellEnd"/>
      <w:r w:rsidRPr="00404831">
        <w:t xml:space="preserve"> product now that we are just coming up to 25</w:t>
      </w:r>
      <w:r w:rsidR="00412960">
        <w:t>,</w:t>
      </w:r>
      <w:r w:rsidRPr="00404831">
        <w:t xml:space="preserve">000 games of competitive action on stream. Similar analysis was conducted toward the end of Project Hook, but that was on a small pool of matches, so our ability to confidently estimate statistical effects across the pool of gamers and the game itself was naturally constrained. </w:t>
      </w:r>
      <w:r w:rsidR="00B67589" w:rsidRPr="00404831">
        <w:t xml:space="preserve">Key clients are now </w:t>
      </w:r>
      <w:r w:rsidR="00425ABE" w:rsidRPr="00404831">
        <w:t>requiring much more developed answers on technical points, and this paper is intended to provide evidence for SIS internal review</w:t>
      </w:r>
      <w:r w:rsidR="00BE3ABC" w:rsidRPr="00404831">
        <w:t>, and to allow us to communicate</w:t>
      </w:r>
      <w:r w:rsidR="00412960">
        <w:t xml:space="preserve"> to partners</w:t>
      </w:r>
      <w:r w:rsidR="00BE3ABC" w:rsidRPr="00404831">
        <w:t xml:space="preserve"> with more confidence.</w:t>
      </w:r>
    </w:p>
    <w:p w14:paraId="6A7256EC" w14:textId="77777777" w:rsidR="00B67589" w:rsidRPr="00404831" w:rsidRDefault="00B67589" w:rsidP="00404831"/>
    <w:p w14:paraId="5E11E3A4" w14:textId="4CE84C27" w:rsidR="00A938AF" w:rsidRDefault="00A938AF" w:rsidP="00404831">
      <w:r w:rsidRPr="00404831">
        <w:t xml:space="preserve">This research paper revolves around </w:t>
      </w:r>
      <w:r w:rsidR="00B67589" w:rsidRPr="00404831">
        <w:t xml:space="preserve">answering the </w:t>
      </w:r>
      <w:r w:rsidR="003E3E08" w:rsidRPr="00404831">
        <w:t xml:space="preserve">basic question of why a player scores </w:t>
      </w:r>
      <w:r w:rsidR="00B769DA" w:rsidRPr="00404831">
        <w:t xml:space="preserve">the points that they do in a </w:t>
      </w:r>
      <w:r w:rsidR="00723C1C" w:rsidRPr="00404831">
        <w:t>game but</w:t>
      </w:r>
      <w:r w:rsidR="00B769DA" w:rsidRPr="00404831">
        <w:t xml:space="preserve"> using the larger sample of game</w:t>
      </w:r>
      <w:r w:rsidR="006E6336" w:rsidRPr="00404831">
        <w:t xml:space="preserve">s to formally estimate the impact of factors such as the choice of team, the stream that they play on, and specific interaction terms between player and team. </w:t>
      </w:r>
      <w:r w:rsidR="00F736DA">
        <w:t>T</w:t>
      </w:r>
      <w:r w:rsidR="007E60F7">
        <w:t xml:space="preserve">his is done through a Negative Binomial Mixed Effects model. </w:t>
      </w:r>
      <w:r w:rsidR="006E6336" w:rsidRPr="00404831">
        <w:t xml:space="preserve">This should help SIS </w:t>
      </w:r>
      <w:r w:rsidR="00723C1C" w:rsidRPr="00404831">
        <w:t xml:space="preserve">improve communication and confidence with key clients, rather than simply deferring to </w:t>
      </w:r>
      <w:proofErr w:type="spellStart"/>
      <w:r w:rsidR="00723C1C" w:rsidRPr="00404831">
        <w:t>GamePlai</w:t>
      </w:r>
      <w:proofErr w:type="spellEnd"/>
      <w:r w:rsidR="00723C1C" w:rsidRPr="00404831">
        <w:t xml:space="preserve">. </w:t>
      </w:r>
    </w:p>
    <w:p w14:paraId="3705FE6C" w14:textId="77777777" w:rsidR="00412960" w:rsidRDefault="00412960" w:rsidP="00404831"/>
    <w:p w14:paraId="625B098B" w14:textId="1EC45F97" w:rsidR="00412960" w:rsidRDefault="00412960" w:rsidP="00404831">
      <w:r>
        <w:t xml:space="preserve">The conclusions of the paper are that we can very clearly see that our enlarged evidence base </w:t>
      </w:r>
      <w:r w:rsidR="00291996">
        <w:t>gives us much more discriminatory power in the majority of matches over the Elo approach as a baseline; moreover, we can empirically demonstrate that team effect</w:t>
      </w:r>
      <w:r w:rsidR="00BC2323">
        <w:t xml:space="preserve">s and player x team chemistry is important, specifically in the sense that it generates much more uncertainty about </w:t>
      </w:r>
      <w:r w:rsidR="002A2FA7">
        <w:t>the total number of points rather than supremacy. Finally, there is empirical validation for positive covariance between players; something we have alluded to in various pieces of feedback</w:t>
      </w:r>
      <w:r w:rsidR="0013684E">
        <w:t xml:space="preserve"> but not </w:t>
      </w:r>
      <w:r w:rsidR="001B37E3">
        <w:t>properly investigated</w:t>
      </w:r>
      <w:r w:rsidR="002A2FA7">
        <w:t>.</w:t>
      </w:r>
    </w:p>
    <w:p w14:paraId="1172D256" w14:textId="77777777" w:rsidR="002A2FA7" w:rsidRDefault="002A2FA7" w:rsidP="00404831"/>
    <w:p w14:paraId="6780F226" w14:textId="3ADB1C66" w:rsidR="002A2FA7" w:rsidRPr="00404831" w:rsidRDefault="002A2FA7" w:rsidP="00404831">
      <w:r>
        <w:t xml:space="preserve">Thus, we can be confident in saying that there is a realistic and measured </w:t>
      </w:r>
      <w:r w:rsidR="001B37E3">
        <w:t>expectation that our pricing efficiency will improve to the standard we need.</w:t>
      </w:r>
    </w:p>
    <w:p w14:paraId="012D9289" w14:textId="05E26C56" w:rsidR="002578E5" w:rsidRPr="00404831" w:rsidRDefault="006E6336" w:rsidP="00404831">
      <w:r w:rsidRPr="00404831">
        <w:t xml:space="preserve"> </w:t>
      </w:r>
    </w:p>
    <w:p w14:paraId="38CA6B79" w14:textId="77777777" w:rsidR="00A938AF" w:rsidRDefault="00A938AF" w:rsidP="00404831"/>
    <w:p w14:paraId="779888C6" w14:textId="77777777" w:rsidR="006812F8" w:rsidRDefault="006812F8">
      <w:pPr>
        <w:spacing w:after="200" w:line="276" w:lineRule="auto"/>
        <w:jc w:val="left"/>
        <w:rPr>
          <w:rFonts w:asciiTheme="majorHAnsi" w:eastAsiaTheme="majorEastAsia" w:hAnsiTheme="majorHAnsi" w:cstheme="majorBidi"/>
          <w:b/>
          <w:bCs/>
          <w:color w:val="000000" w:themeColor="text1"/>
          <w:sz w:val="20"/>
          <w:szCs w:val="26"/>
        </w:rPr>
      </w:pPr>
      <w:r>
        <w:br w:type="page"/>
      </w:r>
    </w:p>
    <w:p w14:paraId="6AE95DCC" w14:textId="767813B2" w:rsidR="00A938AF" w:rsidRDefault="00A938AF" w:rsidP="00404831">
      <w:pPr>
        <w:pStyle w:val="Heading2"/>
      </w:pPr>
      <w:r>
        <w:lastRenderedPageBreak/>
        <w:t xml:space="preserve">Modelling </w:t>
      </w:r>
      <w:proofErr w:type="spellStart"/>
      <w:r>
        <w:t>eAMF</w:t>
      </w:r>
      <w:proofErr w:type="spellEnd"/>
    </w:p>
    <w:p w14:paraId="3D13F777" w14:textId="63FA8886" w:rsidR="00723C1C" w:rsidRDefault="00F857BE" w:rsidP="00404831">
      <w:r>
        <w:t xml:space="preserve">While the main pricing </w:t>
      </w:r>
      <w:r w:rsidR="00C44AF1">
        <w:t xml:space="preserve">work is done by </w:t>
      </w:r>
      <w:proofErr w:type="spellStart"/>
      <w:r w:rsidR="008756FA">
        <w:t>GamePlai</w:t>
      </w:r>
      <w:proofErr w:type="spellEnd"/>
      <w:r w:rsidR="008756FA">
        <w:t xml:space="preserve">, we use </w:t>
      </w:r>
      <w:r w:rsidR="0084546E">
        <w:t xml:space="preserve">a modified version of the Elo rating algorithm for the purposes of matchmaking, and </w:t>
      </w:r>
      <w:proofErr w:type="spellStart"/>
      <w:r w:rsidR="0084546E">
        <w:t>GamePlai</w:t>
      </w:r>
      <w:proofErr w:type="spellEnd"/>
      <w:r w:rsidR="0084546E">
        <w:t xml:space="preserve"> use a version of TrueSkill algorithm for skill estimation over various horizons. </w:t>
      </w:r>
      <w:r w:rsidR="00CB7575">
        <w:t xml:space="preserve">Elo was developed for </w:t>
      </w:r>
      <w:proofErr w:type="gramStart"/>
      <w:r w:rsidR="00CB7575">
        <w:t>Chess</w:t>
      </w:r>
      <w:proofErr w:type="gramEnd"/>
      <w:r w:rsidR="00942ADD">
        <w:t xml:space="preserve">, </w:t>
      </w:r>
      <w:r w:rsidR="00377DA3">
        <w:t xml:space="preserve">and variants such as </w:t>
      </w:r>
      <w:proofErr w:type="spellStart"/>
      <w:r w:rsidR="00377DA3">
        <w:t>Glicko</w:t>
      </w:r>
      <w:proofErr w:type="spellEnd"/>
      <w:r w:rsidR="00377DA3">
        <w:t xml:space="preserve">/Glicko2, </w:t>
      </w:r>
      <w:proofErr w:type="spellStart"/>
      <w:r w:rsidR="00377DA3">
        <w:t>OpenSkill</w:t>
      </w:r>
      <w:proofErr w:type="spellEnd"/>
      <w:r w:rsidR="00377DA3">
        <w:t xml:space="preserve"> or TrueSkill have largely developed through online gaming where the objective is to find a reasonable match between two players of equal skill. </w:t>
      </w:r>
      <w:r w:rsidR="00377DA3">
        <w:t xml:space="preserve">Without getting into </w:t>
      </w:r>
      <w:proofErr w:type="spellStart"/>
      <w:proofErr w:type="gramStart"/>
      <w:r w:rsidR="00377DA3">
        <w:t>a</w:t>
      </w:r>
      <w:proofErr w:type="spellEnd"/>
      <w:proofErr w:type="gramEnd"/>
      <w:r w:rsidR="00377DA3">
        <w:t xml:space="preserve"> academic description of ratings algorithms, almost all ratings algorithms like this are outcome-based models; they care about who wins and loses the game, not the manner of victory; they work best of all in games where there is a high-signal, low-noise environment</w:t>
      </w:r>
      <w:r w:rsidR="00DA5F1B">
        <w:t xml:space="preserve">; </w:t>
      </w:r>
      <w:r w:rsidR="00991FBF">
        <w:t>so,</w:t>
      </w:r>
      <w:r w:rsidR="00DA5F1B">
        <w:t xml:space="preserve"> chess </w:t>
      </w:r>
      <w:r w:rsidR="002610A4">
        <w:t>and online games work quite well.</w:t>
      </w:r>
    </w:p>
    <w:p w14:paraId="3123CF60" w14:textId="77777777" w:rsidR="00377DA3" w:rsidRDefault="00377DA3" w:rsidP="00404831"/>
    <w:p w14:paraId="717BB877" w14:textId="6FF36AEF" w:rsidR="00377DA3" w:rsidRDefault="00377DA3" w:rsidP="00404831">
      <w:r>
        <w:t xml:space="preserve">Elo has a specific limitation in that the values represent an estimate of skill, but it exposes no terms to tell </w:t>
      </w:r>
      <w:r w:rsidR="00E361EF">
        <w:t>you how</w:t>
      </w:r>
      <w:r>
        <w:t xml:space="preserve"> certain you are about th</w:t>
      </w:r>
      <w:r w:rsidR="00E361EF">
        <w:t xml:space="preserve">at level of skill, or how much you would expect it to </w:t>
      </w:r>
      <w:r w:rsidR="005A21E5">
        <w:t>change between matches; a classic problem with Elo is how to initialise new players and how long it will take to evolve to their genuine underlying level of skill.</w:t>
      </w:r>
      <w:r w:rsidR="002610A4">
        <w:t xml:space="preserve"> </w:t>
      </w:r>
      <w:proofErr w:type="spellStart"/>
      <w:r w:rsidR="002610A4">
        <w:t>Glicko</w:t>
      </w:r>
      <w:proofErr w:type="spellEnd"/>
      <w:r w:rsidR="002610A4">
        <w:t xml:space="preserve">/2 and TrueSkill </w:t>
      </w:r>
      <w:proofErr w:type="spellStart"/>
      <w:r w:rsidR="002610A4">
        <w:t>OpenSkill</w:t>
      </w:r>
      <w:proofErr w:type="spellEnd"/>
      <w:r w:rsidR="002610A4">
        <w:t xml:space="preserve"> do expose these terms, but they remain fundamentally based on outcome.</w:t>
      </w:r>
    </w:p>
    <w:p w14:paraId="7D9FD8F3" w14:textId="77777777" w:rsidR="006A5B90" w:rsidRDefault="006A5B90" w:rsidP="00404831"/>
    <w:p w14:paraId="1D79E96F" w14:textId="4977F7D6" w:rsidR="006A5B90" w:rsidRDefault="006A5B90" w:rsidP="00404831">
      <w:r>
        <w:t>Furthermore, we know that in our specific environment, we have used various constraints to try and enforce matchup quality – some soft handicapping from Operations, ringfencing of some gamers and streams when we introduced new gamers,</w:t>
      </w:r>
      <w:r w:rsidR="0081205D">
        <w:t xml:space="preserve"> changes to firebreak procedures and so forth; all of that would pollute an Elo process. </w:t>
      </w:r>
      <w:r w:rsidR="0081205D" w:rsidRPr="0081205D">
        <w:rPr>
          <w:b/>
          <w:bCs/>
        </w:rPr>
        <w:t>So, we need to include in our research estimates of how much our game environment influences what we observe in the game.</w:t>
      </w:r>
    </w:p>
    <w:p w14:paraId="68EE6ACB" w14:textId="77777777" w:rsidR="002610A4" w:rsidRDefault="002610A4" w:rsidP="00404831"/>
    <w:p w14:paraId="61D247B8" w14:textId="61940F17" w:rsidR="00A93AD2" w:rsidRDefault="000D55AF" w:rsidP="00404831">
      <w:r>
        <w:t>For our use case a better approach is to use a points distribution t</w:t>
      </w:r>
      <w:r w:rsidR="00352329">
        <w:t xml:space="preserve">o </w:t>
      </w:r>
      <w:r w:rsidR="00395200">
        <w:t xml:space="preserve">interrogate whether a player scores more or less than a pool average would suggest, and use that </w:t>
      </w:r>
      <w:r w:rsidR="00273351">
        <w:t xml:space="preserve">to </w:t>
      </w:r>
      <w:r w:rsidR="00395200">
        <w:t xml:space="preserve">estimate attacking and defensive strengths, which can then be recovered into a singular rating value </w:t>
      </w:r>
      <w:r w:rsidR="004B2819">
        <w:t>with</w:t>
      </w:r>
      <w:r w:rsidR="00EB73E1">
        <w:t xml:space="preserve"> appropriate confidence estimates</w:t>
      </w:r>
      <w:r w:rsidR="00A93AD2">
        <w:t xml:space="preserve"> – a gamer effect, which is one effect among several that impact the game outcome</w:t>
      </w:r>
      <w:r w:rsidR="00EB73E1">
        <w:t xml:space="preserve">. </w:t>
      </w:r>
      <w:r w:rsidR="00647D3D">
        <w:t>This mixed effects modelling leverages similar approaches to that which we have sued in basketball; decomposing the scoring into a set of identifiable effects.</w:t>
      </w:r>
    </w:p>
    <w:p w14:paraId="1E1FA26D" w14:textId="77777777" w:rsidR="00A93AD2" w:rsidRDefault="00A93AD2" w:rsidP="00404831"/>
    <w:p w14:paraId="2D195FE4" w14:textId="1860D530" w:rsidR="00A93AD2" w:rsidRDefault="00A93AD2" w:rsidP="00404831">
      <w:r>
        <w:t xml:space="preserve">In practical </w:t>
      </w:r>
      <w:r w:rsidR="00647D3D">
        <w:t xml:space="preserve">‘player rating’ </w:t>
      </w:r>
      <w:r>
        <w:t xml:space="preserve">terms, it </w:t>
      </w:r>
      <w:r>
        <w:t>attempts to get us to the ‘all things being equal’ estimate of player skill</w:t>
      </w:r>
      <w:r w:rsidR="006A1F37">
        <w:t xml:space="preserve">, </w:t>
      </w:r>
      <w:r>
        <w:t>thus:</w:t>
      </w:r>
    </w:p>
    <w:p w14:paraId="426BA5E7" w14:textId="7F8ED2B1" w:rsidR="00A93AD2" w:rsidRDefault="00A93AD2" w:rsidP="00404831"/>
    <w:p w14:paraId="36C86C21" w14:textId="0678EA45" w:rsidR="00A93AD2" w:rsidRPr="00066AE9" w:rsidRDefault="00B86D86" w:rsidP="00066AE9">
      <w:pPr>
        <w:pStyle w:val="HighlightedPoint"/>
      </w:pPr>
      <w:r w:rsidRPr="00066AE9">
        <w:t>I</w:t>
      </w:r>
      <w:r w:rsidR="00A93AD2" w:rsidRPr="00066AE9">
        <w:t>f two players were using comparable teams, facing comparable opposition and playing in the same stream, who would we expect to score more?</w:t>
      </w:r>
    </w:p>
    <w:p w14:paraId="7ABC1E79" w14:textId="77777777" w:rsidR="00A93AD2" w:rsidRDefault="00A93AD2" w:rsidP="00404831"/>
    <w:p w14:paraId="41E90654" w14:textId="4BC0DC7B" w:rsidR="00A93AD2" w:rsidRDefault="00A93AD2" w:rsidP="00404831">
      <w:r>
        <w:t xml:space="preserve">This gives us a more reliable view of player strength than raw </w:t>
      </w:r>
      <w:r w:rsidR="006A1F37">
        <w:t>win rate</w:t>
      </w:r>
      <w:r w:rsidR="00D05EB9">
        <w:t>s, a simple rating algorithm</w:t>
      </w:r>
      <w:r>
        <w:t xml:space="preserve"> or average score alone. A player’s observed results can be affected by the teams they use, the opponents they face and the stream they play in. The model attempts to separate those effects so that the gamer rating reflects the player rather than their schedule</w:t>
      </w:r>
      <w:r w:rsidR="00153999">
        <w:t>, team or anything else</w:t>
      </w:r>
      <w:r>
        <w:t>.</w:t>
      </w:r>
    </w:p>
    <w:p w14:paraId="32BE674E" w14:textId="77777777" w:rsidR="00A93AD2" w:rsidRDefault="00A93AD2" w:rsidP="00404831"/>
    <w:p w14:paraId="23A4A447" w14:textId="77777777" w:rsidR="00A93AD2" w:rsidRDefault="00A93AD2" w:rsidP="00404831">
      <w:r>
        <w:t xml:space="preserve">The gamer effect is therefore best understood as a baseline ability rating. It is not a prediction of exactly how many points a player will score in every game. Instead, it is the </w:t>
      </w:r>
      <w:r>
        <w:lastRenderedPageBreak/>
        <w:t>player’s expected contribution before considering the team, opponent and match environment.</w:t>
      </w:r>
    </w:p>
    <w:p w14:paraId="27F9CCAF" w14:textId="77777777" w:rsidR="00A93AD2" w:rsidRDefault="00A93AD2" w:rsidP="00404831"/>
    <w:p w14:paraId="6566E1D3" w14:textId="7106574C" w:rsidR="002610A4" w:rsidRDefault="004B2819" w:rsidP="00404831">
      <w:r>
        <w:t xml:space="preserve">The advantage of this is that we are not simply interested in who won or who lost, we are interested in a </w:t>
      </w:r>
      <w:r w:rsidR="006136E4">
        <w:t>m</w:t>
      </w:r>
      <w:r>
        <w:t xml:space="preserve">ore developed understanding of a </w:t>
      </w:r>
      <w:r w:rsidR="006136E4">
        <w:t>player’s</w:t>
      </w:r>
      <w:r>
        <w:t xml:space="preserve"> ability to score or suppress points. </w:t>
      </w:r>
      <w:r w:rsidR="002351A1">
        <w:t>However</w:t>
      </w:r>
      <w:r w:rsidR="006136E4">
        <w:t>, no</w:t>
      </w:r>
      <w:r w:rsidR="00897D84">
        <w:t xml:space="preserve">w </w:t>
      </w:r>
      <w:r w:rsidR="006136E4">
        <w:t xml:space="preserve">that we have nearly 25,000 matches available to </w:t>
      </w:r>
      <w:r w:rsidR="00A93AD2">
        <w:t>us,</w:t>
      </w:r>
      <w:r w:rsidR="006136E4">
        <w:t xml:space="preserve"> we can greatly deepen that basic model to address the following questions:</w:t>
      </w:r>
    </w:p>
    <w:p w14:paraId="2B7A37BA" w14:textId="77777777" w:rsidR="006136E4" w:rsidRDefault="006136E4" w:rsidP="00404831"/>
    <w:p w14:paraId="6B0B3212" w14:textId="2B2F218D" w:rsidR="006136E4" w:rsidRDefault="006136E4" w:rsidP="00404831">
      <w:r>
        <w:t xml:space="preserve">At the highest level, </w:t>
      </w:r>
      <w:r w:rsidR="00202F2B">
        <w:t xml:space="preserve">we can generate </w:t>
      </w:r>
      <w:r>
        <w:t>an expected score for each player based on:</w:t>
      </w:r>
    </w:p>
    <w:p w14:paraId="576457BC" w14:textId="77777777" w:rsidR="006136E4" w:rsidRDefault="006136E4" w:rsidP="00404831"/>
    <w:p w14:paraId="278CDE2B" w14:textId="77777777" w:rsidR="006136E4" w:rsidRDefault="006136E4" w:rsidP="00404831">
      <w:pPr>
        <w:pStyle w:val="ListBullet"/>
      </w:pPr>
      <w:r>
        <w:t>the gamer;</w:t>
      </w:r>
    </w:p>
    <w:p w14:paraId="6233D463" w14:textId="77777777" w:rsidR="006136E4" w:rsidRDefault="006136E4" w:rsidP="00404831">
      <w:pPr>
        <w:pStyle w:val="ListBullet"/>
      </w:pPr>
      <w:r>
        <w:t>the team they are using;</w:t>
      </w:r>
    </w:p>
    <w:p w14:paraId="7967BFB7" w14:textId="77777777" w:rsidR="006136E4" w:rsidRDefault="006136E4" w:rsidP="00404831">
      <w:pPr>
        <w:pStyle w:val="ListBullet"/>
      </w:pPr>
      <w:r>
        <w:t>the strength of the opposition;</w:t>
      </w:r>
    </w:p>
    <w:p w14:paraId="1C32C2F3" w14:textId="77777777" w:rsidR="006136E4" w:rsidRDefault="006136E4" w:rsidP="00404831">
      <w:pPr>
        <w:pStyle w:val="ListBullet"/>
      </w:pPr>
      <w:r>
        <w:t>the stream or competition environment;</w:t>
      </w:r>
    </w:p>
    <w:p w14:paraId="626D944E" w14:textId="77777777" w:rsidR="006136E4" w:rsidRDefault="006136E4" w:rsidP="00404831">
      <w:pPr>
        <w:pStyle w:val="ListBullet"/>
      </w:pPr>
      <w:r>
        <w:t>the chemistry between the gamer and their team.</w:t>
      </w:r>
    </w:p>
    <w:p w14:paraId="3551000F" w14:textId="77777777" w:rsidR="006136E4" w:rsidRDefault="006136E4" w:rsidP="00404831"/>
    <w:p w14:paraId="20DF5EBD" w14:textId="5EA9DB5A" w:rsidR="006136E4" w:rsidRDefault="006136E4" w:rsidP="00404831">
      <w:r>
        <w:t>The model then adds the uncertainty around those expected scores and accounts for the fact that the two players in a match are affected by some of the same conditions.</w:t>
      </w:r>
    </w:p>
    <w:p w14:paraId="66F73F77" w14:textId="77777777" w:rsidR="006136E4" w:rsidRDefault="006136E4" w:rsidP="00404831"/>
    <w:p w14:paraId="7DDAE895" w14:textId="77777777" w:rsidR="005A21E5" w:rsidRDefault="005A21E5" w:rsidP="00404831"/>
    <w:p w14:paraId="38B2931E" w14:textId="6167B17D" w:rsidR="00A938AF" w:rsidRDefault="00A938AF" w:rsidP="00404831">
      <w:pPr>
        <w:pStyle w:val="Heading2"/>
      </w:pPr>
      <w:r>
        <w:t>The Player Pool</w:t>
      </w:r>
    </w:p>
    <w:p w14:paraId="6C2D3054" w14:textId="61812983" w:rsidR="00D90297" w:rsidRDefault="00D90297" w:rsidP="00404831">
      <w:r>
        <w:t xml:space="preserve">We are now in a much better position to estimate separate effects the game; </w:t>
      </w:r>
      <w:proofErr w:type="gramStart"/>
      <w:r w:rsidR="00D30297">
        <w:t>in order to</w:t>
      </w:r>
      <w:proofErr w:type="gramEnd"/>
      <w:r w:rsidR="00D30297">
        <w:t xml:space="preserve"> properly differentiate between the contributions of different game elements, you need to a large sample size with excellent cross-pollination of gamers, teams and streams. </w:t>
      </w:r>
    </w:p>
    <w:p w14:paraId="4B04F4AC" w14:textId="77777777" w:rsidR="00D30297" w:rsidRDefault="00D30297" w:rsidP="00404831"/>
    <w:p w14:paraId="4833A8B8" w14:textId="77777777" w:rsidR="00D30297" w:rsidRDefault="00D30297" w:rsidP="00404831">
      <w:r>
        <w:t>One of the important changes since the work we attempted in April is the depth of the player-team data.</w:t>
      </w:r>
    </w:p>
    <w:p w14:paraId="6576B42D" w14:textId="77777777" w:rsidR="002351A1" w:rsidRDefault="002351A1" w:rsidP="00404831"/>
    <w:p w14:paraId="00DC73CA" w14:textId="77777777" w:rsidR="00D30297" w:rsidRDefault="00D30297" w:rsidP="00404831">
      <w:r>
        <w:t>We now have:</w:t>
      </w:r>
    </w:p>
    <w:p w14:paraId="18EB655E" w14:textId="77777777" w:rsidR="00D30297" w:rsidRDefault="00D30297" w:rsidP="00404831"/>
    <w:p w14:paraId="2452B0CD" w14:textId="77777777" w:rsidR="00D30297" w:rsidRDefault="00D30297" w:rsidP="00404831">
      <w:pPr>
        <w:pStyle w:val="ListBullet"/>
      </w:pPr>
      <w:r>
        <w:t>89 different gamers;</w:t>
      </w:r>
    </w:p>
    <w:p w14:paraId="13556698" w14:textId="77777777" w:rsidR="00D30297" w:rsidRDefault="00D30297" w:rsidP="00404831">
      <w:pPr>
        <w:pStyle w:val="ListBullet"/>
      </w:pPr>
      <w:r>
        <w:t>10 different teams;</w:t>
      </w:r>
    </w:p>
    <w:p w14:paraId="4E4D8416" w14:textId="77777777" w:rsidR="00D30297" w:rsidRDefault="00D30297" w:rsidP="00404831">
      <w:pPr>
        <w:pStyle w:val="ListBullet"/>
      </w:pPr>
      <w:r>
        <w:t>59 gamers who have played with all 10 teams;</w:t>
      </w:r>
    </w:p>
    <w:p w14:paraId="0ED11E4B" w14:textId="77777777" w:rsidR="00D30297" w:rsidRDefault="00D30297" w:rsidP="00404831">
      <w:pPr>
        <w:pStyle w:val="ListBullet"/>
      </w:pPr>
      <w:r>
        <w:t>77 gamers who have played with at least 9 of the 10 teams;</w:t>
      </w:r>
    </w:p>
    <w:p w14:paraId="0783DA66" w14:textId="77777777" w:rsidR="00D30297" w:rsidRDefault="00D30297" w:rsidP="00404831">
      <w:pPr>
        <w:pStyle w:val="ListBullet"/>
      </w:pPr>
      <w:r>
        <w:t>79 gamers who have played with at least 8 teams;</w:t>
      </w:r>
    </w:p>
    <w:p w14:paraId="685E228A" w14:textId="77777777" w:rsidR="00D30297" w:rsidRDefault="00D30297" w:rsidP="00404831">
      <w:pPr>
        <w:pStyle w:val="ListBullet"/>
      </w:pPr>
      <w:r>
        <w:t>87 of the 89 gamers who have played with at least 5 teams.</w:t>
      </w:r>
    </w:p>
    <w:p w14:paraId="25DF1DDB" w14:textId="77777777" w:rsidR="00D30297" w:rsidRDefault="00D30297" w:rsidP="00404831"/>
    <w:p w14:paraId="7E5FFDC4" w14:textId="199C8D22" w:rsidR="00D30297" w:rsidRPr="008D3F96" w:rsidRDefault="00D30297" w:rsidP="00404831">
      <w:r w:rsidRPr="008D3F96">
        <w:t>The median gamer has now played with all 10 teams, and the average is approximately 9.3 different teams per gamer.</w:t>
      </w:r>
    </w:p>
    <w:p w14:paraId="568A02CF" w14:textId="77777777" w:rsidR="00D30297" w:rsidRDefault="00D30297" w:rsidP="00404831"/>
    <w:p w14:paraId="1EC443E4" w14:textId="350036D5" w:rsidR="00D30297" w:rsidRDefault="00D30297" w:rsidP="00404831">
      <w:r>
        <w:t xml:space="preserve">The crossover also works in the other direction. Every team has been used by </w:t>
      </w:r>
      <w:proofErr w:type="gramStart"/>
      <w:r>
        <w:t>a large number of</w:t>
      </w:r>
      <w:proofErr w:type="gramEnd"/>
      <w:r>
        <w:t xml:space="preserve"> different gamers. Depending on the team, between </w:t>
      </w:r>
      <w:r w:rsidRPr="005A7A8C">
        <w:t>67 and 88 different gamers</w:t>
      </w:r>
      <w:r>
        <w:t xml:space="preserve"> have used it.</w:t>
      </w:r>
      <w:r w:rsidR="005A7A8C">
        <w:t xml:space="preserve"> </w:t>
      </w:r>
      <w:r>
        <w:t xml:space="preserve">That </w:t>
      </w:r>
      <w:r w:rsidR="008D3F96">
        <w:t xml:space="preserve">allows us confidence to estimate effects </w:t>
      </w:r>
      <w:r w:rsidR="00743B2F">
        <w:t>properly, without individual gamers, Operations decisions, team selection or new gamer additions skewing our analysis.</w:t>
      </w:r>
    </w:p>
    <w:p w14:paraId="538BBDF8" w14:textId="77777777" w:rsidR="008D3F96" w:rsidRDefault="008D3F96" w:rsidP="00404831"/>
    <w:p w14:paraId="7D8581C5" w14:textId="31ECEC86" w:rsidR="00D30297" w:rsidRDefault="00D30297" w:rsidP="00404831">
      <w:r>
        <w:lastRenderedPageBreak/>
        <w:t>Back in April, the player-team matrix was not deep enough to confidently distinguish between a strong gamer and a strong team. If a particular team had mostly been used by one or two strong players, for example, it would have been difficult to know whether the good results belonged to the gamer or to the team.</w:t>
      </w:r>
      <w:r w:rsidR="005A7A8C">
        <w:t xml:space="preserve"> </w:t>
      </w:r>
      <w:r>
        <w:t>We now have enough crossover to make those comparisons.</w:t>
      </w:r>
    </w:p>
    <w:p w14:paraId="244DF7D3" w14:textId="77777777" w:rsidR="00743B2F" w:rsidRDefault="00743B2F" w:rsidP="00404831"/>
    <w:p w14:paraId="3C2D2AF4" w14:textId="1B8BF9D3" w:rsidR="00D30297" w:rsidRDefault="00D30297" w:rsidP="00404831">
      <w:r>
        <w:t>If the same gamer uses Buffalo, Kansas City, Minnesota and San Francisco, we can observe how their expected scoring changes between teams.</w:t>
      </w:r>
      <w:r w:rsidR="005A7A8C">
        <w:t xml:space="preserve"> </w:t>
      </w:r>
      <w:r>
        <w:t>At the same time, if Buffalo is used by dozens of different gamers, we can observe whether those gamers as a group tend to score more when using Buffalo than they do with other teams.</w:t>
      </w:r>
      <w:r w:rsidR="00743B2F">
        <w:t xml:space="preserve"> </w:t>
      </w:r>
      <w:r>
        <w:t>That repeated crossover is what allows the model to separate:</w:t>
      </w:r>
    </w:p>
    <w:p w14:paraId="340915A6" w14:textId="77777777" w:rsidR="00743B2F" w:rsidRDefault="00743B2F" w:rsidP="00404831"/>
    <w:p w14:paraId="2BD594F4" w14:textId="4A1F7645" w:rsidR="00D30297" w:rsidRDefault="00D30297" w:rsidP="005A7A8C">
      <w:pPr>
        <w:pStyle w:val="HighlightedPoint"/>
      </w:pPr>
      <w:r>
        <w:t>how good is the gamer?</w:t>
      </w:r>
    </w:p>
    <w:p w14:paraId="3BC024F7" w14:textId="77777777" w:rsidR="00D30297" w:rsidRDefault="00D30297" w:rsidP="00404831">
      <w:r>
        <w:t>from:</w:t>
      </w:r>
    </w:p>
    <w:p w14:paraId="4CCBC330" w14:textId="77777777" w:rsidR="00743B2F" w:rsidRDefault="00743B2F" w:rsidP="00404831"/>
    <w:p w14:paraId="5556E6C7" w14:textId="5B906050" w:rsidR="00D30297" w:rsidRDefault="00D30297" w:rsidP="005A7A8C">
      <w:pPr>
        <w:pStyle w:val="HighlightedPoint"/>
      </w:pPr>
      <w:r>
        <w:t>how good is the team?</w:t>
      </w:r>
    </w:p>
    <w:p w14:paraId="01E05257" w14:textId="77777777" w:rsidR="00D30297" w:rsidRDefault="00D30297" w:rsidP="00404831">
      <w:r>
        <w:t>and potentially:</w:t>
      </w:r>
    </w:p>
    <w:p w14:paraId="26448951" w14:textId="77777777" w:rsidR="00743B2F" w:rsidRDefault="00743B2F" w:rsidP="00404831"/>
    <w:p w14:paraId="15C37241" w14:textId="400BF861" w:rsidR="00D30297" w:rsidRDefault="00D30297" w:rsidP="005A7A8C">
      <w:pPr>
        <w:pStyle w:val="HighlightedPoint"/>
      </w:pPr>
      <w:r>
        <w:t xml:space="preserve">does this </w:t>
      </w:r>
      <w:proofErr w:type="gramStart"/>
      <w:r>
        <w:t>particular gamer</w:t>
      </w:r>
      <w:proofErr w:type="gramEnd"/>
      <w:r>
        <w:t xml:space="preserve"> use this </w:t>
      </w:r>
      <w:proofErr w:type="gramStart"/>
      <w:r>
        <w:t>particular team</w:t>
      </w:r>
      <w:proofErr w:type="gramEnd"/>
      <w:r>
        <w:t xml:space="preserve"> unusually well?</w:t>
      </w:r>
    </w:p>
    <w:p w14:paraId="00A58ACF" w14:textId="77777777" w:rsidR="00743B2F" w:rsidRDefault="00743B2F" w:rsidP="00404831"/>
    <w:p w14:paraId="0602E642" w14:textId="2E54A75E" w:rsidR="00D30297" w:rsidRDefault="00D30297" w:rsidP="00404831">
      <w:r>
        <w:t>This is why we can complete a player-versus-team decomposition now that would have been much less reliable earlier in the year.</w:t>
      </w:r>
    </w:p>
    <w:p w14:paraId="442D5F0D" w14:textId="77777777" w:rsidR="00743AA9" w:rsidRDefault="00743AA9" w:rsidP="00404831"/>
    <w:p w14:paraId="09B8370C" w14:textId="46CD3D19" w:rsidR="00743AA9" w:rsidRDefault="00743AA9" w:rsidP="00404831">
      <w:pPr>
        <w:pStyle w:val="Heading2"/>
      </w:pPr>
      <w:r>
        <w:t>Team Effect</w:t>
      </w:r>
    </w:p>
    <w:p w14:paraId="4D40FA7D" w14:textId="2E54E233" w:rsidR="00743AA9" w:rsidRDefault="00743AA9" w:rsidP="00404831">
      <w:r>
        <w:t>The team effect measures how much a team changes a player’s expected score after allowing for the gamer, opposition and stream.</w:t>
      </w:r>
      <w:r>
        <w:t xml:space="preserve"> </w:t>
      </w:r>
      <w:r>
        <w:t>This is not simply a ranking of the strongest teams in the game. It reflects how well a particular team performs in the hands of the player pool, under the conditions represented in the data.</w:t>
      </w:r>
    </w:p>
    <w:p w14:paraId="26839707" w14:textId="77777777" w:rsidR="00743AA9" w:rsidRDefault="00743AA9" w:rsidP="00404831"/>
    <w:p w14:paraId="50D663BA" w14:textId="43CF8894" w:rsidR="00743AA9" w:rsidRDefault="00743AA9" w:rsidP="00404831">
      <w:r>
        <w:t xml:space="preserve">A team may score well because </w:t>
      </w:r>
      <w:r w:rsidR="00304AEB">
        <w:t>of the attributes Madden endows it with</w:t>
      </w:r>
      <w:r w:rsidR="00210717">
        <w:t xml:space="preserve"> such that </w:t>
      </w:r>
      <w:r>
        <w:t>it creates more opportunities, has a favourable scoring profile or performs consistently across different matchups. Conversely, a team may reduce expected scoring even when used by a strong gamer.</w:t>
      </w:r>
    </w:p>
    <w:p w14:paraId="2BC05BD8" w14:textId="77777777" w:rsidR="006C5329" w:rsidRDefault="006C5329" w:rsidP="00404831"/>
    <w:tbl>
      <w:tblPr>
        <w:tblStyle w:val="GridTable4"/>
        <w:tblW w:w="0" w:type="auto"/>
        <w:jc w:val="center"/>
        <w:tblLook w:val="04A0" w:firstRow="1" w:lastRow="0" w:firstColumn="1" w:lastColumn="0" w:noHBand="0" w:noVBand="1"/>
      </w:tblPr>
      <w:tblGrid>
        <w:gridCol w:w="1622"/>
        <w:gridCol w:w="1370"/>
        <w:gridCol w:w="1890"/>
        <w:gridCol w:w="1516"/>
      </w:tblGrid>
      <w:tr w:rsidR="006C5329" w:rsidRPr="006C5329" w14:paraId="7AA9168F" w14:textId="77777777" w:rsidTr="00153DFF">
        <w:trPr>
          <w:cnfStyle w:val="100000000000" w:firstRow="1" w:lastRow="0" w:firstColumn="0" w:lastColumn="0" w:oddVBand="0" w:evenVBand="0" w:oddHBand="0"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1564" w:type="dxa"/>
            <w:hideMark/>
          </w:tcPr>
          <w:p w14:paraId="53788A9A" w14:textId="77777777" w:rsidR="006C5329" w:rsidRPr="006C5329" w:rsidRDefault="006C5329" w:rsidP="00404831">
            <w:r w:rsidRPr="006C5329">
              <w:t>Team</w:t>
            </w:r>
          </w:p>
        </w:tc>
        <w:tc>
          <w:tcPr>
            <w:tcW w:w="1370" w:type="dxa"/>
            <w:hideMark/>
          </w:tcPr>
          <w:p w14:paraId="526A0B5D" w14:textId="77777777" w:rsidR="006C5329" w:rsidRPr="006C5329" w:rsidRDefault="006C5329" w:rsidP="00404831">
            <w:pPr>
              <w:cnfStyle w:val="100000000000" w:firstRow="1" w:lastRow="0" w:firstColumn="0" w:lastColumn="0" w:oddVBand="0" w:evenVBand="0" w:oddHBand="0" w:evenHBand="0" w:firstRowFirstColumn="0" w:firstRowLastColumn="0" w:lastRowFirstColumn="0" w:lastRowLastColumn="0"/>
            </w:pPr>
            <w:r w:rsidRPr="006C5329">
              <w:t>Own scoring</w:t>
            </w:r>
          </w:p>
        </w:tc>
        <w:tc>
          <w:tcPr>
            <w:tcW w:w="1890" w:type="dxa"/>
            <w:hideMark/>
          </w:tcPr>
          <w:p w14:paraId="4942CB52" w14:textId="77777777" w:rsidR="006C5329" w:rsidRPr="006C5329" w:rsidRDefault="006C5329" w:rsidP="00404831">
            <w:pPr>
              <w:cnfStyle w:val="100000000000" w:firstRow="1" w:lastRow="0" w:firstColumn="0" w:lastColumn="0" w:oddVBand="0" w:evenVBand="0" w:oddHBand="0" w:evenHBand="0" w:firstRowFirstColumn="0" w:firstRowLastColumn="0" w:lastRowFirstColumn="0" w:lastRowLastColumn="0"/>
            </w:pPr>
            <w:r w:rsidRPr="006C5329">
              <w:t>Opponent scoring</w:t>
            </w:r>
          </w:p>
        </w:tc>
        <w:tc>
          <w:tcPr>
            <w:tcW w:w="1516" w:type="dxa"/>
            <w:hideMark/>
          </w:tcPr>
          <w:p w14:paraId="227EEF25" w14:textId="77777777" w:rsidR="006C5329" w:rsidRPr="006C5329" w:rsidRDefault="006C5329" w:rsidP="00404831">
            <w:pPr>
              <w:cnfStyle w:val="100000000000" w:firstRow="1" w:lastRow="0" w:firstColumn="0" w:lastColumn="0" w:oddVBand="0" w:evenVBand="0" w:oddHBand="0" w:evenHBand="0" w:firstRowFirstColumn="0" w:firstRowLastColumn="0" w:lastRowFirstColumn="0" w:lastRowLastColumn="0"/>
            </w:pPr>
            <w:r w:rsidRPr="006C5329">
              <w:t>Simple read</w:t>
            </w:r>
          </w:p>
        </w:tc>
      </w:tr>
      <w:tr w:rsidR="006C5329" w:rsidRPr="006C5329" w14:paraId="768853C2" w14:textId="77777777" w:rsidTr="00153DFF">
        <w:trPr>
          <w:cnfStyle w:val="000000100000" w:firstRow="0" w:lastRow="0" w:firstColumn="0" w:lastColumn="0" w:oddVBand="0" w:evenVBand="0" w:oddHBand="1" w:evenHBand="0" w:firstRowFirstColumn="0" w:firstRowLastColumn="0" w:lastRowFirstColumn="0" w:lastRowLastColumn="0"/>
          <w:trHeight w:val="1200"/>
          <w:jc w:val="center"/>
        </w:trPr>
        <w:tc>
          <w:tcPr>
            <w:cnfStyle w:val="001000000000" w:firstRow="0" w:lastRow="0" w:firstColumn="1" w:lastColumn="0" w:oddVBand="0" w:evenVBand="0" w:oddHBand="0" w:evenHBand="0" w:firstRowFirstColumn="0" w:firstRowLastColumn="0" w:lastRowFirstColumn="0" w:lastRowLastColumn="0"/>
            <w:tcW w:w="1564" w:type="dxa"/>
            <w:hideMark/>
          </w:tcPr>
          <w:p w14:paraId="43D36E06" w14:textId="77777777" w:rsidR="006C5329" w:rsidRPr="006C5329" w:rsidRDefault="006C5329" w:rsidP="00404831">
            <w:r w:rsidRPr="006C5329">
              <w:t>Buffalo Bills</w:t>
            </w:r>
          </w:p>
        </w:tc>
        <w:tc>
          <w:tcPr>
            <w:tcW w:w="1370" w:type="dxa"/>
            <w:hideMark/>
          </w:tcPr>
          <w:p w14:paraId="2130C29C" w14:textId="77777777" w:rsidR="006C5329" w:rsidRPr="006C5329" w:rsidRDefault="006C5329" w:rsidP="00404831">
            <w:pPr>
              <w:cnfStyle w:val="000000100000" w:firstRow="0" w:lastRow="0" w:firstColumn="0" w:lastColumn="0" w:oddVBand="0" w:evenVBand="0" w:oddHBand="1" w:evenHBand="0" w:firstRowFirstColumn="0" w:firstRowLastColumn="0" w:lastRowFirstColumn="0" w:lastRowLastColumn="0"/>
            </w:pPr>
            <w:r w:rsidRPr="006C5329">
              <w:t>8.00%</w:t>
            </w:r>
          </w:p>
        </w:tc>
        <w:tc>
          <w:tcPr>
            <w:tcW w:w="1890" w:type="dxa"/>
            <w:hideMark/>
          </w:tcPr>
          <w:p w14:paraId="66A699C2" w14:textId="77777777" w:rsidR="006C5329" w:rsidRPr="006C5329" w:rsidRDefault="006C5329" w:rsidP="00404831">
            <w:pPr>
              <w:cnfStyle w:val="000000100000" w:firstRow="0" w:lastRow="0" w:firstColumn="0" w:lastColumn="0" w:oddVBand="0" w:evenVBand="0" w:oddHBand="1" w:evenHBand="0" w:firstRowFirstColumn="0" w:firstRowLastColumn="0" w:lastRowFirstColumn="0" w:lastRowLastColumn="0"/>
            </w:pPr>
            <w:r w:rsidRPr="006C5329">
              <w:t>−0.1%</w:t>
            </w:r>
          </w:p>
        </w:tc>
        <w:tc>
          <w:tcPr>
            <w:tcW w:w="1516" w:type="dxa"/>
            <w:hideMark/>
          </w:tcPr>
          <w:p w14:paraId="2065A56F" w14:textId="77777777" w:rsidR="006C5329" w:rsidRPr="006C5329" w:rsidRDefault="006C5329" w:rsidP="00404831">
            <w:pPr>
              <w:cnfStyle w:val="000000100000" w:firstRow="0" w:lastRow="0" w:firstColumn="0" w:lastColumn="0" w:oddVBand="0" w:evenVBand="0" w:oddHBand="1" w:evenHBand="0" w:firstRowFirstColumn="0" w:firstRowLastColumn="0" w:lastRowFirstColumn="0" w:lastRowLastColumn="0"/>
            </w:pPr>
            <w:r w:rsidRPr="006C5329">
              <w:t>Clearly strongest attacking team</w:t>
            </w:r>
          </w:p>
        </w:tc>
      </w:tr>
      <w:tr w:rsidR="006C5329" w:rsidRPr="006C5329" w14:paraId="4A4193CE" w14:textId="77777777" w:rsidTr="00153DFF">
        <w:trPr>
          <w:trHeight w:val="936"/>
          <w:jc w:val="center"/>
        </w:trPr>
        <w:tc>
          <w:tcPr>
            <w:cnfStyle w:val="001000000000" w:firstRow="0" w:lastRow="0" w:firstColumn="1" w:lastColumn="0" w:oddVBand="0" w:evenVBand="0" w:oddHBand="0" w:evenHBand="0" w:firstRowFirstColumn="0" w:firstRowLastColumn="0" w:lastRowFirstColumn="0" w:lastRowLastColumn="0"/>
            <w:tcW w:w="1564" w:type="dxa"/>
            <w:hideMark/>
          </w:tcPr>
          <w:p w14:paraId="670241C5" w14:textId="77777777" w:rsidR="006C5329" w:rsidRPr="006C5329" w:rsidRDefault="006C5329" w:rsidP="00404831">
            <w:r w:rsidRPr="006C5329">
              <w:t>Philadelphia Eagles</w:t>
            </w:r>
          </w:p>
        </w:tc>
        <w:tc>
          <w:tcPr>
            <w:tcW w:w="1370" w:type="dxa"/>
            <w:hideMark/>
          </w:tcPr>
          <w:p w14:paraId="5CA20BFD" w14:textId="77777777" w:rsidR="006C5329" w:rsidRPr="006C5329" w:rsidRDefault="006C5329" w:rsidP="00404831">
            <w:pPr>
              <w:cnfStyle w:val="000000000000" w:firstRow="0" w:lastRow="0" w:firstColumn="0" w:lastColumn="0" w:oddVBand="0" w:evenVBand="0" w:oddHBand="0" w:evenHBand="0" w:firstRowFirstColumn="0" w:firstRowLastColumn="0" w:lastRowFirstColumn="0" w:lastRowLastColumn="0"/>
            </w:pPr>
            <w:r w:rsidRPr="006C5329">
              <w:t>4.50%</w:t>
            </w:r>
          </w:p>
        </w:tc>
        <w:tc>
          <w:tcPr>
            <w:tcW w:w="1890" w:type="dxa"/>
            <w:hideMark/>
          </w:tcPr>
          <w:p w14:paraId="4FB2D88D" w14:textId="77777777" w:rsidR="006C5329" w:rsidRPr="006C5329" w:rsidRDefault="006C5329" w:rsidP="00404831">
            <w:pPr>
              <w:cnfStyle w:val="000000000000" w:firstRow="0" w:lastRow="0" w:firstColumn="0" w:lastColumn="0" w:oddVBand="0" w:evenVBand="0" w:oddHBand="0" w:evenHBand="0" w:firstRowFirstColumn="0" w:firstRowLastColumn="0" w:lastRowFirstColumn="0" w:lastRowLastColumn="0"/>
            </w:pPr>
            <w:r w:rsidRPr="006C5329">
              <w:t>−1.3%</w:t>
            </w:r>
          </w:p>
        </w:tc>
        <w:tc>
          <w:tcPr>
            <w:tcW w:w="1516" w:type="dxa"/>
            <w:hideMark/>
          </w:tcPr>
          <w:p w14:paraId="1B2A8BCA" w14:textId="77777777" w:rsidR="006C5329" w:rsidRPr="006C5329" w:rsidRDefault="006C5329" w:rsidP="00404831">
            <w:pPr>
              <w:cnfStyle w:val="000000000000" w:firstRow="0" w:lastRow="0" w:firstColumn="0" w:lastColumn="0" w:oddVBand="0" w:evenVBand="0" w:oddHBand="0" w:evenHBand="0" w:firstRowFirstColumn="0" w:firstRowLastColumn="0" w:lastRowFirstColumn="0" w:lastRowLastColumn="0"/>
            </w:pPr>
            <w:r w:rsidRPr="006C5329">
              <w:t>Good attack, slightly good defence</w:t>
            </w:r>
          </w:p>
        </w:tc>
      </w:tr>
      <w:tr w:rsidR="006C5329" w:rsidRPr="006C5329" w14:paraId="0084F7C8" w14:textId="77777777" w:rsidTr="00153DFF">
        <w:trPr>
          <w:cnfStyle w:val="000000100000" w:firstRow="0" w:lastRow="0" w:firstColumn="0" w:lastColumn="0" w:oddVBand="0" w:evenVBand="0" w:oddHBand="1" w:evenHBand="0" w:firstRowFirstColumn="0" w:firstRowLastColumn="0" w:lastRowFirstColumn="0" w:lastRowLastColumn="0"/>
          <w:trHeight w:val="1248"/>
          <w:jc w:val="center"/>
        </w:trPr>
        <w:tc>
          <w:tcPr>
            <w:cnfStyle w:val="001000000000" w:firstRow="0" w:lastRow="0" w:firstColumn="1" w:lastColumn="0" w:oddVBand="0" w:evenVBand="0" w:oddHBand="0" w:evenHBand="0" w:firstRowFirstColumn="0" w:firstRowLastColumn="0" w:lastRowFirstColumn="0" w:lastRowLastColumn="0"/>
            <w:tcW w:w="1564" w:type="dxa"/>
            <w:hideMark/>
          </w:tcPr>
          <w:p w14:paraId="50D0345B" w14:textId="77777777" w:rsidR="006C5329" w:rsidRPr="006C5329" w:rsidRDefault="006C5329" w:rsidP="00404831">
            <w:r w:rsidRPr="006C5329">
              <w:lastRenderedPageBreak/>
              <w:t>Cincinnati Bengals</w:t>
            </w:r>
          </w:p>
        </w:tc>
        <w:tc>
          <w:tcPr>
            <w:tcW w:w="1370" w:type="dxa"/>
            <w:hideMark/>
          </w:tcPr>
          <w:p w14:paraId="5E755DD3" w14:textId="77777777" w:rsidR="006C5329" w:rsidRPr="006C5329" w:rsidRDefault="006C5329" w:rsidP="00404831">
            <w:pPr>
              <w:cnfStyle w:val="000000100000" w:firstRow="0" w:lastRow="0" w:firstColumn="0" w:lastColumn="0" w:oddVBand="0" w:evenVBand="0" w:oddHBand="1" w:evenHBand="0" w:firstRowFirstColumn="0" w:firstRowLastColumn="0" w:lastRowFirstColumn="0" w:lastRowLastColumn="0"/>
            </w:pPr>
            <w:r w:rsidRPr="006C5329">
              <w:t>0.10%</w:t>
            </w:r>
          </w:p>
        </w:tc>
        <w:tc>
          <w:tcPr>
            <w:tcW w:w="1890" w:type="dxa"/>
            <w:hideMark/>
          </w:tcPr>
          <w:p w14:paraId="579D4E87" w14:textId="77777777" w:rsidR="006C5329" w:rsidRPr="006C5329" w:rsidRDefault="006C5329" w:rsidP="00404831">
            <w:pPr>
              <w:cnfStyle w:val="000000100000" w:firstRow="0" w:lastRow="0" w:firstColumn="0" w:lastColumn="0" w:oddVBand="0" w:evenVBand="0" w:oddHBand="1" w:evenHBand="0" w:firstRowFirstColumn="0" w:firstRowLastColumn="0" w:lastRowFirstColumn="0" w:lastRowLastColumn="0"/>
            </w:pPr>
            <w:r w:rsidRPr="006C5329">
              <w:t>−1.1%</w:t>
            </w:r>
          </w:p>
        </w:tc>
        <w:tc>
          <w:tcPr>
            <w:tcW w:w="1516" w:type="dxa"/>
            <w:hideMark/>
          </w:tcPr>
          <w:p w14:paraId="48DA79F1" w14:textId="77777777" w:rsidR="006C5329" w:rsidRPr="006C5329" w:rsidRDefault="006C5329" w:rsidP="00404831">
            <w:pPr>
              <w:cnfStyle w:val="000000100000" w:firstRow="0" w:lastRow="0" w:firstColumn="0" w:lastColumn="0" w:oddVBand="0" w:evenVBand="0" w:oddHBand="1" w:evenHBand="0" w:firstRowFirstColumn="0" w:firstRowLastColumn="0" w:lastRowFirstColumn="0" w:lastRowLastColumn="0"/>
            </w:pPr>
            <w:r w:rsidRPr="006C5329">
              <w:t>Neutral attack, mildly defensive</w:t>
            </w:r>
          </w:p>
        </w:tc>
      </w:tr>
      <w:tr w:rsidR="006C5329" w:rsidRPr="006C5329" w14:paraId="21EC7595" w14:textId="77777777" w:rsidTr="00153DFF">
        <w:trPr>
          <w:trHeight w:val="900"/>
          <w:jc w:val="center"/>
        </w:trPr>
        <w:tc>
          <w:tcPr>
            <w:cnfStyle w:val="001000000000" w:firstRow="0" w:lastRow="0" w:firstColumn="1" w:lastColumn="0" w:oddVBand="0" w:evenVBand="0" w:oddHBand="0" w:evenHBand="0" w:firstRowFirstColumn="0" w:firstRowLastColumn="0" w:lastRowFirstColumn="0" w:lastRowLastColumn="0"/>
            <w:tcW w:w="1564" w:type="dxa"/>
            <w:hideMark/>
          </w:tcPr>
          <w:p w14:paraId="08227659" w14:textId="77777777" w:rsidR="006C5329" w:rsidRPr="006C5329" w:rsidRDefault="006C5329" w:rsidP="00404831">
            <w:r w:rsidRPr="006C5329">
              <w:t>Detroit Lions</w:t>
            </w:r>
          </w:p>
        </w:tc>
        <w:tc>
          <w:tcPr>
            <w:tcW w:w="1370" w:type="dxa"/>
            <w:hideMark/>
          </w:tcPr>
          <w:p w14:paraId="2D22DAC6" w14:textId="77777777" w:rsidR="006C5329" w:rsidRPr="006C5329" w:rsidRDefault="006C5329" w:rsidP="00404831">
            <w:pPr>
              <w:cnfStyle w:val="000000000000" w:firstRow="0" w:lastRow="0" w:firstColumn="0" w:lastColumn="0" w:oddVBand="0" w:evenVBand="0" w:oddHBand="0" w:evenHBand="0" w:firstRowFirstColumn="0" w:firstRowLastColumn="0" w:lastRowFirstColumn="0" w:lastRowLastColumn="0"/>
            </w:pPr>
            <w:r w:rsidRPr="006C5329">
              <w:t>5.00%</w:t>
            </w:r>
          </w:p>
        </w:tc>
        <w:tc>
          <w:tcPr>
            <w:tcW w:w="1890" w:type="dxa"/>
            <w:hideMark/>
          </w:tcPr>
          <w:p w14:paraId="2D2FA3E0" w14:textId="77777777" w:rsidR="006C5329" w:rsidRPr="006C5329" w:rsidRDefault="006C5329" w:rsidP="00404831">
            <w:pPr>
              <w:cnfStyle w:val="000000000000" w:firstRow="0" w:lastRow="0" w:firstColumn="0" w:lastColumn="0" w:oddVBand="0" w:evenVBand="0" w:oddHBand="0" w:evenHBand="0" w:firstRowFirstColumn="0" w:firstRowLastColumn="0" w:lastRowFirstColumn="0" w:lastRowLastColumn="0"/>
            </w:pPr>
            <w:r w:rsidRPr="006C5329">
              <w:t>4.00%</w:t>
            </w:r>
          </w:p>
        </w:tc>
        <w:tc>
          <w:tcPr>
            <w:tcW w:w="1516" w:type="dxa"/>
            <w:hideMark/>
          </w:tcPr>
          <w:p w14:paraId="17AEA494" w14:textId="77777777" w:rsidR="006C5329" w:rsidRPr="006C5329" w:rsidRDefault="006C5329" w:rsidP="00404831">
            <w:pPr>
              <w:cnfStyle w:val="000000000000" w:firstRow="0" w:lastRow="0" w:firstColumn="0" w:lastColumn="0" w:oddVBand="0" w:evenVBand="0" w:oddHBand="0" w:evenHBand="0" w:firstRowFirstColumn="0" w:firstRowLastColumn="0" w:lastRowFirstColumn="0" w:lastRowLastColumn="0"/>
            </w:pPr>
            <w:r w:rsidRPr="006C5329">
              <w:t>High-scoring / open-game team</w:t>
            </w:r>
          </w:p>
        </w:tc>
      </w:tr>
      <w:tr w:rsidR="006C5329" w:rsidRPr="006C5329" w14:paraId="1F4E347C" w14:textId="77777777" w:rsidTr="00153DFF">
        <w:trPr>
          <w:cnfStyle w:val="000000100000" w:firstRow="0" w:lastRow="0" w:firstColumn="0" w:lastColumn="0" w:oddVBand="0" w:evenVBand="0" w:oddHBand="1" w:evenHBand="0" w:firstRowFirstColumn="0" w:firstRowLastColumn="0" w:lastRowFirstColumn="0" w:lastRowLastColumn="0"/>
          <w:trHeight w:val="1200"/>
          <w:jc w:val="center"/>
        </w:trPr>
        <w:tc>
          <w:tcPr>
            <w:cnfStyle w:val="001000000000" w:firstRow="0" w:lastRow="0" w:firstColumn="1" w:lastColumn="0" w:oddVBand="0" w:evenVBand="0" w:oddHBand="0" w:evenHBand="0" w:firstRowFirstColumn="0" w:firstRowLastColumn="0" w:lastRowFirstColumn="0" w:lastRowLastColumn="0"/>
            <w:tcW w:w="1564" w:type="dxa"/>
            <w:hideMark/>
          </w:tcPr>
          <w:p w14:paraId="07678C9E" w14:textId="77777777" w:rsidR="006C5329" w:rsidRPr="006C5329" w:rsidRDefault="006C5329" w:rsidP="00404831">
            <w:r w:rsidRPr="006C5329">
              <w:t>Baltimore Ravens</w:t>
            </w:r>
          </w:p>
        </w:tc>
        <w:tc>
          <w:tcPr>
            <w:tcW w:w="1370" w:type="dxa"/>
            <w:hideMark/>
          </w:tcPr>
          <w:p w14:paraId="2A8A3D10" w14:textId="77777777" w:rsidR="006C5329" w:rsidRPr="006C5329" w:rsidRDefault="006C5329" w:rsidP="00404831">
            <w:pPr>
              <w:cnfStyle w:val="000000100000" w:firstRow="0" w:lastRow="0" w:firstColumn="0" w:lastColumn="0" w:oddVBand="0" w:evenVBand="0" w:oddHBand="1" w:evenHBand="0" w:firstRowFirstColumn="0" w:firstRowLastColumn="0" w:lastRowFirstColumn="0" w:lastRowLastColumn="0"/>
            </w:pPr>
            <w:r w:rsidRPr="006C5329">
              <w:t>−0.1%</w:t>
            </w:r>
          </w:p>
        </w:tc>
        <w:tc>
          <w:tcPr>
            <w:tcW w:w="1890" w:type="dxa"/>
            <w:hideMark/>
          </w:tcPr>
          <w:p w14:paraId="14555EBA" w14:textId="77777777" w:rsidR="006C5329" w:rsidRPr="006C5329" w:rsidRDefault="006C5329" w:rsidP="00404831">
            <w:pPr>
              <w:cnfStyle w:val="000000100000" w:firstRow="0" w:lastRow="0" w:firstColumn="0" w:lastColumn="0" w:oddVBand="0" w:evenVBand="0" w:oddHBand="1" w:evenHBand="0" w:firstRowFirstColumn="0" w:firstRowLastColumn="0" w:lastRowFirstColumn="0" w:lastRowLastColumn="0"/>
            </w:pPr>
            <w:r w:rsidRPr="006C5329">
              <w:t>−1.1%</w:t>
            </w:r>
          </w:p>
        </w:tc>
        <w:tc>
          <w:tcPr>
            <w:tcW w:w="1516" w:type="dxa"/>
            <w:hideMark/>
          </w:tcPr>
          <w:p w14:paraId="2A1FC17A" w14:textId="77777777" w:rsidR="006C5329" w:rsidRPr="006C5329" w:rsidRDefault="006C5329" w:rsidP="00404831">
            <w:pPr>
              <w:cnfStyle w:val="000000100000" w:firstRow="0" w:lastRow="0" w:firstColumn="0" w:lastColumn="0" w:oddVBand="0" w:evenVBand="0" w:oddHBand="1" w:evenHBand="0" w:firstRowFirstColumn="0" w:firstRowLastColumn="0" w:lastRowFirstColumn="0" w:lastRowLastColumn="0"/>
            </w:pPr>
            <w:r w:rsidRPr="006C5329">
              <w:t>Broadly neutral, slightly defensive</w:t>
            </w:r>
          </w:p>
        </w:tc>
      </w:tr>
      <w:tr w:rsidR="006C5329" w:rsidRPr="006C5329" w14:paraId="591EDBDB" w14:textId="77777777" w:rsidTr="00153DFF">
        <w:trPr>
          <w:trHeight w:val="1200"/>
          <w:jc w:val="center"/>
        </w:trPr>
        <w:tc>
          <w:tcPr>
            <w:cnfStyle w:val="001000000000" w:firstRow="0" w:lastRow="0" w:firstColumn="1" w:lastColumn="0" w:oddVBand="0" w:evenVBand="0" w:oddHBand="0" w:evenHBand="0" w:firstRowFirstColumn="0" w:firstRowLastColumn="0" w:lastRowFirstColumn="0" w:lastRowLastColumn="0"/>
            <w:tcW w:w="1564" w:type="dxa"/>
            <w:hideMark/>
          </w:tcPr>
          <w:p w14:paraId="16403C00" w14:textId="77777777" w:rsidR="006C5329" w:rsidRPr="006C5329" w:rsidRDefault="006C5329" w:rsidP="00404831">
            <w:r w:rsidRPr="006C5329">
              <w:t>Denver Broncos</w:t>
            </w:r>
          </w:p>
        </w:tc>
        <w:tc>
          <w:tcPr>
            <w:tcW w:w="1370" w:type="dxa"/>
            <w:hideMark/>
          </w:tcPr>
          <w:p w14:paraId="394A77A5" w14:textId="77777777" w:rsidR="006C5329" w:rsidRPr="006C5329" w:rsidRDefault="006C5329" w:rsidP="00404831">
            <w:pPr>
              <w:cnfStyle w:val="000000000000" w:firstRow="0" w:lastRow="0" w:firstColumn="0" w:lastColumn="0" w:oddVBand="0" w:evenVBand="0" w:oddHBand="0" w:evenHBand="0" w:firstRowFirstColumn="0" w:firstRowLastColumn="0" w:lastRowFirstColumn="0" w:lastRowLastColumn="0"/>
            </w:pPr>
            <w:r w:rsidRPr="006C5329">
              <w:t>−2.2%</w:t>
            </w:r>
          </w:p>
        </w:tc>
        <w:tc>
          <w:tcPr>
            <w:tcW w:w="1890" w:type="dxa"/>
            <w:hideMark/>
          </w:tcPr>
          <w:p w14:paraId="78DCDA81" w14:textId="77777777" w:rsidR="006C5329" w:rsidRPr="006C5329" w:rsidRDefault="006C5329" w:rsidP="00404831">
            <w:pPr>
              <w:cnfStyle w:val="000000000000" w:firstRow="0" w:lastRow="0" w:firstColumn="0" w:lastColumn="0" w:oddVBand="0" w:evenVBand="0" w:oddHBand="0" w:evenHBand="0" w:firstRowFirstColumn="0" w:firstRowLastColumn="0" w:lastRowFirstColumn="0" w:lastRowLastColumn="0"/>
            </w:pPr>
            <w:r w:rsidRPr="006C5329">
              <w:t>−2.6%</w:t>
            </w:r>
          </w:p>
        </w:tc>
        <w:tc>
          <w:tcPr>
            <w:tcW w:w="1516" w:type="dxa"/>
            <w:hideMark/>
          </w:tcPr>
          <w:p w14:paraId="4BB77C0D" w14:textId="77777777" w:rsidR="006C5329" w:rsidRPr="006C5329" w:rsidRDefault="006C5329" w:rsidP="00404831">
            <w:pPr>
              <w:cnfStyle w:val="000000000000" w:firstRow="0" w:lastRow="0" w:firstColumn="0" w:lastColumn="0" w:oddVBand="0" w:evenVBand="0" w:oddHBand="0" w:evenHBand="0" w:firstRowFirstColumn="0" w:firstRowLastColumn="0" w:lastRowFirstColumn="0" w:lastRowLastColumn="0"/>
            </w:pPr>
            <w:r w:rsidRPr="006C5329">
              <w:t>Lower-scoring, defensive profile</w:t>
            </w:r>
          </w:p>
        </w:tc>
      </w:tr>
      <w:tr w:rsidR="006C5329" w:rsidRPr="006C5329" w14:paraId="3967B247" w14:textId="77777777" w:rsidTr="00153DFF">
        <w:trPr>
          <w:cnfStyle w:val="000000100000" w:firstRow="0" w:lastRow="0" w:firstColumn="0" w:lastColumn="0" w:oddVBand="0" w:evenVBand="0" w:oddHBand="1" w:evenHBand="0" w:firstRowFirstColumn="0" w:firstRowLastColumn="0" w:lastRowFirstColumn="0" w:lastRowLastColumn="0"/>
          <w:trHeight w:val="936"/>
          <w:jc w:val="center"/>
        </w:trPr>
        <w:tc>
          <w:tcPr>
            <w:cnfStyle w:val="001000000000" w:firstRow="0" w:lastRow="0" w:firstColumn="1" w:lastColumn="0" w:oddVBand="0" w:evenVBand="0" w:oddHBand="0" w:evenHBand="0" w:firstRowFirstColumn="0" w:firstRowLastColumn="0" w:lastRowFirstColumn="0" w:lastRowLastColumn="0"/>
            <w:tcW w:w="1564" w:type="dxa"/>
            <w:hideMark/>
          </w:tcPr>
          <w:p w14:paraId="0FE5584C" w14:textId="77777777" w:rsidR="006C5329" w:rsidRPr="006C5329" w:rsidRDefault="006C5329" w:rsidP="00404831">
            <w:r w:rsidRPr="006C5329">
              <w:t>Kansas City Chiefs</w:t>
            </w:r>
          </w:p>
        </w:tc>
        <w:tc>
          <w:tcPr>
            <w:tcW w:w="1370" w:type="dxa"/>
            <w:hideMark/>
          </w:tcPr>
          <w:p w14:paraId="6C791920" w14:textId="77777777" w:rsidR="006C5329" w:rsidRPr="006C5329" w:rsidRDefault="006C5329" w:rsidP="00404831">
            <w:pPr>
              <w:cnfStyle w:val="000000100000" w:firstRow="0" w:lastRow="0" w:firstColumn="0" w:lastColumn="0" w:oddVBand="0" w:evenVBand="0" w:oddHBand="1" w:evenHBand="0" w:firstRowFirstColumn="0" w:firstRowLastColumn="0" w:lastRowFirstColumn="0" w:lastRowLastColumn="0"/>
            </w:pPr>
            <w:r w:rsidRPr="006C5329">
              <w:t>−1.4%</w:t>
            </w:r>
          </w:p>
        </w:tc>
        <w:tc>
          <w:tcPr>
            <w:tcW w:w="1890" w:type="dxa"/>
            <w:hideMark/>
          </w:tcPr>
          <w:p w14:paraId="7CC5BF55" w14:textId="77777777" w:rsidR="006C5329" w:rsidRPr="006C5329" w:rsidRDefault="006C5329" w:rsidP="00404831">
            <w:pPr>
              <w:cnfStyle w:val="000000100000" w:firstRow="0" w:lastRow="0" w:firstColumn="0" w:lastColumn="0" w:oddVBand="0" w:evenVBand="0" w:oddHBand="1" w:evenHBand="0" w:firstRowFirstColumn="0" w:firstRowLastColumn="0" w:lastRowFirstColumn="0" w:lastRowLastColumn="0"/>
            </w:pPr>
            <w:r w:rsidRPr="006C5329">
              <w:t>1.00%</w:t>
            </w:r>
          </w:p>
        </w:tc>
        <w:tc>
          <w:tcPr>
            <w:tcW w:w="1516" w:type="dxa"/>
            <w:hideMark/>
          </w:tcPr>
          <w:p w14:paraId="494A107F" w14:textId="77777777" w:rsidR="006C5329" w:rsidRPr="006C5329" w:rsidRDefault="006C5329" w:rsidP="00404831">
            <w:pPr>
              <w:cnfStyle w:val="000000100000" w:firstRow="0" w:lastRow="0" w:firstColumn="0" w:lastColumn="0" w:oddVBand="0" w:evenVBand="0" w:oddHBand="1" w:evenHBand="0" w:firstRowFirstColumn="0" w:firstRowLastColumn="0" w:lastRowFirstColumn="0" w:lastRowLastColumn="0"/>
            </w:pPr>
            <w:r w:rsidRPr="006C5329">
              <w:t>Slight negative overall</w:t>
            </w:r>
          </w:p>
        </w:tc>
      </w:tr>
      <w:tr w:rsidR="006C5329" w:rsidRPr="006C5329" w14:paraId="3C945D27" w14:textId="77777777" w:rsidTr="00153DFF">
        <w:trPr>
          <w:trHeight w:val="1200"/>
          <w:jc w:val="center"/>
        </w:trPr>
        <w:tc>
          <w:tcPr>
            <w:cnfStyle w:val="001000000000" w:firstRow="0" w:lastRow="0" w:firstColumn="1" w:lastColumn="0" w:oddVBand="0" w:evenVBand="0" w:oddHBand="0" w:evenHBand="0" w:firstRowFirstColumn="0" w:firstRowLastColumn="0" w:lastRowFirstColumn="0" w:lastRowLastColumn="0"/>
            <w:tcW w:w="1564" w:type="dxa"/>
            <w:hideMark/>
          </w:tcPr>
          <w:p w14:paraId="5A2F14F9" w14:textId="77777777" w:rsidR="006C5329" w:rsidRPr="006C5329" w:rsidRDefault="006C5329" w:rsidP="00404831">
            <w:r w:rsidRPr="006C5329">
              <w:t>Minnesota Vikings</w:t>
            </w:r>
          </w:p>
        </w:tc>
        <w:tc>
          <w:tcPr>
            <w:tcW w:w="1370" w:type="dxa"/>
            <w:hideMark/>
          </w:tcPr>
          <w:p w14:paraId="5B4483B9" w14:textId="77777777" w:rsidR="006C5329" w:rsidRPr="006C5329" w:rsidRDefault="006C5329" w:rsidP="00404831">
            <w:pPr>
              <w:cnfStyle w:val="000000000000" w:firstRow="0" w:lastRow="0" w:firstColumn="0" w:lastColumn="0" w:oddVBand="0" w:evenVBand="0" w:oddHBand="0" w:evenHBand="0" w:firstRowFirstColumn="0" w:firstRowLastColumn="0" w:lastRowFirstColumn="0" w:lastRowLastColumn="0"/>
            </w:pPr>
            <w:r w:rsidRPr="006C5329">
              <w:t>−5.6%</w:t>
            </w:r>
          </w:p>
        </w:tc>
        <w:tc>
          <w:tcPr>
            <w:tcW w:w="1890" w:type="dxa"/>
            <w:hideMark/>
          </w:tcPr>
          <w:p w14:paraId="6E7E464B" w14:textId="77777777" w:rsidR="006C5329" w:rsidRPr="006C5329" w:rsidRDefault="006C5329" w:rsidP="00404831">
            <w:pPr>
              <w:cnfStyle w:val="000000000000" w:firstRow="0" w:lastRow="0" w:firstColumn="0" w:lastColumn="0" w:oddVBand="0" w:evenVBand="0" w:oddHBand="0" w:evenHBand="0" w:firstRowFirstColumn="0" w:firstRowLastColumn="0" w:lastRowFirstColumn="0" w:lastRowLastColumn="0"/>
            </w:pPr>
            <w:r w:rsidRPr="006C5329">
              <w:t>−2.5%</w:t>
            </w:r>
          </w:p>
        </w:tc>
        <w:tc>
          <w:tcPr>
            <w:tcW w:w="1516" w:type="dxa"/>
            <w:hideMark/>
          </w:tcPr>
          <w:p w14:paraId="7D5B8F46" w14:textId="77777777" w:rsidR="006C5329" w:rsidRPr="006C5329" w:rsidRDefault="006C5329" w:rsidP="00404831">
            <w:pPr>
              <w:cnfStyle w:val="000000000000" w:firstRow="0" w:lastRow="0" w:firstColumn="0" w:lastColumn="0" w:oddVBand="0" w:evenVBand="0" w:oddHBand="0" w:evenHBand="0" w:firstRowFirstColumn="0" w:firstRowLastColumn="0" w:lastRowFirstColumn="0" w:lastRowLastColumn="0"/>
            </w:pPr>
            <w:proofErr w:type="gramStart"/>
            <w:r w:rsidRPr="006C5329">
              <w:t>Low-scoring</w:t>
            </w:r>
            <w:proofErr w:type="gramEnd"/>
            <w:r w:rsidRPr="006C5329">
              <w:t xml:space="preserve"> but reasonably defensive</w:t>
            </w:r>
          </w:p>
        </w:tc>
      </w:tr>
      <w:tr w:rsidR="006C5329" w:rsidRPr="006C5329" w14:paraId="246016AD" w14:textId="77777777" w:rsidTr="00153DFF">
        <w:trPr>
          <w:cnfStyle w:val="000000100000" w:firstRow="0" w:lastRow="0" w:firstColumn="0" w:lastColumn="0" w:oddVBand="0" w:evenVBand="0" w:oddHBand="1" w:evenHBand="0" w:firstRowFirstColumn="0" w:firstRowLastColumn="0" w:lastRowFirstColumn="0" w:lastRowLastColumn="0"/>
          <w:trHeight w:val="1248"/>
          <w:jc w:val="center"/>
        </w:trPr>
        <w:tc>
          <w:tcPr>
            <w:cnfStyle w:val="001000000000" w:firstRow="0" w:lastRow="0" w:firstColumn="1" w:lastColumn="0" w:oddVBand="0" w:evenVBand="0" w:oddHBand="0" w:evenHBand="0" w:firstRowFirstColumn="0" w:firstRowLastColumn="0" w:lastRowFirstColumn="0" w:lastRowLastColumn="0"/>
            <w:tcW w:w="1564" w:type="dxa"/>
            <w:hideMark/>
          </w:tcPr>
          <w:p w14:paraId="22C66A3A" w14:textId="77777777" w:rsidR="006C5329" w:rsidRPr="006C5329" w:rsidRDefault="006C5329" w:rsidP="00404831">
            <w:r w:rsidRPr="006C5329">
              <w:t>San Francisco 49ers</w:t>
            </w:r>
          </w:p>
        </w:tc>
        <w:tc>
          <w:tcPr>
            <w:tcW w:w="1370" w:type="dxa"/>
            <w:hideMark/>
          </w:tcPr>
          <w:p w14:paraId="30E5EA5E" w14:textId="77777777" w:rsidR="006C5329" w:rsidRPr="006C5329" w:rsidRDefault="006C5329" w:rsidP="00404831">
            <w:pPr>
              <w:cnfStyle w:val="000000100000" w:firstRow="0" w:lastRow="0" w:firstColumn="0" w:lastColumn="0" w:oddVBand="0" w:evenVBand="0" w:oddHBand="1" w:evenHBand="0" w:firstRowFirstColumn="0" w:firstRowLastColumn="0" w:lastRowFirstColumn="0" w:lastRowLastColumn="0"/>
            </w:pPr>
            <w:r w:rsidRPr="006C5329">
              <w:t>−4.6%</w:t>
            </w:r>
          </w:p>
        </w:tc>
        <w:tc>
          <w:tcPr>
            <w:tcW w:w="1890" w:type="dxa"/>
            <w:hideMark/>
          </w:tcPr>
          <w:p w14:paraId="7F5CF3EF" w14:textId="77777777" w:rsidR="006C5329" w:rsidRPr="006C5329" w:rsidRDefault="006C5329" w:rsidP="00404831">
            <w:pPr>
              <w:cnfStyle w:val="000000100000" w:firstRow="0" w:lastRow="0" w:firstColumn="0" w:lastColumn="0" w:oddVBand="0" w:evenVBand="0" w:oddHBand="1" w:evenHBand="0" w:firstRowFirstColumn="0" w:firstRowLastColumn="0" w:lastRowFirstColumn="0" w:lastRowLastColumn="0"/>
            </w:pPr>
            <w:r w:rsidRPr="006C5329">
              <w:t>0.40%</w:t>
            </w:r>
          </w:p>
        </w:tc>
        <w:tc>
          <w:tcPr>
            <w:tcW w:w="1516" w:type="dxa"/>
            <w:hideMark/>
          </w:tcPr>
          <w:p w14:paraId="2C070539" w14:textId="77777777" w:rsidR="006C5329" w:rsidRPr="006C5329" w:rsidRDefault="006C5329" w:rsidP="00404831">
            <w:pPr>
              <w:cnfStyle w:val="000000100000" w:firstRow="0" w:lastRow="0" w:firstColumn="0" w:lastColumn="0" w:oddVBand="0" w:evenVBand="0" w:oddHBand="1" w:evenHBand="0" w:firstRowFirstColumn="0" w:firstRowLastColumn="0" w:lastRowFirstColumn="0" w:lastRowLastColumn="0"/>
            </w:pPr>
            <w:r w:rsidRPr="006C5329">
              <w:t>Weak attacking effect</w:t>
            </w:r>
          </w:p>
        </w:tc>
      </w:tr>
      <w:tr w:rsidR="006C5329" w:rsidRPr="006C5329" w14:paraId="1E54AA2A" w14:textId="77777777" w:rsidTr="00153DFF">
        <w:trPr>
          <w:trHeight w:val="1248"/>
          <w:jc w:val="center"/>
        </w:trPr>
        <w:tc>
          <w:tcPr>
            <w:cnfStyle w:val="001000000000" w:firstRow="0" w:lastRow="0" w:firstColumn="1" w:lastColumn="0" w:oddVBand="0" w:evenVBand="0" w:oddHBand="0" w:evenHBand="0" w:firstRowFirstColumn="0" w:firstRowLastColumn="0" w:lastRowFirstColumn="0" w:lastRowLastColumn="0"/>
            <w:tcW w:w="1564" w:type="dxa"/>
            <w:hideMark/>
          </w:tcPr>
          <w:p w14:paraId="1552C2D1" w14:textId="77777777" w:rsidR="006C5329" w:rsidRPr="006C5329" w:rsidRDefault="006C5329" w:rsidP="00404831">
            <w:r w:rsidRPr="006C5329">
              <w:t>Washington Commanders</w:t>
            </w:r>
          </w:p>
        </w:tc>
        <w:tc>
          <w:tcPr>
            <w:tcW w:w="1370" w:type="dxa"/>
            <w:hideMark/>
          </w:tcPr>
          <w:p w14:paraId="230888D8" w14:textId="77777777" w:rsidR="006C5329" w:rsidRPr="006C5329" w:rsidRDefault="006C5329" w:rsidP="00404831">
            <w:pPr>
              <w:cnfStyle w:val="000000000000" w:firstRow="0" w:lastRow="0" w:firstColumn="0" w:lastColumn="0" w:oddVBand="0" w:evenVBand="0" w:oddHBand="0" w:evenHBand="0" w:firstRowFirstColumn="0" w:firstRowLastColumn="0" w:lastRowFirstColumn="0" w:lastRowLastColumn="0"/>
            </w:pPr>
            <w:r w:rsidRPr="006C5329">
              <w:t>−2.7%</w:t>
            </w:r>
          </w:p>
        </w:tc>
        <w:tc>
          <w:tcPr>
            <w:tcW w:w="1890" w:type="dxa"/>
            <w:hideMark/>
          </w:tcPr>
          <w:p w14:paraId="197693CC" w14:textId="77777777" w:rsidR="006C5329" w:rsidRPr="006C5329" w:rsidRDefault="006C5329" w:rsidP="00404831">
            <w:pPr>
              <w:cnfStyle w:val="000000000000" w:firstRow="0" w:lastRow="0" w:firstColumn="0" w:lastColumn="0" w:oddVBand="0" w:evenVBand="0" w:oddHBand="0" w:evenHBand="0" w:firstRowFirstColumn="0" w:firstRowLastColumn="0" w:lastRowFirstColumn="0" w:lastRowLastColumn="0"/>
            </w:pPr>
            <w:r w:rsidRPr="006C5329">
              <w:t>3.50%</w:t>
            </w:r>
          </w:p>
        </w:tc>
        <w:tc>
          <w:tcPr>
            <w:tcW w:w="1516" w:type="dxa"/>
            <w:hideMark/>
          </w:tcPr>
          <w:p w14:paraId="7510BDF7" w14:textId="77777777" w:rsidR="006C5329" w:rsidRPr="006C5329" w:rsidRDefault="006C5329" w:rsidP="00404831">
            <w:pPr>
              <w:cnfStyle w:val="000000000000" w:firstRow="0" w:lastRow="0" w:firstColumn="0" w:lastColumn="0" w:oddVBand="0" w:evenVBand="0" w:oddHBand="0" w:evenHBand="0" w:firstRowFirstColumn="0" w:firstRowLastColumn="0" w:lastRowFirstColumn="0" w:lastRowLastColumn="0"/>
            </w:pPr>
            <w:r w:rsidRPr="006C5329">
              <w:t>Weakest overall profile</w:t>
            </w:r>
          </w:p>
        </w:tc>
      </w:tr>
    </w:tbl>
    <w:p w14:paraId="7231FD32" w14:textId="77777777" w:rsidR="006C5329" w:rsidRDefault="006C5329" w:rsidP="00404831"/>
    <w:p w14:paraId="0A46F33A" w14:textId="77777777" w:rsidR="00743AA9" w:rsidRDefault="00743AA9" w:rsidP="00404831"/>
    <w:p w14:paraId="4BBCBA00" w14:textId="77777777" w:rsidR="00743AA9" w:rsidRDefault="00743AA9" w:rsidP="00404831">
      <w:r>
        <w:t>The team effect therefore helps answer:</w:t>
      </w:r>
    </w:p>
    <w:p w14:paraId="22386D44" w14:textId="77777777" w:rsidR="00743AA9" w:rsidRDefault="00743AA9" w:rsidP="00210717">
      <w:pPr>
        <w:pStyle w:val="HighlightedPoint"/>
      </w:pPr>
      <w:r>
        <w:t>how much does choosing this team change the expected score, before considering the specific player using it?</w:t>
      </w:r>
    </w:p>
    <w:p w14:paraId="5E3E3916" w14:textId="77777777" w:rsidR="00743AA9" w:rsidRPr="00743AA9" w:rsidRDefault="00743AA9" w:rsidP="00404831"/>
    <w:p w14:paraId="506184E2" w14:textId="77777777" w:rsidR="00D30297" w:rsidRPr="00D90297" w:rsidRDefault="00D30297" w:rsidP="00404831"/>
    <w:p w14:paraId="40175CA4" w14:textId="6895958F" w:rsidR="00A938AF" w:rsidRDefault="00A938AF" w:rsidP="00404831">
      <w:pPr>
        <w:pStyle w:val="Heading2"/>
      </w:pPr>
      <w:r>
        <w:t>The Stream Effect</w:t>
      </w:r>
    </w:p>
    <w:p w14:paraId="081856EA" w14:textId="030C052B" w:rsidR="00D64487" w:rsidRDefault="000F5CF3" w:rsidP="00404831">
      <w:r>
        <w:t xml:space="preserve">The stream effect captures systematic differences between streams or </w:t>
      </w:r>
      <w:r w:rsidR="00D64487">
        <w:t>‘</w:t>
      </w:r>
      <w:r>
        <w:t>competitions</w:t>
      </w:r>
      <w:r w:rsidR="00D64487">
        <w:t xml:space="preserve">’ in a conceptual sense – we know that the gamers do not compete against each other in a purely </w:t>
      </w:r>
      <w:r w:rsidR="00D64487">
        <w:lastRenderedPageBreak/>
        <w:t xml:space="preserve">free-form way, the schedule is managed into streams. </w:t>
      </w:r>
      <w:r w:rsidR="00210717">
        <w:t>What we need to do here is effectively rul</w:t>
      </w:r>
      <w:r w:rsidR="00D53C9C">
        <w:t>e</w:t>
      </w:r>
      <w:r w:rsidR="00210717">
        <w:t xml:space="preserve"> something out; we have undertaken lots of different scheduling interventions to try and improve performance, and we want to see if we have inadvertently created some kind of stream effect </w:t>
      </w:r>
      <w:r w:rsidR="00E676C0">
        <w:t>that substantially impacts pricing.</w:t>
      </w:r>
    </w:p>
    <w:p w14:paraId="7C36922C" w14:textId="6FCA3CB2" w:rsidR="00176A7A" w:rsidRDefault="00176A7A" w:rsidP="00404831"/>
    <w:tbl>
      <w:tblPr>
        <w:tblW w:w="9350" w:type="dxa"/>
        <w:jc w:val="center"/>
        <w:tblLook w:val="04A0" w:firstRow="1" w:lastRow="0" w:firstColumn="1" w:lastColumn="0" w:noHBand="0" w:noVBand="1"/>
      </w:tblPr>
      <w:tblGrid>
        <w:gridCol w:w="938"/>
        <w:gridCol w:w="2306"/>
        <w:gridCol w:w="3068"/>
        <w:gridCol w:w="3038"/>
      </w:tblGrid>
      <w:tr w:rsidR="001C2443" w:rsidRPr="001C2443" w14:paraId="68099F7E" w14:textId="77777777" w:rsidTr="00DD64F9">
        <w:trPr>
          <w:trHeight w:val="288"/>
          <w:jc w:val="center"/>
        </w:trPr>
        <w:tc>
          <w:tcPr>
            <w:tcW w:w="938" w:type="dxa"/>
            <w:tcBorders>
              <w:top w:val="single" w:sz="4" w:space="0" w:color="000000"/>
              <w:left w:val="single" w:sz="4" w:space="0" w:color="000000"/>
              <w:bottom w:val="nil"/>
              <w:right w:val="nil"/>
            </w:tcBorders>
            <w:shd w:val="clear" w:color="000000" w:fill="000000"/>
            <w:noWrap/>
            <w:vAlign w:val="bottom"/>
            <w:hideMark/>
          </w:tcPr>
          <w:p w14:paraId="7DB3ECFD" w14:textId="77777777" w:rsidR="001C2443" w:rsidRPr="001C2443" w:rsidRDefault="001C2443" w:rsidP="00404831">
            <w:pPr>
              <w:rPr>
                <w:lang w:eastAsia="en-GB"/>
              </w:rPr>
            </w:pPr>
            <w:r w:rsidRPr="001C2443">
              <w:rPr>
                <w:lang w:eastAsia="en-GB"/>
              </w:rPr>
              <w:t>Stream</w:t>
            </w:r>
          </w:p>
        </w:tc>
        <w:tc>
          <w:tcPr>
            <w:tcW w:w="2306" w:type="dxa"/>
            <w:tcBorders>
              <w:top w:val="single" w:sz="4" w:space="0" w:color="000000"/>
              <w:left w:val="nil"/>
              <w:bottom w:val="nil"/>
              <w:right w:val="nil"/>
            </w:tcBorders>
            <w:shd w:val="clear" w:color="000000" w:fill="000000"/>
            <w:noWrap/>
            <w:vAlign w:val="bottom"/>
            <w:hideMark/>
          </w:tcPr>
          <w:p w14:paraId="7A9797F3" w14:textId="77777777" w:rsidR="001C2443" w:rsidRPr="001C2443" w:rsidRDefault="001C2443" w:rsidP="00404831">
            <w:pPr>
              <w:rPr>
                <w:lang w:eastAsia="en-GB"/>
              </w:rPr>
            </w:pPr>
            <w:r w:rsidRPr="001C2443">
              <w:rPr>
                <w:lang w:eastAsia="en-GB"/>
              </w:rPr>
              <w:t>Scoring effect vs neutral</w:t>
            </w:r>
          </w:p>
        </w:tc>
        <w:tc>
          <w:tcPr>
            <w:tcW w:w="3068" w:type="dxa"/>
            <w:tcBorders>
              <w:top w:val="single" w:sz="4" w:space="0" w:color="000000"/>
              <w:left w:val="nil"/>
              <w:bottom w:val="nil"/>
              <w:right w:val="nil"/>
            </w:tcBorders>
            <w:shd w:val="clear" w:color="000000" w:fill="000000"/>
            <w:noWrap/>
            <w:vAlign w:val="bottom"/>
            <w:hideMark/>
          </w:tcPr>
          <w:p w14:paraId="24AD30CD" w14:textId="77777777" w:rsidR="001C2443" w:rsidRPr="001C2443" w:rsidRDefault="001C2443" w:rsidP="00404831">
            <w:pPr>
              <w:rPr>
                <w:lang w:eastAsia="en-GB"/>
              </w:rPr>
            </w:pPr>
            <w:r w:rsidRPr="001C2443">
              <w:rPr>
                <w:lang w:eastAsia="en-GB"/>
              </w:rPr>
              <w:t>Approx effect on a 16-point score</w:t>
            </w:r>
          </w:p>
        </w:tc>
        <w:tc>
          <w:tcPr>
            <w:tcW w:w="3038" w:type="dxa"/>
            <w:tcBorders>
              <w:top w:val="single" w:sz="4" w:space="0" w:color="000000"/>
              <w:left w:val="nil"/>
              <w:bottom w:val="nil"/>
              <w:right w:val="single" w:sz="4" w:space="0" w:color="000000"/>
            </w:tcBorders>
            <w:shd w:val="clear" w:color="000000" w:fill="000000"/>
            <w:noWrap/>
            <w:vAlign w:val="bottom"/>
            <w:hideMark/>
          </w:tcPr>
          <w:p w14:paraId="2335F520" w14:textId="77777777" w:rsidR="001C2443" w:rsidRPr="001C2443" w:rsidRDefault="001C2443" w:rsidP="00404831">
            <w:pPr>
              <w:rPr>
                <w:lang w:eastAsia="en-GB"/>
              </w:rPr>
            </w:pPr>
            <w:r w:rsidRPr="001C2443">
              <w:rPr>
                <w:lang w:eastAsia="en-GB"/>
              </w:rPr>
              <w:t>Simple interpretation</w:t>
            </w:r>
          </w:p>
        </w:tc>
      </w:tr>
      <w:tr w:rsidR="001C2443" w:rsidRPr="001C2443" w14:paraId="53462706" w14:textId="77777777" w:rsidTr="00DD64F9">
        <w:trPr>
          <w:trHeight w:val="288"/>
          <w:jc w:val="center"/>
        </w:trPr>
        <w:tc>
          <w:tcPr>
            <w:tcW w:w="938" w:type="dxa"/>
            <w:tcBorders>
              <w:top w:val="single" w:sz="4" w:space="0" w:color="000000"/>
              <w:left w:val="single" w:sz="4" w:space="0" w:color="000000"/>
              <w:bottom w:val="nil"/>
              <w:right w:val="nil"/>
            </w:tcBorders>
            <w:noWrap/>
            <w:vAlign w:val="bottom"/>
            <w:hideMark/>
          </w:tcPr>
          <w:p w14:paraId="5438A0EE" w14:textId="77777777" w:rsidR="001C2443" w:rsidRPr="001C2443" w:rsidRDefault="001C2443" w:rsidP="00404831">
            <w:pPr>
              <w:rPr>
                <w:lang w:eastAsia="en-GB"/>
              </w:rPr>
            </w:pPr>
            <w:r w:rsidRPr="001C2443">
              <w:rPr>
                <w:lang w:eastAsia="en-GB"/>
              </w:rPr>
              <w:t>1</w:t>
            </w:r>
          </w:p>
        </w:tc>
        <w:tc>
          <w:tcPr>
            <w:tcW w:w="2306" w:type="dxa"/>
            <w:tcBorders>
              <w:top w:val="single" w:sz="4" w:space="0" w:color="000000"/>
              <w:left w:val="nil"/>
              <w:bottom w:val="nil"/>
              <w:right w:val="nil"/>
            </w:tcBorders>
            <w:noWrap/>
            <w:vAlign w:val="bottom"/>
            <w:hideMark/>
          </w:tcPr>
          <w:p w14:paraId="1B82A37A" w14:textId="77777777" w:rsidR="001C2443" w:rsidRPr="001C2443" w:rsidRDefault="001C2443" w:rsidP="00404831">
            <w:pPr>
              <w:rPr>
                <w:lang w:eastAsia="en-GB"/>
              </w:rPr>
            </w:pPr>
            <w:r w:rsidRPr="001C2443">
              <w:rPr>
                <w:lang w:eastAsia="en-GB"/>
              </w:rPr>
              <w:t>0.90%</w:t>
            </w:r>
          </w:p>
        </w:tc>
        <w:tc>
          <w:tcPr>
            <w:tcW w:w="3068" w:type="dxa"/>
            <w:tcBorders>
              <w:top w:val="single" w:sz="4" w:space="0" w:color="000000"/>
              <w:left w:val="nil"/>
              <w:bottom w:val="nil"/>
              <w:right w:val="nil"/>
            </w:tcBorders>
            <w:noWrap/>
            <w:vAlign w:val="bottom"/>
            <w:hideMark/>
          </w:tcPr>
          <w:p w14:paraId="7DC65110" w14:textId="77777777" w:rsidR="001C2443" w:rsidRPr="001C2443" w:rsidRDefault="001C2443" w:rsidP="00404831">
            <w:pPr>
              <w:rPr>
                <w:lang w:eastAsia="en-GB"/>
              </w:rPr>
            </w:pPr>
            <w:r w:rsidRPr="001C2443">
              <w:rPr>
                <w:lang w:eastAsia="en-GB"/>
              </w:rPr>
              <w:t>+0.15 pts</w:t>
            </w:r>
          </w:p>
        </w:tc>
        <w:tc>
          <w:tcPr>
            <w:tcW w:w="3038" w:type="dxa"/>
            <w:tcBorders>
              <w:top w:val="single" w:sz="4" w:space="0" w:color="000000"/>
              <w:left w:val="nil"/>
              <w:bottom w:val="nil"/>
              <w:right w:val="single" w:sz="4" w:space="0" w:color="000000"/>
            </w:tcBorders>
            <w:noWrap/>
            <w:vAlign w:val="bottom"/>
            <w:hideMark/>
          </w:tcPr>
          <w:p w14:paraId="3C20D989" w14:textId="77777777" w:rsidR="001C2443" w:rsidRPr="001C2443" w:rsidRDefault="001C2443" w:rsidP="00404831">
            <w:pPr>
              <w:rPr>
                <w:lang w:eastAsia="en-GB"/>
              </w:rPr>
            </w:pPr>
            <w:r w:rsidRPr="001C2443">
              <w:rPr>
                <w:lang w:eastAsia="en-GB"/>
              </w:rPr>
              <w:t>Slightly higher-scoring environment</w:t>
            </w:r>
          </w:p>
        </w:tc>
      </w:tr>
      <w:tr w:rsidR="001C2443" w:rsidRPr="001C2443" w14:paraId="6C68B6F6" w14:textId="77777777" w:rsidTr="00DD64F9">
        <w:trPr>
          <w:trHeight w:val="288"/>
          <w:jc w:val="center"/>
        </w:trPr>
        <w:tc>
          <w:tcPr>
            <w:tcW w:w="938" w:type="dxa"/>
            <w:tcBorders>
              <w:top w:val="single" w:sz="4" w:space="0" w:color="000000"/>
              <w:left w:val="single" w:sz="4" w:space="0" w:color="000000"/>
              <w:bottom w:val="nil"/>
              <w:right w:val="nil"/>
            </w:tcBorders>
            <w:noWrap/>
            <w:vAlign w:val="bottom"/>
            <w:hideMark/>
          </w:tcPr>
          <w:p w14:paraId="4553EB3E" w14:textId="77777777" w:rsidR="001C2443" w:rsidRPr="001C2443" w:rsidRDefault="001C2443" w:rsidP="00404831">
            <w:pPr>
              <w:rPr>
                <w:lang w:eastAsia="en-GB"/>
              </w:rPr>
            </w:pPr>
            <w:r w:rsidRPr="001C2443">
              <w:rPr>
                <w:lang w:eastAsia="en-GB"/>
              </w:rPr>
              <w:t>2</w:t>
            </w:r>
          </w:p>
        </w:tc>
        <w:tc>
          <w:tcPr>
            <w:tcW w:w="2306" w:type="dxa"/>
            <w:tcBorders>
              <w:top w:val="single" w:sz="4" w:space="0" w:color="000000"/>
              <w:left w:val="nil"/>
              <w:bottom w:val="nil"/>
              <w:right w:val="nil"/>
            </w:tcBorders>
            <w:noWrap/>
            <w:vAlign w:val="bottom"/>
            <w:hideMark/>
          </w:tcPr>
          <w:p w14:paraId="3F74901A" w14:textId="77777777" w:rsidR="001C2443" w:rsidRPr="001C2443" w:rsidRDefault="001C2443" w:rsidP="00404831">
            <w:pPr>
              <w:rPr>
                <w:lang w:eastAsia="en-GB"/>
              </w:rPr>
            </w:pPr>
            <w:r w:rsidRPr="001C2443">
              <w:rPr>
                <w:lang w:eastAsia="en-GB"/>
              </w:rPr>
              <w:t>−1.0%</w:t>
            </w:r>
          </w:p>
        </w:tc>
        <w:tc>
          <w:tcPr>
            <w:tcW w:w="3068" w:type="dxa"/>
            <w:tcBorders>
              <w:top w:val="single" w:sz="4" w:space="0" w:color="000000"/>
              <w:left w:val="nil"/>
              <w:bottom w:val="nil"/>
              <w:right w:val="nil"/>
            </w:tcBorders>
            <w:noWrap/>
            <w:vAlign w:val="bottom"/>
            <w:hideMark/>
          </w:tcPr>
          <w:p w14:paraId="75C90278" w14:textId="77777777" w:rsidR="001C2443" w:rsidRPr="001C2443" w:rsidRDefault="001C2443" w:rsidP="00404831">
            <w:pPr>
              <w:rPr>
                <w:lang w:eastAsia="en-GB"/>
              </w:rPr>
            </w:pPr>
            <w:r w:rsidRPr="001C2443">
              <w:rPr>
                <w:lang w:eastAsia="en-GB"/>
              </w:rPr>
              <w:t>−0.17 pts</w:t>
            </w:r>
          </w:p>
        </w:tc>
        <w:tc>
          <w:tcPr>
            <w:tcW w:w="3038" w:type="dxa"/>
            <w:tcBorders>
              <w:top w:val="single" w:sz="4" w:space="0" w:color="000000"/>
              <w:left w:val="nil"/>
              <w:bottom w:val="nil"/>
              <w:right w:val="single" w:sz="4" w:space="0" w:color="000000"/>
            </w:tcBorders>
            <w:noWrap/>
            <w:vAlign w:val="bottom"/>
            <w:hideMark/>
          </w:tcPr>
          <w:p w14:paraId="3B70AB4F" w14:textId="77777777" w:rsidR="001C2443" w:rsidRPr="001C2443" w:rsidRDefault="001C2443" w:rsidP="00404831">
            <w:pPr>
              <w:rPr>
                <w:lang w:eastAsia="en-GB"/>
              </w:rPr>
            </w:pPr>
            <w:r w:rsidRPr="001C2443">
              <w:rPr>
                <w:lang w:eastAsia="en-GB"/>
              </w:rPr>
              <w:t>Slightly lower-scoring environment</w:t>
            </w:r>
          </w:p>
        </w:tc>
      </w:tr>
      <w:tr w:rsidR="001C2443" w:rsidRPr="001C2443" w14:paraId="102C56DC" w14:textId="77777777" w:rsidTr="00DD64F9">
        <w:trPr>
          <w:trHeight w:val="288"/>
          <w:jc w:val="center"/>
        </w:trPr>
        <w:tc>
          <w:tcPr>
            <w:tcW w:w="938" w:type="dxa"/>
            <w:tcBorders>
              <w:top w:val="single" w:sz="4" w:space="0" w:color="000000"/>
              <w:left w:val="single" w:sz="4" w:space="0" w:color="000000"/>
              <w:bottom w:val="single" w:sz="4" w:space="0" w:color="000000"/>
              <w:right w:val="nil"/>
            </w:tcBorders>
            <w:noWrap/>
            <w:vAlign w:val="bottom"/>
            <w:hideMark/>
          </w:tcPr>
          <w:p w14:paraId="083FDD3A" w14:textId="77777777" w:rsidR="001C2443" w:rsidRPr="001C2443" w:rsidRDefault="001C2443" w:rsidP="00404831">
            <w:pPr>
              <w:rPr>
                <w:lang w:eastAsia="en-GB"/>
              </w:rPr>
            </w:pPr>
            <w:r w:rsidRPr="001C2443">
              <w:rPr>
                <w:lang w:eastAsia="en-GB"/>
              </w:rPr>
              <w:t>3</w:t>
            </w:r>
          </w:p>
        </w:tc>
        <w:tc>
          <w:tcPr>
            <w:tcW w:w="2306" w:type="dxa"/>
            <w:tcBorders>
              <w:top w:val="single" w:sz="4" w:space="0" w:color="000000"/>
              <w:left w:val="nil"/>
              <w:bottom w:val="single" w:sz="4" w:space="0" w:color="000000"/>
              <w:right w:val="nil"/>
            </w:tcBorders>
            <w:noWrap/>
            <w:vAlign w:val="bottom"/>
            <w:hideMark/>
          </w:tcPr>
          <w:p w14:paraId="1516B63E" w14:textId="77777777" w:rsidR="001C2443" w:rsidRPr="001C2443" w:rsidRDefault="001C2443" w:rsidP="00404831">
            <w:pPr>
              <w:rPr>
                <w:lang w:eastAsia="en-GB"/>
              </w:rPr>
            </w:pPr>
            <w:r w:rsidRPr="001C2443">
              <w:rPr>
                <w:lang w:eastAsia="en-GB"/>
              </w:rPr>
              <w:t>0.10%</w:t>
            </w:r>
          </w:p>
        </w:tc>
        <w:tc>
          <w:tcPr>
            <w:tcW w:w="3068" w:type="dxa"/>
            <w:tcBorders>
              <w:top w:val="single" w:sz="4" w:space="0" w:color="000000"/>
              <w:left w:val="nil"/>
              <w:bottom w:val="single" w:sz="4" w:space="0" w:color="000000"/>
              <w:right w:val="nil"/>
            </w:tcBorders>
            <w:noWrap/>
            <w:vAlign w:val="bottom"/>
            <w:hideMark/>
          </w:tcPr>
          <w:p w14:paraId="235A1688" w14:textId="77777777" w:rsidR="001C2443" w:rsidRPr="001C2443" w:rsidRDefault="001C2443" w:rsidP="00404831">
            <w:pPr>
              <w:rPr>
                <w:lang w:eastAsia="en-GB"/>
              </w:rPr>
            </w:pPr>
            <w:r w:rsidRPr="001C2443">
              <w:rPr>
                <w:lang w:eastAsia="en-GB"/>
              </w:rPr>
              <w:t>~0.02 pts</w:t>
            </w:r>
          </w:p>
        </w:tc>
        <w:tc>
          <w:tcPr>
            <w:tcW w:w="3038" w:type="dxa"/>
            <w:tcBorders>
              <w:top w:val="single" w:sz="4" w:space="0" w:color="000000"/>
              <w:left w:val="nil"/>
              <w:bottom w:val="single" w:sz="4" w:space="0" w:color="000000"/>
              <w:right w:val="single" w:sz="4" w:space="0" w:color="000000"/>
            </w:tcBorders>
            <w:noWrap/>
            <w:vAlign w:val="bottom"/>
            <w:hideMark/>
          </w:tcPr>
          <w:p w14:paraId="521F271D" w14:textId="77777777" w:rsidR="001C2443" w:rsidRPr="001C2443" w:rsidRDefault="001C2443" w:rsidP="00404831">
            <w:pPr>
              <w:rPr>
                <w:lang w:eastAsia="en-GB"/>
              </w:rPr>
            </w:pPr>
            <w:r w:rsidRPr="001C2443">
              <w:rPr>
                <w:lang w:eastAsia="en-GB"/>
              </w:rPr>
              <w:t>Essentially neutral</w:t>
            </w:r>
          </w:p>
        </w:tc>
      </w:tr>
    </w:tbl>
    <w:p w14:paraId="784D35E9" w14:textId="77777777" w:rsidR="001C2443" w:rsidRDefault="001C2443" w:rsidP="00404831"/>
    <w:p w14:paraId="2A340AEF" w14:textId="0C289C85" w:rsidR="000F5CF3" w:rsidRDefault="000F5CF3" w:rsidP="00404831">
      <w:r>
        <w:t xml:space="preserve">Some streams are </w:t>
      </w:r>
      <w:r w:rsidR="00651EC2">
        <w:t>fractionally</w:t>
      </w:r>
      <w:r>
        <w:t xml:space="preserve"> </w:t>
      </w:r>
      <w:r w:rsidR="00176A7A">
        <w:t>higher scoring</w:t>
      </w:r>
      <w:r>
        <w:t xml:space="preserve"> than others, even after allowing for the gamers, teams and opposition involved. </w:t>
      </w:r>
      <w:r w:rsidR="00651EC2">
        <w:t xml:space="preserve"> </w:t>
      </w:r>
      <w:r>
        <w:t xml:space="preserve">This is important </w:t>
      </w:r>
      <w:r w:rsidR="001C2443">
        <w:t xml:space="preserve">to test </w:t>
      </w:r>
      <w:r>
        <w:t>because otherwise the model could incorrectly attribute stream-level differences to individual players. For example, if a player appears to perform particularly well in a high-scoring stream, a model without stream effects may overstate that player’s underlying ability.</w:t>
      </w:r>
    </w:p>
    <w:p w14:paraId="7A622E02" w14:textId="77777777" w:rsidR="004F06EE" w:rsidRDefault="004F06EE" w:rsidP="00404831"/>
    <w:p w14:paraId="4EF163D8" w14:textId="0096089F" w:rsidR="004F06EE" w:rsidRDefault="004F06EE" w:rsidP="00404831">
      <w:r>
        <w:t>If we look at the leaderboard in the Appendix we can see that the top rated gamers are uniformly Stream 1 – it is important to note that the model does not know this</w:t>
      </w:r>
      <w:r w:rsidR="003D02E8">
        <w:t xml:space="preserve"> – that is something that it surfaces </w:t>
      </w:r>
      <w:r w:rsidR="000D4BFC">
        <w:t>interpedently and</w:t>
      </w:r>
      <w:r w:rsidR="003D02E8">
        <w:t xml:space="preserve"> suggests that our matchmaking and player abilities </w:t>
      </w:r>
      <w:r w:rsidR="000D4BFC">
        <w:t>are broadly well calibrated.</w:t>
      </w:r>
      <w:r w:rsidR="00E23FB9">
        <w:t xml:space="preserve"> </w:t>
      </w:r>
      <w:r w:rsidR="00E676C0">
        <w:t>M</w:t>
      </w:r>
      <w:r w:rsidR="00E23FB9">
        <w:t xml:space="preserve">ore interesting, perhaps, is the </w:t>
      </w:r>
      <w:r w:rsidR="00E676C0">
        <w:t>middle</w:t>
      </w:r>
      <w:r w:rsidR="00DD64F9">
        <w:t>-to-</w:t>
      </w:r>
      <w:r w:rsidR="00E23FB9">
        <w:t xml:space="preserve">bottom of the leaderboard where we have a lot of comingling between players on 2 and 3, and we might be able to use the granular data on </w:t>
      </w:r>
      <w:r w:rsidR="00083C8B">
        <w:t>attacking, defence and team performance to avoid problem matches.</w:t>
      </w:r>
    </w:p>
    <w:p w14:paraId="7FCD31C5" w14:textId="77777777" w:rsidR="00D64487" w:rsidRDefault="00D64487" w:rsidP="00404831"/>
    <w:p w14:paraId="356B542D" w14:textId="1D26FE41" w:rsidR="000F5CF3" w:rsidRDefault="009B6D14" w:rsidP="00404831">
      <w:r>
        <w:t xml:space="preserve">The fractional difference suggests that most of the difference we see on streams </w:t>
      </w:r>
      <w:r w:rsidR="001C2443">
        <w:t xml:space="preserve">genuinely </w:t>
      </w:r>
      <w:r>
        <w:t>comes from the quality of the player not anything specific to the stream in terms of scheduling</w:t>
      </w:r>
      <w:r w:rsidR="001C2443">
        <w:t>, ringfencing or</w:t>
      </w:r>
      <w:r w:rsidR="004F06EE">
        <w:t xml:space="preserve"> handicapping</w:t>
      </w:r>
      <w:r>
        <w:t>; but it gives us a small clue that there may be some covariance at play</w:t>
      </w:r>
      <w:r w:rsidR="00244544">
        <w:t xml:space="preserve"> – in simple terms, put good players together, they play better than they would do if they played a weaker play</w:t>
      </w:r>
      <w:r w:rsidR="00176A7A">
        <w:t>er</w:t>
      </w:r>
      <w:r w:rsidR="00244544">
        <w:t>, which we can investigate in a different way; is it ‘good players’ or ‘high/low scoring players</w:t>
      </w:r>
      <w:r w:rsidR="00176A7A">
        <w:t>’</w:t>
      </w:r>
      <w:r w:rsidR="00244544">
        <w:t xml:space="preserve"> that interact</w:t>
      </w:r>
      <w:r w:rsidR="00176A7A">
        <w:t>?</w:t>
      </w:r>
    </w:p>
    <w:p w14:paraId="50137423" w14:textId="77777777" w:rsidR="00C5017A" w:rsidRPr="00C5017A" w:rsidRDefault="00C5017A" w:rsidP="00404831"/>
    <w:p w14:paraId="459E936A" w14:textId="0C964D0E" w:rsidR="00A938AF" w:rsidRDefault="00753EB7" w:rsidP="00404831">
      <w:pPr>
        <w:pStyle w:val="Heading2"/>
      </w:pPr>
      <w:r>
        <w:t>Team x Player Chemistry</w:t>
      </w:r>
    </w:p>
    <w:p w14:paraId="20466662" w14:textId="1CF00692" w:rsidR="00753EB7" w:rsidRDefault="00753EB7" w:rsidP="00404831">
      <w:r>
        <w:t xml:space="preserve">The team-by-player effect captures the fact that some gamers perform better with </w:t>
      </w:r>
      <w:proofErr w:type="gramStart"/>
      <w:r>
        <w:t>particular teams</w:t>
      </w:r>
      <w:proofErr w:type="gramEnd"/>
      <w:r>
        <w:t xml:space="preserve"> than we would expect from adding their separate gamer and team effects together.</w:t>
      </w:r>
      <w:r w:rsidR="00BB1547">
        <w:t xml:space="preserve"> </w:t>
      </w:r>
      <w:r>
        <w:t>This is the chemistry effect.</w:t>
      </w:r>
    </w:p>
    <w:p w14:paraId="0103AE30" w14:textId="77777777" w:rsidR="00BB1547" w:rsidRDefault="00BB1547" w:rsidP="00404831"/>
    <w:p w14:paraId="47D28A8E" w14:textId="3F38CC55" w:rsidR="00753EB7" w:rsidRDefault="00753EB7" w:rsidP="00404831">
      <w:r>
        <w:t xml:space="preserve">For example, a player may have a strong overall </w:t>
      </w:r>
      <w:proofErr w:type="gramStart"/>
      <w:r>
        <w:t>rating</w:t>
      </w:r>
      <w:proofErr w:type="gramEnd"/>
      <w:r>
        <w:t xml:space="preserve"> and a team may also have a positive overall effect, but the combination may be especially effective because that player is particularly comfortable with the team’s style, strengths or scoring opportunities.</w:t>
      </w:r>
      <w:r>
        <w:t xml:space="preserve"> James </w:t>
      </w:r>
      <w:r w:rsidR="0046407A">
        <w:t xml:space="preserve">Mackay may have a particular view on this from his </w:t>
      </w:r>
      <w:r w:rsidR="0055263E">
        <w:t>monitoring.</w:t>
      </w:r>
    </w:p>
    <w:p w14:paraId="3C5320E5" w14:textId="77777777" w:rsidR="00BB1547" w:rsidRDefault="00BB1547" w:rsidP="00404831"/>
    <w:p w14:paraId="731A31F7" w14:textId="053E2662" w:rsidR="00753EB7" w:rsidRDefault="00753EB7" w:rsidP="00404831">
      <w:r>
        <w:t>The reverse can also happen. A strong player may perform less well with a particular team than the general team and player ratings would suggest.</w:t>
      </w:r>
    </w:p>
    <w:p w14:paraId="169D8F60" w14:textId="77777777" w:rsidR="00BB1547" w:rsidRDefault="00BB1547" w:rsidP="00404831"/>
    <w:p w14:paraId="4EFBBC67" w14:textId="5C21C55E" w:rsidR="00753EB7" w:rsidRDefault="00753EB7" w:rsidP="00404831">
      <w:r>
        <w:lastRenderedPageBreak/>
        <w:t xml:space="preserve">This interaction is important because it prevents the model from assuming that every gamer uses every team in </w:t>
      </w:r>
      <w:proofErr w:type="gramStart"/>
      <w:r>
        <w:t>exactly the same</w:t>
      </w:r>
      <w:proofErr w:type="gramEnd"/>
      <w:r>
        <w:t xml:space="preserve"> way.</w:t>
      </w:r>
      <w:r w:rsidR="0055263E">
        <w:t xml:space="preserve"> Madden is </w:t>
      </w:r>
      <w:r w:rsidR="008C4BCF">
        <w:t xml:space="preserve">a </w:t>
      </w:r>
      <w:r w:rsidR="0055263E">
        <w:t xml:space="preserve">complex game, and the gamers are not robots, so the way that gamer and team attributes combine is material. </w:t>
      </w:r>
    </w:p>
    <w:p w14:paraId="0B6CA081" w14:textId="77777777" w:rsidR="005E7AE1" w:rsidRDefault="005E7AE1" w:rsidP="00404831"/>
    <w:p w14:paraId="4461603B" w14:textId="11D39039" w:rsidR="005E7AE1" w:rsidRDefault="005E7AE1" w:rsidP="005E7AE1">
      <w:pPr>
        <w:pStyle w:val="Heading2"/>
      </w:pPr>
      <w:r>
        <w:t>Recency Bias</w:t>
      </w:r>
    </w:p>
    <w:p w14:paraId="382D91D0" w14:textId="07C7156A" w:rsidR="005E7AE1" w:rsidRPr="005E7AE1" w:rsidRDefault="005E7AE1" w:rsidP="005E7AE1">
      <w:r>
        <w:t>A perpetual issue in ratings systems is how to weight more recent results; with 25,000 games we want to treat games playe</w:t>
      </w:r>
      <w:r w:rsidR="00B92766">
        <w:t>d</w:t>
      </w:r>
      <w:r>
        <w:t xml:space="preserve"> yesterday as more informative than </w:t>
      </w:r>
      <w:r w:rsidR="00B92766">
        <w:t>games played in April. I have applied a 60-day half life to this model; so</w:t>
      </w:r>
      <w:r w:rsidR="008B66DD">
        <w:t>,</w:t>
      </w:r>
      <w:r w:rsidR="00B92766">
        <w:t xml:space="preserve"> matches played 60 days ago are only worth half the weighting of more recent ones, after 120 days they are only worth a quarter, and so on. </w:t>
      </w:r>
      <w:r w:rsidR="008B66DD">
        <w:t xml:space="preserve">60 days is quite arbitrary at the moment; time has not allowed a </w:t>
      </w:r>
      <w:r w:rsidR="008D4185">
        <w:t>separate</w:t>
      </w:r>
      <w:r w:rsidR="008B66DD">
        <w:t xml:space="preserve"> model to be fit that provides the right decay curve.</w:t>
      </w:r>
    </w:p>
    <w:p w14:paraId="45E6BCD3" w14:textId="77777777" w:rsidR="001F537E" w:rsidRDefault="001F537E" w:rsidP="00404831"/>
    <w:p w14:paraId="113B3C66" w14:textId="68589E0C" w:rsidR="001F537E" w:rsidRDefault="001F537E" w:rsidP="00404831">
      <w:pPr>
        <w:pStyle w:val="Heading2"/>
      </w:pPr>
      <w:r>
        <w:t>Core Per-Side Model</w:t>
      </w:r>
    </w:p>
    <w:p w14:paraId="5F08B50F" w14:textId="35C41EC0" w:rsidR="001F537E" w:rsidRDefault="001F537E" w:rsidP="00404831">
      <w:r>
        <w:t>Th</w:t>
      </w:r>
      <w:r w:rsidR="00BB1547">
        <w:t>us, our modelled</w:t>
      </w:r>
      <w:r>
        <w:t xml:space="preserve"> expected score is built by combining these components</w:t>
      </w:r>
      <w:r w:rsidR="0099786A">
        <w:t xml:space="preserve"> into a mixed effects model using the Negative Binomial distribution, slightly detuned</w:t>
      </w:r>
      <w:r>
        <w:t>:</w:t>
      </w:r>
    </w:p>
    <w:p w14:paraId="059141E6" w14:textId="77777777" w:rsidR="001F537E" w:rsidRDefault="001F537E" w:rsidP="00404831"/>
    <w:p w14:paraId="6C16EF0A" w14:textId="177B4E24" w:rsidR="001F537E" w:rsidRDefault="001F537E" w:rsidP="00404831">
      <w:pPr>
        <w:pStyle w:val="ListBullet"/>
      </w:pPr>
      <w:r>
        <w:t>the player’s baseline ability;</w:t>
      </w:r>
    </w:p>
    <w:p w14:paraId="46DD56BB" w14:textId="4F0C1CD2" w:rsidR="001F537E" w:rsidRDefault="001F537E" w:rsidP="00404831">
      <w:pPr>
        <w:pStyle w:val="ListBullet"/>
      </w:pPr>
      <w:r>
        <w:t>the team’s general scoring effect;</w:t>
      </w:r>
    </w:p>
    <w:p w14:paraId="345526C4" w14:textId="740F8373" w:rsidR="001F537E" w:rsidRDefault="001F537E" w:rsidP="00404831">
      <w:pPr>
        <w:pStyle w:val="ListBullet"/>
      </w:pPr>
      <w:r>
        <w:t>the strength of the opposition;</w:t>
      </w:r>
    </w:p>
    <w:p w14:paraId="41BCF715" w14:textId="41DD840D" w:rsidR="001F537E" w:rsidRDefault="001F537E" w:rsidP="00404831">
      <w:pPr>
        <w:pStyle w:val="ListBullet"/>
      </w:pPr>
      <w:r>
        <w:t>the stream environment;</w:t>
      </w:r>
    </w:p>
    <w:p w14:paraId="095FBE38" w14:textId="6183EAF4" w:rsidR="001F537E" w:rsidRDefault="001F537E" w:rsidP="00404831">
      <w:pPr>
        <w:pStyle w:val="ListBullet"/>
      </w:pPr>
      <w:r>
        <w:t>any additional player-team chemistry.</w:t>
      </w:r>
    </w:p>
    <w:p w14:paraId="1525FD65" w14:textId="77777777" w:rsidR="001F537E" w:rsidRDefault="001F537E" w:rsidP="00404831"/>
    <w:p w14:paraId="391118CD" w14:textId="77777777" w:rsidR="001F537E" w:rsidRDefault="001F537E" w:rsidP="00404831">
      <w:r>
        <w:t>This gives us a structured explanation for why one player may be expected to score more than another.</w:t>
      </w:r>
    </w:p>
    <w:p w14:paraId="5429CDDB" w14:textId="77777777" w:rsidR="00A76713" w:rsidRDefault="00A76713" w:rsidP="00404831"/>
    <w:p w14:paraId="5FF13BA0" w14:textId="123346A4" w:rsidR="001F537E" w:rsidRDefault="001F537E" w:rsidP="00404831">
      <w:r>
        <w:t>For example, a player may have a lower baseline rating but still receive a high expected score because they are using a particularly effective team in a high-scoring stream. Another player may have a higher baseline rating but a lower expected score because they are using a weaker team or facing stronger opposition.</w:t>
      </w:r>
    </w:p>
    <w:p w14:paraId="25BBF4AD" w14:textId="77777777" w:rsidR="00A76713" w:rsidRDefault="00A76713" w:rsidP="00404831"/>
    <w:p w14:paraId="5A66F9A0" w14:textId="44894A15" w:rsidR="001F537E" w:rsidRDefault="001F537E" w:rsidP="00404831">
      <w:r>
        <w:t>This is more informative than simply ranking players by average points because it explains the conditions behind the expected score.</w:t>
      </w:r>
    </w:p>
    <w:p w14:paraId="6FA14015" w14:textId="77777777" w:rsidR="00AE2D7B" w:rsidRDefault="00AE2D7B" w:rsidP="00404831"/>
    <w:p w14:paraId="7C821E53" w14:textId="75F92891" w:rsidR="0055263E" w:rsidRDefault="0055263E" w:rsidP="00404831">
      <w:pPr>
        <w:pStyle w:val="Heading2"/>
      </w:pPr>
      <w:r>
        <w:t>The Joint Effect</w:t>
      </w:r>
    </w:p>
    <w:p w14:paraId="094E6663" w14:textId="36997DEF" w:rsidR="0055263E" w:rsidRDefault="0055263E" w:rsidP="00404831">
      <w:r>
        <w:t>One of the most interesting findings is t</w:t>
      </w:r>
      <w:r w:rsidR="008C4BCF">
        <w:t xml:space="preserve">hat we can validate that there is </w:t>
      </w:r>
      <w:r w:rsidR="008C4BCF" w:rsidRPr="00A76713">
        <w:rPr>
          <w:i/>
          <w:iCs/>
        </w:rPr>
        <w:t>a joint effect</w:t>
      </w:r>
      <w:r w:rsidR="008C4BCF">
        <w:t xml:space="preserve"> – we know from our monitoring that scoring can be a joint enterprise, in the sense that </w:t>
      </w:r>
      <w:r w:rsidR="00363444">
        <w:t xml:space="preserve">if one player starts scoring a lot, they will likely lift the scoring of the other player, and vice-versa. </w:t>
      </w:r>
    </w:p>
    <w:p w14:paraId="671086F4" w14:textId="77777777" w:rsidR="00441648" w:rsidRDefault="00441648" w:rsidP="00404831"/>
    <w:p w14:paraId="6A4A4D76" w14:textId="3DFD196E" w:rsidR="00441648" w:rsidRDefault="00441648" w:rsidP="00404831">
      <w:r>
        <w:t>The core model gives us an expected score for each player based on the gamer, the team they are using, the strength of the opposition, the stream and the player-team combination.</w:t>
      </w:r>
      <w:r>
        <w:t xml:space="preserve"> </w:t>
      </w:r>
      <w:r>
        <w:t>The joint calibration then deals with the uncertainty around those scores.</w:t>
      </w:r>
    </w:p>
    <w:p w14:paraId="7FA474DD" w14:textId="77777777" w:rsidR="00441648" w:rsidRDefault="00441648" w:rsidP="00404831"/>
    <w:p w14:paraId="3F8A91D1" w14:textId="31C5784A" w:rsidR="00441648" w:rsidRDefault="00441648" w:rsidP="00404831">
      <w:r>
        <w:t>The important observation is that the two scores in a match are not independent. Some games naturally become high-scoring for both players, while others become low-scoring for both. That creates positive covariance between the two scores.</w:t>
      </w:r>
    </w:p>
    <w:p w14:paraId="7F17DE2C" w14:textId="77777777" w:rsidR="00441648" w:rsidRDefault="00441648" w:rsidP="00404831"/>
    <w:p w14:paraId="4208D29F" w14:textId="63243526" w:rsidR="00441648" w:rsidRDefault="00441648" w:rsidP="00404831">
      <w:r>
        <w:lastRenderedPageBreak/>
        <w:t xml:space="preserve">So rather than giving each player </w:t>
      </w:r>
      <w:proofErr w:type="gramStart"/>
      <w:r>
        <w:t>a completely separate</w:t>
      </w:r>
      <w:proofErr w:type="gramEnd"/>
      <w:r>
        <w:t xml:space="preserve"> random score distribution, the model splits the uncertainty into two parts:</w:t>
      </w:r>
    </w:p>
    <w:p w14:paraId="6611D5D6" w14:textId="77777777" w:rsidR="00441648" w:rsidRDefault="00441648" w:rsidP="00404831"/>
    <w:p w14:paraId="6784F37A" w14:textId="2A25F997" w:rsidR="00441648" w:rsidRDefault="00441648" w:rsidP="00404831">
      <w:pPr>
        <w:pStyle w:val="ListBullet"/>
      </w:pPr>
      <w:r>
        <w:t>player-specific randomness;</w:t>
      </w:r>
    </w:p>
    <w:p w14:paraId="727D87BA" w14:textId="224DD707" w:rsidR="00441648" w:rsidRDefault="00441648" w:rsidP="00404831">
      <w:pPr>
        <w:pStyle w:val="ListBullet"/>
      </w:pPr>
      <w:r>
        <w:t>a shared game factor that affects both players at the same time.</w:t>
      </w:r>
    </w:p>
    <w:p w14:paraId="643DA0BF" w14:textId="77777777" w:rsidR="00441648" w:rsidRDefault="00441648" w:rsidP="00A76713">
      <w:pPr>
        <w:pStyle w:val="ListBullet"/>
        <w:numPr>
          <w:ilvl w:val="0"/>
          <w:numId w:val="0"/>
        </w:numPr>
        <w:ind w:left="227"/>
      </w:pPr>
    </w:p>
    <w:p w14:paraId="54CCE6CD" w14:textId="028F8849" w:rsidR="00441648" w:rsidRDefault="00441648" w:rsidP="00404831">
      <w:r>
        <w:t xml:space="preserve">We first calibrate how wide the individual score distributions should be. The </w:t>
      </w:r>
      <w:r>
        <w:t>standard</w:t>
      </w:r>
      <w:r>
        <w:t xml:space="preserve"> NB2 model was slightly too volatile, so the dispersion is scaled down. Depending on the stream, we retain roughly 70–82% of the original NB2 excess variance.</w:t>
      </w:r>
    </w:p>
    <w:p w14:paraId="3A1CB881" w14:textId="77777777" w:rsidR="00441648" w:rsidRDefault="00441648" w:rsidP="00404831"/>
    <w:p w14:paraId="53BF269B" w14:textId="77777777" w:rsidR="00441648" w:rsidRDefault="00441648" w:rsidP="00404831">
      <w:r>
        <w:t>We then estimate how much of that remaining uncertainty should be shared between the two players. Roughly 37–46% of the shareable Gamma variation is common to the game.</w:t>
      </w:r>
    </w:p>
    <w:p w14:paraId="67264688" w14:textId="77777777" w:rsidR="00441648" w:rsidRDefault="00441648" w:rsidP="00404831"/>
    <w:p w14:paraId="6738E3DE" w14:textId="67CB08B9" w:rsidR="00441648" w:rsidRDefault="00441648" w:rsidP="00404831">
      <w:r>
        <w:t>That shared component is important because it affects different betting markets in opposite ways</w:t>
      </w:r>
      <w:r w:rsidR="0054141E">
        <w:t>:</w:t>
      </w:r>
    </w:p>
    <w:p w14:paraId="5EC08103" w14:textId="77777777" w:rsidR="0054141E" w:rsidRDefault="0054141E" w:rsidP="00404831"/>
    <w:p w14:paraId="6FFA1BB3" w14:textId="0C8ABA81" w:rsidR="00441648" w:rsidRDefault="00441648" w:rsidP="0054141E">
      <w:pPr>
        <w:pStyle w:val="HighlightedPoint"/>
      </w:pPr>
      <w:r>
        <w:t>If both scores tend to move up and down together, the total score becomes more volatile, but the difference between the two scores becomes less volatile.</w:t>
      </w:r>
    </w:p>
    <w:p w14:paraId="63120918" w14:textId="77777777" w:rsidR="00441648" w:rsidRDefault="00441648" w:rsidP="00404831"/>
    <w:p w14:paraId="326E13C5" w14:textId="4DC78A32" w:rsidR="00441648" w:rsidRDefault="00441648" w:rsidP="00404831">
      <w:pPr>
        <w:pStyle w:val="Heading2"/>
      </w:pPr>
      <w:r>
        <w:t>Impact on Match Estimation</w:t>
      </w:r>
    </w:p>
    <w:p w14:paraId="674F8F72" w14:textId="2F781DAE" w:rsidR="00CB052E" w:rsidRDefault="00CB052E" w:rsidP="00404831">
      <w:r>
        <w:t xml:space="preserve">This model naturally exports margin variance, which is not a particularly accessible number. </w:t>
      </w:r>
      <w:r>
        <w:t xml:space="preserve">The easier number to understand is the </w:t>
      </w:r>
      <w:r w:rsidRPr="00CB052E">
        <w:t>standard deviation</w:t>
      </w:r>
      <w:r>
        <w:t>, which is simply the square root of the variance and is expressed in normal points.</w:t>
      </w:r>
    </w:p>
    <w:p w14:paraId="505E78D7" w14:textId="77777777" w:rsidR="00CB052E" w:rsidRDefault="00CB052E" w:rsidP="00404831"/>
    <w:p w14:paraId="723F088A" w14:textId="2E175682" w:rsidR="00CB052E" w:rsidRDefault="00CB052E" w:rsidP="00404831">
      <w:r>
        <w:t>For Stream 1, the model gives us:</w:t>
      </w:r>
    </w:p>
    <w:p w14:paraId="498D8DE9" w14:textId="77777777" w:rsidR="00F70B16" w:rsidRDefault="00F70B16" w:rsidP="00404831"/>
    <w:p w14:paraId="4F14666E" w14:textId="6C1F5F05" w:rsidR="00CB052E" w:rsidRPr="00491428" w:rsidRDefault="00CF6EC4" w:rsidP="00404831">
      <w:r w:rsidRPr="00491428">
        <w:t>C</w:t>
      </w:r>
      <w:r w:rsidR="00CB052E" w:rsidRPr="00491428">
        <w:t>ombined individual score variance of about 124.5 points², equivalent to a standard deviation of about 11.2 points;</w:t>
      </w:r>
      <w:r w:rsidR="00F70B16" w:rsidRPr="00491428">
        <w:t xml:space="preserve"> </w:t>
      </w:r>
      <w:r w:rsidR="00CB052E" w:rsidRPr="00491428">
        <w:t>margin variance of about 88 points², equivalent to a margin standard deviation of about 9.4 points;</w:t>
      </w:r>
      <w:r w:rsidR="00491428">
        <w:t xml:space="preserve"> </w:t>
      </w:r>
      <w:r w:rsidR="00CB052E" w:rsidRPr="00491428">
        <w:t>total-score variance of about 161 points², equivalent to a total standard deviation of about 12.7 points.</w:t>
      </w:r>
    </w:p>
    <w:p w14:paraId="26AFFE00" w14:textId="77777777" w:rsidR="00F70B16" w:rsidRDefault="00F70B16" w:rsidP="00404831"/>
    <w:p w14:paraId="7BE9A717" w14:textId="5842A1BF" w:rsidR="00CB052E" w:rsidRPr="00E767EE" w:rsidRDefault="00CB052E" w:rsidP="00404831">
      <w:r w:rsidRPr="00E767EE">
        <w:t>The 9.4-point margin standard deviation is the useful working number.</w:t>
      </w:r>
      <w:r w:rsidR="00F70B16" w:rsidRPr="00E767EE">
        <w:t xml:space="preserve"> </w:t>
      </w:r>
      <w:r w:rsidRPr="00E767EE">
        <w:t>Suppose, for example, that the model expects Player A to beat Player B by 4 points.</w:t>
      </w:r>
      <w:r w:rsidR="00F70B16" w:rsidRPr="00E767EE">
        <w:t xml:space="preserve"> </w:t>
      </w:r>
      <w:r w:rsidRPr="00E767EE">
        <w:t>A margin standard deviation of 9.4 points tells us that there is still substantial uncertainty around that four-point expectation. As a rough guide, if the distribution were approximately bell-shaped, around two-thirds of games would be expected to finish within roughly 9 points either side of the predicted margin.</w:t>
      </w:r>
      <w:r w:rsidR="00F877D8" w:rsidRPr="00E767EE">
        <w:t xml:space="preserve"> Or</w:t>
      </w:r>
      <w:r w:rsidR="00491428" w:rsidRPr="00E767EE">
        <w:t>,</w:t>
      </w:r>
      <w:r w:rsidR="00F877D8" w:rsidRPr="00E767EE">
        <w:t xml:space="preserve"> in match terms, we could be</w:t>
      </w:r>
      <w:r w:rsidR="00491428" w:rsidRPr="00E767EE">
        <w:t xml:space="preserve"> roughly</w:t>
      </w:r>
      <w:r w:rsidR="00F877D8" w:rsidRPr="00E767EE">
        <w:t xml:space="preserve"> 1.5 touchdowns either side of that estimate</w:t>
      </w:r>
      <w:r w:rsidR="00491428" w:rsidRPr="00E767EE">
        <w:t>d margin</w:t>
      </w:r>
      <w:r w:rsidR="00F877D8" w:rsidRPr="00E767EE">
        <w:t>.</w:t>
      </w:r>
    </w:p>
    <w:p w14:paraId="7FEBCF34" w14:textId="77777777" w:rsidR="00F70B16" w:rsidRPr="00E767EE" w:rsidRDefault="00F70B16" w:rsidP="00404831"/>
    <w:p w14:paraId="4DBC11B8" w14:textId="14790C55" w:rsidR="00CB052E" w:rsidRPr="00E767EE" w:rsidRDefault="00CB052E" w:rsidP="00404831">
      <w:r w:rsidRPr="00E767EE">
        <w:t>So</w:t>
      </w:r>
      <w:r w:rsidR="00F70B16" w:rsidRPr="00E767EE">
        <w:t>,</w:t>
      </w:r>
      <w:r w:rsidRPr="00E767EE">
        <w:t xml:space="preserve"> a predicted margin of +4 does not mean we expect the game to finish exactly four points apart. It means +4 is the centre of a distribution which has a typical error of roughly nine points.</w:t>
      </w:r>
    </w:p>
    <w:p w14:paraId="20993CD1" w14:textId="77777777" w:rsidR="00F70B16" w:rsidRPr="00E767EE" w:rsidRDefault="00F70B16" w:rsidP="00404831"/>
    <w:p w14:paraId="47FB713F" w14:textId="562317AE" w:rsidR="00CB052E" w:rsidRPr="00E767EE" w:rsidRDefault="00CB052E" w:rsidP="00404831">
      <w:r w:rsidRPr="00E767EE">
        <w:t xml:space="preserve">The comparison </w:t>
      </w:r>
      <w:r w:rsidR="0005680B" w:rsidRPr="00E767EE">
        <w:t>with a model that has no joint element</w:t>
      </w:r>
      <w:r w:rsidRPr="00E767EE">
        <w:t xml:space="preserve"> is particularly useful.</w:t>
      </w:r>
      <w:r w:rsidR="00F70B16" w:rsidRPr="00E767EE">
        <w:t xml:space="preserve"> </w:t>
      </w:r>
      <w:r w:rsidRPr="00E767EE">
        <w:t>Before allowing for score covariance, the combined score variance implied a margin standard deviation of approximately 11.2 points.</w:t>
      </w:r>
      <w:r w:rsidR="00F70B16" w:rsidRPr="00E767EE">
        <w:t xml:space="preserve"> </w:t>
      </w:r>
      <w:r w:rsidRPr="00E767EE">
        <w:t>Once we recognise that the two scores tend to move together, the margin standard deviation falls to about 9.4 points.</w:t>
      </w:r>
    </w:p>
    <w:p w14:paraId="40B97FF1" w14:textId="77777777" w:rsidR="00F70B16" w:rsidRPr="00E767EE" w:rsidRDefault="00F70B16" w:rsidP="00404831"/>
    <w:p w14:paraId="3C18C5B7" w14:textId="32519E13" w:rsidR="00CB052E" w:rsidRPr="00E767EE" w:rsidRDefault="00CB052E" w:rsidP="00404831">
      <w:r w:rsidRPr="00E767EE">
        <w:t>In practical terms, our uncertainty about the difference between the players is around 16% narrower than the independent-score model suggested.</w:t>
      </w:r>
      <w:r w:rsidR="00F70B16" w:rsidRPr="00E767EE">
        <w:t xml:space="preserve"> </w:t>
      </w:r>
      <w:r w:rsidRPr="00E767EE">
        <w:t>At the same time, uncertainty around the total score moves in the opposite direction.</w:t>
      </w:r>
      <w:r w:rsidR="00F70B16" w:rsidRPr="00E767EE">
        <w:t xml:space="preserve"> </w:t>
      </w:r>
      <w:r w:rsidRPr="00E767EE">
        <w:t>The total-score standard deviation rises from roughly 11.2 points under independence to about 12.7 points after allowing for the shared game effect.</w:t>
      </w:r>
    </w:p>
    <w:p w14:paraId="67D37BE9" w14:textId="77777777" w:rsidR="00F70B16" w:rsidRPr="00E767EE" w:rsidRDefault="00F70B16" w:rsidP="00404831"/>
    <w:p w14:paraId="63BADC39" w14:textId="34070A3F" w:rsidR="00CB052E" w:rsidRPr="00E767EE" w:rsidRDefault="00CB052E" w:rsidP="00404831">
      <w:r w:rsidRPr="00E767EE">
        <w:t>That is because a shared high-scoring game pushes both players upwards and a shared low-scoring game pushes both players downwards.</w:t>
      </w:r>
      <w:r w:rsidR="00F70B16" w:rsidRPr="00E767EE">
        <w:t xml:space="preserve"> </w:t>
      </w:r>
      <w:r w:rsidRPr="00E767EE">
        <w:t>So</w:t>
      </w:r>
      <w:r w:rsidR="00503D69" w:rsidRPr="00E767EE">
        <w:t>,</w:t>
      </w:r>
      <w:r w:rsidRPr="00E767EE">
        <w:t xml:space="preserve"> the model is effectively saying:</w:t>
      </w:r>
    </w:p>
    <w:p w14:paraId="73BA85B4" w14:textId="77777777" w:rsidR="00F70B16" w:rsidRPr="00E767EE" w:rsidRDefault="00F70B16" w:rsidP="00404831"/>
    <w:p w14:paraId="129F5E30" w14:textId="1D7399E3" w:rsidR="00CB052E" w:rsidRDefault="009B7912" w:rsidP="009B7912">
      <w:pPr>
        <w:pStyle w:val="HighlightedPoint"/>
      </w:pPr>
      <w:r>
        <w:t>W</w:t>
      </w:r>
      <w:r w:rsidR="00CB052E" w:rsidRPr="00E767EE">
        <w:t>e have more uncertainty about whether the game will be high- or low-scoring than we do about the relative difference between the two players.</w:t>
      </w:r>
    </w:p>
    <w:p w14:paraId="0E732998" w14:textId="77777777" w:rsidR="009B7912" w:rsidRDefault="009B7912" w:rsidP="009B7912">
      <w:pPr>
        <w:pStyle w:val="HighlightedPoint"/>
      </w:pPr>
    </w:p>
    <w:p w14:paraId="32CAFF53" w14:textId="20D1ACBC" w:rsidR="009B7912" w:rsidRDefault="009B7912" w:rsidP="009B7912">
      <w:pPr>
        <w:pStyle w:val="Heading2"/>
      </w:pPr>
      <w:r>
        <w:t>Comparison to ELO</w:t>
      </w:r>
    </w:p>
    <w:p w14:paraId="52490395" w14:textId="2FA0D4E9" w:rsidR="00434400" w:rsidRDefault="00434400" w:rsidP="00434400">
      <w:r>
        <w:t xml:space="preserve">We are not particularly interested in a notional improvement over the in-house ELO, </w:t>
      </w:r>
      <w:r w:rsidR="003B02A0">
        <w:t xml:space="preserve">that is not the point of this exercise. However, we can do a </w:t>
      </w:r>
      <w:r w:rsidR="00CA4124">
        <w:t xml:space="preserve">comparison between the Moneyline prices that you would generate </w:t>
      </w:r>
      <w:r w:rsidR="00632DF2">
        <w:t xml:space="preserve">from the ratings; the ELO ratings map directly onto a probability, but I have applied some calibration so we give them the best possible </w:t>
      </w:r>
      <w:r w:rsidR="005C6495">
        <w:t xml:space="preserve">showing for our </w:t>
      </w:r>
      <w:proofErr w:type="gramStart"/>
      <w:r w:rsidR="005C6495">
        <w:t>comparison, and</w:t>
      </w:r>
      <w:proofErr w:type="gramEnd"/>
      <w:r w:rsidR="005C6495">
        <w:t xml:space="preserve"> then looked at </w:t>
      </w:r>
      <w:proofErr w:type="spellStart"/>
      <w:r w:rsidR="005C6495">
        <w:t>logloss</w:t>
      </w:r>
      <w:proofErr w:type="spellEnd"/>
      <w:r w:rsidR="005C6495">
        <w:t xml:space="preserve"> over holdout periods of 14 days. </w:t>
      </w:r>
    </w:p>
    <w:p w14:paraId="5E902369" w14:textId="77777777" w:rsidR="005C6495" w:rsidRDefault="005C6495" w:rsidP="00434400"/>
    <w:p w14:paraId="79B7E594" w14:textId="312F03B0" w:rsidR="005C6495" w:rsidRDefault="005C6495" w:rsidP="00434400">
      <w:r>
        <w:t>If you just looked at it in aggregate</w:t>
      </w:r>
      <w:r w:rsidR="009821F0">
        <w:t xml:space="preserve">, then the model I have used here would give you a pre-match Moneyline that is 1.6% better </w:t>
      </w:r>
      <w:r w:rsidR="00F77F60">
        <w:t xml:space="preserve">than the ELO under its best conditions. However, we have a commercial imperative to try and produce the closest possible matches that we </w:t>
      </w:r>
      <w:r w:rsidR="00CD5D38">
        <w:t xml:space="preserve">can, to make for a good betting product; </w:t>
      </w:r>
      <w:proofErr w:type="gramStart"/>
      <w:r w:rsidR="00CD5D38">
        <w:t>so</w:t>
      </w:r>
      <w:proofErr w:type="gramEnd"/>
      <w:r w:rsidR="00CD5D38">
        <w:t xml:space="preserve"> the vast majority of probabilities </w:t>
      </w:r>
      <w:r w:rsidR="006E0DDD">
        <w:t>are within the 50-60% range; and if we isolate the performance</w:t>
      </w:r>
      <w:r w:rsidR="00976358">
        <w:t xml:space="preserve"> for those, then the improvement is quite radical.</w:t>
      </w:r>
    </w:p>
    <w:p w14:paraId="56B0E5A0" w14:textId="77777777" w:rsidR="00976358" w:rsidRDefault="00976358" w:rsidP="00434400"/>
    <w:p w14:paraId="753DB95D" w14:textId="0CDA9AFF" w:rsidR="00976358" w:rsidRPr="00434400" w:rsidRDefault="007C7BC9" w:rsidP="00434400">
      <w:r>
        <w:t xml:space="preserve">If we look at the 50-55% probability range </w:t>
      </w:r>
      <w:r w:rsidR="001733BA">
        <w:t xml:space="preserve">over the holdout period, the model developed here </w:t>
      </w:r>
      <w:r w:rsidR="00AA4A97">
        <w:t xml:space="preserve">reverses the favourite on </w:t>
      </w:r>
      <w:r w:rsidR="005046FC">
        <w:t>43% of them; in that pool of 43% of very tight games</w:t>
      </w:r>
      <w:r w:rsidR="009E6B0B">
        <w:t xml:space="preserve"> where the ELO and this model disagree</w:t>
      </w:r>
      <w:r w:rsidR="005046FC">
        <w:t xml:space="preserve">, the model developed here has a favourite win rate that is 9.5% better than the Elo model. </w:t>
      </w:r>
      <w:proofErr w:type="gramStart"/>
      <w:r w:rsidR="005046FC">
        <w:t>Exactly the same</w:t>
      </w:r>
      <w:proofErr w:type="gramEnd"/>
      <w:r w:rsidR="005046FC">
        <w:t xml:space="preserve"> happens in the </w:t>
      </w:r>
      <w:r w:rsidR="00E8240A">
        <w:t>5</w:t>
      </w:r>
      <w:r w:rsidR="008E2A64">
        <w:t>5</w:t>
      </w:r>
      <w:r w:rsidR="00E8240A">
        <w:t>-60% probability range; the model here reverse</w:t>
      </w:r>
      <w:r w:rsidR="008E2A64">
        <w:t>s</w:t>
      </w:r>
      <w:r w:rsidR="00E8240A">
        <w:t xml:space="preserve"> favourite on 26% of them, and </w:t>
      </w:r>
      <w:r w:rsidR="008E2A64">
        <w:t xml:space="preserve">in that 26% </w:t>
      </w:r>
      <w:r w:rsidR="00E8240A">
        <w:t xml:space="preserve">the favourite win rate improves by 9%. </w:t>
      </w:r>
    </w:p>
    <w:p w14:paraId="3076E6AE" w14:textId="77777777" w:rsidR="00F70B16" w:rsidRDefault="00F70B16" w:rsidP="00404831"/>
    <w:p w14:paraId="4944ECDE" w14:textId="018E17E3" w:rsidR="008E2A64" w:rsidRDefault="008E2A64" w:rsidP="00404831">
      <w:r>
        <w:t>What that tells us, in simple terms, is that the type of modelling we have done here provides very significant improvements in discriminat</w:t>
      </w:r>
      <w:r w:rsidR="00260773">
        <w:t xml:space="preserve">ory </w:t>
      </w:r>
      <w:r>
        <w:t>power in the</w:t>
      </w:r>
      <w:r w:rsidR="00260773">
        <w:t xml:space="preserve"> overwhelming majority of matches</w:t>
      </w:r>
      <w:r w:rsidR="0012501E">
        <w:t>, characterised by being close with very few absolutely prohibitive favourites</w:t>
      </w:r>
      <w:r w:rsidR="00260773">
        <w:t>; the player effects, team effects, play x team chemistry, stream effect and the joint calibration provide a significant improvement in match estimation in close games.</w:t>
      </w:r>
    </w:p>
    <w:p w14:paraId="20B506BD" w14:textId="77777777" w:rsidR="00260773" w:rsidRPr="00E767EE" w:rsidRDefault="00260773" w:rsidP="00404831"/>
    <w:p w14:paraId="06ED04FF" w14:textId="4BCBB5AB" w:rsidR="00CB052E" w:rsidRDefault="009B7912" w:rsidP="009B7912">
      <w:pPr>
        <w:pStyle w:val="Heading2"/>
      </w:pPr>
      <w:r>
        <w:t>Conclusion</w:t>
      </w:r>
    </w:p>
    <w:p w14:paraId="15664165" w14:textId="4CF9D703" w:rsidR="00AF0420" w:rsidRDefault="00AF0420" w:rsidP="00AF0420">
      <w:r>
        <w:t xml:space="preserve">Now that we have an evidence base of nearly 25,000 games on </w:t>
      </w:r>
      <w:r w:rsidR="008171DA">
        <w:t xml:space="preserve">live competitive </w:t>
      </w:r>
      <w:proofErr w:type="gramStart"/>
      <w:r w:rsidR="008171DA">
        <w:t>streams</w:t>
      </w:r>
      <w:proofErr w:type="gramEnd"/>
      <w:r w:rsidR="008171DA">
        <w:t xml:space="preserve"> we are able to do a much more statistically credible </w:t>
      </w:r>
      <w:r w:rsidR="004B345F">
        <w:t xml:space="preserve">treatment of the data, and we can confidently say that disambiguating the </w:t>
      </w:r>
      <w:r w:rsidR="008C6859">
        <w:t xml:space="preserve">player effects, team effects, team x player chemistry and a joint calibration, </w:t>
      </w:r>
      <w:r w:rsidR="00B1738F">
        <w:t xml:space="preserve">significantly improves our ability to diagnose the majority of our matches. </w:t>
      </w:r>
    </w:p>
    <w:p w14:paraId="386DC1E3" w14:textId="77777777" w:rsidR="00B1738F" w:rsidRDefault="00B1738F" w:rsidP="00AF0420"/>
    <w:p w14:paraId="45076DA5" w14:textId="326355A1" w:rsidR="00B1738F" w:rsidRPr="00AF0420" w:rsidRDefault="00B1738F" w:rsidP="00AF0420">
      <w:r>
        <w:t xml:space="preserve">What we can take from this is that it is entirely reasonable to say that our product can and will improve; it is not an easy game to model, </w:t>
      </w:r>
      <w:r w:rsidR="009E6B0B">
        <w:t>but the statistical underpinnings are there to support the kind of pricing performance that they would expect from us.</w:t>
      </w:r>
    </w:p>
    <w:p w14:paraId="1F18CC6A" w14:textId="2D89067A" w:rsidR="002578E5" w:rsidRDefault="002578E5" w:rsidP="00E767EE">
      <w:pPr>
        <w:pStyle w:val="ListNumber2"/>
        <w:numPr>
          <w:ilvl w:val="0"/>
          <w:numId w:val="0"/>
        </w:numPr>
        <w:ind w:left="680"/>
      </w:pPr>
    </w:p>
    <w:p w14:paraId="1E4360C0" w14:textId="64796AA3" w:rsidR="00A938AF" w:rsidRDefault="00A938AF" w:rsidP="00404831">
      <w:pPr>
        <w:pStyle w:val="Heading2"/>
      </w:pPr>
      <w:r>
        <w:t>Sample Leaderboard</w:t>
      </w:r>
      <w:r w:rsidR="008C22C0">
        <w:t>s</w:t>
      </w:r>
    </w:p>
    <w:p w14:paraId="56F0B704" w14:textId="61899723" w:rsidR="00923547" w:rsidRPr="00923547" w:rsidRDefault="00923547" w:rsidP="00923547">
      <w:r>
        <w:t xml:space="preserve">See full version in attached </w:t>
      </w:r>
      <w:r w:rsidR="00850607">
        <w:t>Excel</w:t>
      </w:r>
      <w:r w:rsidR="006812F8">
        <w:t>, abbreviated top 20 below.</w:t>
      </w:r>
    </w:p>
    <w:p w14:paraId="659DC3B5" w14:textId="3249DE23" w:rsidR="00E4417C" w:rsidRDefault="0054158C" w:rsidP="001C6B72">
      <w:pPr>
        <w:spacing w:after="200" w:line="276" w:lineRule="auto"/>
        <w:jc w:val="left"/>
        <w:sectPr w:rsidR="00E4417C" w:rsidSect="00983F1A">
          <w:headerReference w:type="even" r:id="rId12"/>
          <w:headerReference w:type="default" r:id="rId13"/>
          <w:footerReference w:type="even" r:id="rId14"/>
          <w:footerReference w:type="default" r:id="rId15"/>
          <w:headerReference w:type="first" r:id="rId16"/>
          <w:footerReference w:type="first" r:id="rId17"/>
          <w:pgSz w:w="11906" w:h="16838" w:code="9"/>
          <w:pgMar w:top="2483" w:right="1571" w:bottom="2257" w:left="1571" w:header="680" w:footer="680" w:gutter="0"/>
          <w:cols w:space="708"/>
          <w:docGrid w:linePitch="360"/>
        </w:sectPr>
      </w:pPr>
      <w:r>
        <w:br w:type="page"/>
      </w:r>
    </w:p>
    <w:tbl>
      <w:tblPr>
        <w:tblpPr w:leftFromText="180" w:rightFromText="180" w:horzAnchor="margin" w:tblpXSpec="center" w:tblpY="1644"/>
        <w:tblW w:w="5460" w:type="dxa"/>
        <w:tblLook w:val="04A0" w:firstRow="1" w:lastRow="0" w:firstColumn="1" w:lastColumn="0" w:noHBand="0" w:noVBand="1"/>
      </w:tblPr>
      <w:tblGrid>
        <w:gridCol w:w="960"/>
        <w:gridCol w:w="1248"/>
        <w:gridCol w:w="1084"/>
        <w:gridCol w:w="1084"/>
        <w:gridCol w:w="1084"/>
      </w:tblGrid>
      <w:tr w:rsidR="00E62F84" w:rsidRPr="00E62F84" w14:paraId="3D9DF09C" w14:textId="77777777" w:rsidTr="00E62F84">
        <w:trPr>
          <w:trHeight w:val="288"/>
        </w:trPr>
        <w:tc>
          <w:tcPr>
            <w:tcW w:w="960" w:type="dxa"/>
            <w:tcBorders>
              <w:top w:val="single" w:sz="4" w:space="0" w:color="47D359"/>
              <w:left w:val="single" w:sz="4" w:space="0" w:color="47D359"/>
              <w:bottom w:val="single" w:sz="4" w:space="0" w:color="47D359"/>
              <w:right w:val="nil"/>
            </w:tcBorders>
            <w:shd w:val="clear" w:color="196B24" w:fill="196B24"/>
            <w:noWrap/>
            <w:vAlign w:val="bottom"/>
            <w:hideMark/>
          </w:tcPr>
          <w:p w14:paraId="1AD908CC" w14:textId="77777777" w:rsidR="00E62F84" w:rsidRPr="00E62F84" w:rsidRDefault="00E62F84" w:rsidP="00E62F84">
            <w:pPr>
              <w:spacing w:line="240" w:lineRule="auto"/>
              <w:jc w:val="left"/>
              <w:rPr>
                <w:rFonts w:ascii="Aptos Narrow" w:eastAsia="Times New Roman" w:hAnsi="Aptos Narrow" w:cs="Times New Roman"/>
                <w:b/>
                <w:bCs/>
                <w:color w:val="FFFFFF"/>
                <w:sz w:val="18"/>
                <w:szCs w:val="18"/>
                <w:lang w:eastAsia="en-GB"/>
              </w:rPr>
            </w:pPr>
            <w:r w:rsidRPr="00E62F84">
              <w:rPr>
                <w:rFonts w:ascii="Aptos Narrow" w:eastAsia="Times New Roman" w:hAnsi="Aptos Narrow" w:cs="Times New Roman"/>
                <w:b/>
                <w:bCs/>
                <w:color w:val="FFFFFF"/>
                <w:sz w:val="18"/>
                <w:szCs w:val="18"/>
                <w:lang w:eastAsia="en-GB"/>
              </w:rPr>
              <w:lastRenderedPageBreak/>
              <w:t>Rank</w:t>
            </w:r>
          </w:p>
        </w:tc>
        <w:tc>
          <w:tcPr>
            <w:tcW w:w="1248" w:type="dxa"/>
            <w:tcBorders>
              <w:top w:val="single" w:sz="4" w:space="0" w:color="47D359"/>
              <w:left w:val="nil"/>
              <w:bottom w:val="single" w:sz="4" w:space="0" w:color="47D359"/>
              <w:right w:val="nil"/>
            </w:tcBorders>
            <w:shd w:val="clear" w:color="196B24" w:fill="196B24"/>
            <w:noWrap/>
            <w:vAlign w:val="bottom"/>
            <w:hideMark/>
          </w:tcPr>
          <w:p w14:paraId="13333156" w14:textId="77777777" w:rsidR="00E62F84" w:rsidRPr="00E62F84" w:rsidRDefault="00E62F84" w:rsidP="00E62F84">
            <w:pPr>
              <w:spacing w:line="240" w:lineRule="auto"/>
              <w:jc w:val="left"/>
              <w:rPr>
                <w:rFonts w:ascii="Aptos Narrow" w:eastAsia="Times New Roman" w:hAnsi="Aptos Narrow" w:cs="Times New Roman"/>
                <w:b/>
                <w:bCs/>
                <w:color w:val="FFFFFF"/>
                <w:sz w:val="18"/>
                <w:szCs w:val="18"/>
                <w:lang w:eastAsia="en-GB"/>
              </w:rPr>
            </w:pPr>
            <w:r w:rsidRPr="00E62F84">
              <w:rPr>
                <w:rFonts w:ascii="Aptos Narrow" w:eastAsia="Times New Roman" w:hAnsi="Aptos Narrow" w:cs="Times New Roman"/>
                <w:b/>
                <w:bCs/>
                <w:color w:val="FFFFFF"/>
                <w:sz w:val="18"/>
                <w:szCs w:val="18"/>
                <w:lang w:eastAsia="en-GB"/>
              </w:rPr>
              <w:t>Player</w:t>
            </w:r>
          </w:p>
        </w:tc>
        <w:tc>
          <w:tcPr>
            <w:tcW w:w="1084" w:type="dxa"/>
            <w:tcBorders>
              <w:top w:val="single" w:sz="4" w:space="0" w:color="47D359"/>
              <w:left w:val="nil"/>
              <w:bottom w:val="single" w:sz="4" w:space="0" w:color="47D359"/>
              <w:right w:val="nil"/>
            </w:tcBorders>
            <w:shd w:val="clear" w:color="196B24" w:fill="196B24"/>
            <w:noWrap/>
            <w:vAlign w:val="bottom"/>
            <w:hideMark/>
          </w:tcPr>
          <w:p w14:paraId="2DF85EB3" w14:textId="77777777" w:rsidR="00E62F84" w:rsidRPr="00E62F84" w:rsidRDefault="00E62F84" w:rsidP="00E62F84">
            <w:pPr>
              <w:spacing w:line="240" w:lineRule="auto"/>
              <w:jc w:val="left"/>
              <w:rPr>
                <w:rFonts w:ascii="Aptos Narrow" w:eastAsia="Times New Roman" w:hAnsi="Aptos Narrow" w:cs="Times New Roman"/>
                <w:b/>
                <w:bCs/>
                <w:color w:val="FFFFFF"/>
                <w:sz w:val="18"/>
                <w:szCs w:val="18"/>
                <w:lang w:eastAsia="en-GB"/>
              </w:rPr>
            </w:pPr>
            <w:r w:rsidRPr="00E62F84">
              <w:rPr>
                <w:rFonts w:ascii="Aptos Narrow" w:eastAsia="Times New Roman" w:hAnsi="Aptos Narrow" w:cs="Times New Roman"/>
                <w:b/>
                <w:bCs/>
                <w:color w:val="FFFFFF"/>
                <w:sz w:val="18"/>
                <w:szCs w:val="18"/>
                <w:lang w:eastAsia="en-GB"/>
              </w:rPr>
              <w:t>Attack</w:t>
            </w:r>
          </w:p>
        </w:tc>
        <w:tc>
          <w:tcPr>
            <w:tcW w:w="1084" w:type="dxa"/>
            <w:tcBorders>
              <w:top w:val="single" w:sz="4" w:space="0" w:color="47D359"/>
              <w:left w:val="nil"/>
              <w:bottom w:val="single" w:sz="4" w:space="0" w:color="47D359"/>
              <w:right w:val="nil"/>
            </w:tcBorders>
            <w:shd w:val="clear" w:color="196B24" w:fill="196B24"/>
            <w:noWrap/>
            <w:vAlign w:val="bottom"/>
            <w:hideMark/>
          </w:tcPr>
          <w:p w14:paraId="2C55C42F" w14:textId="77777777" w:rsidR="00E62F84" w:rsidRPr="00E62F84" w:rsidRDefault="00E62F84" w:rsidP="00E62F84">
            <w:pPr>
              <w:spacing w:line="240" w:lineRule="auto"/>
              <w:jc w:val="left"/>
              <w:rPr>
                <w:rFonts w:ascii="Aptos Narrow" w:eastAsia="Times New Roman" w:hAnsi="Aptos Narrow" w:cs="Times New Roman"/>
                <w:b/>
                <w:bCs/>
                <w:color w:val="FFFFFF"/>
                <w:sz w:val="18"/>
                <w:szCs w:val="18"/>
                <w:lang w:eastAsia="en-GB"/>
              </w:rPr>
            </w:pPr>
            <w:proofErr w:type="spellStart"/>
            <w:r w:rsidRPr="00E62F84">
              <w:rPr>
                <w:rFonts w:ascii="Aptos Narrow" w:eastAsia="Times New Roman" w:hAnsi="Aptos Narrow" w:cs="Times New Roman"/>
                <w:b/>
                <w:bCs/>
                <w:color w:val="FFFFFF"/>
                <w:sz w:val="18"/>
                <w:szCs w:val="18"/>
                <w:lang w:eastAsia="en-GB"/>
              </w:rPr>
              <w:t>Defense</w:t>
            </w:r>
            <w:proofErr w:type="spellEnd"/>
          </w:p>
        </w:tc>
        <w:tc>
          <w:tcPr>
            <w:tcW w:w="1084" w:type="dxa"/>
            <w:tcBorders>
              <w:top w:val="single" w:sz="4" w:space="0" w:color="47D359"/>
              <w:left w:val="nil"/>
              <w:bottom w:val="single" w:sz="4" w:space="0" w:color="47D359"/>
              <w:right w:val="nil"/>
            </w:tcBorders>
            <w:shd w:val="clear" w:color="196B24" w:fill="196B24"/>
            <w:noWrap/>
            <w:vAlign w:val="bottom"/>
            <w:hideMark/>
          </w:tcPr>
          <w:p w14:paraId="7153F9AA" w14:textId="77777777" w:rsidR="00E62F84" w:rsidRPr="00E62F84" w:rsidRDefault="00E62F84" w:rsidP="00E62F84">
            <w:pPr>
              <w:spacing w:line="240" w:lineRule="auto"/>
              <w:jc w:val="left"/>
              <w:rPr>
                <w:rFonts w:ascii="Aptos Narrow" w:eastAsia="Times New Roman" w:hAnsi="Aptos Narrow" w:cs="Times New Roman"/>
                <w:b/>
                <w:bCs/>
                <w:color w:val="FFFFFF"/>
                <w:sz w:val="18"/>
                <w:szCs w:val="18"/>
                <w:lang w:eastAsia="en-GB"/>
              </w:rPr>
            </w:pPr>
            <w:r w:rsidRPr="00E62F84">
              <w:rPr>
                <w:rFonts w:ascii="Aptos Narrow" w:eastAsia="Times New Roman" w:hAnsi="Aptos Narrow" w:cs="Times New Roman"/>
                <w:b/>
                <w:bCs/>
                <w:color w:val="FFFFFF"/>
                <w:sz w:val="18"/>
                <w:szCs w:val="18"/>
                <w:lang w:eastAsia="en-GB"/>
              </w:rPr>
              <w:t>NB2_Rating</w:t>
            </w:r>
          </w:p>
        </w:tc>
      </w:tr>
      <w:tr w:rsidR="00E62F84" w:rsidRPr="00E62F84" w14:paraId="0C6404A7" w14:textId="77777777" w:rsidTr="00E62F84">
        <w:trPr>
          <w:trHeight w:val="288"/>
        </w:trPr>
        <w:tc>
          <w:tcPr>
            <w:tcW w:w="960" w:type="dxa"/>
            <w:tcBorders>
              <w:top w:val="nil"/>
              <w:left w:val="single" w:sz="4" w:space="0" w:color="47D359"/>
              <w:bottom w:val="single" w:sz="4" w:space="0" w:color="47D359"/>
              <w:right w:val="nil"/>
            </w:tcBorders>
            <w:shd w:val="clear" w:color="C1F0C8" w:fill="C1F0C8"/>
            <w:noWrap/>
            <w:vAlign w:val="bottom"/>
            <w:hideMark/>
          </w:tcPr>
          <w:p w14:paraId="6F246244"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1</w:t>
            </w:r>
          </w:p>
        </w:tc>
        <w:tc>
          <w:tcPr>
            <w:tcW w:w="1248" w:type="dxa"/>
            <w:tcBorders>
              <w:top w:val="nil"/>
              <w:left w:val="nil"/>
              <w:bottom w:val="single" w:sz="4" w:space="0" w:color="47D359"/>
              <w:right w:val="nil"/>
            </w:tcBorders>
            <w:shd w:val="clear" w:color="C1F0C8" w:fill="C1F0C8"/>
            <w:noWrap/>
            <w:vAlign w:val="bottom"/>
            <w:hideMark/>
          </w:tcPr>
          <w:p w14:paraId="61DAC37C" w14:textId="77777777" w:rsidR="00E62F84" w:rsidRPr="00E62F84" w:rsidRDefault="00E62F84" w:rsidP="00E62F84">
            <w:pPr>
              <w:spacing w:line="240" w:lineRule="auto"/>
              <w:jc w:val="lef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KILLJOY</w:t>
            </w:r>
          </w:p>
        </w:tc>
        <w:tc>
          <w:tcPr>
            <w:tcW w:w="1084" w:type="dxa"/>
            <w:tcBorders>
              <w:top w:val="nil"/>
              <w:left w:val="nil"/>
              <w:bottom w:val="single" w:sz="4" w:space="0" w:color="47D359"/>
              <w:right w:val="nil"/>
            </w:tcBorders>
            <w:shd w:val="clear" w:color="C1F0C8" w:fill="C1F0C8"/>
            <w:noWrap/>
            <w:vAlign w:val="bottom"/>
            <w:hideMark/>
          </w:tcPr>
          <w:p w14:paraId="208A64C2"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0.38358866</w:t>
            </w:r>
          </w:p>
        </w:tc>
        <w:tc>
          <w:tcPr>
            <w:tcW w:w="1084" w:type="dxa"/>
            <w:tcBorders>
              <w:top w:val="nil"/>
              <w:left w:val="nil"/>
              <w:bottom w:val="single" w:sz="4" w:space="0" w:color="47D359"/>
              <w:right w:val="nil"/>
            </w:tcBorders>
            <w:shd w:val="clear" w:color="C1F0C8" w:fill="C1F0C8"/>
            <w:noWrap/>
            <w:vAlign w:val="bottom"/>
            <w:hideMark/>
          </w:tcPr>
          <w:p w14:paraId="784831DA"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0.37416114</w:t>
            </w:r>
          </w:p>
        </w:tc>
        <w:tc>
          <w:tcPr>
            <w:tcW w:w="1084" w:type="dxa"/>
            <w:tcBorders>
              <w:top w:val="nil"/>
              <w:left w:val="nil"/>
              <w:bottom w:val="single" w:sz="4" w:space="0" w:color="47D359"/>
              <w:right w:val="nil"/>
            </w:tcBorders>
            <w:shd w:val="clear" w:color="C1F0C8" w:fill="C1F0C8"/>
            <w:noWrap/>
            <w:vAlign w:val="bottom"/>
            <w:hideMark/>
          </w:tcPr>
          <w:p w14:paraId="04AD6E10"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0.7577498</w:t>
            </w:r>
          </w:p>
        </w:tc>
      </w:tr>
      <w:tr w:rsidR="00E62F84" w:rsidRPr="00E62F84" w14:paraId="5546207B" w14:textId="77777777" w:rsidTr="00E62F84">
        <w:trPr>
          <w:trHeight w:val="288"/>
        </w:trPr>
        <w:tc>
          <w:tcPr>
            <w:tcW w:w="960" w:type="dxa"/>
            <w:tcBorders>
              <w:top w:val="nil"/>
              <w:left w:val="single" w:sz="4" w:space="0" w:color="47D359"/>
              <w:bottom w:val="single" w:sz="4" w:space="0" w:color="47D359"/>
              <w:right w:val="nil"/>
            </w:tcBorders>
            <w:noWrap/>
            <w:vAlign w:val="bottom"/>
            <w:hideMark/>
          </w:tcPr>
          <w:p w14:paraId="74132DEB"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2</w:t>
            </w:r>
          </w:p>
        </w:tc>
        <w:tc>
          <w:tcPr>
            <w:tcW w:w="1248" w:type="dxa"/>
            <w:tcBorders>
              <w:top w:val="nil"/>
              <w:left w:val="nil"/>
              <w:bottom w:val="single" w:sz="4" w:space="0" w:color="47D359"/>
              <w:right w:val="nil"/>
            </w:tcBorders>
            <w:noWrap/>
            <w:vAlign w:val="bottom"/>
            <w:hideMark/>
          </w:tcPr>
          <w:p w14:paraId="1ED57381" w14:textId="77777777" w:rsidR="00E62F84" w:rsidRPr="00E62F84" w:rsidRDefault="00E62F84" w:rsidP="00E62F84">
            <w:pPr>
              <w:spacing w:line="240" w:lineRule="auto"/>
              <w:jc w:val="lef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FUSE</w:t>
            </w:r>
          </w:p>
        </w:tc>
        <w:tc>
          <w:tcPr>
            <w:tcW w:w="1084" w:type="dxa"/>
            <w:tcBorders>
              <w:top w:val="nil"/>
              <w:left w:val="nil"/>
              <w:bottom w:val="single" w:sz="4" w:space="0" w:color="47D359"/>
              <w:right w:val="nil"/>
            </w:tcBorders>
            <w:noWrap/>
            <w:vAlign w:val="bottom"/>
            <w:hideMark/>
          </w:tcPr>
          <w:p w14:paraId="7DBCDB53"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0.48929552</w:t>
            </w:r>
          </w:p>
        </w:tc>
        <w:tc>
          <w:tcPr>
            <w:tcW w:w="1084" w:type="dxa"/>
            <w:tcBorders>
              <w:top w:val="nil"/>
              <w:left w:val="nil"/>
              <w:bottom w:val="single" w:sz="4" w:space="0" w:color="47D359"/>
              <w:right w:val="nil"/>
            </w:tcBorders>
            <w:noWrap/>
            <w:vAlign w:val="bottom"/>
            <w:hideMark/>
          </w:tcPr>
          <w:p w14:paraId="5136F996"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0.21102415</w:t>
            </w:r>
          </w:p>
        </w:tc>
        <w:tc>
          <w:tcPr>
            <w:tcW w:w="1084" w:type="dxa"/>
            <w:tcBorders>
              <w:top w:val="nil"/>
              <w:left w:val="nil"/>
              <w:bottom w:val="single" w:sz="4" w:space="0" w:color="47D359"/>
              <w:right w:val="nil"/>
            </w:tcBorders>
            <w:noWrap/>
            <w:vAlign w:val="bottom"/>
            <w:hideMark/>
          </w:tcPr>
          <w:p w14:paraId="4511C1D7"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0.70031967</w:t>
            </w:r>
          </w:p>
        </w:tc>
      </w:tr>
      <w:tr w:rsidR="00E62F84" w:rsidRPr="00E62F84" w14:paraId="76E76011" w14:textId="77777777" w:rsidTr="00E62F84">
        <w:trPr>
          <w:trHeight w:val="288"/>
        </w:trPr>
        <w:tc>
          <w:tcPr>
            <w:tcW w:w="960" w:type="dxa"/>
            <w:tcBorders>
              <w:top w:val="nil"/>
              <w:left w:val="single" w:sz="4" w:space="0" w:color="47D359"/>
              <w:bottom w:val="single" w:sz="4" w:space="0" w:color="47D359"/>
              <w:right w:val="nil"/>
            </w:tcBorders>
            <w:shd w:val="clear" w:color="C1F0C8" w:fill="C1F0C8"/>
            <w:noWrap/>
            <w:vAlign w:val="bottom"/>
            <w:hideMark/>
          </w:tcPr>
          <w:p w14:paraId="7E59048B"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3</w:t>
            </w:r>
          </w:p>
        </w:tc>
        <w:tc>
          <w:tcPr>
            <w:tcW w:w="1248" w:type="dxa"/>
            <w:tcBorders>
              <w:top w:val="nil"/>
              <w:left w:val="nil"/>
              <w:bottom w:val="single" w:sz="4" w:space="0" w:color="47D359"/>
              <w:right w:val="nil"/>
            </w:tcBorders>
            <w:shd w:val="clear" w:color="C1F0C8" w:fill="C1F0C8"/>
            <w:noWrap/>
            <w:vAlign w:val="bottom"/>
            <w:hideMark/>
          </w:tcPr>
          <w:p w14:paraId="38103DFC" w14:textId="77777777" w:rsidR="00E62F84" w:rsidRPr="00E62F84" w:rsidRDefault="00E62F84" w:rsidP="00E62F84">
            <w:pPr>
              <w:spacing w:line="240" w:lineRule="auto"/>
              <w:jc w:val="lef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MERLIN</w:t>
            </w:r>
          </w:p>
        </w:tc>
        <w:tc>
          <w:tcPr>
            <w:tcW w:w="1084" w:type="dxa"/>
            <w:tcBorders>
              <w:top w:val="nil"/>
              <w:left w:val="nil"/>
              <w:bottom w:val="single" w:sz="4" w:space="0" w:color="47D359"/>
              <w:right w:val="nil"/>
            </w:tcBorders>
            <w:shd w:val="clear" w:color="C1F0C8" w:fill="C1F0C8"/>
            <w:noWrap/>
            <w:vAlign w:val="bottom"/>
            <w:hideMark/>
          </w:tcPr>
          <w:p w14:paraId="6226BF31"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0.45283206</w:t>
            </w:r>
          </w:p>
        </w:tc>
        <w:tc>
          <w:tcPr>
            <w:tcW w:w="1084" w:type="dxa"/>
            <w:tcBorders>
              <w:top w:val="nil"/>
              <w:left w:val="nil"/>
              <w:bottom w:val="single" w:sz="4" w:space="0" w:color="47D359"/>
              <w:right w:val="nil"/>
            </w:tcBorders>
            <w:shd w:val="clear" w:color="C1F0C8" w:fill="C1F0C8"/>
            <w:noWrap/>
            <w:vAlign w:val="bottom"/>
            <w:hideMark/>
          </w:tcPr>
          <w:p w14:paraId="0381A20E"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0.24494941</w:t>
            </w:r>
          </w:p>
        </w:tc>
        <w:tc>
          <w:tcPr>
            <w:tcW w:w="1084" w:type="dxa"/>
            <w:tcBorders>
              <w:top w:val="nil"/>
              <w:left w:val="nil"/>
              <w:bottom w:val="single" w:sz="4" w:space="0" w:color="47D359"/>
              <w:right w:val="nil"/>
            </w:tcBorders>
            <w:shd w:val="clear" w:color="C1F0C8" w:fill="C1F0C8"/>
            <w:noWrap/>
            <w:vAlign w:val="bottom"/>
            <w:hideMark/>
          </w:tcPr>
          <w:p w14:paraId="1F32B21A"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0.69778147</w:t>
            </w:r>
          </w:p>
        </w:tc>
      </w:tr>
      <w:tr w:rsidR="00E62F84" w:rsidRPr="00E62F84" w14:paraId="108D24C0" w14:textId="77777777" w:rsidTr="00E62F84">
        <w:trPr>
          <w:trHeight w:val="288"/>
        </w:trPr>
        <w:tc>
          <w:tcPr>
            <w:tcW w:w="960" w:type="dxa"/>
            <w:tcBorders>
              <w:top w:val="nil"/>
              <w:left w:val="single" w:sz="4" w:space="0" w:color="47D359"/>
              <w:bottom w:val="single" w:sz="4" w:space="0" w:color="47D359"/>
              <w:right w:val="nil"/>
            </w:tcBorders>
            <w:noWrap/>
            <w:vAlign w:val="bottom"/>
            <w:hideMark/>
          </w:tcPr>
          <w:p w14:paraId="255D571A"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4</w:t>
            </w:r>
          </w:p>
        </w:tc>
        <w:tc>
          <w:tcPr>
            <w:tcW w:w="1248" w:type="dxa"/>
            <w:tcBorders>
              <w:top w:val="nil"/>
              <w:left w:val="nil"/>
              <w:bottom w:val="single" w:sz="4" w:space="0" w:color="47D359"/>
              <w:right w:val="nil"/>
            </w:tcBorders>
            <w:noWrap/>
            <w:vAlign w:val="bottom"/>
            <w:hideMark/>
          </w:tcPr>
          <w:p w14:paraId="08E33BB8" w14:textId="77777777" w:rsidR="00E62F84" w:rsidRPr="00E62F84" w:rsidRDefault="00E62F84" w:rsidP="00E62F84">
            <w:pPr>
              <w:spacing w:line="240" w:lineRule="auto"/>
              <w:jc w:val="lef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FENRIR</w:t>
            </w:r>
          </w:p>
        </w:tc>
        <w:tc>
          <w:tcPr>
            <w:tcW w:w="1084" w:type="dxa"/>
            <w:tcBorders>
              <w:top w:val="nil"/>
              <w:left w:val="nil"/>
              <w:bottom w:val="single" w:sz="4" w:space="0" w:color="47D359"/>
              <w:right w:val="nil"/>
            </w:tcBorders>
            <w:noWrap/>
            <w:vAlign w:val="bottom"/>
            <w:hideMark/>
          </w:tcPr>
          <w:p w14:paraId="1076A8F6"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0.42204892</w:t>
            </w:r>
          </w:p>
        </w:tc>
        <w:tc>
          <w:tcPr>
            <w:tcW w:w="1084" w:type="dxa"/>
            <w:tcBorders>
              <w:top w:val="nil"/>
              <w:left w:val="nil"/>
              <w:bottom w:val="single" w:sz="4" w:space="0" w:color="47D359"/>
              <w:right w:val="nil"/>
            </w:tcBorders>
            <w:noWrap/>
            <w:vAlign w:val="bottom"/>
            <w:hideMark/>
          </w:tcPr>
          <w:p w14:paraId="333C91CD"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0.26254755</w:t>
            </w:r>
          </w:p>
        </w:tc>
        <w:tc>
          <w:tcPr>
            <w:tcW w:w="1084" w:type="dxa"/>
            <w:tcBorders>
              <w:top w:val="nil"/>
              <w:left w:val="nil"/>
              <w:bottom w:val="single" w:sz="4" w:space="0" w:color="47D359"/>
              <w:right w:val="nil"/>
            </w:tcBorders>
            <w:noWrap/>
            <w:vAlign w:val="bottom"/>
            <w:hideMark/>
          </w:tcPr>
          <w:p w14:paraId="35B2344C"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0.68459647</w:t>
            </w:r>
          </w:p>
        </w:tc>
      </w:tr>
      <w:tr w:rsidR="00E62F84" w:rsidRPr="00E62F84" w14:paraId="211BA325" w14:textId="77777777" w:rsidTr="00E62F84">
        <w:trPr>
          <w:trHeight w:val="288"/>
        </w:trPr>
        <w:tc>
          <w:tcPr>
            <w:tcW w:w="960" w:type="dxa"/>
            <w:tcBorders>
              <w:top w:val="nil"/>
              <w:left w:val="single" w:sz="4" w:space="0" w:color="47D359"/>
              <w:bottom w:val="single" w:sz="4" w:space="0" w:color="47D359"/>
              <w:right w:val="nil"/>
            </w:tcBorders>
            <w:shd w:val="clear" w:color="C1F0C8" w:fill="C1F0C8"/>
            <w:noWrap/>
            <w:vAlign w:val="bottom"/>
            <w:hideMark/>
          </w:tcPr>
          <w:p w14:paraId="11C784C3"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5</w:t>
            </w:r>
          </w:p>
        </w:tc>
        <w:tc>
          <w:tcPr>
            <w:tcW w:w="1248" w:type="dxa"/>
            <w:tcBorders>
              <w:top w:val="nil"/>
              <w:left w:val="nil"/>
              <w:bottom w:val="single" w:sz="4" w:space="0" w:color="47D359"/>
              <w:right w:val="nil"/>
            </w:tcBorders>
            <w:shd w:val="clear" w:color="C1F0C8" w:fill="C1F0C8"/>
            <w:noWrap/>
            <w:vAlign w:val="bottom"/>
            <w:hideMark/>
          </w:tcPr>
          <w:p w14:paraId="2E3CEA5B" w14:textId="77777777" w:rsidR="00E62F84" w:rsidRPr="00E62F84" w:rsidRDefault="00E62F84" w:rsidP="00E62F84">
            <w:pPr>
              <w:spacing w:line="240" w:lineRule="auto"/>
              <w:jc w:val="lef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MERCENARY</w:t>
            </w:r>
          </w:p>
        </w:tc>
        <w:tc>
          <w:tcPr>
            <w:tcW w:w="1084" w:type="dxa"/>
            <w:tcBorders>
              <w:top w:val="nil"/>
              <w:left w:val="nil"/>
              <w:bottom w:val="single" w:sz="4" w:space="0" w:color="47D359"/>
              <w:right w:val="nil"/>
            </w:tcBorders>
            <w:shd w:val="clear" w:color="C1F0C8" w:fill="C1F0C8"/>
            <w:noWrap/>
            <w:vAlign w:val="bottom"/>
            <w:hideMark/>
          </w:tcPr>
          <w:p w14:paraId="71F783C4"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0.26890055</w:t>
            </w:r>
          </w:p>
        </w:tc>
        <w:tc>
          <w:tcPr>
            <w:tcW w:w="1084" w:type="dxa"/>
            <w:tcBorders>
              <w:top w:val="nil"/>
              <w:left w:val="nil"/>
              <w:bottom w:val="single" w:sz="4" w:space="0" w:color="47D359"/>
              <w:right w:val="nil"/>
            </w:tcBorders>
            <w:shd w:val="clear" w:color="C1F0C8" w:fill="C1F0C8"/>
            <w:noWrap/>
            <w:vAlign w:val="bottom"/>
            <w:hideMark/>
          </w:tcPr>
          <w:p w14:paraId="3F86E6D2"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0.31788744</w:t>
            </w:r>
          </w:p>
        </w:tc>
        <w:tc>
          <w:tcPr>
            <w:tcW w:w="1084" w:type="dxa"/>
            <w:tcBorders>
              <w:top w:val="nil"/>
              <w:left w:val="nil"/>
              <w:bottom w:val="single" w:sz="4" w:space="0" w:color="47D359"/>
              <w:right w:val="nil"/>
            </w:tcBorders>
            <w:shd w:val="clear" w:color="C1F0C8" w:fill="C1F0C8"/>
            <w:noWrap/>
            <w:vAlign w:val="bottom"/>
            <w:hideMark/>
          </w:tcPr>
          <w:p w14:paraId="3551E06E"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0.58678799</w:t>
            </w:r>
          </w:p>
        </w:tc>
      </w:tr>
      <w:tr w:rsidR="00E62F84" w:rsidRPr="00E62F84" w14:paraId="039072CF" w14:textId="77777777" w:rsidTr="00E62F84">
        <w:trPr>
          <w:trHeight w:val="288"/>
        </w:trPr>
        <w:tc>
          <w:tcPr>
            <w:tcW w:w="960" w:type="dxa"/>
            <w:tcBorders>
              <w:top w:val="nil"/>
              <w:left w:val="single" w:sz="4" w:space="0" w:color="47D359"/>
              <w:bottom w:val="single" w:sz="4" w:space="0" w:color="47D359"/>
              <w:right w:val="nil"/>
            </w:tcBorders>
            <w:noWrap/>
            <w:vAlign w:val="bottom"/>
            <w:hideMark/>
          </w:tcPr>
          <w:p w14:paraId="3C4E8B59"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6</w:t>
            </w:r>
          </w:p>
        </w:tc>
        <w:tc>
          <w:tcPr>
            <w:tcW w:w="1248" w:type="dxa"/>
            <w:tcBorders>
              <w:top w:val="nil"/>
              <w:left w:val="nil"/>
              <w:bottom w:val="single" w:sz="4" w:space="0" w:color="47D359"/>
              <w:right w:val="nil"/>
            </w:tcBorders>
            <w:noWrap/>
            <w:vAlign w:val="bottom"/>
            <w:hideMark/>
          </w:tcPr>
          <w:p w14:paraId="2C44A50F" w14:textId="77777777" w:rsidR="00E62F84" w:rsidRPr="00E62F84" w:rsidRDefault="00E62F84" w:rsidP="00E62F84">
            <w:pPr>
              <w:spacing w:line="240" w:lineRule="auto"/>
              <w:jc w:val="lef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NIGHTMARE</w:t>
            </w:r>
          </w:p>
        </w:tc>
        <w:tc>
          <w:tcPr>
            <w:tcW w:w="1084" w:type="dxa"/>
            <w:tcBorders>
              <w:top w:val="nil"/>
              <w:left w:val="nil"/>
              <w:bottom w:val="single" w:sz="4" w:space="0" w:color="47D359"/>
              <w:right w:val="nil"/>
            </w:tcBorders>
            <w:noWrap/>
            <w:vAlign w:val="bottom"/>
            <w:hideMark/>
          </w:tcPr>
          <w:p w14:paraId="607CEE1D"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0.37503231</w:t>
            </w:r>
          </w:p>
        </w:tc>
        <w:tc>
          <w:tcPr>
            <w:tcW w:w="1084" w:type="dxa"/>
            <w:tcBorders>
              <w:top w:val="nil"/>
              <w:left w:val="nil"/>
              <w:bottom w:val="single" w:sz="4" w:space="0" w:color="47D359"/>
              <w:right w:val="nil"/>
            </w:tcBorders>
            <w:noWrap/>
            <w:vAlign w:val="bottom"/>
            <w:hideMark/>
          </w:tcPr>
          <w:p w14:paraId="33C7BB2F"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0.20536747</w:t>
            </w:r>
          </w:p>
        </w:tc>
        <w:tc>
          <w:tcPr>
            <w:tcW w:w="1084" w:type="dxa"/>
            <w:tcBorders>
              <w:top w:val="nil"/>
              <w:left w:val="nil"/>
              <w:bottom w:val="single" w:sz="4" w:space="0" w:color="47D359"/>
              <w:right w:val="nil"/>
            </w:tcBorders>
            <w:noWrap/>
            <w:vAlign w:val="bottom"/>
            <w:hideMark/>
          </w:tcPr>
          <w:p w14:paraId="1064BC17"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0.58039978</w:t>
            </w:r>
          </w:p>
        </w:tc>
      </w:tr>
      <w:tr w:rsidR="00E62F84" w:rsidRPr="00E62F84" w14:paraId="6F6861F1" w14:textId="77777777" w:rsidTr="00E62F84">
        <w:trPr>
          <w:trHeight w:val="288"/>
        </w:trPr>
        <w:tc>
          <w:tcPr>
            <w:tcW w:w="960" w:type="dxa"/>
            <w:tcBorders>
              <w:top w:val="nil"/>
              <w:left w:val="single" w:sz="4" w:space="0" w:color="47D359"/>
              <w:bottom w:val="single" w:sz="4" w:space="0" w:color="47D359"/>
              <w:right w:val="nil"/>
            </w:tcBorders>
            <w:shd w:val="clear" w:color="C1F0C8" w:fill="C1F0C8"/>
            <w:noWrap/>
            <w:vAlign w:val="bottom"/>
            <w:hideMark/>
          </w:tcPr>
          <w:p w14:paraId="5791285E"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7</w:t>
            </w:r>
          </w:p>
        </w:tc>
        <w:tc>
          <w:tcPr>
            <w:tcW w:w="1248" w:type="dxa"/>
            <w:tcBorders>
              <w:top w:val="nil"/>
              <w:left w:val="nil"/>
              <w:bottom w:val="single" w:sz="4" w:space="0" w:color="47D359"/>
              <w:right w:val="nil"/>
            </w:tcBorders>
            <w:shd w:val="clear" w:color="C1F0C8" w:fill="C1F0C8"/>
            <w:noWrap/>
            <w:vAlign w:val="bottom"/>
            <w:hideMark/>
          </w:tcPr>
          <w:p w14:paraId="76C68EB0" w14:textId="77777777" w:rsidR="00E62F84" w:rsidRPr="00E62F84" w:rsidRDefault="00E62F84" w:rsidP="00E62F84">
            <w:pPr>
              <w:spacing w:line="240" w:lineRule="auto"/>
              <w:jc w:val="lef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PINNACLE</w:t>
            </w:r>
          </w:p>
        </w:tc>
        <w:tc>
          <w:tcPr>
            <w:tcW w:w="1084" w:type="dxa"/>
            <w:tcBorders>
              <w:top w:val="nil"/>
              <w:left w:val="nil"/>
              <w:bottom w:val="single" w:sz="4" w:space="0" w:color="47D359"/>
              <w:right w:val="nil"/>
            </w:tcBorders>
            <w:shd w:val="clear" w:color="C1F0C8" w:fill="C1F0C8"/>
            <w:noWrap/>
            <w:vAlign w:val="bottom"/>
            <w:hideMark/>
          </w:tcPr>
          <w:p w14:paraId="3A5CEF66"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0.35556248</w:t>
            </w:r>
          </w:p>
        </w:tc>
        <w:tc>
          <w:tcPr>
            <w:tcW w:w="1084" w:type="dxa"/>
            <w:tcBorders>
              <w:top w:val="nil"/>
              <w:left w:val="nil"/>
              <w:bottom w:val="single" w:sz="4" w:space="0" w:color="47D359"/>
              <w:right w:val="nil"/>
            </w:tcBorders>
            <w:shd w:val="clear" w:color="C1F0C8" w:fill="C1F0C8"/>
            <w:noWrap/>
            <w:vAlign w:val="bottom"/>
            <w:hideMark/>
          </w:tcPr>
          <w:p w14:paraId="1A58E078"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0.12643817</w:t>
            </w:r>
          </w:p>
        </w:tc>
        <w:tc>
          <w:tcPr>
            <w:tcW w:w="1084" w:type="dxa"/>
            <w:tcBorders>
              <w:top w:val="nil"/>
              <w:left w:val="nil"/>
              <w:bottom w:val="single" w:sz="4" w:space="0" w:color="47D359"/>
              <w:right w:val="nil"/>
            </w:tcBorders>
            <w:shd w:val="clear" w:color="C1F0C8" w:fill="C1F0C8"/>
            <w:noWrap/>
            <w:vAlign w:val="bottom"/>
            <w:hideMark/>
          </w:tcPr>
          <w:p w14:paraId="5EA808D9"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0.48200065</w:t>
            </w:r>
          </w:p>
        </w:tc>
      </w:tr>
      <w:tr w:rsidR="00E62F84" w:rsidRPr="00E62F84" w14:paraId="1C8F75E0" w14:textId="77777777" w:rsidTr="00E62F84">
        <w:trPr>
          <w:trHeight w:val="288"/>
        </w:trPr>
        <w:tc>
          <w:tcPr>
            <w:tcW w:w="960" w:type="dxa"/>
            <w:tcBorders>
              <w:top w:val="nil"/>
              <w:left w:val="single" w:sz="4" w:space="0" w:color="47D359"/>
              <w:bottom w:val="single" w:sz="4" w:space="0" w:color="47D359"/>
              <w:right w:val="nil"/>
            </w:tcBorders>
            <w:noWrap/>
            <w:vAlign w:val="bottom"/>
            <w:hideMark/>
          </w:tcPr>
          <w:p w14:paraId="12825716"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8</w:t>
            </w:r>
          </w:p>
        </w:tc>
        <w:tc>
          <w:tcPr>
            <w:tcW w:w="1248" w:type="dxa"/>
            <w:tcBorders>
              <w:top w:val="nil"/>
              <w:left w:val="nil"/>
              <w:bottom w:val="single" w:sz="4" w:space="0" w:color="47D359"/>
              <w:right w:val="nil"/>
            </w:tcBorders>
            <w:noWrap/>
            <w:vAlign w:val="bottom"/>
            <w:hideMark/>
          </w:tcPr>
          <w:p w14:paraId="2D539646" w14:textId="77777777" w:rsidR="00E62F84" w:rsidRPr="00E62F84" w:rsidRDefault="00E62F84" w:rsidP="00E62F84">
            <w:pPr>
              <w:spacing w:line="240" w:lineRule="auto"/>
              <w:jc w:val="lef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CLASH</w:t>
            </w:r>
          </w:p>
        </w:tc>
        <w:tc>
          <w:tcPr>
            <w:tcW w:w="1084" w:type="dxa"/>
            <w:tcBorders>
              <w:top w:val="nil"/>
              <w:left w:val="nil"/>
              <w:bottom w:val="single" w:sz="4" w:space="0" w:color="47D359"/>
              <w:right w:val="nil"/>
            </w:tcBorders>
            <w:noWrap/>
            <w:vAlign w:val="bottom"/>
            <w:hideMark/>
          </w:tcPr>
          <w:p w14:paraId="7AB8C681"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0.16862928</w:t>
            </w:r>
          </w:p>
        </w:tc>
        <w:tc>
          <w:tcPr>
            <w:tcW w:w="1084" w:type="dxa"/>
            <w:tcBorders>
              <w:top w:val="nil"/>
              <w:left w:val="nil"/>
              <w:bottom w:val="single" w:sz="4" w:space="0" w:color="47D359"/>
              <w:right w:val="nil"/>
            </w:tcBorders>
            <w:noWrap/>
            <w:vAlign w:val="bottom"/>
            <w:hideMark/>
          </w:tcPr>
          <w:p w14:paraId="1DA44338"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0.30797959</w:t>
            </w:r>
          </w:p>
        </w:tc>
        <w:tc>
          <w:tcPr>
            <w:tcW w:w="1084" w:type="dxa"/>
            <w:tcBorders>
              <w:top w:val="nil"/>
              <w:left w:val="nil"/>
              <w:bottom w:val="single" w:sz="4" w:space="0" w:color="47D359"/>
              <w:right w:val="nil"/>
            </w:tcBorders>
            <w:noWrap/>
            <w:vAlign w:val="bottom"/>
            <w:hideMark/>
          </w:tcPr>
          <w:p w14:paraId="41B374AA"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0.47660887</w:t>
            </w:r>
          </w:p>
        </w:tc>
      </w:tr>
      <w:tr w:rsidR="00E62F84" w:rsidRPr="00E62F84" w14:paraId="74EB0C65" w14:textId="77777777" w:rsidTr="00E62F84">
        <w:trPr>
          <w:trHeight w:val="288"/>
        </w:trPr>
        <w:tc>
          <w:tcPr>
            <w:tcW w:w="960" w:type="dxa"/>
            <w:tcBorders>
              <w:top w:val="nil"/>
              <w:left w:val="single" w:sz="4" w:space="0" w:color="47D359"/>
              <w:bottom w:val="single" w:sz="4" w:space="0" w:color="47D359"/>
              <w:right w:val="nil"/>
            </w:tcBorders>
            <w:shd w:val="clear" w:color="C1F0C8" w:fill="C1F0C8"/>
            <w:noWrap/>
            <w:vAlign w:val="bottom"/>
            <w:hideMark/>
          </w:tcPr>
          <w:p w14:paraId="46A9DD3A"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9</w:t>
            </w:r>
          </w:p>
        </w:tc>
        <w:tc>
          <w:tcPr>
            <w:tcW w:w="1248" w:type="dxa"/>
            <w:tcBorders>
              <w:top w:val="nil"/>
              <w:left w:val="nil"/>
              <w:bottom w:val="single" w:sz="4" w:space="0" w:color="47D359"/>
              <w:right w:val="nil"/>
            </w:tcBorders>
            <w:shd w:val="clear" w:color="C1F0C8" w:fill="C1F0C8"/>
            <w:noWrap/>
            <w:vAlign w:val="bottom"/>
            <w:hideMark/>
          </w:tcPr>
          <w:p w14:paraId="7D98E584" w14:textId="77777777" w:rsidR="00E62F84" w:rsidRPr="00E62F84" w:rsidRDefault="00E62F84" w:rsidP="00E62F84">
            <w:pPr>
              <w:spacing w:line="240" w:lineRule="auto"/>
              <w:jc w:val="lef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OFFICER</w:t>
            </w:r>
          </w:p>
        </w:tc>
        <w:tc>
          <w:tcPr>
            <w:tcW w:w="1084" w:type="dxa"/>
            <w:tcBorders>
              <w:top w:val="nil"/>
              <w:left w:val="nil"/>
              <w:bottom w:val="single" w:sz="4" w:space="0" w:color="47D359"/>
              <w:right w:val="nil"/>
            </w:tcBorders>
            <w:shd w:val="clear" w:color="C1F0C8" w:fill="C1F0C8"/>
            <w:noWrap/>
            <w:vAlign w:val="bottom"/>
            <w:hideMark/>
          </w:tcPr>
          <w:p w14:paraId="6DA9E4EC"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0.34693293</w:t>
            </w:r>
          </w:p>
        </w:tc>
        <w:tc>
          <w:tcPr>
            <w:tcW w:w="1084" w:type="dxa"/>
            <w:tcBorders>
              <w:top w:val="nil"/>
              <w:left w:val="nil"/>
              <w:bottom w:val="single" w:sz="4" w:space="0" w:color="47D359"/>
              <w:right w:val="nil"/>
            </w:tcBorders>
            <w:shd w:val="clear" w:color="C1F0C8" w:fill="C1F0C8"/>
            <w:noWrap/>
            <w:vAlign w:val="bottom"/>
            <w:hideMark/>
          </w:tcPr>
          <w:p w14:paraId="29C02833"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0.12889337</w:t>
            </w:r>
          </w:p>
        </w:tc>
        <w:tc>
          <w:tcPr>
            <w:tcW w:w="1084" w:type="dxa"/>
            <w:tcBorders>
              <w:top w:val="nil"/>
              <w:left w:val="nil"/>
              <w:bottom w:val="single" w:sz="4" w:space="0" w:color="47D359"/>
              <w:right w:val="nil"/>
            </w:tcBorders>
            <w:shd w:val="clear" w:color="C1F0C8" w:fill="C1F0C8"/>
            <w:noWrap/>
            <w:vAlign w:val="bottom"/>
            <w:hideMark/>
          </w:tcPr>
          <w:p w14:paraId="4BD2E6BF"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0.4758263</w:t>
            </w:r>
          </w:p>
        </w:tc>
      </w:tr>
      <w:tr w:rsidR="00E62F84" w:rsidRPr="00E62F84" w14:paraId="3C4CCF24" w14:textId="77777777" w:rsidTr="00E62F84">
        <w:trPr>
          <w:trHeight w:val="288"/>
        </w:trPr>
        <w:tc>
          <w:tcPr>
            <w:tcW w:w="960" w:type="dxa"/>
            <w:tcBorders>
              <w:top w:val="nil"/>
              <w:left w:val="single" w:sz="4" w:space="0" w:color="47D359"/>
              <w:bottom w:val="single" w:sz="4" w:space="0" w:color="47D359"/>
              <w:right w:val="nil"/>
            </w:tcBorders>
            <w:noWrap/>
            <w:vAlign w:val="bottom"/>
            <w:hideMark/>
          </w:tcPr>
          <w:p w14:paraId="784764D1"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10</w:t>
            </w:r>
          </w:p>
        </w:tc>
        <w:tc>
          <w:tcPr>
            <w:tcW w:w="1248" w:type="dxa"/>
            <w:tcBorders>
              <w:top w:val="nil"/>
              <w:left w:val="nil"/>
              <w:bottom w:val="single" w:sz="4" w:space="0" w:color="47D359"/>
              <w:right w:val="nil"/>
            </w:tcBorders>
            <w:noWrap/>
            <w:vAlign w:val="bottom"/>
            <w:hideMark/>
          </w:tcPr>
          <w:p w14:paraId="65F395F1" w14:textId="77777777" w:rsidR="00E62F84" w:rsidRPr="00E62F84" w:rsidRDefault="00E62F84" w:rsidP="00E62F84">
            <w:pPr>
              <w:spacing w:line="240" w:lineRule="auto"/>
              <w:jc w:val="lef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LIZARD</w:t>
            </w:r>
          </w:p>
        </w:tc>
        <w:tc>
          <w:tcPr>
            <w:tcW w:w="1084" w:type="dxa"/>
            <w:tcBorders>
              <w:top w:val="nil"/>
              <w:left w:val="nil"/>
              <w:bottom w:val="single" w:sz="4" w:space="0" w:color="47D359"/>
              <w:right w:val="nil"/>
            </w:tcBorders>
            <w:noWrap/>
            <w:vAlign w:val="bottom"/>
            <w:hideMark/>
          </w:tcPr>
          <w:p w14:paraId="4CCC2DAB"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0.31215596</w:t>
            </w:r>
          </w:p>
        </w:tc>
        <w:tc>
          <w:tcPr>
            <w:tcW w:w="1084" w:type="dxa"/>
            <w:tcBorders>
              <w:top w:val="nil"/>
              <w:left w:val="nil"/>
              <w:bottom w:val="single" w:sz="4" w:space="0" w:color="47D359"/>
              <w:right w:val="nil"/>
            </w:tcBorders>
            <w:noWrap/>
            <w:vAlign w:val="bottom"/>
            <w:hideMark/>
          </w:tcPr>
          <w:p w14:paraId="5000E145"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0.14742209</w:t>
            </w:r>
          </w:p>
        </w:tc>
        <w:tc>
          <w:tcPr>
            <w:tcW w:w="1084" w:type="dxa"/>
            <w:tcBorders>
              <w:top w:val="nil"/>
              <w:left w:val="nil"/>
              <w:bottom w:val="single" w:sz="4" w:space="0" w:color="47D359"/>
              <w:right w:val="nil"/>
            </w:tcBorders>
            <w:noWrap/>
            <w:vAlign w:val="bottom"/>
            <w:hideMark/>
          </w:tcPr>
          <w:p w14:paraId="4CCF0056"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0.45957805</w:t>
            </w:r>
          </w:p>
        </w:tc>
      </w:tr>
      <w:tr w:rsidR="00E62F84" w:rsidRPr="00E62F84" w14:paraId="3F647485" w14:textId="77777777" w:rsidTr="00E62F84">
        <w:trPr>
          <w:trHeight w:val="288"/>
        </w:trPr>
        <w:tc>
          <w:tcPr>
            <w:tcW w:w="960" w:type="dxa"/>
            <w:tcBorders>
              <w:top w:val="nil"/>
              <w:left w:val="single" w:sz="4" w:space="0" w:color="47D359"/>
              <w:bottom w:val="single" w:sz="4" w:space="0" w:color="47D359"/>
              <w:right w:val="nil"/>
            </w:tcBorders>
            <w:shd w:val="clear" w:color="C1F0C8" w:fill="C1F0C8"/>
            <w:noWrap/>
            <w:vAlign w:val="bottom"/>
            <w:hideMark/>
          </w:tcPr>
          <w:p w14:paraId="69B36122"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11</w:t>
            </w:r>
          </w:p>
        </w:tc>
        <w:tc>
          <w:tcPr>
            <w:tcW w:w="1248" w:type="dxa"/>
            <w:tcBorders>
              <w:top w:val="nil"/>
              <w:left w:val="nil"/>
              <w:bottom w:val="single" w:sz="4" w:space="0" w:color="47D359"/>
              <w:right w:val="nil"/>
            </w:tcBorders>
            <w:shd w:val="clear" w:color="C1F0C8" w:fill="C1F0C8"/>
            <w:noWrap/>
            <w:vAlign w:val="bottom"/>
            <w:hideMark/>
          </w:tcPr>
          <w:p w14:paraId="21A23304" w14:textId="77777777" w:rsidR="00E62F84" w:rsidRPr="00E62F84" w:rsidRDefault="00E62F84" w:rsidP="00E62F84">
            <w:pPr>
              <w:spacing w:line="240" w:lineRule="auto"/>
              <w:jc w:val="lef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HEADHUNTER</w:t>
            </w:r>
          </w:p>
        </w:tc>
        <w:tc>
          <w:tcPr>
            <w:tcW w:w="1084" w:type="dxa"/>
            <w:tcBorders>
              <w:top w:val="nil"/>
              <w:left w:val="nil"/>
              <w:bottom w:val="single" w:sz="4" w:space="0" w:color="47D359"/>
              <w:right w:val="nil"/>
            </w:tcBorders>
            <w:shd w:val="clear" w:color="C1F0C8" w:fill="C1F0C8"/>
            <w:noWrap/>
            <w:vAlign w:val="bottom"/>
            <w:hideMark/>
          </w:tcPr>
          <w:p w14:paraId="668BD5E0"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0.23777434</w:t>
            </w:r>
          </w:p>
        </w:tc>
        <w:tc>
          <w:tcPr>
            <w:tcW w:w="1084" w:type="dxa"/>
            <w:tcBorders>
              <w:top w:val="nil"/>
              <w:left w:val="nil"/>
              <w:bottom w:val="single" w:sz="4" w:space="0" w:color="47D359"/>
              <w:right w:val="nil"/>
            </w:tcBorders>
            <w:shd w:val="clear" w:color="C1F0C8" w:fill="C1F0C8"/>
            <w:noWrap/>
            <w:vAlign w:val="bottom"/>
            <w:hideMark/>
          </w:tcPr>
          <w:p w14:paraId="1D98DFC6"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0.19235689</w:t>
            </w:r>
          </w:p>
        </w:tc>
        <w:tc>
          <w:tcPr>
            <w:tcW w:w="1084" w:type="dxa"/>
            <w:tcBorders>
              <w:top w:val="nil"/>
              <w:left w:val="nil"/>
              <w:bottom w:val="single" w:sz="4" w:space="0" w:color="47D359"/>
              <w:right w:val="nil"/>
            </w:tcBorders>
            <w:shd w:val="clear" w:color="C1F0C8" w:fill="C1F0C8"/>
            <w:noWrap/>
            <w:vAlign w:val="bottom"/>
            <w:hideMark/>
          </w:tcPr>
          <w:p w14:paraId="0CCD69E7"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0.43013123</w:t>
            </w:r>
          </w:p>
        </w:tc>
      </w:tr>
      <w:tr w:rsidR="00E62F84" w:rsidRPr="00E62F84" w14:paraId="7646E43F" w14:textId="77777777" w:rsidTr="00E62F84">
        <w:trPr>
          <w:trHeight w:val="288"/>
        </w:trPr>
        <w:tc>
          <w:tcPr>
            <w:tcW w:w="960" w:type="dxa"/>
            <w:tcBorders>
              <w:top w:val="nil"/>
              <w:left w:val="single" w:sz="4" w:space="0" w:color="47D359"/>
              <w:bottom w:val="single" w:sz="4" w:space="0" w:color="47D359"/>
              <w:right w:val="nil"/>
            </w:tcBorders>
            <w:noWrap/>
            <w:vAlign w:val="bottom"/>
            <w:hideMark/>
          </w:tcPr>
          <w:p w14:paraId="0BD6F59A"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12</w:t>
            </w:r>
          </w:p>
        </w:tc>
        <w:tc>
          <w:tcPr>
            <w:tcW w:w="1248" w:type="dxa"/>
            <w:tcBorders>
              <w:top w:val="nil"/>
              <w:left w:val="nil"/>
              <w:bottom w:val="single" w:sz="4" w:space="0" w:color="47D359"/>
              <w:right w:val="nil"/>
            </w:tcBorders>
            <w:noWrap/>
            <w:vAlign w:val="bottom"/>
            <w:hideMark/>
          </w:tcPr>
          <w:p w14:paraId="5098BBE8" w14:textId="77777777" w:rsidR="00E62F84" w:rsidRPr="00E62F84" w:rsidRDefault="00E62F84" w:rsidP="00E62F84">
            <w:pPr>
              <w:spacing w:line="240" w:lineRule="auto"/>
              <w:jc w:val="lef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KEVLAR</w:t>
            </w:r>
          </w:p>
        </w:tc>
        <w:tc>
          <w:tcPr>
            <w:tcW w:w="1084" w:type="dxa"/>
            <w:tcBorders>
              <w:top w:val="nil"/>
              <w:left w:val="nil"/>
              <w:bottom w:val="single" w:sz="4" w:space="0" w:color="47D359"/>
              <w:right w:val="nil"/>
            </w:tcBorders>
            <w:noWrap/>
            <w:vAlign w:val="bottom"/>
            <w:hideMark/>
          </w:tcPr>
          <w:p w14:paraId="0E6D9E82"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0.17287056</w:t>
            </w:r>
          </w:p>
        </w:tc>
        <w:tc>
          <w:tcPr>
            <w:tcW w:w="1084" w:type="dxa"/>
            <w:tcBorders>
              <w:top w:val="nil"/>
              <w:left w:val="nil"/>
              <w:bottom w:val="single" w:sz="4" w:space="0" w:color="47D359"/>
              <w:right w:val="nil"/>
            </w:tcBorders>
            <w:noWrap/>
            <w:vAlign w:val="bottom"/>
            <w:hideMark/>
          </w:tcPr>
          <w:p w14:paraId="1E6691EF"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0.1946385</w:t>
            </w:r>
          </w:p>
        </w:tc>
        <w:tc>
          <w:tcPr>
            <w:tcW w:w="1084" w:type="dxa"/>
            <w:tcBorders>
              <w:top w:val="nil"/>
              <w:left w:val="nil"/>
              <w:bottom w:val="single" w:sz="4" w:space="0" w:color="47D359"/>
              <w:right w:val="nil"/>
            </w:tcBorders>
            <w:noWrap/>
            <w:vAlign w:val="bottom"/>
            <w:hideMark/>
          </w:tcPr>
          <w:p w14:paraId="5FF933D9"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0.36750906</w:t>
            </w:r>
          </w:p>
        </w:tc>
      </w:tr>
      <w:tr w:rsidR="00E62F84" w:rsidRPr="00E62F84" w14:paraId="19CDCA7B" w14:textId="77777777" w:rsidTr="00E62F84">
        <w:trPr>
          <w:trHeight w:val="288"/>
        </w:trPr>
        <w:tc>
          <w:tcPr>
            <w:tcW w:w="960" w:type="dxa"/>
            <w:tcBorders>
              <w:top w:val="nil"/>
              <w:left w:val="single" w:sz="4" w:space="0" w:color="47D359"/>
              <w:bottom w:val="single" w:sz="4" w:space="0" w:color="47D359"/>
              <w:right w:val="nil"/>
            </w:tcBorders>
            <w:shd w:val="clear" w:color="C1F0C8" w:fill="C1F0C8"/>
            <w:noWrap/>
            <w:vAlign w:val="bottom"/>
            <w:hideMark/>
          </w:tcPr>
          <w:p w14:paraId="18AF2B9E"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13</w:t>
            </w:r>
          </w:p>
        </w:tc>
        <w:tc>
          <w:tcPr>
            <w:tcW w:w="1248" w:type="dxa"/>
            <w:tcBorders>
              <w:top w:val="nil"/>
              <w:left w:val="nil"/>
              <w:bottom w:val="single" w:sz="4" w:space="0" w:color="47D359"/>
              <w:right w:val="nil"/>
            </w:tcBorders>
            <w:shd w:val="clear" w:color="C1F0C8" w:fill="C1F0C8"/>
            <w:noWrap/>
            <w:vAlign w:val="bottom"/>
            <w:hideMark/>
          </w:tcPr>
          <w:p w14:paraId="13290113" w14:textId="77777777" w:rsidR="00E62F84" w:rsidRPr="00E62F84" w:rsidRDefault="00E62F84" w:rsidP="00E62F84">
            <w:pPr>
              <w:spacing w:line="240" w:lineRule="auto"/>
              <w:jc w:val="lef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AVATAR</w:t>
            </w:r>
          </w:p>
        </w:tc>
        <w:tc>
          <w:tcPr>
            <w:tcW w:w="1084" w:type="dxa"/>
            <w:tcBorders>
              <w:top w:val="nil"/>
              <w:left w:val="nil"/>
              <w:bottom w:val="single" w:sz="4" w:space="0" w:color="47D359"/>
              <w:right w:val="nil"/>
            </w:tcBorders>
            <w:shd w:val="clear" w:color="C1F0C8" w:fill="C1F0C8"/>
            <w:noWrap/>
            <w:vAlign w:val="bottom"/>
            <w:hideMark/>
          </w:tcPr>
          <w:p w14:paraId="271B03FB"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0.30283592</w:t>
            </w:r>
          </w:p>
        </w:tc>
        <w:tc>
          <w:tcPr>
            <w:tcW w:w="1084" w:type="dxa"/>
            <w:tcBorders>
              <w:top w:val="nil"/>
              <w:left w:val="nil"/>
              <w:bottom w:val="single" w:sz="4" w:space="0" w:color="47D359"/>
              <w:right w:val="nil"/>
            </w:tcBorders>
            <w:shd w:val="clear" w:color="C1F0C8" w:fill="C1F0C8"/>
            <w:noWrap/>
            <w:vAlign w:val="bottom"/>
            <w:hideMark/>
          </w:tcPr>
          <w:p w14:paraId="52747200"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0.05772687</w:t>
            </w:r>
          </w:p>
        </w:tc>
        <w:tc>
          <w:tcPr>
            <w:tcW w:w="1084" w:type="dxa"/>
            <w:tcBorders>
              <w:top w:val="nil"/>
              <w:left w:val="nil"/>
              <w:bottom w:val="single" w:sz="4" w:space="0" w:color="47D359"/>
              <w:right w:val="nil"/>
            </w:tcBorders>
            <w:shd w:val="clear" w:color="C1F0C8" w:fill="C1F0C8"/>
            <w:noWrap/>
            <w:vAlign w:val="bottom"/>
            <w:hideMark/>
          </w:tcPr>
          <w:p w14:paraId="58463E38"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0.36056278</w:t>
            </w:r>
          </w:p>
        </w:tc>
      </w:tr>
      <w:tr w:rsidR="00E62F84" w:rsidRPr="00E62F84" w14:paraId="238B6DD0" w14:textId="77777777" w:rsidTr="00E62F84">
        <w:trPr>
          <w:trHeight w:val="288"/>
        </w:trPr>
        <w:tc>
          <w:tcPr>
            <w:tcW w:w="960" w:type="dxa"/>
            <w:tcBorders>
              <w:top w:val="nil"/>
              <w:left w:val="single" w:sz="4" w:space="0" w:color="47D359"/>
              <w:bottom w:val="single" w:sz="4" w:space="0" w:color="47D359"/>
              <w:right w:val="nil"/>
            </w:tcBorders>
            <w:noWrap/>
            <w:vAlign w:val="bottom"/>
            <w:hideMark/>
          </w:tcPr>
          <w:p w14:paraId="06DD85E3"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14</w:t>
            </w:r>
          </w:p>
        </w:tc>
        <w:tc>
          <w:tcPr>
            <w:tcW w:w="1248" w:type="dxa"/>
            <w:tcBorders>
              <w:top w:val="nil"/>
              <w:left w:val="nil"/>
              <w:bottom w:val="single" w:sz="4" w:space="0" w:color="47D359"/>
              <w:right w:val="nil"/>
            </w:tcBorders>
            <w:noWrap/>
            <w:vAlign w:val="bottom"/>
            <w:hideMark/>
          </w:tcPr>
          <w:p w14:paraId="7B660797" w14:textId="77777777" w:rsidR="00E62F84" w:rsidRPr="00E62F84" w:rsidRDefault="00E62F84" w:rsidP="00E62F84">
            <w:pPr>
              <w:spacing w:line="240" w:lineRule="auto"/>
              <w:jc w:val="lef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MEMENTO</w:t>
            </w:r>
          </w:p>
        </w:tc>
        <w:tc>
          <w:tcPr>
            <w:tcW w:w="1084" w:type="dxa"/>
            <w:tcBorders>
              <w:top w:val="nil"/>
              <w:left w:val="nil"/>
              <w:bottom w:val="single" w:sz="4" w:space="0" w:color="47D359"/>
              <w:right w:val="nil"/>
            </w:tcBorders>
            <w:noWrap/>
            <w:vAlign w:val="bottom"/>
            <w:hideMark/>
          </w:tcPr>
          <w:p w14:paraId="143E198E"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0.27696714</w:t>
            </w:r>
          </w:p>
        </w:tc>
        <w:tc>
          <w:tcPr>
            <w:tcW w:w="1084" w:type="dxa"/>
            <w:tcBorders>
              <w:top w:val="nil"/>
              <w:left w:val="nil"/>
              <w:bottom w:val="single" w:sz="4" w:space="0" w:color="47D359"/>
              <w:right w:val="nil"/>
            </w:tcBorders>
            <w:noWrap/>
            <w:vAlign w:val="bottom"/>
            <w:hideMark/>
          </w:tcPr>
          <w:p w14:paraId="2D670D11"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0.043802</w:t>
            </w:r>
          </w:p>
        </w:tc>
        <w:tc>
          <w:tcPr>
            <w:tcW w:w="1084" w:type="dxa"/>
            <w:tcBorders>
              <w:top w:val="nil"/>
              <w:left w:val="nil"/>
              <w:bottom w:val="single" w:sz="4" w:space="0" w:color="47D359"/>
              <w:right w:val="nil"/>
            </w:tcBorders>
            <w:noWrap/>
            <w:vAlign w:val="bottom"/>
            <w:hideMark/>
          </w:tcPr>
          <w:p w14:paraId="656D0CA8"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0.32076914</w:t>
            </w:r>
          </w:p>
        </w:tc>
      </w:tr>
      <w:tr w:rsidR="00E62F84" w:rsidRPr="00E62F84" w14:paraId="28757693" w14:textId="77777777" w:rsidTr="00E62F84">
        <w:trPr>
          <w:trHeight w:val="288"/>
        </w:trPr>
        <w:tc>
          <w:tcPr>
            <w:tcW w:w="960" w:type="dxa"/>
            <w:tcBorders>
              <w:top w:val="nil"/>
              <w:left w:val="single" w:sz="4" w:space="0" w:color="47D359"/>
              <w:bottom w:val="single" w:sz="4" w:space="0" w:color="47D359"/>
              <w:right w:val="nil"/>
            </w:tcBorders>
            <w:shd w:val="clear" w:color="C1F0C8" w:fill="C1F0C8"/>
            <w:noWrap/>
            <w:vAlign w:val="bottom"/>
            <w:hideMark/>
          </w:tcPr>
          <w:p w14:paraId="370083CE"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15</w:t>
            </w:r>
          </w:p>
        </w:tc>
        <w:tc>
          <w:tcPr>
            <w:tcW w:w="1248" w:type="dxa"/>
            <w:tcBorders>
              <w:top w:val="nil"/>
              <w:left w:val="nil"/>
              <w:bottom w:val="single" w:sz="4" w:space="0" w:color="47D359"/>
              <w:right w:val="nil"/>
            </w:tcBorders>
            <w:shd w:val="clear" w:color="C1F0C8" w:fill="C1F0C8"/>
            <w:noWrap/>
            <w:vAlign w:val="bottom"/>
            <w:hideMark/>
          </w:tcPr>
          <w:p w14:paraId="29CD3501" w14:textId="77777777" w:rsidR="00E62F84" w:rsidRPr="00E62F84" w:rsidRDefault="00E62F84" w:rsidP="00E62F84">
            <w:pPr>
              <w:spacing w:line="240" w:lineRule="auto"/>
              <w:jc w:val="lef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GADGET</w:t>
            </w:r>
          </w:p>
        </w:tc>
        <w:tc>
          <w:tcPr>
            <w:tcW w:w="1084" w:type="dxa"/>
            <w:tcBorders>
              <w:top w:val="nil"/>
              <w:left w:val="nil"/>
              <w:bottom w:val="single" w:sz="4" w:space="0" w:color="47D359"/>
              <w:right w:val="nil"/>
            </w:tcBorders>
            <w:shd w:val="clear" w:color="C1F0C8" w:fill="C1F0C8"/>
            <w:noWrap/>
            <w:vAlign w:val="bottom"/>
            <w:hideMark/>
          </w:tcPr>
          <w:p w14:paraId="40771F8F"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0.24080785</w:t>
            </w:r>
          </w:p>
        </w:tc>
        <w:tc>
          <w:tcPr>
            <w:tcW w:w="1084" w:type="dxa"/>
            <w:tcBorders>
              <w:top w:val="nil"/>
              <w:left w:val="nil"/>
              <w:bottom w:val="single" w:sz="4" w:space="0" w:color="47D359"/>
              <w:right w:val="nil"/>
            </w:tcBorders>
            <w:shd w:val="clear" w:color="C1F0C8" w:fill="C1F0C8"/>
            <w:noWrap/>
            <w:vAlign w:val="bottom"/>
            <w:hideMark/>
          </w:tcPr>
          <w:p w14:paraId="350293A1"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0.07426402</w:t>
            </w:r>
          </w:p>
        </w:tc>
        <w:tc>
          <w:tcPr>
            <w:tcW w:w="1084" w:type="dxa"/>
            <w:tcBorders>
              <w:top w:val="nil"/>
              <w:left w:val="nil"/>
              <w:bottom w:val="single" w:sz="4" w:space="0" w:color="47D359"/>
              <w:right w:val="nil"/>
            </w:tcBorders>
            <w:shd w:val="clear" w:color="C1F0C8" w:fill="C1F0C8"/>
            <w:noWrap/>
            <w:vAlign w:val="bottom"/>
            <w:hideMark/>
          </w:tcPr>
          <w:p w14:paraId="3EE669CB"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0.31507187</w:t>
            </w:r>
          </w:p>
        </w:tc>
      </w:tr>
      <w:tr w:rsidR="00E62F84" w:rsidRPr="00E62F84" w14:paraId="5ACA699B" w14:textId="77777777" w:rsidTr="00E62F84">
        <w:trPr>
          <w:trHeight w:val="288"/>
        </w:trPr>
        <w:tc>
          <w:tcPr>
            <w:tcW w:w="960" w:type="dxa"/>
            <w:tcBorders>
              <w:top w:val="nil"/>
              <w:left w:val="single" w:sz="4" w:space="0" w:color="47D359"/>
              <w:bottom w:val="single" w:sz="4" w:space="0" w:color="47D359"/>
              <w:right w:val="nil"/>
            </w:tcBorders>
            <w:noWrap/>
            <w:vAlign w:val="bottom"/>
            <w:hideMark/>
          </w:tcPr>
          <w:p w14:paraId="3D52B979"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16</w:t>
            </w:r>
          </w:p>
        </w:tc>
        <w:tc>
          <w:tcPr>
            <w:tcW w:w="1248" w:type="dxa"/>
            <w:tcBorders>
              <w:top w:val="nil"/>
              <w:left w:val="nil"/>
              <w:bottom w:val="single" w:sz="4" w:space="0" w:color="47D359"/>
              <w:right w:val="nil"/>
            </w:tcBorders>
            <w:noWrap/>
            <w:vAlign w:val="bottom"/>
            <w:hideMark/>
          </w:tcPr>
          <w:p w14:paraId="29A22928" w14:textId="77777777" w:rsidR="00E62F84" w:rsidRPr="00E62F84" w:rsidRDefault="00E62F84" w:rsidP="00E62F84">
            <w:pPr>
              <w:spacing w:line="240" w:lineRule="auto"/>
              <w:jc w:val="lef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SENTRY</w:t>
            </w:r>
          </w:p>
        </w:tc>
        <w:tc>
          <w:tcPr>
            <w:tcW w:w="1084" w:type="dxa"/>
            <w:tcBorders>
              <w:top w:val="nil"/>
              <w:left w:val="nil"/>
              <w:bottom w:val="single" w:sz="4" w:space="0" w:color="47D359"/>
              <w:right w:val="nil"/>
            </w:tcBorders>
            <w:noWrap/>
            <w:vAlign w:val="bottom"/>
            <w:hideMark/>
          </w:tcPr>
          <w:p w14:paraId="4D11A0F9"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0.18245542</w:t>
            </w:r>
          </w:p>
        </w:tc>
        <w:tc>
          <w:tcPr>
            <w:tcW w:w="1084" w:type="dxa"/>
            <w:tcBorders>
              <w:top w:val="nil"/>
              <w:left w:val="nil"/>
              <w:bottom w:val="single" w:sz="4" w:space="0" w:color="47D359"/>
              <w:right w:val="nil"/>
            </w:tcBorders>
            <w:noWrap/>
            <w:vAlign w:val="bottom"/>
            <w:hideMark/>
          </w:tcPr>
          <w:p w14:paraId="38594833"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0.1276233</w:t>
            </w:r>
          </w:p>
        </w:tc>
        <w:tc>
          <w:tcPr>
            <w:tcW w:w="1084" w:type="dxa"/>
            <w:tcBorders>
              <w:top w:val="nil"/>
              <w:left w:val="nil"/>
              <w:bottom w:val="single" w:sz="4" w:space="0" w:color="47D359"/>
              <w:right w:val="nil"/>
            </w:tcBorders>
            <w:noWrap/>
            <w:vAlign w:val="bottom"/>
            <w:hideMark/>
          </w:tcPr>
          <w:p w14:paraId="54339AE7"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0.31007873</w:t>
            </w:r>
          </w:p>
        </w:tc>
      </w:tr>
      <w:tr w:rsidR="00E62F84" w:rsidRPr="00E62F84" w14:paraId="13285BD5" w14:textId="77777777" w:rsidTr="00E62F84">
        <w:trPr>
          <w:trHeight w:val="288"/>
        </w:trPr>
        <w:tc>
          <w:tcPr>
            <w:tcW w:w="960" w:type="dxa"/>
            <w:tcBorders>
              <w:top w:val="nil"/>
              <w:left w:val="single" w:sz="4" w:space="0" w:color="47D359"/>
              <w:bottom w:val="single" w:sz="4" w:space="0" w:color="47D359"/>
              <w:right w:val="nil"/>
            </w:tcBorders>
            <w:shd w:val="clear" w:color="C1F0C8" w:fill="C1F0C8"/>
            <w:noWrap/>
            <w:vAlign w:val="bottom"/>
            <w:hideMark/>
          </w:tcPr>
          <w:p w14:paraId="22424969"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17</w:t>
            </w:r>
          </w:p>
        </w:tc>
        <w:tc>
          <w:tcPr>
            <w:tcW w:w="1248" w:type="dxa"/>
            <w:tcBorders>
              <w:top w:val="nil"/>
              <w:left w:val="nil"/>
              <w:bottom w:val="single" w:sz="4" w:space="0" w:color="47D359"/>
              <w:right w:val="nil"/>
            </w:tcBorders>
            <w:shd w:val="clear" w:color="C1F0C8" w:fill="C1F0C8"/>
            <w:noWrap/>
            <w:vAlign w:val="bottom"/>
            <w:hideMark/>
          </w:tcPr>
          <w:p w14:paraId="6406FC69" w14:textId="77777777" w:rsidR="00E62F84" w:rsidRPr="00E62F84" w:rsidRDefault="00E62F84" w:rsidP="00E62F84">
            <w:pPr>
              <w:spacing w:line="240" w:lineRule="auto"/>
              <w:jc w:val="lef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LYNX</w:t>
            </w:r>
          </w:p>
        </w:tc>
        <w:tc>
          <w:tcPr>
            <w:tcW w:w="1084" w:type="dxa"/>
            <w:tcBorders>
              <w:top w:val="nil"/>
              <w:left w:val="nil"/>
              <w:bottom w:val="single" w:sz="4" w:space="0" w:color="47D359"/>
              <w:right w:val="nil"/>
            </w:tcBorders>
            <w:shd w:val="clear" w:color="C1F0C8" w:fill="C1F0C8"/>
            <w:noWrap/>
            <w:vAlign w:val="bottom"/>
            <w:hideMark/>
          </w:tcPr>
          <w:p w14:paraId="7B0E3BFB"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0.0865892</w:t>
            </w:r>
          </w:p>
        </w:tc>
        <w:tc>
          <w:tcPr>
            <w:tcW w:w="1084" w:type="dxa"/>
            <w:tcBorders>
              <w:top w:val="nil"/>
              <w:left w:val="nil"/>
              <w:bottom w:val="single" w:sz="4" w:space="0" w:color="47D359"/>
              <w:right w:val="nil"/>
            </w:tcBorders>
            <w:shd w:val="clear" w:color="C1F0C8" w:fill="C1F0C8"/>
            <w:noWrap/>
            <w:vAlign w:val="bottom"/>
            <w:hideMark/>
          </w:tcPr>
          <w:p w14:paraId="6C200557"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0.20296464</w:t>
            </w:r>
          </w:p>
        </w:tc>
        <w:tc>
          <w:tcPr>
            <w:tcW w:w="1084" w:type="dxa"/>
            <w:tcBorders>
              <w:top w:val="nil"/>
              <w:left w:val="nil"/>
              <w:bottom w:val="single" w:sz="4" w:space="0" w:color="47D359"/>
              <w:right w:val="nil"/>
            </w:tcBorders>
            <w:shd w:val="clear" w:color="C1F0C8" w:fill="C1F0C8"/>
            <w:noWrap/>
            <w:vAlign w:val="bottom"/>
            <w:hideMark/>
          </w:tcPr>
          <w:p w14:paraId="2379CFDF"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0.28955385</w:t>
            </w:r>
          </w:p>
        </w:tc>
      </w:tr>
      <w:tr w:rsidR="00E62F84" w:rsidRPr="00E62F84" w14:paraId="181939C6" w14:textId="77777777" w:rsidTr="00E62F84">
        <w:trPr>
          <w:trHeight w:val="288"/>
        </w:trPr>
        <w:tc>
          <w:tcPr>
            <w:tcW w:w="960" w:type="dxa"/>
            <w:tcBorders>
              <w:top w:val="nil"/>
              <w:left w:val="single" w:sz="4" w:space="0" w:color="47D359"/>
              <w:bottom w:val="single" w:sz="4" w:space="0" w:color="47D359"/>
              <w:right w:val="nil"/>
            </w:tcBorders>
            <w:noWrap/>
            <w:vAlign w:val="bottom"/>
            <w:hideMark/>
          </w:tcPr>
          <w:p w14:paraId="0E57A83D"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18</w:t>
            </w:r>
          </w:p>
        </w:tc>
        <w:tc>
          <w:tcPr>
            <w:tcW w:w="1248" w:type="dxa"/>
            <w:tcBorders>
              <w:top w:val="nil"/>
              <w:left w:val="nil"/>
              <w:bottom w:val="single" w:sz="4" w:space="0" w:color="47D359"/>
              <w:right w:val="nil"/>
            </w:tcBorders>
            <w:noWrap/>
            <w:vAlign w:val="bottom"/>
            <w:hideMark/>
          </w:tcPr>
          <w:p w14:paraId="53DDE5EE" w14:textId="77777777" w:rsidR="00E62F84" w:rsidRPr="00E62F84" w:rsidRDefault="00E62F84" w:rsidP="00E62F84">
            <w:pPr>
              <w:spacing w:line="240" w:lineRule="auto"/>
              <w:jc w:val="lef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LEGEND</w:t>
            </w:r>
          </w:p>
        </w:tc>
        <w:tc>
          <w:tcPr>
            <w:tcW w:w="1084" w:type="dxa"/>
            <w:tcBorders>
              <w:top w:val="nil"/>
              <w:left w:val="nil"/>
              <w:bottom w:val="single" w:sz="4" w:space="0" w:color="47D359"/>
              <w:right w:val="nil"/>
            </w:tcBorders>
            <w:noWrap/>
            <w:vAlign w:val="bottom"/>
            <w:hideMark/>
          </w:tcPr>
          <w:p w14:paraId="02CAB707"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0.21743873</w:t>
            </w:r>
          </w:p>
        </w:tc>
        <w:tc>
          <w:tcPr>
            <w:tcW w:w="1084" w:type="dxa"/>
            <w:tcBorders>
              <w:top w:val="nil"/>
              <w:left w:val="nil"/>
              <w:bottom w:val="single" w:sz="4" w:space="0" w:color="47D359"/>
              <w:right w:val="nil"/>
            </w:tcBorders>
            <w:noWrap/>
            <w:vAlign w:val="bottom"/>
            <w:hideMark/>
          </w:tcPr>
          <w:p w14:paraId="35DC39AC"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0.05237317</w:t>
            </w:r>
          </w:p>
        </w:tc>
        <w:tc>
          <w:tcPr>
            <w:tcW w:w="1084" w:type="dxa"/>
            <w:tcBorders>
              <w:top w:val="nil"/>
              <w:left w:val="nil"/>
              <w:bottom w:val="single" w:sz="4" w:space="0" w:color="47D359"/>
              <w:right w:val="nil"/>
            </w:tcBorders>
            <w:noWrap/>
            <w:vAlign w:val="bottom"/>
            <w:hideMark/>
          </w:tcPr>
          <w:p w14:paraId="5C9D42D1"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0.2698119</w:t>
            </w:r>
          </w:p>
        </w:tc>
      </w:tr>
      <w:tr w:rsidR="00E62F84" w:rsidRPr="00E62F84" w14:paraId="226F61A1" w14:textId="77777777" w:rsidTr="00E62F84">
        <w:trPr>
          <w:trHeight w:val="288"/>
        </w:trPr>
        <w:tc>
          <w:tcPr>
            <w:tcW w:w="960" w:type="dxa"/>
            <w:tcBorders>
              <w:top w:val="nil"/>
              <w:left w:val="single" w:sz="4" w:space="0" w:color="47D359"/>
              <w:bottom w:val="single" w:sz="4" w:space="0" w:color="47D359"/>
              <w:right w:val="nil"/>
            </w:tcBorders>
            <w:shd w:val="clear" w:color="C1F0C8" w:fill="C1F0C8"/>
            <w:noWrap/>
            <w:vAlign w:val="bottom"/>
            <w:hideMark/>
          </w:tcPr>
          <w:p w14:paraId="1ACA1F59"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19</w:t>
            </w:r>
          </w:p>
        </w:tc>
        <w:tc>
          <w:tcPr>
            <w:tcW w:w="1248" w:type="dxa"/>
            <w:tcBorders>
              <w:top w:val="nil"/>
              <w:left w:val="nil"/>
              <w:bottom w:val="single" w:sz="4" w:space="0" w:color="47D359"/>
              <w:right w:val="nil"/>
            </w:tcBorders>
            <w:shd w:val="clear" w:color="C1F0C8" w:fill="C1F0C8"/>
            <w:noWrap/>
            <w:vAlign w:val="bottom"/>
            <w:hideMark/>
          </w:tcPr>
          <w:p w14:paraId="57215892" w14:textId="77777777" w:rsidR="00E62F84" w:rsidRPr="00E62F84" w:rsidRDefault="00E62F84" w:rsidP="00E62F84">
            <w:pPr>
              <w:spacing w:line="240" w:lineRule="auto"/>
              <w:jc w:val="lef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PATHFINDER</w:t>
            </w:r>
          </w:p>
        </w:tc>
        <w:tc>
          <w:tcPr>
            <w:tcW w:w="1084" w:type="dxa"/>
            <w:tcBorders>
              <w:top w:val="nil"/>
              <w:left w:val="nil"/>
              <w:bottom w:val="single" w:sz="4" w:space="0" w:color="47D359"/>
              <w:right w:val="nil"/>
            </w:tcBorders>
            <w:shd w:val="clear" w:color="C1F0C8" w:fill="C1F0C8"/>
            <w:noWrap/>
            <w:vAlign w:val="bottom"/>
            <w:hideMark/>
          </w:tcPr>
          <w:p w14:paraId="354FBE91"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0.1787054</w:t>
            </w:r>
          </w:p>
        </w:tc>
        <w:tc>
          <w:tcPr>
            <w:tcW w:w="1084" w:type="dxa"/>
            <w:tcBorders>
              <w:top w:val="nil"/>
              <w:left w:val="nil"/>
              <w:bottom w:val="single" w:sz="4" w:space="0" w:color="47D359"/>
              <w:right w:val="nil"/>
            </w:tcBorders>
            <w:shd w:val="clear" w:color="C1F0C8" w:fill="C1F0C8"/>
            <w:noWrap/>
            <w:vAlign w:val="bottom"/>
            <w:hideMark/>
          </w:tcPr>
          <w:p w14:paraId="4F4E9F3C"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0.08132694</w:t>
            </w:r>
          </w:p>
        </w:tc>
        <w:tc>
          <w:tcPr>
            <w:tcW w:w="1084" w:type="dxa"/>
            <w:tcBorders>
              <w:top w:val="nil"/>
              <w:left w:val="nil"/>
              <w:bottom w:val="single" w:sz="4" w:space="0" w:color="47D359"/>
              <w:right w:val="nil"/>
            </w:tcBorders>
            <w:shd w:val="clear" w:color="C1F0C8" w:fill="C1F0C8"/>
            <w:noWrap/>
            <w:vAlign w:val="bottom"/>
            <w:hideMark/>
          </w:tcPr>
          <w:p w14:paraId="163FA37B"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0.26003235</w:t>
            </w:r>
          </w:p>
        </w:tc>
      </w:tr>
      <w:tr w:rsidR="00E62F84" w:rsidRPr="00E62F84" w14:paraId="5399DEB4" w14:textId="77777777" w:rsidTr="00E62F84">
        <w:trPr>
          <w:trHeight w:val="288"/>
        </w:trPr>
        <w:tc>
          <w:tcPr>
            <w:tcW w:w="960" w:type="dxa"/>
            <w:tcBorders>
              <w:top w:val="nil"/>
              <w:left w:val="single" w:sz="4" w:space="0" w:color="47D359"/>
              <w:bottom w:val="single" w:sz="4" w:space="0" w:color="47D359"/>
              <w:right w:val="nil"/>
            </w:tcBorders>
            <w:noWrap/>
            <w:vAlign w:val="bottom"/>
            <w:hideMark/>
          </w:tcPr>
          <w:p w14:paraId="26011CF4"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20</w:t>
            </w:r>
          </w:p>
        </w:tc>
        <w:tc>
          <w:tcPr>
            <w:tcW w:w="1248" w:type="dxa"/>
            <w:tcBorders>
              <w:top w:val="nil"/>
              <w:left w:val="nil"/>
              <w:bottom w:val="single" w:sz="4" w:space="0" w:color="47D359"/>
              <w:right w:val="nil"/>
            </w:tcBorders>
            <w:noWrap/>
            <w:vAlign w:val="bottom"/>
            <w:hideMark/>
          </w:tcPr>
          <w:p w14:paraId="13C090B7" w14:textId="77777777" w:rsidR="00E62F84" w:rsidRPr="00E62F84" w:rsidRDefault="00E62F84" w:rsidP="00E62F84">
            <w:pPr>
              <w:spacing w:line="240" w:lineRule="auto"/>
              <w:jc w:val="lef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LEO</w:t>
            </w:r>
          </w:p>
        </w:tc>
        <w:tc>
          <w:tcPr>
            <w:tcW w:w="1084" w:type="dxa"/>
            <w:tcBorders>
              <w:top w:val="nil"/>
              <w:left w:val="nil"/>
              <w:bottom w:val="single" w:sz="4" w:space="0" w:color="47D359"/>
              <w:right w:val="nil"/>
            </w:tcBorders>
            <w:noWrap/>
            <w:vAlign w:val="bottom"/>
            <w:hideMark/>
          </w:tcPr>
          <w:p w14:paraId="5D7C6850"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0.2817057</w:t>
            </w:r>
          </w:p>
        </w:tc>
        <w:tc>
          <w:tcPr>
            <w:tcW w:w="1084" w:type="dxa"/>
            <w:tcBorders>
              <w:top w:val="nil"/>
              <w:left w:val="nil"/>
              <w:bottom w:val="single" w:sz="4" w:space="0" w:color="47D359"/>
              <w:right w:val="nil"/>
            </w:tcBorders>
            <w:noWrap/>
            <w:vAlign w:val="bottom"/>
            <w:hideMark/>
          </w:tcPr>
          <w:p w14:paraId="08BAA8DF"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-0.02179105</w:t>
            </w:r>
          </w:p>
        </w:tc>
        <w:tc>
          <w:tcPr>
            <w:tcW w:w="1084" w:type="dxa"/>
            <w:tcBorders>
              <w:top w:val="nil"/>
              <w:left w:val="nil"/>
              <w:bottom w:val="single" w:sz="4" w:space="0" w:color="47D359"/>
              <w:right w:val="nil"/>
            </w:tcBorders>
            <w:noWrap/>
            <w:vAlign w:val="bottom"/>
            <w:hideMark/>
          </w:tcPr>
          <w:p w14:paraId="7BED2463" w14:textId="77777777" w:rsidR="00E62F84" w:rsidRPr="00E62F84" w:rsidRDefault="00E62F84" w:rsidP="00E62F84">
            <w:pPr>
              <w:spacing w:line="240" w:lineRule="auto"/>
              <w:jc w:val="right"/>
              <w:rPr>
                <w:rFonts w:ascii="Aptos Narrow" w:eastAsia="Times New Roman" w:hAnsi="Aptos Narrow" w:cs="Times New Roman"/>
                <w:color w:val="000000"/>
                <w:sz w:val="18"/>
                <w:szCs w:val="18"/>
                <w:lang w:eastAsia="en-GB"/>
              </w:rPr>
            </w:pPr>
            <w:r w:rsidRPr="00E62F84">
              <w:rPr>
                <w:rFonts w:ascii="Aptos Narrow" w:eastAsia="Times New Roman" w:hAnsi="Aptos Narrow" w:cs="Times New Roman"/>
                <w:color w:val="000000"/>
                <w:sz w:val="18"/>
                <w:szCs w:val="18"/>
                <w:lang w:eastAsia="en-GB"/>
              </w:rPr>
              <w:t>0.25991465</w:t>
            </w:r>
          </w:p>
        </w:tc>
      </w:tr>
    </w:tbl>
    <w:p w14:paraId="6F46CA18" w14:textId="794A7EC1" w:rsidR="00631676" w:rsidRDefault="00E62F84" w:rsidP="0054158C">
      <w:pPr>
        <w:sectPr w:rsidR="00631676" w:rsidSect="00631676">
          <w:pgSz w:w="16838" w:h="11906" w:orient="landscape" w:code="9"/>
          <w:pgMar w:top="1571" w:right="2483" w:bottom="1571" w:left="2257" w:header="680" w:footer="680" w:gutter="0"/>
          <w:cols w:space="708"/>
          <w:docGrid w:linePitch="360"/>
        </w:sectPr>
      </w:pPr>
      <w:r>
        <w:t xml:space="preserve">Top 20 </w:t>
      </w:r>
      <w:proofErr w:type="spellStart"/>
      <w:r>
        <w:t>eAMF</w:t>
      </w:r>
      <w:proofErr w:type="spellEnd"/>
      <w:r>
        <w:t xml:space="preserve"> players with abbreviated ratings.</w:t>
      </w:r>
    </w:p>
    <w:tbl>
      <w:tblPr>
        <w:tblpPr w:leftFromText="180" w:rightFromText="180" w:vertAnchor="text" w:horzAnchor="page" w:tblpX="2797" w:tblpY="758"/>
        <w:tblW w:w="5000" w:type="pct"/>
        <w:tblLook w:val="04A0" w:firstRow="1" w:lastRow="0" w:firstColumn="1" w:lastColumn="0" w:noHBand="0" w:noVBand="1"/>
      </w:tblPr>
      <w:tblGrid>
        <w:gridCol w:w="1684"/>
        <w:gridCol w:w="4435"/>
        <w:gridCol w:w="5969"/>
      </w:tblGrid>
      <w:tr w:rsidR="006E0671" w:rsidRPr="006E0671" w14:paraId="06E36B16" w14:textId="77777777" w:rsidTr="006E0671">
        <w:trPr>
          <w:trHeight w:val="288"/>
        </w:trPr>
        <w:tc>
          <w:tcPr>
            <w:tcW w:w="697" w:type="pct"/>
            <w:tcBorders>
              <w:top w:val="single" w:sz="4" w:space="0" w:color="61CBF3"/>
              <w:left w:val="single" w:sz="4" w:space="0" w:color="61CBF3"/>
              <w:bottom w:val="single" w:sz="4" w:space="0" w:color="61CBF3"/>
              <w:right w:val="nil"/>
            </w:tcBorders>
            <w:shd w:val="clear" w:color="0F9ED5" w:fill="0F9ED5"/>
            <w:noWrap/>
            <w:vAlign w:val="bottom"/>
            <w:hideMark/>
          </w:tcPr>
          <w:p w14:paraId="44B697D5" w14:textId="77777777" w:rsidR="006E0671" w:rsidRPr="006E0671" w:rsidRDefault="006E0671" w:rsidP="006E0671">
            <w:pPr>
              <w:spacing w:line="240" w:lineRule="auto"/>
              <w:jc w:val="left"/>
              <w:rPr>
                <w:rFonts w:ascii="Aptos Narrow" w:eastAsia="Times New Roman" w:hAnsi="Aptos Narrow" w:cs="Times New Roman"/>
                <w:b/>
                <w:bCs/>
                <w:color w:val="FFFFFF"/>
                <w:lang w:eastAsia="en-GB"/>
              </w:rPr>
            </w:pPr>
            <w:r w:rsidRPr="006E0671">
              <w:rPr>
                <w:rFonts w:ascii="Aptos Narrow" w:eastAsia="Times New Roman" w:hAnsi="Aptos Narrow" w:cs="Times New Roman"/>
                <w:b/>
                <w:bCs/>
                <w:color w:val="FFFFFF"/>
                <w:lang w:eastAsia="en-GB"/>
              </w:rPr>
              <w:lastRenderedPageBreak/>
              <w:t>Column</w:t>
            </w:r>
          </w:p>
        </w:tc>
        <w:tc>
          <w:tcPr>
            <w:tcW w:w="1834" w:type="pct"/>
            <w:tcBorders>
              <w:top w:val="single" w:sz="4" w:space="0" w:color="61CBF3"/>
              <w:left w:val="nil"/>
              <w:bottom w:val="single" w:sz="4" w:space="0" w:color="61CBF3"/>
              <w:right w:val="nil"/>
            </w:tcBorders>
            <w:shd w:val="clear" w:color="0F9ED5" w:fill="0F9ED5"/>
            <w:noWrap/>
            <w:vAlign w:val="bottom"/>
            <w:hideMark/>
          </w:tcPr>
          <w:p w14:paraId="2BEB8E3D" w14:textId="77777777" w:rsidR="006E0671" w:rsidRPr="006E0671" w:rsidRDefault="006E0671" w:rsidP="006E0671">
            <w:pPr>
              <w:spacing w:line="240" w:lineRule="auto"/>
              <w:jc w:val="left"/>
              <w:rPr>
                <w:rFonts w:ascii="Aptos Narrow" w:eastAsia="Times New Roman" w:hAnsi="Aptos Narrow" w:cs="Times New Roman"/>
                <w:b/>
                <w:bCs/>
                <w:color w:val="FFFFFF"/>
                <w:lang w:eastAsia="en-GB"/>
              </w:rPr>
            </w:pPr>
            <w:r w:rsidRPr="006E0671">
              <w:rPr>
                <w:rFonts w:ascii="Aptos Narrow" w:eastAsia="Times New Roman" w:hAnsi="Aptos Narrow" w:cs="Times New Roman"/>
                <w:b/>
                <w:bCs/>
                <w:color w:val="FFFFFF"/>
                <w:lang w:eastAsia="en-GB"/>
              </w:rPr>
              <w:t>Description</w:t>
            </w:r>
          </w:p>
        </w:tc>
        <w:tc>
          <w:tcPr>
            <w:tcW w:w="2469" w:type="pct"/>
            <w:tcBorders>
              <w:top w:val="single" w:sz="4" w:space="0" w:color="61CBF3"/>
              <w:left w:val="nil"/>
              <w:bottom w:val="single" w:sz="4" w:space="0" w:color="61CBF3"/>
              <w:right w:val="single" w:sz="4" w:space="0" w:color="61CBF3"/>
            </w:tcBorders>
            <w:shd w:val="clear" w:color="0F9ED5" w:fill="0F9ED5"/>
            <w:noWrap/>
            <w:vAlign w:val="bottom"/>
            <w:hideMark/>
          </w:tcPr>
          <w:p w14:paraId="06BC750F" w14:textId="77777777" w:rsidR="006E0671" w:rsidRPr="006E0671" w:rsidRDefault="006E0671" w:rsidP="006E0671">
            <w:pPr>
              <w:spacing w:line="240" w:lineRule="auto"/>
              <w:jc w:val="left"/>
              <w:rPr>
                <w:rFonts w:ascii="Aptos Narrow" w:eastAsia="Times New Roman" w:hAnsi="Aptos Narrow" w:cs="Times New Roman"/>
                <w:b/>
                <w:bCs/>
                <w:color w:val="FFFFFF"/>
                <w:lang w:eastAsia="en-GB"/>
              </w:rPr>
            </w:pPr>
            <w:r w:rsidRPr="006E0671">
              <w:rPr>
                <w:rFonts w:ascii="Aptos Narrow" w:eastAsia="Times New Roman" w:hAnsi="Aptos Narrow" w:cs="Times New Roman"/>
                <w:b/>
                <w:bCs/>
                <w:color w:val="FFFFFF"/>
                <w:lang w:eastAsia="en-GB"/>
              </w:rPr>
              <w:t>How to read it</w:t>
            </w:r>
          </w:p>
        </w:tc>
      </w:tr>
      <w:tr w:rsidR="006E0671" w:rsidRPr="006E0671" w14:paraId="61A708CB" w14:textId="77777777" w:rsidTr="006E0671">
        <w:trPr>
          <w:trHeight w:val="288"/>
        </w:trPr>
        <w:tc>
          <w:tcPr>
            <w:tcW w:w="697" w:type="pct"/>
            <w:tcBorders>
              <w:top w:val="single" w:sz="4" w:space="0" w:color="61CBF3"/>
              <w:left w:val="single" w:sz="4" w:space="0" w:color="61CBF3"/>
              <w:bottom w:val="single" w:sz="4" w:space="0" w:color="61CBF3"/>
              <w:right w:val="nil"/>
            </w:tcBorders>
            <w:shd w:val="clear" w:color="CAEDFB" w:fill="CAEDFB"/>
            <w:noWrap/>
            <w:vAlign w:val="bottom"/>
            <w:hideMark/>
          </w:tcPr>
          <w:p w14:paraId="5D8FEC07"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Player</w:t>
            </w:r>
          </w:p>
        </w:tc>
        <w:tc>
          <w:tcPr>
            <w:tcW w:w="1834" w:type="pct"/>
            <w:tcBorders>
              <w:top w:val="single" w:sz="4" w:space="0" w:color="61CBF3"/>
              <w:left w:val="nil"/>
              <w:bottom w:val="single" w:sz="4" w:space="0" w:color="61CBF3"/>
              <w:right w:val="nil"/>
            </w:tcBorders>
            <w:shd w:val="clear" w:color="CAEDFB" w:fill="CAEDFB"/>
            <w:noWrap/>
            <w:vAlign w:val="bottom"/>
            <w:hideMark/>
          </w:tcPr>
          <w:p w14:paraId="755EBBDB"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Gamer name.</w:t>
            </w:r>
          </w:p>
        </w:tc>
        <w:tc>
          <w:tcPr>
            <w:tcW w:w="2469" w:type="pct"/>
            <w:tcBorders>
              <w:top w:val="single" w:sz="4" w:space="0" w:color="61CBF3"/>
              <w:left w:val="nil"/>
              <w:bottom w:val="single" w:sz="4" w:space="0" w:color="61CBF3"/>
              <w:right w:val="single" w:sz="4" w:space="0" w:color="61CBF3"/>
            </w:tcBorders>
            <w:shd w:val="clear" w:color="CAEDFB" w:fill="CAEDFB"/>
            <w:noWrap/>
            <w:vAlign w:val="bottom"/>
            <w:hideMark/>
          </w:tcPr>
          <w:p w14:paraId="4E59AF4D"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Self-explanatory.</w:t>
            </w:r>
          </w:p>
        </w:tc>
      </w:tr>
      <w:tr w:rsidR="006E0671" w:rsidRPr="006E0671" w14:paraId="7FBB6711" w14:textId="77777777" w:rsidTr="006E0671">
        <w:trPr>
          <w:trHeight w:val="288"/>
        </w:trPr>
        <w:tc>
          <w:tcPr>
            <w:tcW w:w="697" w:type="pct"/>
            <w:tcBorders>
              <w:top w:val="single" w:sz="4" w:space="0" w:color="61CBF3"/>
              <w:left w:val="single" w:sz="4" w:space="0" w:color="61CBF3"/>
              <w:bottom w:val="single" w:sz="4" w:space="0" w:color="61CBF3"/>
              <w:right w:val="nil"/>
            </w:tcBorders>
            <w:noWrap/>
            <w:vAlign w:val="bottom"/>
            <w:hideMark/>
          </w:tcPr>
          <w:p w14:paraId="60093C32"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Attack</w:t>
            </w:r>
          </w:p>
        </w:tc>
        <w:tc>
          <w:tcPr>
            <w:tcW w:w="1834" w:type="pct"/>
            <w:tcBorders>
              <w:top w:val="single" w:sz="4" w:space="0" w:color="61CBF3"/>
              <w:left w:val="nil"/>
              <w:bottom w:val="single" w:sz="4" w:space="0" w:color="61CBF3"/>
              <w:right w:val="nil"/>
            </w:tcBorders>
            <w:noWrap/>
            <w:vAlign w:val="bottom"/>
            <w:hideMark/>
          </w:tcPr>
          <w:p w14:paraId="5D572BF2"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How much this gamer increases their own expected scoring, after allowing for team, opponent and stream.</w:t>
            </w:r>
          </w:p>
        </w:tc>
        <w:tc>
          <w:tcPr>
            <w:tcW w:w="2469" w:type="pct"/>
            <w:tcBorders>
              <w:top w:val="single" w:sz="4" w:space="0" w:color="61CBF3"/>
              <w:left w:val="nil"/>
              <w:bottom w:val="single" w:sz="4" w:space="0" w:color="61CBF3"/>
              <w:right w:val="single" w:sz="4" w:space="0" w:color="61CBF3"/>
            </w:tcBorders>
            <w:noWrap/>
            <w:vAlign w:val="bottom"/>
            <w:hideMark/>
          </w:tcPr>
          <w:p w14:paraId="743DBE53"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Positive = scores more than an average gamer. Negative = scores less. This is on the model's log scale.</w:t>
            </w:r>
          </w:p>
        </w:tc>
      </w:tr>
      <w:tr w:rsidR="006E0671" w:rsidRPr="006E0671" w14:paraId="7F45A6CE" w14:textId="77777777" w:rsidTr="006E0671">
        <w:trPr>
          <w:trHeight w:val="288"/>
        </w:trPr>
        <w:tc>
          <w:tcPr>
            <w:tcW w:w="697" w:type="pct"/>
            <w:tcBorders>
              <w:top w:val="single" w:sz="4" w:space="0" w:color="61CBF3"/>
              <w:left w:val="single" w:sz="4" w:space="0" w:color="61CBF3"/>
              <w:bottom w:val="single" w:sz="4" w:space="0" w:color="61CBF3"/>
              <w:right w:val="nil"/>
            </w:tcBorders>
            <w:shd w:val="clear" w:color="CAEDFB" w:fill="CAEDFB"/>
            <w:noWrap/>
            <w:vAlign w:val="bottom"/>
            <w:hideMark/>
          </w:tcPr>
          <w:p w14:paraId="536DED30"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proofErr w:type="spellStart"/>
            <w:r w:rsidRPr="006E0671">
              <w:rPr>
                <w:rFonts w:ascii="Aptos Narrow" w:eastAsia="Times New Roman" w:hAnsi="Aptos Narrow" w:cs="Times New Roman"/>
                <w:color w:val="000000"/>
                <w:sz w:val="18"/>
                <w:szCs w:val="18"/>
                <w:lang w:eastAsia="en-GB"/>
              </w:rPr>
              <w:t>Defense</w:t>
            </w:r>
            <w:proofErr w:type="spellEnd"/>
          </w:p>
        </w:tc>
        <w:tc>
          <w:tcPr>
            <w:tcW w:w="1834" w:type="pct"/>
            <w:tcBorders>
              <w:top w:val="single" w:sz="4" w:space="0" w:color="61CBF3"/>
              <w:left w:val="nil"/>
              <w:bottom w:val="single" w:sz="4" w:space="0" w:color="61CBF3"/>
              <w:right w:val="nil"/>
            </w:tcBorders>
            <w:shd w:val="clear" w:color="CAEDFB" w:fill="CAEDFB"/>
            <w:noWrap/>
            <w:vAlign w:val="bottom"/>
            <w:hideMark/>
          </w:tcPr>
          <w:p w14:paraId="3B312793"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How much this gamer reduces their opponent's expected scoring.</w:t>
            </w:r>
          </w:p>
        </w:tc>
        <w:tc>
          <w:tcPr>
            <w:tcW w:w="2469" w:type="pct"/>
            <w:tcBorders>
              <w:top w:val="single" w:sz="4" w:space="0" w:color="61CBF3"/>
              <w:left w:val="nil"/>
              <w:bottom w:val="single" w:sz="4" w:space="0" w:color="61CBF3"/>
              <w:right w:val="single" w:sz="4" w:space="0" w:color="61CBF3"/>
            </w:tcBorders>
            <w:shd w:val="clear" w:color="CAEDFB" w:fill="CAEDFB"/>
            <w:noWrap/>
            <w:vAlign w:val="bottom"/>
            <w:hideMark/>
          </w:tcPr>
          <w:p w14:paraId="67C803C6"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Positive = good defence. Negative = opponents tend to score more against them.</w:t>
            </w:r>
          </w:p>
        </w:tc>
      </w:tr>
      <w:tr w:rsidR="006E0671" w:rsidRPr="006E0671" w14:paraId="758D49F9" w14:textId="77777777" w:rsidTr="006E0671">
        <w:trPr>
          <w:trHeight w:val="288"/>
        </w:trPr>
        <w:tc>
          <w:tcPr>
            <w:tcW w:w="697" w:type="pct"/>
            <w:tcBorders>
              <w:top w:val="single" w:sz="4" w:space="0" w:color="61CBF3"/>
              <w:left w:val="single" w:sz="4" w:space="0" w:color="61CBF3"/>
              <w:bottom w:val="single" w:sz="4" w:space="0" w:color="61CBF3"/>
              <w:right w:val="nil"/>
            </w:tcBorders>
            <w:noWrap/>
            <w:vAlign w:val="bottom"/>
            <w:hideMark/>
          </w:tcPr>
          <w:p w14:paraId="2E1D31E9"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NB2_Rating</w:t>
            </w:r>
          </w:p>
        </w:tc>
        <w:tc>
          <w:tcPr>
            <w:tcW w:w="1834" w:type="pct"/>
            <w:tcBorders>
              <w:top w:val="single" w:sz="4" w:space="0" w:color="61CBF3"/>
              <w:left w:val="nil"/>
              <w:bottom w:val="single" w:sz="4" w:space="0" w:color="61CBF3"/>
              <w:right w:val="nil"/>
            </w:tcBorders>
            <w:noWrap/>
            <w:vAlign w:val="bottom"/>
            <w:hideMark/>
          </w:tcPr>
          <w:p w14:paraId="311081E6"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 xml:space="preserve">The player's overall strength rating: Attack + </w:t>
            </w:r>
            <w:proofErr w:type="spellStart"/>
            <w:r w:rsidRPr="006E0671">
              <w:rPr>
                <w:rFonts w:ascii="Aptos Narrow" w:eastAsia="Times New Roman" w:hAnsi="Aptos Narrow" w:cs="Times New Roman"/>
                <w:color w:val="000000"/>
                <w:sz w:val="18"/>
                <w:szCs w:val="18"/>
                <w:lang w:eastAsia="en-GB"/>
              </w:rPr>
              <w:t>Defense</w:t>
            </w:r>
            <w:proofErr w:type="spellEnd"/>
            <w:r w:rsidRPr="006E0671">
              <w:rPr>
                <w:rFonts w:ascii="Aptos Narrow" w:eastAsia="Times New Roman" w:hAnsi="Aptos Narrow" w:cs="Times New Roman"/>
                <w:color w:val="000000"/>
                <w:sz w:val="18"/>
                <w:szCs w:val="18"/>
                <w:lang w:eastAsia="en-GB"/>
              </w:rPr>
              <w:t>.</w:t>
            </w:r>
          </w:p>
        </w:tc>
        <w:tc>
          <w:tcPr>
            <w:tcW w:w="2469" w:type="pct"/>
            <w:tcBorders>
              <w:top w:val="single" w:sz="4" w:space="0" w:color="61CBF3"/>
              <w:left w:val="nil"/>
              <w:bottom w:val="single" w:sz="4" w:space="0" w:color="61CBF3"/>
              <w:right w:val="single" w:sz="4" w:space="0" w:color="61CBF3"/>
            </w:tcBorders>
            <w:noWrap/>
            <w:vAlign w:val="bottom"/>
            <w:hideMark/>
          </w:tcPr>
          <w:p w14:paraId="61542E9E"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This is the main leaderboard number. Bigger = stronger.</w:t>
            </w:r>
          </w:p>
        </w:tc>
      </w:tr>
      <w:tr w:rsidR="006E0671" w:rsidRPr="006E0671" w14:paraId="5135DD3A" w14:textId="77777777" w:rsidTr="006E0671">
        <w:trPr>
          <w:trHeight w:val="288"/>
        </w:trPr>
        <w:tc>
          <w:tcPr>
            <w:tcW w:w="697" w:type="pct"/>
            <w:tcBorders>
              <w:top w:val="single" w:sz="4" w:space="0" w:color="61CBF3"/>
              <w:left w:val="single" w:sz="4" w:space="0" w:color="61CBF3"/>
              <w:bottom w:val="single" w:sz="4" w:space="0" w:color="61CBF3"/>
              <w:right w:val="nil"/>
            </w:tcBorders>
            <w:shd w:val="clear" w:color="CAEDFB" w:fill="CAEDFB"/>
            <w:noWrap/>
            <w:vAlign w:val="bottom"/>
            <w:hideMark/>
          </w:tcPr>
          <w:p w14:paraId="485BC8D9"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proofErr w:type="spellStart"/>
            <w:r w:rsidRPr="006E0671">
              <w:rPr>
                <w:rFonts w:ascii="Aptos Narrow" w:eastAsia="Times New Roman" w:hAnsi="Aptos Narrow" w:cs="Times New Roman"/>
                <w:color w:val="000000"/>
                <w:sz w:val="18"/>
                <w:szCs w:val="18"/>
                <w:lang w:eastAsia="en-GB"/>
              </w:rPr>
              <w:t>Skill_Log_Component</w:t>
            </w:r>
            <w:proofErr w:type="spellEnd"/>
          </w:p>
        </w:tc>
        <w:tc>
          <w:tcPr>
            <w:tcW w:w="1834" w:type="pct"/>
            <w:tcBorders>
              <w:top w:val="single" w:sz="4" w:space="0" w:color="61CBF3"/>
              <w:left w:val="nil"/>
              <w:bottom w:val="single" w:sz="4" w:space="0" w:color="61CBF3"/>
              <w:right w:val="nil"/>
            </w:tcBorders>
            <w:shd w:val="clear" w:color="CAEDFB" w:fill="CAEDFB"/>
            <w:noWrap/>
            <w:vAlign w:val="bottom"/>
            <w:hideMark/>
          </w:tcPr>
          <w:p w14:paraId="0434FC2F"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 xml:space="preserve">A rescaled version of overall strength: (Attack + </w:t>
            </w:r>
            <w:proofErr w:type="spellStart"/>
            <w:r w:rsidRPr="006E0671">
              <w:rPr>
                <w:rFonts w:ascii="Aptos Narrow" w:eastAsia="Times New Roman" w:hAnsi="Aptos Narrow" w:cs="Times New Roman"/>
                <w:color w:val="000000"/>
                <w:sz w:val="18"/>
                <w:szCs w:val="18"/>
                <w:lang w:eastAsia="en-GB"/>
              </w:rPr>
              <w:t>Defense</w:t>
            </w:r>
            <w:proofErr w:type="spellEnd"/>
            <w:r w:rsidRPr="006E0671">
              <w:rPr>
                <w:rFonts w:ascii="Aptos Narrow" w:eastAsia="Times New Roman" w:hAnsi="Aptos Narrow" w:cs="Times New Roman"/>
                <w:color w:val="000000"/>
                <w:sz w:val="18"/>
                <w:szCs w:val="18"/>
                <w:lang w:eastAsia="en-GB"/>
              </w:rPr>
              <w:t>) / 2.</w:t>
            </w:r>
          </w:p>
        </w:tc>
        <w:tc>
          <w:tcPr>
            <w:tcW w:w="2469" w:type="pct"/>
            <w:tcBorders>
              <w:top w:val="single" w:sz="4" w:space="0" w:color="61CBF3"/>
              <w:left w:val="nil"/>
              <w:bottom w:val="single" w:sz="4" w:space="0" w:color="61CBF3"/>
              <w:right w:val="single" w:sz="4" w:space="0" w:color="61CBF3"/>
            </w:tcBorders>
            <w:shd w:val="clear" w:color="CAEDFB" w:fill="CAEDFB"/>
            <w:noWrap/>
            <w:vAlign w:val="bottom"/>
            <w:hideMark/>
          </w:tcPr>
          <w:p w14:paraId="7FBB5842"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Mainly useful mathematically for separating skill from pace/style. Higher = stronger.</w:t>
            </w:r>
          </w:p>
        </w:tc>
      </w:tr>
      <w:tr w:rsidR="006E0671" w:rsidRPr="006E0671" w14:paraId="65BBA99F" w14:textId="77777777" w:rsidTr="006E0671">
        <w:trPr>
          <w:trHeight w:val="288"/>
        </w:trPr>
        <w:tc>
          <w:tcPr>
            <w:tcW w:w="697" w:type="pct"/>
            <w:tcBorders>
              <w:top w:val="single" w:sz="4" w:space="0" w:color="61CBF3"/>
              <w:left w:val="single" w:sz="4" w:space="0" w:color="61CBF3"/>
              <w:bottom w:val="single" w:sz="4" w:space="0" w:color="61CBF3"/>
              <w:right w:val="nil"/>
            </w:tcBorders>
            <w:noWrap/>
            <w:vAlign w:val="bottom"/>
            <w:hideMark/>
          </w:tcPr>
          <w:p w14:paraId="1A74E0A6"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proofErr w:type="spellStart"/>
            <w:r w:rsidRPr="006E0671">
              <w:rPr>
                <w:rFonts w:ascii="Aptos Narrow" w:eastAsia="Times New Roman" w:hAnsi="Aptos Narrow" w:cs="Times New Roman"/>
                <w:color w:val="000000"/>
                <w:sz w:val="18"/>
                <w:szCs w:val="18"/>
                <w:lang w:eastAsia="en-GB"/>
              </w:rPr>
              <w:t>Pace_Log_Component</w:t>
            </w:r>
            <w:proofErr w:type="spellEnd"/>
          </w:p>
        </w:tc>
        <w:tc>
          <w:tcPr>
            <w:tcW w:w="1834" w:type="pct"/>
            <w:tcBorders>
              <w:top w:val="single" w:sz="4" w:space="0" w:color="61CBF3"/>
              <w:left w:val="nil"/>
              <w:bottom w:val="single" w:sz="4" w:space="0" w:color="61CBF3"/>
              <w:right w:val="nil"/>
            </w:tcBorders>
            <w:noWrap/>
            <w:vAlign w:val="bottom"/>
            <w:hideMark/>
          </w:tcPr>
          <w:p w14:paraId="10DB0D56"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 xml:space="preserve">Measures whether the gamer tends to create higher- or lower-scoring games: (Attack − </w:t>
            </w:r>
            <w:proofErr w:type="spellStart"/>
            <w:r w:rsidRPr="006E0671">
              <w:rPr>
                <w:rFonts w:ascii="Aptos Narrow" w:eastAsia="Times New Roman" w:hAnsi="Aptos Narrow" w:cs="Times New Roman"/>
                <w:color w:val="000000"/>
                <w:sz w:val="18"/>
                <w:szCs w:val="18"/>
                <w:lang w:eastAsia="en-GB"/>
              </w:rPr>
              <w:t>Defense</w:t>
            </w:r>
            <w:proofErr w:type="spellEnd"/>
            <w:r w:rsidRPr="006E0671">
              <w:rPr>
                <w:rFonts w:ascii="Aptos Narrow" w:eastAsia="Times New Roman" w:hAnsi="Aptos Narrow" w:cs="Times New Roman"/>
                <w:color w:val="000000"/>
                <w:sz w:val="18"/>
                <w:szCs w:val="18"/>
                <w:lang w:eastAsia="en-GB"/>
              </w:rPr>
              <w:t>) / 2.</w:t>
            </w:r>
          </w:p>
        </w:tc>
        <w:tc>
          <w:tcPr>
            <w:tcW w:w="2469" w:type="pct"/>
            <w:tcBorders>
              <w:top w:val="single" w:sz="4" w:space="0" w:color="61CBF3"/>
              <w:left w:val="nil"/>
              <w:bottom w:val="single" w:sz="4" w:space="0" w:color="61CBF3"/>
              <w:right w:val="single" w:sz="4" w:space="0" w:color="61CBF3"/>
            </w:tcBorders>
            <w:noWrap/>
            <w:vAlign w:val="bottom"/>
            <w:hideMark/>
          </w:tcPr>
          <w:p w14:paraId="3E9B453A"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 xml:space="preserve">Positive = more open/high-scoring style. Negative = </w:t>
            </w:r>
            <w:proofErr w:type="gramStart"/>
            <w:r w:rsidRPr="006E0671">
              <w:rPr>
                <w:rFonts w:ascii="Aptos Narrow" w:eastAsia="Times New Roman" w:hAnsi="Aptos Narrow" w:cs="Times New Roman"/>
                <w:color w:val="000000"/>
                <w:sz w:val="18"/>
                <w:szCs w:val="18"/>
                <w:lang w:eastAsia="en-GB"/>
              </w:rPr>
              <w:t>lower-scoring</w:t>
            </w:r>
            <w:proofErr w:type="gramEnd"/>
            <w:r w:rsidRPr="006E0671">
              <w:rPr>
                <w:rFonts w:ascii="Aptos Narrow" w:eastAsia="Times New Roman" w:hAnsi="Aptos Narrow" w:cs="Times New Roman"/>
                <w:color w:val="000000"/>
                <w:sz w:val="18"/>
                <w:szCs w:val="18"/>
                <w:lang w:eastAsia="en-GB"/>
              </w:rPr>
              <w:t>/defensive style.</w:t>
            </w:r>
          </w:p>
        </w:tc>
      </w:tr>
      <w:tr w:rsidR="006E0671" w:rsidRPr="006E0671" w14:paraId="30D34B86" w14:textId="77777777" w:rsidTr="006E0671">
        <w:trPr>
          <w:trHeight w:val="288"/>
        </w:trPr>
        <w:tc>
          <w:tcPr>
            <w:tcW w:w="697" w:type="pct"/>
            <w:tcBorders>
              <w:top w:val="single" w:sz="4" w:space="0" w:color="61CBF3"/>
              <w:left w:val="single" w:sz="4" w:space="0" w:color="61CBF3"/>
              <w:bottom w:val="single" w:sz="4" w:space="0" w:color="61CBF3"/>
              <w:right w:val="nil"/>
            </w:tcBorders>
            <w:shd w:val="clear" w:color="CAEDFB" w:fill="CAEDFB"/>
            <w:noWrap/>
            <w:vAlign w:val="bottom"/>
            <w:hideMark/>
          </w:tcPr>
          <w:p w14:paraId="6B6713A6"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proofErr w:type="spellStart"/>
            <w:r w:rsidRPr="006E0671">
              <w:rPr>
                <w:rFonts w:ascii="Aptos Narrow" w:eastAsia="Times New Roman" w:hAnsi="Aptos Narrow" w:cs="Times New Roman"/>
                <w:color w:val="000000"/>
                <w:sz w:val="18"/>
                <w:szCs w:val="18"/>
                <w:lang w:eastAsia="en-GB"/>
              </w:rPr>
              <w:t>Attack_Multiplier</w:t>
            </w:r>
            <w:proofErr w:type="spellEnd"/>
          </w:p>
        </w:tc>
        <w:tc>
          <w:tcPr>
            <w:tcW w:w="1834" w:type="pct"/>
            <w:tcBorders>
              <w:top w:val="single" w:sz="4" w:space="0" w:color="61CBF3"/>
              <w:left w:val="nil"/>
              <w:bottom w:val="single" w:sz="4" w:space="0" w:color="61CBF3"/>
              <w:right w:val="nil"/>
            </w:tcBorders>
            <w:shd w:val="clear" w:color="CAEDFB" w:fill="CAEDFB"/>
            <w:noWrap/>
            <w:vAlign w:val="bottom"/>
            <w:hideMark/>
          </w:tcPr>
          <w:p w14:paraId="6C69ADCE"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Attack translated into an easy percentage-style number.</w:t>
            </w:r>
          </w:p>
        </w:tc>
        <w:tc>
          <w:tcPr>
            <w:tcW w:w="2469" w:type="pct"/>
            <w:tcBorders>
              <w:top w:val="single" w:sz="4" w:space="0" w:color="61CBF3"/>
              <w:left w:val="nil"/>
              <w:bottom w:val="single" w:sz="4" w:space="0" w:color="61CBF3"/>
              <w:right w:val="single" w:sz="4" w:space="0" w:color="61CBF3"/>
            </w:tcBorders>
            <w:shd w:val="clear" w:color="CAEDFB" w:fill="CAEDFB"/>
            <w:noWrap/>
            <w:vAlign w:val="bottom"/>
            <w:hideMark/>
          </w:tcPr>
          <w:p w14:paraId="2D3DA442"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1.10 means roughly 10% more own scoring than neutral; 0.90 means roughly 10% less.</w:t>
            </w:r>
          </w:p>
        </w:tc>
      </w:tr>
      <w:tr w:rsidR="006E0671" w:rsidRPr="006E0671" w14:paraId="109E8656" w14:textId="77777777" w:rsidTr="006E0671">
        <w:trPr>
          <w:trHeight w:val="288"/>
        </w:trPr>
        <w:tc>
          <w:tcPr>
            <w:tcW w:w="697" w:type="pct"/>
            <w:tcBorders>
              <w:top w:val="single" w:sz="4" w:space="0" w:color="61CBF3"/>
              <w:left w:val="single" w:sz="4" w:space="0" w:color="61CBF3"/>
              <w:bottom w:val="single" w:sz="4" w:space="0" w:color="61CBF3"/>
              <w:right w:val="nil"/>
            </w:tcBorders>
            <w:noWrap/>
            <w:vAlign w:val="bottom"/>
            <w:hideMark/>
          </w:tcPr>
          <w:p w14:paraId="35051B76"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proofErr w:type="spellStart"/>
            <w:r w:rsidRPr="006E0671">
              <w:rPr>
                <w:rFonts w:ascii="Aptos Narrow" w:eastAsia="Times New Roman" w:hAnsi="Aptos Narrow" w:cs="Times New Roman"/>
                <w:color w:val="000000"/>
                <w:sz w:val="18"/>
                <w:szCs w:val="18"/>
                <w:lang w:eastAsia="en-GB"/>
              </w:rPr>
              <w:t>Defense_Opponent_Score_Multiplier</w:t>
            </w:r>
            <w:proofErr w:type="spellEnd"/>
          </w:p>
        </w:tc>
        <w:tc>
          <w:tcPr>
            <w:tcW w:w="1834" w:type="pct"/>
            <w:tcBorders>
              <w:top w:val="single" w:sz="4" w:space="0" w:color="61CBF3"/>
              <w:left w:val="nil"/>
              <w:bottom w:val="single" w:sz="4" w:space="0" w:color="61CBF3"/>
              <w:right w:val="nil"/>
            </w:tcBorders>
            <w:noWrap/>
            <w:vAlign w:val="bottom"/>
            <w:hideMark/>
          </w:tcPr>
          <w:p w14:paraId="1FFB5828"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Defence translated into its impact on the opponent's score.</w:t>
            </w:r>
          </w:p>
        </w:tc>
        <w:tc>
          <w:tcPr>
            <w:tcW w:w="2469" w:type="pct"/>
            <w:tcBorders>
              <w:top w:val="single" w:sz="4" w:space="0" w:color="61CBF3"/>
              <w:left w:val="nil"/>
              <w:bottom w:val="single" w:sz="4" w:space="0" w:color="61CBF3"/>
              <w:right w:val="single" w:sz="4" w:space="0" w:color="61CBF3"/>
            </w:tcBorders>
            <w:noWrap/>
            <w:vAlign w:val="bottom"/>
            <w:hideMark/>
          </w:tcPr>
          <w:p w14:paraId="0871CBA7"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0.90 means opponents score roughly 10% fewer points; 1.10 means roughly 10% more. Lower is better defensively.</w:t>
            </w:r>
          </w:p>
        </w:tc>
      </w:tr>
      <w:tr w:rsidR="006E0671" w:rsidRPr="006E0671" w14:paraId="322729D9" w14:textId="77777777" w:rsidTr="006E0671">
        <w:trPr>
          <w:trHeight w:val="288"/>
        </w:trPr>
        <w:tc>
          <w:tcPr>
            <w:tcW w:w="697" w:type="pct"/>
            <w:tcBorders>
              <w:top w:val="single" w:sz="4" w:space="0" w:color="61CBF3"/>
              <w:left w:val="single" w:sz="4" w:space="0" w:color="61CBF3"/>
              <w:bottom w:val="single" w:sz="4" w:space="0" w:color="61CBF3"/>
              <w:right w:val="nil"/>
            </w:tcBorders>
            <w:shd w:val="clear" w:color="CAEDFB" w:fill="CAEDFB"/>
            <w:noWrap/>
            <w:vAlign w:val="bottom"/>
            <w:hideMark/>
          </w:tcPr>
          <w:p w14:paraId="2C943B5A"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proofErr w:type="spellStart"/>
            <w:r w:rsidRPr="006E0671">
              <w:rPr>
                <w:rFonts w:ascii="Aptos Narrow" w:eastAsia="Times New Roman" w:hAnsi="Aptos Narrow" w:cs="Times New Roman"/>
                <w:color w:val="000000"/>
                <w:sz w:val="18"/>
                <w:szCs w:val="18"/>
                <w:lang w:eastAsia="en-GB"/>
              </w:rPr>
              <w:t>Pace_Multiplier</w:t>
            </w:r>
            <w:proofErr w:type="spellEnd"/>
          </w:p>
        </w:tc>
        <w:tc>
          <w:tcPr>
            <w:tcW w:w="1834" w:type="pct"/>
            <w:tcBorders>
              <w:top w:val="single" w:sz="4" w:space="0" w:color="61CBF3"/>
              <w:left w:val="nil"/>
              <w:bottom w:val="single" w:sz="4" w:space="0" w:color="61CBF3"/>
              <w:right w:val="nil"/>
            </w:tcBorders>
            <w:shd w:val="clear" w:color="CAEDFB" w:fill="CAEDFB"/>
            <w:noWrap/>
            <w:vAlign w:val="bottom"/>
            <w:hideMark/>
          </w:tcPr>
          <w:p w14:paraId="4DB5C8AE"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Pace/style translated onto a simple multiplier scale.</w:t>
            </w:r>
          </w:p>
        </w:tc>
        <w:tc>
          <w:tcPr>
            <w:tcW w:w="2469" w:type="pct"/>
            <w:tcBorders>
              <w:top w:val="single" w:sz="4" w:space="0" w:color="61CBF3"/>
              <w:left w:val="nil"/>
              <w:bottom w:val="single" w:sz="4" w:space="0" w:color="61CBF3"/>
              <w:right w:val="single" w:sz="4" w:space="0" w:color="61CBF3"/>
            </w:tcBorders>
            <w:shd w:val="clear" w:color="CAEDFB" w:fill="CAEDFB"/>
            <w:noWrap/>
            <w:vAlign w:val="bottom"/>
            <w:hideMark/>
          </w:tcPr>
          <w:p w14:paraId="51E0A502"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1.10 = tends toward roughly 10% higher scoring environment; 0.90 = lower-scoring environment.</w:t>
            </w:r>
          </w:p>
        </w:tc>
      </w:tr>
      <w:tr w:rsidR="006E0671" w:rsidRPr="006E0671" w14:paraId="70A7291C" w14:textId="77777777" w:rsidTr="006E0671">
        <w:trPr>
          <w:trHeight w:val="288"/>
        </w:trPr>
        <w:tc>
          <w:tcPr>
            <w:tcW w:w="697" w:type="pct"/>
            <w:tcBorders>
              <w:top w:val="single" w:sz="4" w:space="0" w:color="61CBF3"/>
              <w:left w:val="single" w:sz="4" w:space="0" w:color="61CBF3"/>
              <w:bottom w:val="single" w:sz="4" w:space="0" w:color="61CBF3"/>
              <w:right w:val="nil"/>
            </w:tcBorders>
            <w:noWrap/>
            <w:vAlign w:val="bottom"/>
            <w:hideMark/>
          </w:tcPr>
          <w:p w14:paraId="237D47CB"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proofErr w:type="spellStart"/>
            <w:r w:rsidRPr="006E0671">
              <w:rPr>
                <w:rFonts w:ascii="Aptos Narrow" w:eastAsia="Times New Roman" w:hAnsi="Aptos Narrow" w:cs="Times New Roman"/>
                <w:color w:val="000000"/>
                <w:sz w:val="18"/>
                <w:szCs w:val="18"/>
                <w:lang w:eastAsia="en-GB"/>
              </w:rPr>
              <w:t>Approx_Rating_SE</w:t>
            </w:r>
            <w:proofErr w:type="spellEnd"/>
          </w:p>
        </w:tc>
        <w:tc>
          <w:tcPr>
            <w:tcW w:w="1834" w:type="pct"/>
            <w:tcBorders>
              <w:top w:val="single" w:sz="4" w:space="0" w:color="61CBF3"/>
              <w:left w:val="nil"/>
              <w:bottom w:val="single" w:sz="4" w:space="0" w:color="61CBF3"/>
              <w:right w:val="nil"/>
            </w:tcBorders>
            <w:noWrap/>
            <w:vAlign w:val="bottom"/>
            <w:hideMark/>
          </w:tcPr>
          <w:p w14:paraId="1838080C"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How uncertain we are about the player's rating estimate.</w:t>
            </w:r>
          </w:p>
        </w:tc>
        <w:tc>
          <w:tcPr>
            <w:tcW w:w="2469" w:type="pct"/>
            <w:tcBorders>
              <w:top w:val="single" w:sz="4" w:space="0" w:color="61CBF3"/>
              <w:left w:val="nil"/>
              <w:bottom w:val="single" w:sz="4" w:space="0" w:color="61CBF3"/>
              <w:right w:val="single" w:sz="4" w:space="0" w:color="61CBF3"/>
            </w:tcBorders>
            <w:noWrap/>
            <w:vAlign w:val="bottom"/>
            <w:hideMark/>
          </w:tcPr>
          <w:p w14:paraId="38996AE8"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Smaller = more confidence in where the player belongs on the leaderboard. This is not match-to-match scoring volatility.</w:t>
            </w:r>
          </w:p>
        </w:tc>
      </w:tr>
      <w:tr w:rsidR="006E0671" w:rsidRPr="006E0671" w14:paraId="4A03C937" w14:textId="77777777" w:rsidTr="006E0671">
        <w:trPr>
          <w:trHeight w:val="288"/>
        </w:trPr>
        <w:tc>
          <w:tcPr>
            <w:tcW w:w="697" w:type="pct"/>
            <w:tcBorders>
              <w:top w:val="single" w:sz="4" w:space="0" w:color="61CBF3"/>
              <w:left w:val="single" w:sz="4" w:space="0" w:color="61CBF3"/>
              <w:bottom w:val="single" w:sz="4" w:space="0" w:color="61CBF3"/>
              <w:right w:val="nil"/>
            </w:tcBorders>
            <w:shd w:val="clear" w:color="CAEDFB" w:fill="CAEDFB"/>
            <w:noWrap/>
            <w:vAlign w:val="bottom"/>
            <w:hideMark/>
          </w:tcPr>
          <w:p w14:paraId="57E1076A"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Approx_Rating_Lower95</w:t>
            </w:r>
          </w:p>
        </w:tc>
        <w:tc>
          <w:tcPr>
            <w:tcW w:w="1834" w:type="pct"/>
            <w:tcBorders>
              <w:top w:val="single" w:sz="4" w:space="0" w:color="61CBF3"/>
              <w:left w:val="nil"/>
              <w:bottom w:val="single" w:sz="4" w:space="0" w:color="61CBF3"/>
              <w:right w:val="nil"/>
            </w:tcBorders>
            <w:shd w:val="clear" w:color="CAEDFB" w:fill="CAEDFB"/>
            <w:noWrap/>
            <w:vAlign w:val="bottom"/>
            <w:hideMark/>
          </w:tcPr>
          <w:p w14:paraId="6EE64B3E"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Approximate lower end of the player's plausible rating range.</w:t>
            </w:r>
          </w:p>
        </w:tc>
        <w:tc>
          <w:tcPr>
            <w:tcW w:w="2469" w:type="pct"/>
            <w:tcBorders>
              <w:top w:val="single" w:sz="4" w:space="0" w:color="61CBF3"/>
              <w:left w:val="nil"/>
              <w:bottom w:val="single" w:sz="4" w:space="0" w:color="61CBF3"/>
              <w:right w:val="single" w:sz="4" w:space="0" w:color="61CBF3"/>
            </w:tcBorders>
            <w:shd w:val="clear" w:color="CAEDFB" w:fill="CAEDFB"/>
            <w:noWrap/>
            <w:vAlign w:val="bottom"/>
            <w:hideMark/>
          </w:tcPr>
          <w:p w14:paraId="13E16C48"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Used with the upper value to show rating uncertainty.</w:t>
            </w:r>
          </w:p>
        </w:tc>
      </w:tr>
      <w:tr w:rsidR="006E0671" w:rsidRPr="006E0671" w14:paraId="24FE06B5" w14:textId="77777777" w:rsidTr="006E0671">
        <w:trPr>
          <w:trHeight w:val="288"/>
        </w:trPr>
        <w:tc>
          <w:tcPr>
            <w:tcW w:w="697" w:type="pct"/>
            <w:tcBorders>
              <w:top w:val="single" w:sz="4" w:space="0" w:color="61CBF3"/>
              <w:left w:val="single" w:sz="4" w:space="0" w:color="61CBF3"/>
              <w:bottom w:val="single" w:sz="4" w:space="0" w:color="61CBF3"/>
              <w:right w:val="nil"/>
            </w:tcBorders>
            <w:noWrap/>
            <w:vAlign w:val="bottom"/>
            <w:hideMark/>
          </w:tcPr>
          <w:p w14:paraId="0E4B32A1"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Approx_Rating_Upper95</w:t>
            </w:r>
          </w:p>
        </w:tc>
        <w:tc>
          <w:tcPr>
            <w:tcW w:w="1834" w:type="pct"/>
            <w:tcBorders>
              <w:top w:val="single" w:sz="4" w:space="0" w:color="61CBF3"/>
              <w:left w:val="nil"/>
              <w:bottom w:val="single" w:sz="4" w:space="0" w:color="61CBF3"/>
              <w:right w:val="nil"/>
            </w:tcBorders>
            <w:noWrap/>
            <w:vAlign w:val="bottom"/>
            <w:hideMark/>
          </w:tcPr>
          <w:p w14:paraId="75E1F053"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Approximate upper end of that plausible rating range.</w:t>
            </w:r>
          </w:p>
        </w:tc>
        <w:tc>
          <w:tcPr>
            <w:tcW w:w="2469" w:type="pct"/>
            <w:tcBorders>
              <w:top w:val="single" w:sz="4" w:space="0" w:color="61CBF3"/>
              <w:left w:val="nil"/>
              <w:bottom w:val="single" w:sz="4" w:space="0" w:color="61CBF3"/>
              <w:right w:val="single" w:sz="4" w:space="0" w:color="61CBF3"/>
            </w:tcBorders>
            <w:noWrap/>
            <w:vAlign w:val="bottom"/>
            <w:hideMark/>
          </w:tcPr>
          <w:p w14:paraId="77CD95F0"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Tight lower/upper range = rating is well established. Wide range = more uncertainty.</w:t>
            </w:r>
          </w:p>
        </w:tc>
      </w:tr>
      <w:tr w:rsidR="006E0671" w:rsidRPr="006E0671" w14:paraId="151C3989" w14:textId="77777777" w:rsidTr="006E0671">
        <w:trPr>
          <w:trHeight w:val="288"/>
        </w:trPr>
        <w:tc>
          <w:tcPr>
            <w:tcW w:w="697" w:type="pct"/>
            <w:tcBorders>
              <w:top w:val="single" w:sz="4" w:space="0" w:color="61CBF3"/>
              <w:left w:val="single" w:sz="4" w:space="0" w:color="61CBF3"/>
              <w:bottom w:val="single" w:sz="4" w:space="0" w:color="61CBF3"/>
              <w:right w:val="nil"/>
            </w:tcBorders>
            <w:shd w:val="clear" w:color="CAEDFB" w:fill="CAEDFB"/>
            <w:noWrap/>
            <w:vAlign w:val="bottom"/>
            <w:hideMark/>
          </w:tcPr>
          <w:p w14:paraId="40542499"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Alpha</w:t>
            </w:r>
          </w:p>
        </w:tc>
        <w:tc>
          <w:tcPr>
            <w:tcW w:w="1834" w:type="pct"/>
            <w:tcBorders>
              <w:top w:val="single" w:sz="4" w:space="0" w:color="61CBF3"/>
              <w:left w:val="nil"/>
              <w:bottom w:val="single" w:sz="4" w:space="0" w:color="61CBF3"/>
              <w:right w:val="nil"/>
            </w:tcBorders>
            <w:shd w:val="clear" w:color="CAEDFB" w:fill="CAEDFB"/>
            <w:noWrap/>
            <w:vAlign w:val="bottom"/>
            <w:hideMark/>
          </w:tcPr>
          <w:p w14:paraId="770CC910"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How variable that player's scoring is around their expected score in the Negative Binomial model.</w:t>
            </w:r>
          </w:p>
        </w:tc>
        <w:tc>
          <w:tcPr>
            <w:tcW w:w="2469" w:type="pct"/>
            <w:tcBorders>
              <w:top w:val="single" w:sz="4" w:space="0" w:color="61CBF3"/>
              <w:left w:val="nil"/>
              <w:bottom w:val="single" w:sz="4" w:space="0" w:color="61CBF3"/>
              <w:right w:val="single" w:sz="4" w:space="0" w:color="61CBF3"/>
            </w:tcBorders>
            <w:shd w:val="clear" w:color="CAEDFB" w:fill="CAEDFB"/>
            <w:noWrap/>
            <w:vAlign w:val="bottom"/>
            <w:hideMark/>
          </w:tcPr>
          <w:p w14:paraId="408A4F97"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Higher = more erratic score distribution; lower = more consistent. This is volatility, not ability.</w:t>
            </w:r>
          </w:p>
        </w:tc>
      </w:tr>
      <w:tr w:rsidR="006E0671" w:rsidRPr="006E0671" w14:paraId="09400732" w14:textId="77777777" w:rsidTr="006E0671">
        <w:trPr>
          <w:trHeight w:val="288"/>
        </w:trPr>
        <w:tc>
          <w:tcPr>
            <w:tcW w:w="697" w:type="pct"/>
            <w:tcBorders>
              <w:top w:val="single" w:sz="4" w:space="0" w:color="61CBF3"/>
              <w:left w:val="single" w:sz="4" w:space="0" w:color="61CBF3"/>
              <w:bottom w:val="single" w:sz="4" w:space="0" w:color="61CBF3"/>
              <w:right w:val="nil"/>
            </w:tcBorders>
            <w:noWrap/>
            <w:vAlign w:val="bottom"/>
            <w:hideMark/>
          </w:tcPr>
          <w:p w14:paraId="76D802E6"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proofErr w:type="spellStart"/>
            <w:r w:rsidRPr="006E0671">
              <w:rPr>
                <w:rFonts w:ascii="Aptos Narrow" w:eastAsia="Times New Roman" w:hAnsi="Aptos Narrow" w:cs="Times New Roman"/>
                <w:color w:val="000000"/>
                <w:sz w:val="18"/>
                <w:szCs w:val="18"/>
                <w:lang w:eastAsia="en-GB"/>
              </w:rPr>
              <w:t>Baseline_Score_SD</w:t>
            </w:r>
            <w:proofErr w:type="spellEnd"/>
          </w:p>
        </w:tc>
        <w:tc>
          <w:tcPr>
            <w:tcW w:w="1834" w:type="pct"/>
            <w:tcBorders>
              <w:top w:val="single" w:sz="4" w:space="0" w:color="61CBF3"/>
              <w:left w:val="nil"/>
              <w:bottom w:val="single" w:sz="4" w:space="0" w:color="61CBF3"/>
              <w:right w:val="nil"/>
            </w:tcBorders>
            <w:noWrap/>
            <w:vAlign w:val="bottom"/>
            <w:hideMark/>
          </w:tcPr>
          <w:p w14:paraId="57F4325B"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Alpha translated into an approximate scoring standard deviation at the model's neutral baseline score.</w:t>
            </w:r>
          </w:p>
        </w:tc>
        <w:tc>
          <w:tcPr>
            <w:tcW w:w="2469" w:type="pct"/>
            <w:tcBorders>
              <w:top w:val="single" w:sz="4" w:space="0" w:color="61CBF3"/>
              <w:left w:val="nil"/>
              <w:bottom w:val="single" w:sz="4" w:space="0" w:color="61CBF3"/>
              <w:right w:val="single" w:sz="4" w:space="0" w:color="61CBF3"/>
            </w:tcBorders>
            <w:noWrap/>
            <w:vAlign w:val="bottom"/>
            <w:hideMark/>
          </w:tcPr>
          <w:p w14:paraId="4E3CB030"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If it says 7.4, think: this player's individual score distribution has roughly a 7.4-point SD at baseline before the joint stream covariance adjustment.</w:t>
            </w:r>
          </w:p>
        </w:tc>
      </w:tr>
      <w:tr w:rsidR="006E0671" w:rsidRPr="006E0671" w14:paraId="3DEFC855" w14:textId="77777777" w:rsidTr="006E0671">
        <w:trPr>
          <w:trHeight w:val="288"/>
        </w:trPr>
        <w:tc>
          <w:tcPr>
            <w:tcW w:w="697" w:type="pct"/>
            <w:tcBorders>
              <w:top w:val="single" w:sz="4" w:space="0" w:color="61CBF3"/>
              <w:left w:val="single" w:sz="4" w:space="0" w:color="61CBF3"/>
              <w:bottom w:val="single" w:sz="4" w:space="0" w:color="61CBF3"/>
              <w:right w:val="nil"/>
            </w:tcBorders>
            <w:shd w:val="clear" w:color="CAEDFB" w:fill="CAEDFB"/>
            <w:noWrap/>
            <w:vAlign w:val="bottom"/>
            <w:hideMark/>
          </w:tcPr>
          <w:p w14:paraId="7860AFE6"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Games</w:t>
            </w:r>
          </w:p>
        </w:tc>
        <w:tc>
          <w:tcPr>
            <w:tcW w:w="1834" w:type="pct"/>
            <w:tcBorders>
              <w:top w:val="single" w:sz="4" w:space="0" w:color="61CBF3"/>
              <w:left w:val="nil"/>
              <w:bottom w:val="single" w:sz="4" w:space="0" w:color="61CBF3"/>
              <w:right w:val="nil"/>
            </w:tcBorders>
            <w:shd w:val="clear" w:color="CAEDFB" w:fill="CAEDFB"/>
            <w:noWrap/>
            <w:vAlign w:val="bottom"/>
            <w:hideMark/>
          </w:tcPr>
          <w:p w14:paraId="3049073D"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Total historical games involving that player.</w:t>
            </w:r>
          </w:p>
        </w:tc>
        <w:tc>
          <w:tcPr>
            <w:tcW w:w="2469" w:type="pct"/>
            <w:tcBorders>
              <w:top w:val="single" w:sz="4" w:space="0" w:color="61CBF3"/>
              <w:left w:val="nil"/>
              <w:bottom w:val="single" w:sz="4" w:space="0" w:color="61CBF3"/>
              <w:right w:val="single" w:sz="4" w:space="0" w:color="61CBF3"/>
            </w:tcBorders>
            <w:shd w:val="clear" w:color="CAEDFB" w:fill="CAEDFB"/>
            <w:noWrap/>
            <w:vAlign w:val="bottom"/>
            <w:hideMark/>
          </w:tcPr>
          <w:p w14:paraId="7CA76C39"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Raw sample size.</w:t>
            </w:r>
          </w:p>
        </w:tc>
      </w:tr>
      <w:tr w:rsidR="006E0671" w:rsidRPr="006E0671" w14:paraId="58460E56" w14:textId="77777777" w:rsidTr="006E0671">
        <w:trPr>
          <w:trHeight w:val="288"/>
        </w:trPr>
        <w:tc>
          <w:tcPr>
            <w:tcW w:w="697" w:type="pct"/>
            <w:tcBorders>
              <w:top w:val="single" w:sz="4" w:space="0" w:color="61CBF3"/>
              <w:left w:val="single" w:sz="4" w:space="0" w:color="61CBF3"/>
              <w:bottom w:val="single" w:sz="4" w:space="0" w:color="61CBF3"/>
              <w:right w:val="nil"/>
            </w:tcBorders>
            <w:noWrap/>
            <w:vAlign w:val="bottom"/>
            <w:hideMark/>
          </w:tcPr>
          <w:p w14:paraId="32E54803"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proofErr w:type="spellStart"/>
            <w:r w:rsidRPr="006E0671">
              <w:rPr>
                <w:rFonts w:ascii="Aptos Narrow" w:eastAsia="Times New Roman" w:hAnsi="Aptos Narrow" w:cs="Times New Roman"/>
                <w:color w:val="000000"/>
                <w:sz w:val="18"/>
                <w:szCs w:val="18"/>
                <w:lang w:eastAsia="en-GB"/>
              </w:rPr>
              <w:t>Recency_Weighted_Games</w:t>
            </w:r>
            <w:proofErr w:type="spellEnd"/>
          </w:p>
        </w:tc>
        <w:tc>
          <w:tcPr>
            <w:tcW w:w="1834" w:type="pct"/>
            <w:tcBorders>
              <w:top w:val="single" w:sz="4" w:space="0" w:color="61CBF3"/>
              <w:left w:val="nil"/>
              <w:bottom w:val="single" w:sz="4" w:space="0" w:color="61CBF3"/>
              <w:right w:val="nil"/>
            </w:tcBorders>
            <w:noWrap/>
            <w:vAlign w:val="bottom"/>
            <w:hideMark/>
          </w:tcPr>
          <w:p w14:paraId="21085A7B"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 xml:space="preserve">Effective amount of recent evidence after older matches are </w:t>
            </w:r>
            <w:proofErr w:type="spellStart"/>
            <w:r w:rsidRPr="006E0671">
              <w:rPr>
                <w:rFonts w:ascii="Aptos Narrow" w:eastAsia="Times New Roman" w:hAnsi="Aptos Narrow" w:cs="Times New Roman"/>
                <w:color w:val="000000"/>
                <w:sz w:val="18"/>
                <w:szCs w:val="18"/>
                <w:lang w:eastAsia="en-GB"/>
              </w:rPr>
              <w:t>downweighted</w:t>
            </w:r>
            <w:proofErr w:type="spellEnd"/>
            <w:r w:rsidRPr="006E0671">
              <w:rPr>
                <w:rFonts w:ascii="Aptos Narrow" w:eastAsia="Times New Roman" w:hAnsi="Aptos Narrow" w:cs="Times New Roman"/>
                <w:color w:val="000000"/>
                <w:sz w:val="18"/>
                <w:szCs w:val="18"/>
                <w:lang w:eastAsia="en-GB"/>
              </w:rPr>
              <w:t>.</w:t>
            </w:r>
          </w:p>
        </w:tc>
        <w:tc>
          <w:tcPr>
            <w:tcW w:w="2469" w:type="pct"/>
            <w:tcBorders>
              <w:top w:val="single" w:sz="4" w:space="0" w:color="61CBF3"/>
              <w:left w:val="nil"/>
              <w:bottom w:val="single" w:sz="4" w:space="0" w:color="61CBF3"/>
              <w:right w:val="single" w:sz="4" w:space="0" w:color="61CBF3"/>
            </w:tcBorders>
            <w:noWrap/>
            <w:vAlign w:val="bottom"/>
            <w:hideMark/>
          </w:tcPr>
          <w:p w14:paraId="5883EDC9"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With our 60-day half-life, 200 may mean 700 historical games but only about 200 games' worth of current information.</w:t>
            </w:r>
          </w:p>
        </w:tc>
      </w:tr>
      <w:tr w:rsidR="006E0671" w:rsidRPr="006E0671" w14:paraId="74B0DCF6" w14:textId="77777777" w:rsidTr="006E0671">
        <w:trPr>
          <w:trHeight w:val="288"/>
        </w:trPr>
        <w:tc>
          <w:tcPr>
            <w:tcW w:w="697" w:type="pct"/>
            <w:tcBorders>
              <w:top w:val="single" w:sz="4" w:space="0" w:color="61CBF3"/>
              <w:left w:val="single" w:sz="4" w:space="0" w:color="61CBF3"/>
              <w:bottom w:val="single" w:sz="4" w:space="0" w:color="61CBF3"/>
              <w:right w:val="nil"/>
            </w:tcBorders>
            <w:shd w:val="clear" w:color="CAEDFB" w:fill="CAEDFB"/>
            <w:noWrap/>
            <w:vAlign w:val="bottom"/>
            <w:hideMark/>
          </w:tcPr>
          <w:p w14:paraId="12A0DCAD"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proofErr w:type="spellStart"/>
            <w:r w:rsidRPr="006E0671">
              <w:rPr>
                <w:rFonts w:ascii="Aptos Narrow" w:eastAsia="Times New Roman" w:hAnsi="Aptos Narrow" w:cs="Times New Roman"/>
                <w:color w:val="000000"/>
                <w:sz w:val="18"/>
                <w:szCs w:val="18"/>
                <w:lang w:eastAsia="en-GB"/>
              </w:rPr>
              <w:t>Current_Stream</w:t>
            </w:r>
            <w:proofErr w:type="spellEnd"/>
          </w:p>
        </w:tc>
        <w:tc>
          <w:tcPr>
            <w:tcW w:w="1834" w:type="pct"/>
            <w:tcBorders>
              <w:top w:val="single" w:sz="4" w:space="0" w:color="61CBF3"/>
              <w:left w:val="nil"/>
              <w:bottom w:val="single" w:sz="4" w:space="0" w:color="61CBF3"/>
              <w:right w:val="nil"/>
            </w:tcBorders>
            <w:shd w:val="clear" w:color="CAEDFB" w:fill="CAEDFB"/>
            <w:noWrap/>
            <w:vAlign w:val="bottom"/>
            <w:hideMark/>
          </w:tcPr>
          <w:p w14:paraId="403E8DBF"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The stream in which the gamer most recently appeared.</w:t>
            </w:r>
          </w:p>
        </w:tc>
        <w:tc>
          <w:tcPr>
            <w:tcW w:w="2469" w:type="pct"/>
            <w:tcBorders>
              <w:top w:val="single" w:sz="4" w:space="0" w:color="61CBF3"/>
              <w:left w:val="nil"/>
              <w:bottom w:val="single" w:sz="4" w:space="0" w:color="61CBF3"/>
              <w:right w:val="single" w:sz="4" w:space="0" w:color="61CBF3"/>
            </w:tcBorders>
            <w:shd w:val="clear" w:color="CAEDFB" w:fill="CAEDFB"/>
            <w:noWrap/>
            <w:vAlign w:val="bottom"/>
            <w:hideMark/>
          </w:tcPr>
          <w:p w14:paraId="3AD0BB5E"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1, 2, or 3. This is descriptive; it isn't itself their skill rating.</w:t>
            </w:r>
          </w:p>
        </w:tc>
      </w:tr>
      <w:tr w:rsidR="006E0671" w:rsidRPr="006E0671" w14:paraId="5FE1D92D" w14:textId="77777777" w:rsidTr="006E0671">
        <w:trPr>
          <w:trHeight w:val="288"/>
        </w:trPr>
        <w:tc>
          <w:tcPr>
            <w:tcW w:w="697" w:type="pct"/>
            <w:tcBorders>
              <w:top w:val="single" w:sz="4" w:space="0" w:color="61CBF3"/>
              <w:left w:val="single" w:sz="4" w:space="0" w:color="61CBF3"/>
              <w:bottom w:val="single" w:sz="4" w:space="0" w:color="61CBF3"/>
              <w:right w:val="nil"/>
            </w:tcBorders>
            <w:noWrap/>
            <w:vAlign w:val="bottom"/>
            <w:hideMark/>
          </w:tcPr>
          <w:p w14:paraId="4019C513"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proofErr w:type="spellStart"/>
            <w:r w:rsidRPr="006E0671">
              <w:rPr>
                <w:rFonts w:ascii="Aptos Narrow" w:eastAsia="Times New Roman" w:hAnsi="Aptos Narrow" w:cs="Times New Roman"/>
                <w:color w:val="000000"/>
                <w:sz w:val="18"/>
                <w:szCs w:val="18"/>
                <w:lang w:eastAsia="en-GB"/>
              </w:rPr>
              <w:t>Last_Played_UTC</w:t>
            </w:r>
            <w:proofErr w:type="spellEnd"/>
          </w:p>
        </w:tc>
        <w:tc>
          <w:tcPr>
            <w:tcW w:w="1834" w:type="pct"/>
            <w:tcBorders>
              <w:top w:val="single" w:sz="4" w:space="0" w:color="61CBF3"/>
              <w:left w:val="nil"/>
              <w:bottom w:val="single" w:sz="4" w:space="0" w:color="61CBF3"/>
              <w:right w:val="nil"/>
            </w:tcBorders>
            <w:noWrap/>
            <w:vAlign w:val="bottom"/>
            <w:hideMark/>
          </w:tcPr>
          <w:p w14:paraId="37AA3F8C"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Time of their latest game in the data.</w:t>
            </w:r>
          </w:p>
        </w:tc>
        <w:tc>
          <w:tcPr>
            <w:tcW w:w="2469" w:type="pct"/>
            <w:tcBorders>
              <w:top w:val="single" w:sz="4" w:space="0" w:color="61CBF3"/>
              <w:left w:val="nil"/>
              <w:bottom w:val="single" w:sz="4" w:space="0" w:color="61CBF3"/>
              <w:right w:val="single" w:sz="4" w:space="0" w:color="61CBF3"/>
            </w:tcBorders>
            <w:noWrap/>
            <w:vAlign w:val="bottom"/>
            <w:hideMark/>
          </w:tcPr>
          <w:p w14:paraId="1954A8F1" w14:textId="77777777" w:rsidR="006E0671" w:rsidRPr="006E0671" w:rsidRDefault="006E0671" w:rsidP="006E0671">
            <w:pPr>
              <w:spacing w:line="240" w:lineRule="auto"/>
              <w:jc w:val="left"/>
              <w:rPr>
                <w:rFonts w:ascii="Aptos Narrow" w:eastAsia="Times New Roman" w:hAnsi="Aptos Narrow" w:cs="Times New Roman"/>
                <w:color w:val="000000"/>
                <w:sz w:val="18"/>
                <w:szCs w:val="18"/>
                <w:lang w:eastAsia="en-GB"/>
              </w:rPr>
            </w:pPr>
            <w:r w:rsidRPr="006E0671">
              <w:rPr>
                <w:rFonts w:ascii="Aptos Narrow" w:eastAsia="Times New Roman" w:hAnsi="Aptos Narrow" w:cs="Times New Roman"/>
                <w:color w:val="000000"/>
                <w:sz w:val="18"/>
                <w:szCs w:val="18"/>
                <w:lang w:eastAsia="en-GB"/>
              </w:rPr>
              <w:t>Useful for seeing how current/stale the player's rating is.</w:t>
            </w:r>
          </w:p>
        </w:tc>
      </w:tr>
    </w:tbl>
    <w:p w14:paraId="1FACDD06" w14:textId="77777777" w:rsidR="006E0671" w:rsidRDefault="006E0671" w:rsidP="006E0671">
      <w:pPr>
        <w:pStyle w:val="Heading2"/>
      </w:pPr>
      <w:r>
        <w:t>Glossary</w:t>
      </w:r>
    </w:p>
    <w:p w14:paraId="0C226D16" w14:textId="77777777" w:rsidR="006E0671" w:rsidRDefault="006E0671" w:rsidP="00FD360D">
      <w:pPr>
        <w:pStyle w:val="Heading2"/>
        <w:sectPr w:rsidR="006E0671" w:rsidSect="006E0671">
          <w:pgSz w:w="16838" w:h="11906" w:orient="landscape" w:code="9"/>
          <w:pgMar w:top="1571" w:right="2483" w:bottom="1571" w:left="2257" w:header="680" w:footer="680" w:gutter="0"/>
          <w:cols w:space="708"/>
          <w:docGrid w:linePitch="360"/>
        </w:sectPr>
      </w:pPr>
    </w:p>
    <w:p w14:paraId="43742B32" w14:textId="35D8D806" w:rsidR="006E0671" w:rsidRPr="006E0671" w:rsidRDefault="006812F8" w:rsidP="006812F8">
      <w:r>
        <w:lastRenderedPageBreak/>
        <w:t>End</w:t>
      </w:r>
    </w:p>
    <w:sectPr w:rsidR="006E0671" w:rsidRPr="006E0671" w:rsidSect="00983F1A">
      <w:pgSz w:w="11906" w:h="16838" w:code="9"/>
      <w:pgMar w:top="2483" w:right="1571" w:bottom="2257" w:left="1571"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9CD8B" w14:textId="77777777" w:rsidR="00E37E72" w:rsidRDefault="00E37E72" w:rsidP="00404831">
      <w:r>
        <w:separator/>
      </w:r>
    </w:p>
  </w:endnote>
  <w:endnote w:type="continuationSeparator" w:id="0">
    <w:p w14:paraId="00A1D48A" w14:textId="77777777" w:rsidR="00E37E72" w:rsidRDefault="00E37E72" w:rsidP="00404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ngLiU">
    <w:panose1 w:val="02010609000101010101"/>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DAA65" w14:textId="77777777" w:rsidR="003B16FD" w:rsidRDefault="003B16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47321" w14:textId="77777777" w:rsidR="00F15F5C" w:rsidRDefault="009703B2" w:rsidP="009703B2">
    <w:pPr>
      <w:pStyle w:val="FooterBold"/>
    </w:pPr>
    <w:r>
      <w:fldChar w:fldCharType="begin"/>
    </w:r>
    <w:r>
      <w:instrText xml:space="preserve"> PAGE  \* Arabic  \* MERGEFORMAT </w:instrText>
    </w:r>
    <w:r>
      <w:fldChar w:fldCharType="separate"/>
    </w:r>
    <w:r w:rsidR="00FD6567">
      <w:rPr>
        <w:noProof/>
      </w:rPr>
      <w:t>1</w:t>
    </w:r>
    <w:r>
      <w:fldChar w:fldCharType="end"/>
    </w:r>
    <w:r w:rsidR="00F13590">
      <w:rPr>
        <w:noProof/>
        <w:lang w:eastAsia="en-GB"/>
      </w:rPr>
      <mc:AlternateContent>
        <mc:Choice Requires="wps">
          <w:drawing>
            <wp:anchor distT="0" distB="0" distL="114300" distR="114300" simplePos="0" relativeHeight="251660288" behindDoc="0" locked="1" layoutInCell="1" allowOverlap="1" wp14:anchorId="4494165E" wp14:editId="002AE753">
              <wp:simplePos x="0" y="0"/>
              <wp:positionH relativeFrom="page">
                <wp:posOffset>431800</wp:posOffset>
              </wp:positionH>
              <wp:positionV relativeFrom="page">
                <wp:posOffset>9832975</wp:posOffset>
              </wp:positionV>
              <wp:extent cx="6696000" cy="0"/>
              <wp:effectExtent l="0" t="0" r="29210" b="19050"/>
              <wp:wrapNone/>
              <wp:docPr id="7" name="Straight Connector 7"/>
              <wp:cNvGraphicFramePr/>
              <a:graphic xmlns:a="http://schemas.openxmlformats.org/drawingml/2006/main">
                <a:graphicData uri="http://schemas.microsoft.com/office/word/2010/wordprocessingShape">
                  <wps:wsp>
                    <wps:cNvCnPr/>
                    <wps:spPr>
                      <a:xfrm flipV="1">
                        <a:off x="0" y="0"/>
                        <a:ext cx="6696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F39431D" id="Straight Connector 7" o:spid="_x0000_s1026" style="position:absolute;flip:y;z-index:2516602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34pt,774.25pt" to="561.25pt,7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" strokecolor="black [3213]">
              <w10:wrap anchorx="page" anchory="page"/>
              <w10:anchorlock/>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E3E9C" w14:textId="77777777" w:rsidR="003B16FD" w:rsidRDefault="003B1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1E423" w14:textId="77777777" w:rsidR="00E37E72" w:rsidRDefault="00E37E72" w:rsidP="00404831">
      <w:r>
        <w:separator/>
      </w:r>
    </w:p>
  </w:footnote>
  <w:footnote w:type="continuationSeparator" w:id="0">
    <w:p w14:paraId="67167C0E" w14:textId="77777777" w:rsidR="00E37E72" w:rsidRDefault="00E37E72" w:rsidP="004048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8DE33" w14:textId="77777777" w:rsidR="003B16FD" w:rsidRDefault="003B16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1A1B2" w14:textId="77777777" w:rsidR="00F13590" w:rsidRDefault="00F13590">
    <w:pPr>
      <w:pStyle w:val="Header"/>
    </w:pPr>
    <w:r>
      <w:rPr>
        <w:noProof/>
        <w:lang w:eastAsia="en-GB"/>
      </w:rPr>
      <mc:AlternateContent>
        <mc:Choice Requires="wpg">
          <w:drawing>
            <wp:anchor distT="0" distB="0" distL="114300" distR="114300" simplePos="0" relativeHeight="251658240" behindDoc="0" locked="0" layoutInCell="1" allowOverlap="1" wp14:anchorId="7A94AC1A" wp14:editId="4DA2893F">
              <wp:simplePos x="0" y="0"/>
              <wp:positionH relativeFrom="page">
                <wp:posOffset>431800</wp:posOffset>
              </wp:positionH>
              <wp:positionV relativeFrom="page">
                <wp:posOffset>431800</wp:posOffset>
              </wp:positionV>
              <wp:extent cx="6696000" cy="561600"/>
              <wp:effectExtent l="0" t="0" r="29210" b="10160"/>
              <wp:wrapNone/>
              <wp:docPr id="4" name="Group 4"/>
              <wp:cNvGraphicFramePr/>
              <a:graphic xmlns:a="http://schemas.openxmlformats.org/drawingml/2006/main">
                <a:graphicData uri="http://schemas.microsoft.com/office/word/2010/wordprocessingGroup">
                  <wpg:wgp>
                    <wpg:cNvGrpSpPr/>
                    <wpg:grpSpPr>
                      <a:xfrm>
                        <a:off x="0" y="0"/>
                        <a:ext cx="6696000" cy="561600"/>
                        <a:chOff x="0" y="0"/>
                        <a:chExt cx="6696000" cy="561860"/>
                      </a:xfrm>
                    </wpg:grpSpPr>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93520" cy="381000"/>
                        </a:xfrm>
                        <a:prstGeom prst="rect">
                          <a:avLst/>
                        </a:prstGeom>
                      </pic:spPr>
                    </pic:pic>
                    <wps:wsp>
                      <wps:cNvPr id="6" name="Straight Connector 6"/>
                      <wps:cNvCnPr/>
                      <wps:spPr>
                        <a:xfrm flipV="1">
                          <a:off x="0" y="561860"/>
                          <a:ext cx="6696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87FB71B" id="Group 4" o:spid="_x0000_s1026" style="position:absolute;margin-left:34pt;margin-top:34pt;width:527.25pt;height:44.2pt;z-index:251658240;mso-position-horizontal-relative:page;mso-position-vertical-relative:page;mso-width-relative:margin;mso-height-relative:margin" coordsize="66960,56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width:1493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">
                <v:imagedata r:id="rId2" o:title=""/>
              </v:shape>
              <v:line id="Straight Connector 6" o:spid="_x0000_s1028" style="position:absolute;flip:y;visibility:visible;mso-wrap-style:square" from="0,5618" to="66960,5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" strokecolor="black [3213]"/>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9D96" w14:textId="77777777" w:rsidR="00F13590" w:rsidRDefault="00F13590">
    <w:pPr>
      <w:pStyle w:val="Header"/>
    </w:pPr>
    <w:r>
      <w:rPr>
        <w:noProof/>
        <w:lang w:eastAsia="en-GB"/>
      </w:rPr>
      <mc:AlternateContent>
        <mc:Choice Requires="wpg">
          <w:drawing>
            <wp:anchor distT="0" distB="0" distL="114300" distR="114300" simplePos="0" relativeHeight="251656192" behindDoc="0" locked="1" layoutInCell="1" allowOverlap="1" wp14:anchorId="08F90018" wp14:editId="53856140">
              <wp:simplePos x="0" y="0"/>
              <wp:positionH relativeFrom="page">
                <wp:posOffset>431800</wp:posOffset>
              </wp:positionH>
              <wp:positionV relativeFrom="page">
                <wp:posOffset>431800</wp:posOffset>
              </wp:positionV>
              <wp:extent cx="6696000" cy="561600"/>
              <wp:effectExtent l="0" t="0" r="29210" b="10160"/>
              <wp:wrapNone/>
              <wp:docPr id="3" name="Group 3"/>
              <wp:cNvGraphicFramePr/>
              <a:graphic xmlns:a="http://schemas.openxmlformats.org/drawingml/2006/main">
                <a:graphicData uri="http://schemas.microsoft.com/office/word/2010/wordprocessingGroup">
                  <wpg:wgp>
                    <wpg:cNvGrpSpPr/>
                    <wpg:grpSpPr>
                      <a:xfrm>
                        <a:off x="0" y="0"/>
                        <a:ext cx="6696000" cy="561600"/>
                        <a:chOff x="0" y="0"/>
                        <a:chExt cx="6696000" cy="561860"/>
                      </a:xfrm>
                    </wpg:grpSpPr>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93520" cy="381000"/>
                        </a:xfrm>
                        <a:prstGeom prst="rect">
                          <a:avLst/>
                        </a:prstGeom>
                      </pic:spPr>
                    </pic:pic>
                    <wps:wsp>
                      <wps:cNvPr id="2" name="Straight Connector 2"/>
                      <wps:cNvCnPr/>
                      <wps:spPr>
                        <a:xfrm flipV="1">
                          <a:off x="0" y="561860"/>
                          <a:ext cx="6696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097BEA3" id="Group 3" o:spid="_x0000_s1026" style="position:absolute;margin-left:34pt;margin-top:34pt;width:527.25pt;height:44.2pt;z-index:251656192;mso-position-horizontal-relative:page;mso-position-vertical-relative:page;mso-width-relative:margin;mso-height-relative:margin" coordsize="66960,56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1493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">
                <v:imagedata r:id="rId2" o:title=""/>
              </v:shape>
              <v:line id="Straight Connector 2" o:spid="_x0000_s1028" style="position:absolute;flip:y;visibility:visible;mso-wrap-style:square" from="0,5618" to="66960,5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" strokecolor="black [3213]"/>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9D42924"/>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44C6DCC4"/>
    <w:lvl w:ilvl="0">
      <w:start w:val="1"/>
      <w:numFmt w:val="bullet"/>
      <w:pStyle w:val="ListBullet2"/>
      <w:lvlText w:val="‒"/>
      <w:lvlJc w:val="left"/>
      <w:pPr>
        <w:ind w:left="587" w:hanging="360"/>
      </w:pPr>
      <w:rPr>
        <w:rFonts w:ascii="Calibri" w:hAnsi="Calibri" w:hint="default"/>
      </w:rPr>
    </w:lvl>
  </w:abstractNum>
  <w:abstractNum w:abstractNumId="2" w15:restartNumberingAfterBreak="0">
    <w:nsid w:val="FFFFFF88"/>
    <w:multiLevelType w:val="singleLevel"/>
    <w:tmpl w:val="F716B3DA"/>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616CC856"/>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000A991"/>
    <w:multiLevelType w:val="multilevel"/>
    <w:tmpl w:val="E9FC07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066209A8"/>
    <w:multiLevelType w:val="multilevel"/>
    <w:tmpl w:val="CB9CC5DA"/>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510" w:hanging="51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EB02634"/>
    <w:multiLevelType w:val="hybridMultilevel"/>
    <w:tmpl w:val="8460EA48"/>
    <w:lvl w:ilvl="0" w:tplc="72EC3CF6">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50E7690"/>
    <w:multiLevelType w:val="multilevel"/>
    <w:tmpl w:val="2C5666EC"/>
    <w:lvl w:ilvl="0">
      <w:start w:val="1"/>
      <w:numFmt w:val="decimal"/>
      <w:lvlText w:val="%1"/>
      <w:lvlJc w:val="left"/>
      <w:pPr>
        <w:ind w:left="340" w:hanging="340"/>
      </w:pPr>
      <w:rPr>
        <w:rFonts w:hint="default"/>
        <w:b/>
        <w:i w:val="0"/>
      </w:rPr>
    </w:lvl>
    <w:lvl w:ilvl="1">
      <w:start w:val="1"/>
      <w:numFmt w:val="decimal"/>
      <w:lvlText w:val="%2."/>
      <w:lvlJc w:val="left"/>
      <w:pPr>
        <w:ind w:left="340" w:hanging="3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C366BD0"/>
    <w:multiLevelType w:val="multilevel"/>
    <w:tmpl w:val="15F6EE94"/>
    <w:lvl w:ilvl="0">
      <w:start w:val="1"/>
      <w:numFmt w:val="decimal"/>
      <w:lvlText w:val="%1."/>
      <w:lvlJc w:val="left"/>
      <w:pPr>
        <w:ind w:left="20" w:hanging="360"/>
      </w:pPr>
      <w:rPr>
        <w:rFonts w:hint="default"/>
        <w:b w:val="0"/>
        <w:i w:val="0"/>
        <w:color w:val="000000" w:themeColor="text1"/>
      </w:rPr>
    </w:lvl>
    <w:lvl w:ilvl="1">
      <w:start w:val="1"/>
      <w:numFmt w:val="lowerLetter"/>
      <w:lvlText w:val="%2."/>
      <w:lvlJc w:val="left"/>
      <w:pPr>
        <w:ind w:left="1100" w:hanging="360"/>
      </w:pPr>
    </w:lvl>
    <w:lvl w:ilvl="2">
      <w:start w:val="1"/>
      <w:numFmt w:val="lowerRoman"/>
      <w:lvlText w:val="%3."/>
      <w:lvlJc w:val="right"/>
      <w:pPr>
        <w:ind w:left="1820" w:hanging="180"/>
      </w:pPr>
    </w:lvl>
    <w:lvl w:ilvl="3">
      <w:start w:val="1"/>
      <w:numFmt w:val="decimal"/>
      <w:lvlText w:val="%4."/>
      <w:lvlJc w:val="left"/>
      <w:pPr>
        <w:ind w:left="2540" w:hanging="360"/>
      </w:pPr>
    </w:lvl>
    <w:lvl w:ilvl="4">
      <w:start w:val="1"/>
      <w:numFmt w:val="lowerLetter"/>
      <w:lvlText w:val="%5."/>
      <w:lvlJc w:val="left"/>
      <w:pPr>
        <w:ind w:left="3260" w:hanging="360"/>
      </w:pPr>
    </w:lvl>
    <w:lvl w:ilvl="5">
      <w:start w:val="1"/>
      <w:numFmt w:val="lowerRoman"/>
      <w:lvlText w:val="%6."/>
      <w:lvlJc w:val="right"/>
      <w:pPr>
        <w:ind w:left="3980" w:hanging="180"/>
      </w:pPr>
    </w:lvl>
    <w:lvl w:ilvl="6">
      <w:start w:val="1"/>
      <w:numFmt w:val="decimal"/>
      <w:lvlText w:val="%7."/>
      <w:lvlJc w:val="left"/>
      <w:pPr>
        <w:ind w:left="4700" w:hanging="360"/>
      </w:pPr>
    </w:lvl>
    <w:lvl w:ilvl="7">
      <w:start w:val="1"/>
      <w:numFmt w:val="lowerLetter"/>
      <w:lvlText w:val="%8."/>
      <w:lvlJc w:val="left"/>
      <w:pPr>
        <w:ind w:left="5420" w:hanging="360"/>
      </w:pPr>
    </w:lvl>
    <w:lvl w:ilvl="8">
      <w:start w:val="1"/>
      <w:numFmt w:val="lowerRoman"/>
      <w:lvlText w:val="%9."/>
      <w:lvlJc w:val="right"/>
      <w:pPr>
        <w:ind w:left="6140" w:hanging="180"/>
      </w:pPr>
    </w:lvl>
  </w:abstractNum>
  <w:abstractNum w:abstractNumId="9" w15:restartNumberingAfterBreak="0">
    <w:nsid w:val="2B395534"/>
    <w:multiLevelType w:val="multilevel"/>
    <w:tmpl w:val="CB9CC5DA"/>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pStyle w:val="Heading3"/>
      <w:lvlText w:val="%1.%2.%3"/>
      <w:lvlJc w:val="left"/>
      <w:pPr>
        <w:ind w:left="510" w:hanging="51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C706E4B"/>
    <w:multiLevelType w:val="hybridMultilevel"/>
    <w:tmpl w:val="5A62C84C"/>
    <w:lvl w:ilvl="0" w:tplc="8BEC6C68">
      <w:start w:val="1"/>
      <w:numFmt w:val="decimal"/>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4565C15"/>
    <w:multiLevelType w:val="hybridMultilevel"/>
    <w:tmpl w:val="B69E5CF2"/>
    <w:lvl w:ilvl="0" w:tplc="806E79C2">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771028C"/>
    <w:multiLevelType w:val="hybridMultilevel"/>
    <w:tmpl w:val="15F6EE94"/>
    <w:lvl w:ilvl="0" w:tplc="0DE6A996">
      <w:start w:val="1"/>
      <w:numFmt w:val="decimal"/>
      <w:lvlText w:val="%1."/>
      <w:lvlJc w:val="left"/>
      <w:pPr>
        <w:ind w:left="20" w:hanging="360"/>
      </w:pPr>
      <w:rPr>
        <w:rFonts w:hint="default"/>
        <w:b w:val="0"/>
        <w:i w:val="0"/>
        <w:color w:val="000000" w:themeColor="text1"/>
      </w:rPr>
    </w:lvl>
    <w:lvl w:ilvl="1" w:tplc="08090019" w:tentative="1">
      <w:start w:val="1"/>
      <w:numFmt w:val="lowerLetter"/>
      <w:lvlText w:val="%2."/>
      <w:lvlJc w:val="left"/>
      <w:pPr>
        <w:ind w:left="1100" w:hanging="360"/>
      </w:pPr>
    </w:lvl>
    <w:lvl w:ilvl="2" w:tplc="0809001B" w:tentative="1">
      <w:start w:val="1"/>
      <w:numFmt w:val="lowerRoman"/>
      <w:lvlText w:val="%3."/>
      <w:lvlJc w:val="right"/>
      <w:pPr>
        <w:ind w:left="1820" w:hanging="180"/>
      </w:pPr>
    </w:lvl>
    <w:lvl w:ilvl="3" w:tplc="0809000F" w:tentative="1">
      <w:start w:val="1"/>
      <w:numFmt w:val="decimal"/>
      <w:lvlText w:val="%4."/>
      <w:lvlJc w:val="left"/>
      <w:pPr>
        <w:ind w:left="2540" w:hanging="360"/>
      </w:pPr>
    </w:lvl>
    <w:lvl w:ilvl="4" w:tplc="08090019" w:tentative="1">
      <w:start w:val="1"/>
      <w:numFmt w:val="lowerLetter"/>
      <w:lvlText w:val="%5."/>
      <w:lvlJc w:val="left"/>
      <w:pPr>
        <w:ind w:left="3260" w:hanging="360"/>
      </w:pPr>
    </w:lvl>
    <w:lvl w:ilvl="5" w:tplc="0809001B" w:tentative="1">
      <w:start w:val="1"/>
      <w:numFmt w:val="lowerRoman"/>
      <w:lvlText w:val="%6."/>
      <w:lvlJc w:val="right"/>
      <w:pPr>
        <w:ind w:left="3980" w:hanging="180"/>
      </w:pPr>
    </w:lvl>
    <w:lvl w:ilvl="6" w:tplc="0809000F" w:tentative="1">
      <w:start w:val="1"/>
      <w:numFmt w:val="decimal"/>
      <w:lvlText w:val="%7."/>
      <w:lvlJc w:val="left"/>
      <w:pPr>
        <w:ind w:left="4700" w:hanging="360"/>
      </w:pPr>
    </w:lvl>
    <w:lvl w:ilvl="7" w:tplc="08090019" w:tentative="1">
      <w:start w:val="1"/>
      <w:numFmt w:val="lowerLetter"/>
      <w:lvlText w:val="%8."/>
      <w:lvlJc w:val="left"/>
      <w:pPr>
        <w:ind w:left="5420" w:hanging="360"/>
      </w:pPr>
    </w:lvl>
    <w:lvl w:ilvl="8" w:tplc="0809001B" w:tentative="1">
      <w:start w:val="1"/>
      <w:numFmt w:val="lowerRoman"/>
      <w:lvlText w:val="%9."/>
      <w:lvlJc w:val="right"/>
      <w:pPr>
        <w:ind w:left="6140" w:hanging="180"/>
      </w:pPr>
    </w:lvl>
  </w:abstractNum>
  <w:abstractNum w:abstractNumId="13" w15:restartNumberingAfterBreak="0">
    <w:nsid w:val="57AE6A82"/>
    <w:multiLevelType w:val="multilevel"/>
    <w:tmpl w:val="27CC0A10"/>
    <w:lvl w:ilvl="0">
      <w:start w:val="1"/>
      <w:numFmt w:val="decimal"/>
      <w:lvlText w:val="%1."/>
      <w:lvlJc w:val="left"/>
      <w:pPr>
        <w:ind w:left="72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B3C439B"/>
    <w:multiLevelType w:val="hybridMultilevel"/>
    <w:tmpl w:val="15F6EE94"/>
    <w:lvl w:ilvl="0" w:tplc="0DE6A996">
      <w:start w:val="1"/>
      <w:numFmt w:val="decimal"/>
      <w:lvlText w:val="%1."/>
      <w:lvlJc w:val="left"/>
      <w:pPr>
        <w:ind w:left="20" w:hanging="360"/>
      </w:pPr>
      <w:rPr>
        <w:rFonts w:hint="default"/>
        <w:b w:val="0"/>
        <w:i w:val="0"/>
        <w:color w:val="000000" w:themeColor="text1"/>
      </w:rPr>
    </w:lvl>
    <w:lvl w:ilvl="1" w:tplc="08090019" w:tentative="1">
      <w:start w:val="1"/>
      <w:numFmt w:val="lowerLetter"/>
      <w:lvlText w:val="%2."/>
      <w:lvlJc w:val="left"/>
      <w:pPr>
        <w:ind w:left="1100" w:hanging="360"/>
      </w:pPr>
    </w:lvl>
    <w:lvl w:ilvl="2" w:tplc="0809001B" w:tentative="1">
      <w:start w:val="1"/>
      <w:numFmt w:val="lowerRoman"/>
      <w:lvlText w:val="%3."/>
      <w:lvlJc w:val="right"/>
      <w:pPr>
        <w:ind w:left="1820" w:hanging="180"/>
      </w:pPr>
    </w:lvl>
    <w:lvl w:ilvl="3" w:tplc="0809000F" w:tentative="1">
      <w:start w:val="1"/>
      <w:numFmt w:val="decimal"/>
      <w:lvlText w:val="%4."/>
      <w:lvlJc w:val="left"/>
      <w:pPr>
        <w:ind w:left="2540" w:hanging="360"/>
      </w:pPr>
    </w:lvl>
    <w:lvl w:ilvl="4" w:tplc="08090019" w:tentative="1">
      <w:start w:val="1"/>
      <w:numFmt w:val="lowerLetter"/>
      <w:lvlText w:val="%5."/>
      <w:lvlJc w:val="left"/>
      <w:pPr>
        <w:ind w:left="3260" w:hanging="360"/>
      </w:pPr>
    </w:lvl>
    <w:lvl w:ilvl="5" w:tplc="0809001B" w:tentative="1">
      <w:start w:val="1"/>
      <w:numFmt w:val="lowerRoman"/>
      <w:lvlText w:val="%6."/>
      <w:lvlJc w:val="right"/>
      <w:pPr>
        <w:ind w:left="3980" w:hanging="180"/>
      </w:pPr>
    </w:lvl>
    <w:lvl w:ilvl="6" w:tplc="0809000F" w:tentative="1">
      <w:start w:val="1"/>
      <w:numFmt w:val="decimal"/>
      <w:lvlText w:val="%7."/>
      <w:lvlJc w:val="left"/>
      <w:pPr>
        <w:ind w:left="4700" w:hanging="360"/>
      </w:pPr>
    </w:lvl>
    <w:lvl w:ilvl="7" w:tplc="08090019" w:tentative="1">
      <w:start w:val="1"/>
      <w:numFmt w:val="lowerLetter"/>
      <w:lvlText w:val="%8."/>
      <w:lvlJc w:val="left"/>
      <w:pPr>
        <w:ind w:left="5420" w:hanging="360"/>
      </w:pPr>
    </w:lvl>
    <w:lvl w:ilvl="8" w:tplc="0809001B" w:tentative="1">
      <w:start w:val="1"/>
      <w:numFmt w:val="lowerRoman"/>
      <w:lvlText w:val="%9."/>
      <w:lvlJc w:val="right"/>
      <w:pPr>
        <w:ind w:left="6140" w:hanging="180"/>
      </w:pPr>
    </w:lvl>
  </w:abstractNum>
  <w:abstractNum w:abstractNumId="15" w15:restartNumberingAfterBreak="0">
    <w:nsid w:val="6208224D"/>
    <w:multiLevelType w:val="multilevel"/>
    <w:tmpl w:val="307681DC"/>
    <w:lvl w:ilvl="0">
      <w:start w:val="1"/>
      <w:numFmt w:val="decimal"/>
      <w:lvlText w:val="%1"/>
      <w:lvlJc w:val="left"/>
      <w:pPr>
        <w:ind w:left="340" w:hanging="340"/>
      </w:pPr>
      <w:rPr>
        <w:rFonts w:hint="default"/>
        <w:b/>
        <w:i w:val="0"/>
      </w:rPr>
    </w:lvl>
    <w:lvl w:ilvl="1">
      <w:start w:val="1"/>
      <w:numFmt w:val="decimal"/>
      <w:lvlText w:val="%2."/>
      <w:lvlJc w:val="left"/>
      <w:pPr>
        <w:ind w:left="340" w:hanging="3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6E9058F3"/>
    <w:multiLevelType w:val="multilevel"/>
    <w:tmpl w:val="CB9CC5DA"/>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510" w:hanging="51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37719509">
    <w:abstractNumId w:val="3"/>
  </w:num>
  <w:num w:numId="2" w16cid:durableId="1186602117">
    <w:abstractNumId w:val="1"/>
  </w:num>
  <w:num w:numId="3" w16cid:durableId="452945687">
    <w:abstractNumId w:val="2"/>
  </w:num>
  <w:num w:numId="4" w16cid:durableId="634676200">
    <w:abstractNumId w:val="0"/>
  </w:num>
  <w:num w:numId="5" w16cid:durableId="667640191">
    <w:abstractNumId w:val="10"/>
  </w:num>
  <w:num w:numId="6" w16cid:durableId="2087921226">
    <w:abstractNumId w:val="14"/>
  </w:num>
  <w:num w:numId="7" w16cid:durableId="378166392">
    <w:abstractNumId w:val="14"/>
    <w:lvlOverride w:ilvl="0">
      <w:startOverride w:val="1"/>
    </w:lvlOverride>
  </w:num>
  <w:num w:numId="8" w16cid:durableId="1120218874">
    <w:abstractNumId w:val="12"/>
  </w:num>
  <w:num w:numId="9" w16cid:durableId="936867711">
    <w:abstractNumId w:val="13"/>
  </w:num>
  <w:num w:numId="10" w16cid:durableId="1511868384">
    <w:abstractNumId w:val="7"/>
  </w:num>
  <w:num w:numId="11" w16cid:durableId="1429157136">
    <w:abstractNumId w:val="8"/>
  </w:num>
  <w:num w:numId="12" w16cid:durableId="919564713">
    <w:abstractNumId w:val="15"/>
  </w:num>
  <w:num w:numId="13" w16cid:durableId="1759864812">
    <w:abstractNumId w:val="5"/>
  </w:num>
  <w:num w:numId="14" w16cid:durableId="15893883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31579151">
    <w:abstractNumId w:val="16"/>
  </w:num>
  <w:num w:numId="16" w16cid:durableId="1869759264">
    <w:abstractNumId w:val="9"/>
  </w:num>
  <w:num w:numId="17" w16cid:durableId="252321699">
    <w:abstractNumId w:val="11"/>
  </w:num>
  <w:num w:numId="18" w16cid:durableId="1149446742">
    <w:abstractNumId w:val="6"/>
  </w:num>
  <w:num w:numId="19" w16cid:durableId="327681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8AF"/>
    <w:rsid w:val="000005FE"/>
    <w:rsid w:val="000131A3"/>
    <w:rsid w:val="00014B89"/>
    <w:rsid w:val="0001706A"/>
    <w:rsid w:val="00021A39"/>
    <w:rsid w:val="00025E7D"/>
    <w:rsid w:val="00037C17"/>
    <w:rsid w:val="000429AC"/>
    <w:rsid w:val="00042B6A"/>
    <w:rsid w:val="00042B99"/>
    <w:rsid w:val="0005680B"/>
    <w:rsid w:val="000637A6"/>
    <w:rsid w:val="00066AE9"/>
    <w:rsid w:val="00066BBA"/>
    <w:rsid w:val="00071509"/>
    <w:rsid w:val="00083C8B"/>
    <w:rsid w:val="00083DD5"/>
    <w:rsid w:val="000C20BD"/>
    <w:rsid w:val="000C5EA5"/>
    <w:rsid w:val="000D2DE0"/>
    <w:rsid w:val="000D4BFC"/>
    <w:rsid w:val="000D55AF"/>
    <w:rsid w:val="000E3CED"/>
    <w:rsid w:val="000F1B73"/>
    <w:rsid w:val="000F5C22"/>
    <w:rsid w:val="000F5CF3"/>
    <w:rsid w:val="000F6475"/>
    <w:rsid w:val="0010462B"/>
    <w:rsid w:val="00123AD3"/>
    <w:rsid w:val="0012501E"/>
    <w:rsid w:val="00130191"/>
    <w:rsid w:val="0013684E"/>
    <w:rsid w:val="00153999"/>
    <w:rsid w:val="00153DFF"/>
    <w:rsid w:val="001708B9"/>
    <w:rsid w:val="0017280D"/>
    <w:rsid w:val="001733BA"/>
    <w:rsid w:val="001757CE"/>
    <w:rsid w:val="00176A7A"/>
    <w:rsid w:val="00180BDA"/>
    <w:rsid w:val="0018108F"/>
    <w:rsid w:val="00186FC8"/>
    <w:rsid w:val="001975EF"/>
    <w:rsid w:val="0019765A"/>
    <w:rsid w:val="001A45CF"/>
    <w:rsid w:val="001B37E3"/>
    <w:rsid w:val="001B5C19"/>
    <w:rsid w:val="001C2443"/>
    <w:rsid w:val="001C6B72"/>
    <w:rsid w:val="001D03A7"/>
    <w:rsid w:val="001E7D3E"/>
    <w:rsid w:val="001F537E"/>
    <w:rsid w:val="001F61B8"/>
    <w:rsid w:val="00202F2B"/>
    <w:rsid w:val="00210717"/>
    <w:rsid w:val="00216CF6"/>
    <w:rsid w:val="00220CCF"/>
    <w:rsid w:val="00231B44"/>
    <w:rsid w:val="002340B6"/>
    <w:rsid w:val="00234BA2"/>
    <w:rsid w:val="002351A1"/>
    <w:rsid w:val="00242241"/>
    <w:rsid w:val="00244544"/>
    <w:rsid w:val="00253D2A"/>
    <w:rsid w:val="00255D53"/>
    <w:rsid w:val="002578E5"/>
    <w:rsid w:val="00260773"/>
    <w:rsid w:val="002610A4"/>
    <w:rsid w:val="00266841"/>
    <w:rsid w:val="00273351"/>
    <w:rsid w:val="00291996"/>
    <w:rsid w:val="00297214"/>
    <w:rsid w:val="002A2FA7"/>
    <w:rsid w:val="002C0103"/>
    <w:rsid w:val="002C5FEA"/>
    <w:rsid w:val="002C690A"/>
    <w:rsid w:val="002D41F7"/>
    <w:rsid w:val="002E1C00"/>
    <w:rsid w:val="002E7099"/>
    <w:rsid w:val="002F2771"/>
    <w:rsid w:val="00304AEB"/>
    <w:rsid w:val="003121C1"/>
    <w:rsid w:val="0032373B"/>
    <w:rsid w:val="00332B97"/>
    <w:rsid w:val="003337FF"/>
    <w:rsid w:val="00337680"/>
    <w:rsid w:val="00352329"/>
    <w:rsid w:val="00357E4F"/>
    <w:rsid w:val="00363444"/>
    <w:rsid w:val="00375EB8"/>
    <w:rsid w:val="00377AE4"/>
    <w:rsid w:val="00377DA3"/>
    <w:rsid w:val="003863C7"/>
    <w:rsid w:val="0039181B"/>
    <w:rsid w:val="003935F3"/>
    <w:rsid w:val="00395200"/>
    <w:rsid w:val="003B02A0"/>
    <w:rsid w:val="003B16FD"/>
    <w:rsid w:val="003C12AF"/>
    <w:rsid w:val="003C4DE4"/>
    <w:rsid w:val="003D02E8"/>
    <w:rsid w:val="003E138D"/>
    <w:rsid w:val="003E1820"/>
    <w:rsid w:val="003E3E08"/>
    <w:rsid w:val="00404297"/>
    <w:rsid w:val="00404831"/>
    <w:rsid w:val="004052BC"/>
    <w:rsid w:val="00412960"/>
    <w:rsid w:val="00412EA0"/>
    <w:rsid w:val="00425ABE"/>
    <w:rsid w:val="00434400"/>
    <w:rsid w:val="00441648"/>
    <w:rsid w:val="0044558B"/>
    <w:rsid w:val="004509E3"/>
    <w:rsid w:val="00451AD9"/>
    <w:rsid w:val="0046407A"/>
    <w:rsid w:val="00473614"/>
    <w:rsid w:val="004860A3"/>
    <w:rsid w:val="00487B47"/>
    <w:rsid w:val="00491428"/>
    <w:rsid w:val="004A0DCC"/>
    <w:rsid w:val="004B2819"/>
    <w:rsid w:val="004B345F"/>
    <w:rsid w:val="004D49FC"/>
    <w:rsid w:val="004F06EE"/>
    <w:rsid w:val="004F0CB4"/>
    <w:rsid w:val="004F2ED9"/>
    <w:rsid w:val="004F47B4"/>
    <w:rsid w:val="004F4A4B"/>
    <w:rsid w:val="00501EFF"/>
    <w:rsid w:val="00503D69"/>
    <w:rsid w:val="005046FC"/>
    <w:rsid w:val="005270F9"/>
    <w:rsid w:val="0054141E"/>
    <w:rsid w:val="0054158C"/>
    <w:rsid w:val="00543BA8"/>
    <w:rsid w:val="0055263E"/>
    <w:rsid w:val="00563C6F"/>
    <w:rsid w:val="0056612D"/>
    <w:rsid w:val="00573556"/>
    <w:rsid w:val="00573D2F"/>
    <w:rsid w:val="00580DC0"/>
    <w:rsid w:val="005843DE"/>
    <w:rsid w:val="0059682F"/>
    <w:rsid w:val="005A21E5"/>
    <w:rsid w:val="005A6C5C"/>
    <w:rsid w:val="005A7A8C"/>
    <w:rsid w:val="005B6B53"/>
    <w:rsid w:val="005C6495"/>
    <w:rsid w:val="005D5512"/>
    <w:rsid w:val="005E7AE1"/>
    <w:rsid w:val="005F525A"/>
    <w:rsid w:val="005F54F5"/>
    <w:rsid w:val="005F74C0"/>
    <w:rsid w:val="00605199"/>
    <w:rsid w:val="006136E4"/>
    <w:rsid w:val="00624C5E"/>
    <w:rsid w:val="00631676"/>
    <w:rsid w:val="00632DF2"/>
    <w:rsid w:val="00640451"/>
    <w:rsid w:val="00647D3D"/>
    <w:rsid w:val="00647E38"/>
    <w:rsid w:val="00651EC2"/>
    <w:rsid w:val="00671EC0"/>
    <w:rsid w:val="00676F48"/>
    <w:rsid w:val="0067770B"/>
    <w:rsid w:val="006812F8"/>
    <w:rsid w:val="00686056"/>
    <w:rsid w:val="006A1F37"/>
    <w:rsid w:val="006A473D"/>
    <w:rsid w:val="006A4A7D"/>
    <w:rsid w:val="006A5B90"/>
    <w:rsid w:val="006B0DCC"/>
    <w:rsid w:val="006B16E0"/>
    <w:rsid w:val="006B4816"/>
    <w:rsid w:val="006C5329"/>
    <w:rsid w:val="006C5AD3"/>
    <w:rsid w:val="006C617F"/>
    <w:rsid w:val="006D6A17"/>
    <w:rsid w:val="006E0671"/>
    <w:rsid w:val="006E0DDD"/>
    <w:rsid w:val="006E6336"/>
    <w:rsid w:val="00705F82"/>
    <w:rsid w:val="00711DE7"/>
    <w:rsid w:val="007172D9"/>
    <w:rsid w:val="00720888"/>
    <w:rsid w:val="00723C1C"/>
    <w:rsid w:val="007269EA"/>
    <w:rsid w:val="0072746D"/>
    <w:rsid w:val="00734C1B"/>
    <w:rsid w:val="00741E96"/>
    <w:rsid w:val="00743AA9"/>
    <w:rsid w:val="00743B2F"/>
    <w:rsid w:val="007516F0"/>
    <w:rsid w:val="00753A99"/>
    <w:rsid w:val="00753EB7"/>
    <w:rsid w:val="00757C99"/>
    <w:rsid w:val="0076614E"/>
    <w:rsid w:val="0079305A"/>
    <w:rsid w:val="00795877"/>
    <w:rsid w:val="007A67D8"/>
    <w:rsid w:val="007B2FB1"/>
    <w:rsid w:val="007C008A"/>
    <w:rsid w:val="007C7944"/>
    <w:rsid w:val="007C7BC9"/>
    <w:rsid w:val="007E03C0"/>
    <w:rsid w:val="007E2836"/>
    <w:rsid w:val="007E568A"/>
    <w:rsid w:val="007E60F7"/>
    <w:rsid w:val="007F4828"/>
    <w:rsid w:val="0081205D"/>
    <w:rsid w:val="00813DBC"/>
    <w:rsid w:val="00813F7A"/>
    <w:rsid w:val="008171DA"/>
    <w:rsid w:val="00822FC7"/>
    <w:rsid w:val="0082520E"/>
    <w:rsid w:val="0084546E"/>
    <w:rsid w:val="00850607"/>
    <w:rsid w:val="00856A0E"/>
    <w:rsid w:val="00872FD2"/>
    <w:rsid w:val="00873D35"/>
    <w:rsid w:val="008756FA"/>
    <w:rsid w:val="00876869"/>
    <w:rsid w:val="00894F9A"/>
    <w:rsid w:val="00897D84"/>
    <w:rsid w:val="008B66DD"/>
    <w:rsid w:val="008C0EAA"/>
    <w:rsid w:val="008C22C0"/>
    <w:rsid w:val="008C4BCF"/>
    <w:rsid w:val="008C5A91"/>
    <w:rsid w:val="008C6859"/>
    <w:rsid w:val="008D3F96"/>
    <w:rsid w:val="008D4185"/>
    <w:rsid w:val="008E1C7D"/>
    <w:rsid w:val="008E2A64"/>
    <w:rsid w:val="008E7898"/>
    <w:rsid w:val="008E7B8E"/>
    <w:rsid w:val="008E7ED3"/>
    <w:rsid w:val="00905422"/>
    <w:rsid w:val="00906972"/>
    <w:rsid w:val="00923547"/>
    <w:rsid w:val="00930258"/>
    <w:rsid w:val="00930A39"/>
    <w:rsid w:val="009350F0"/>
    <w:rsid w:val="00942ADD"/>
    <w:rsid w:val="009703B2"/>
    <w:rsid w:val="00976358"/>
    <w:rsid w:val="00977BEA"/>
    <w:rsid w:val="009821F0"/>
    <w:rsid w:val="00983F1A"/>
    <w:rsid w:val="00991538"/>
    <w:rsid w:val="00991FBF"/>
    <w:rsid w:val="0099372E"/>
    <w:rsid w:val="00995104"/>
    <w:rsid w:val="0099786A"/>
    <w:rsid w:val="009A0464"/>
    <w:rsid w:val="009A44A5"/>
    <w:rsid w:val="009B2D95"/>
    <w:rsid w:val="009B6D14"/>
    <w:rsid w:val="009B7912"/>
    <w:rsid w:val="009C403B"/>
    <w:rsid w:val="009D3564"/>
    <w:rsid w:val="009E006D"/>
    <w:rsid w:val="009E0A65"/>
    <w:rsid w:val="009E5122"/>
    <w:rsid w:val="009E6B0B"/>
    <w:rsid w:val="00A17957"/>
    <w:rsid w:val="00A32258"/>
    <w:rsid w:val="00A33333"/>
    <w:rsid w:val="00A43B3E"/>
    <w:rsid w:val="00A659E1"/>
    <w:rsid w:val="00A76713"/>
    <w:rsid w:val="00A80E26"/>
    <w:rsid w:val="00A85445"/>
    <w:rsid w:val="00A9095F"/>
    <w:rsid w:val="00A938AF"/>
    <w:rsid w:val="00A93AD2"/>
    <w:rsid w:val="00AA34E3"/>
    <w:rsid w:val="00AA4A97"/>
    <w:rsid w:val="00AB3DD5"/>
    <w:rsid w:val="00AC1D94"/>
    <w:rsid w:val="00AE2D7B"/>
    <w:rsid w:val="00AE710A"/>
    <w:rsid w:val="00AF0420"/>
    <w:rsid w:val="00B020E4"/>
    <w:rsid w:val="00B1738F"/>
    <w:rsid w:val="00B262AB"/>
    <w:rsid w:val="00B33CB7"/>
    <w:rsid w:val="00B617CD"/>
    <w:rsid w:val="00B67589"/>
    <w:rsid w:val="00B769DA"/>
    <w:rsid w:val="00B76AF5"/>
    <w:rsid w:val="00B805E0"/>
    <w:rsid w:val="00B86D86"/>
    <w:rsid w:val="00B92766"/>
    <w:rsid w:val="00BB1547"/>
    <w:rsid w:val="00BB6CB3"/>
    <w:rsid w:val="00BC2323"/>
    <w:rsid w:val="00BC266F"/>
    <w:rsid w:val="00BE3ABC"/>
    <w:rsid w:val="00BE48D2"/>
    <w:rsid w:val="00BE523E"/>
    <w:rsid w:val="00C00B53"/>
    <w:rsid w:val="00C04DCF"/>
    <w:rsid w:val="00C06177"/>
    <w:rsid w:val="00C075EA"/>
    <w:rsid w:val="00C23990"/>
    <w:rsid w:val="00C25EC1"/>
    <w:rsid w:val="00C34C43"/>
    <w:rsid w:val="00C44AF1"/>
    <w:rsid w:val="00C5017A"/>
    <w:rsid w:val="00C50A26"/>
    <w:rsid w:val="00C61AC6"/>
    <w:rsid w:val="00C702C7"/>
    <w:rsid w:val="00C8703B"/>
    <w:rsid w:val="00CA0AB6"/>
    <w:rsid w:val="00CA4124"/>
    <w:rsid w:val="00CA4E63"/>
    <w:rsid w:val="00CA5B05"/>
    <w:rsid w:val="00CB052E"/>
    <w:rsid w:val="00CB615F"/>
    <w:rsid w:val="00CB7575"/>
    <w:rsid w:val="00CC5E8F"/>
    <w:rsid w:val="00CD5D38"/>
    <w:rsid w:val="00CE453F"/>
    <w:rsid w:val="00CF6EC4"/>
    <w:rsid w:val="00CF7F7F"/>
    <w:rsid w:val="00D05EB9"/>
    <w:rsid w:val="00D236E8"/>
    <w:rsid w:val="00D27B73"/>
    <w:rsid w:val="00D30297"/>
    <w:rsid w:val="00D4280C"/>
    <w:rsid w:val="00D5297D"/>
    <w:rsid w:val="00D52A6A"/>
    <w:rsid w:val="00D53C9C"/>
    <w:rsid w:val="00D61DFC"/>
    <w:rsid w:val="00D64487"/>
    <w:rsid w:val="00D815D0"/>
    <w:rsid w:val="00D842F7"/>
    <w:rsid w:val="00D90297"/>
    <w:rsid w:val="00DA1962"/>
    <w:rsid w:val="00DA5F1B"/>
    <w:rsid w:val="00DB0CB1"/>
    <w:rsid w:val="00DB5D79"/>
    <w:rsid w:val="00DC4D91"/>
    <w:rsid w:val="00DD3784"/>
    <w:rsid w:val="00DD64F9"/>
    <w:rsid w:val="00DF4B62"/>
    <w:rsid w:val="00E0517E"/>
    <w:rsid w:val="00E23FB9"/>
    <w:rsid w:val="00E26113"/>
    <w:rsid w:val="00E266A4"/>
    <w:rsid w:val="00E3031A"/>
    <w:rsid w:val="00E35306"/>
    <w:rsid w:val="00E35847"/>
    <w:rsid w:val="00E361EF"/>
    <w:rsid w:val="00E37E72"/>
    <w:rsid w:val="00E4417C"/>
    <w:rsid w:val="00E51605"/>
    <w:rsid w:val="00E56F4A"/>
    <w:rsid w:val="00E62F84"/>
    <w:rsid w:val="00E676C0"/>
    <w:rsid w:val="00E719DC"/>
    <w:rsid w:val="00E767EE"/>
    <w:rsid w:val="00E8240A"/>
    <w:rsid w:val="00E87432"/>
    <w:rsid w:val="00E943B8"/>
    <w:rsid w:val="00EB209E"/>
    <w:rsid w:val="00EB5CD1"/>
    <w:rsid w:val="00EB73E1"/>
    <w:rsid w:val="00EE16D4"/>
    <w:rsid w:val="00EE2C87"/>
    <w:rsid w:val="00EE3296"/>
    <w:rsid w:val="00EF4086"/>
    <w:rsid w:val="00F045B9"/>
    <w:rsid w:val="00F13590"/>
    <w:rsid w:val="00F15F5C"/>
    <w:rsid w:val="00F214EF"/>
    <w:rsid w:val="00F3081C"/>
    <w:rsid w:val="00F448EC"/>
    <w:rsid w:val="00F50489"/>
    <w:rsid w:val="00F565A3"/>
    <w:rsid w:val="00F64334"/>
    <w:rsid w:val="00F70B16"/>
    <w:rsid w:val="00F736DA"/>
    <w:rsid w:val="00F7435C"/>
    <w:rsid w:val="00F77F60"/>
    <w:rsid w:val="00F857BE"/>
    <w:rsid w:val="00F877D8"/>
    <w:rsid w:val="00F9119D"/>
    <w:rsid w:val="00FC5C06"/>
    <w:rsid w:val="00FD360D"/>
    <w:rsid w:val="00FD505C"/>
    <w:rsid w:val="00FD6567"/>
    <w:rsid w:val="00FE7E6F"/>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9A89E5"/>
  <w15:chartTrackingRefBased/>
  <w15:docId w15:val="{A13470FF-465D-4750-AC58-16544B5CE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unhideWhenUsed="1"/>
    <w:lsdException w:name="annotation text" w:semiHidden="1"/>
    <w:lsdException w:name="header" w:unhideWhenUsed="1"/>
    <w:lsdException w:name="footer"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nhideWhenUsed="1" w:qFormat="1"/>
    <w:lsdException w:name="List Number" w:qFormat="1"/>
    <w:lsdException w:name="List 2" w:semiHidden="1"/>
    <w:lsdException w:name="List 3" w:semiHidden="1"/>
    <w:lsdException w:name="List 4" w:semiHidden="1"/>
    <w:lsdException w:name="List 5" w:semiHidden="1"/>
    <w:lsdException w:name="List Bullet 2" w:unhideWhenUsed="1" w:qFormat="1"/>
    <w:lsdException w:name="List Bullet 3" w:semiHidden="1"/>
    <w:lsdException w:name="List Bullet 4" w:semiHidden="1"/>
    <w:lsdException w:name="List Bullet 5" w:semiHidden="1"/>
    <w:lsdException w:name="List Number 2" w:unhideWhenUsed="1" w:qFormat="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831"/>
    <w:pPr>
      <w:spacing w:after="0" w:line="200" w:lineRule="atLeast"/>
      <w:jc w:val="both"/>
    </w:pPr>
  </w:style>
  <w:style w:type="paragraph" w:styleId="Heading1">
    <w:name w:val="heading 1"/>
    <w:basedOn w:val="Normal"/>
    <w:next w:val="Normal"/>
    <w:link w:val="Heading1Char"/>
    <w:uiPriority w:val="9"/>
    <w:qFormat/>
    <w:rsid w:val="002578E5"/>
    <w:pPr>
      <w:keepNext/>
      <w:keepLines/>
      <w:spacing w:after="120" w:line="280" w:lineRule="atLeast"/>
      <w:outlineLvl w:val="0"/>
    </w:pPr>
    <w:rPr>
      <w:rFonts w:asciiTheme="majorHAnsi" w:eastAsiaTheme="majorEastAsia" w:hAnsiTheme="majorHAnsi" w:cstheme="majorBidi"/>
      <w:b/>
      <w:bCs/>
      <w:color w:val="000000" w:themeColor="text1"/>
      <w:sz w:val="24"/>
      <w:szCs w:val="28"/>
    </w:rPr>
  </w:style>
  <w:style w:type="paragraph" w:styleId="Heading2">
    <w:name w:val="heading 2"/>
    <w:basedOn w:val="Normal"/>
    <w:next w:val="Normal"/>
    <w:link w:val="Heading2Char"/>
    <w:uiPriority w:val="9"/>
    <w:qFormat/>
    <w:rsid w:val="002578E5"/>
    <w:pPr>
      <w:keepNext/>
      <w:keepLines/>
      <w:spacing w:after="120" w:line="240" w:lineRule="atLeast"/>
      <w:outlineLvl w:val="1"/>
    </w:pPr>
    <w:rPr>
      <w:rFonts w:asciiTheme="majorHAnsi" w:eastAsiaTheme="majorEastAsia" w:hAnsiTheme="majorHAnsi" w:cstheme="majorBidi"/>
      <w:b/>
      <w:bCs/>
      <w:color w:val="000000" w:themeColor="text1"/>
      <w:sz w:val="20"/>
      <w:szCs w:val="26"/>
    </w:rPr>
  </w:style>
  <w:style w:type="paragraph" w:styleId="Heading3">
    <w:name w:val="heading 3"/>
    <w:basedOn w:val="Normal"/>
    <w:next w:val="Normal"/>
    <w:link w:val="Heading3Char"/>
    <w:uiPriority w:val="9"/>
    <w:semiHidden/>
    <w:qFormat/>
    <w:rsid w:val="00C61AC6"/>
    <w:pPr>
      <w:keepNext/>
      <w:keepLines/>
      <w:numPr>
        <w:ilvl w:val="2"/>
        <w:numId w:val="16"/>
      </w:numPr>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qFormat/>
    <w:rsid w:val="00255D53"/>
    <w:pPr>
      <w:keepNext/>
      <w:keepLines/>
      <w:tabs>
        <w:tab w:val="left" w:pos="340"/>
      </w:tabs>
      <w:outlineLvl w:val="3"/>
    </w:pPr>
    <w:rPr>
      <w:rFonts w:asciiTheme="majorHAnsi" w:eastAsiaTheme="majorEastAsia" w:hAnsiTheme="majorHAnsi" w:cstheme="majorBidi"/>
      <w:b/>
      <w:bCs/>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8E5"/>
    <w:rPr>
      <w:rFonts w:asciiTheme="majorHAnsi" w:eastAsiaTheme="majorEastAsia" w:hAnsiTheme="majorHAnsi" w:cstheme="majorBidi"/>
      <w:b/>
      <w:bCs/>
      <w:color w:val="000000" w:themeColor="text1"/>
      <w:sz w:val="24"/>
      <w:szCs w:val="28"/>
    </w:rPr>
  </w:style>
  <w:style w:type="character" w:customStyle="1" w:styleId="Heading2Char">
    <w:name w:val="Heading 2 Char"/>
    <w:basedOn w:val="DefaultParagraphFont"/>
    <w:link w:val="Heading2"/>
    <w:uiPriority w:val="9"/>
    <w:rsid w:val="002578E5"/>
    <w:rPr>
      <w:rFonts w:asciiTheme="majorHAnsi" w:eastAsiaTheme="majorEastAsia" w:hAnsiTheme="majorHAnsi" w:cstheme="majorBidi"/>
      <w:b/>
      <w:bCs/>
      <w:color w:val="000000" w:themeColor="text1"/>
      <w:sz w:val="20"/>
      <w:szCs w:val="26"/>
    </w:rPr>
  </w:style>
  <w:style w:type="table" w:styleId="TableGrid">
    <w:name w:val="Table Grid"/>
    <w:basedOn w:val="TableNormal"/>
    <w:uiPriority w:val="59"/>
    <w:rsid w:val="00025E7D"/>
    <w:pPr>
      <w:spacing w:after="0" w:line="240" w:lineRule="auto"/>
    </w:pPr>
    <w:tblPr/>
  </w:style>
  <w:style w:type="paragraph" w:styleId="Header">
    <w:name w:val="header"/>
    <w:link w:val="HeaderChar"/>
    <w:uiPriority w:val="99"/>
    <w:rsid w:val="00757C99"/>
    <w:pPr>
      <w:tabs>
        <w:tab w:val="center" w:pos="4513"/>
        <w:tab w:val="right" w:pos="9026"/>
      </w:tabs>
      <w:spacing w:after="0" w:line="180" w:lineRule="atLeast"/>
    </w:pPr>
    <w:rPr>
      <w:sz w:val="14"/>
    </w:rPr>
  </w:style>
  <w:style w:type="character" w:customStyle="1" w:styleId="HeaderChar">
    <w:name w:val="Header Char"/>
    <w:basedOn w:val="DefaultParagraphFont"/>
    <w:link w:val="Header"/>
    <w:uiPriority w:val="99"/>
    <w:rsid w:val="00757C99"/>
    <w:rPr>
      <w:sz w:val="14"/>
    </w:rPr>
  </w:style>
  <w:style w:type="paragraph" w:styleId="Footer">
    <w:name w:val="footer"/>
    <w:link w:val="FooterChar"/>
    <w:uiPriority w:val="99"/>
    <w:rsid w:val="00F13590"/>
    <w:pPr>
      <w:tabs>
        <w:tab w:val="right" w:pos="7371"/>
      </w:tabs>
      <w:spacing w:after="0" w:line="160" w:lineRule="atLeast"/>
    </w:pPr>
    <w:rPr>
      <w:color w:val="404040" w:themeColor="accent5"/>
      <w:sz w:val="16"/>
    </w:rPr>
  </w:style>
  <w:style w:type="character" w:customStyle="1" w:styleId="FooterChar">
    <w:name w:val="Footer Char"/>
    <w:basedOn w:val="DefaultParagraphFont"/>
    <w:link w:val="Footer"/>
    <w:uiPriority w:val="99"/>
    <w:rsid w:val="00F13590"/>
    <w:rPr>
      <w:color w:val="404040" w:themeColor="accent5"/>
      <w:sz w:val="16"/>
    </w:rPr>
  </w:style>
  <w:style w:type="paragraph" w:styleId="BalloonText">
    <w:name w:val="Balloon Text"/>
    <w:basedOn w:val="Normal"/>
    <w:link w:val="BalloonTextChar"/>
    <w:uiPriority w:val="99"/>
    <w:semiHidden/>
    <w:rsid w:val="00C702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02C7"/>
    <w:rPr>
      <w:rFonts w:ascii="Tahoma" w:hAnsi="Tahoma" w:cs="Tahoma"/>
      <w:sz w:val="16"/>
      <w:szCs w:val="16"/>
    </w:rPr>
  </w:style>
  <w:style w:type="paragraph" w:customStyle="1" w:styleId="Subject">
    <w:name w:val="Subject"/>
    <w:basedOn w:val="Normal"/>
    <w:semiHidden/>
    <w:qFormat/>
    <w:rsid w:val="00A43B3E"/>
    <w:rPr>
      <w:b/>
    </w:rPr>
  </w:style>
  <w:style w:type="character" w:styleId="PlaceholderText">
    <w:name w:val="Placeholder Text"/>
    <w:basedOn w:val="DefaultParagraphFont"/>
    <w:uiPriority w:val="99"/>
    <w:semiHidden/>
    <w:rsid w:val="001975EF"/>
    <w:rPr>
      <w:color w:val="808080"/>
    </w:rPr>
  </w:style>
  <w:style w:type="paragraph" w:styleId="ListBullet">
    <w:name w:val="List Bullet"/>
    <w:basedOn w:val="Normal"/>
    <w:uiPriority w:val="99"/>
    <w:qFormat/>
    <w:rsid w:val="009A0464"/>
    <w:pPr>
      <w:numPr>
        <w:numId w:val="1"/>
      </w:numPr>
      <w:tabs>
        <w:tab w:val="clear" w:pos="360"/>
        <w:tab w:val="left" w:pos="227"/>
      </w:tabs>
      <w:ind w:left="227" w:hanging="227"/>
      <w:contextualSpacing/>
    </w:pPr>
  </w:style>
  <w:style w:type="paragraph" w:styleId="ListBullet2">
    <w:name w:val="List Bullet 2"/>
    <w:basedOn w:val="Normal"/>
    <w:uiPriority w:val="99"/>
    <w:qFormat/>
    <w:rsid w:val="009A0464"/>
    <w:pPr>
      <w:numPr>
        <w:numId w:val="2"/>
      </w:numPr>
      <w:ind w:left="454" w:hanging="227"/>
      <w:contextualSpacing/>
    </w:pPr>
  </w:style>
  <w:style w:type="paragraph" w:styleId="ListNumber">
    <w:name w:val="List Number"/>
    <w:basedOn w:val="Normal"/>
    <w:uiPriority w:val="99"/>
    <w:qFormat/>
    <w:rsid w:val="00E26113"/>
    <w:pPr>
      <w:numPr>
        <w:numId w:val="3"/>
      </w:numPr>
      <w:ind w:left="340" w:hanging="340"/>
      <w:contextualSpacing/>
    </w:pPr>
  </w:style>
  <w:style w:type="paragraph" w:styleId="ListNumber2">
    <w:name w:val="List Number 2"/>
    <w:basedOn w:val="Normal"/>
    <w:uiPriority w:val="99"/>
    <w:qFormat/>
    <w:rsid w:val="00E26113"/>
    <w:pPr>
      <w:numPr>
        <w:numId w:val="4"/>
      </w:numPr>
      <w:ind w:left="680" w:hanging="340"/>
      <w:contextualSpacing/>
    </w:pPr>
  </w:style>
  <w:style w:type="character" w:customStyle="1" w:styleId="Heading3Char">
    <w:name w:val="Heading 3 Char"/>
    <w:basedOn w:val="DefaultParagraphFont"/>
    <w:link w:val="Heading3"/>
    <w:uiPriority w:val="9"/>
    <w:semiHidden/>
    <w:rsid w:val="00C8703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C8703B"/>
    <w:rPr>
      <w:rFonts w:asciiTheme="majorHAnsi" w:eastAsiaTheme="majorEastAsia" w:hAnsiTheme="majorHAnsi" w:cstheme="majorBidi"/>
      <w:b/>
      <w:bCs/>
      <w:iCs/>
      <w:color w:val="000000" w:themeColor="text1"/>
    </w:rPr>
  </w:style>
  <w:style w:type="paragraph" w:styleId="FootnoteText">
    <w:name w:val="footnote text"/>
    <w:basedOn w:val="Normal"/>
    <w:link w:val="FootnoteTextChar"/>
    <w:uiPriority w:val="99"/>
    <w:semiHidden/>
    <w:rsid w:val="00F3081C"/>
    <w:pPr>
      <w:spacing w:line="240" w:lineRule="auto"/>
    </w:pPr>
    <w:rPr>
      <w:sz w:val="16"/>
      <w:szCs w:val="20"/>
    </w:rPr>
  </w:style>
  <w:style w:type="character" w:customStyle="1" w:styleId="FootnoteTextChar">
    <w:name w:val="Footnote Text Char"/>
    <w:basedOn w:val="DefaultParagraphFont"/>
    <w:link w:val="FootnoteText"/>
    <w:uiPriority w:val="99"/>
    <w:semiHidden/>
    <w:rsid w:val="00C8703B"/>
    <w:rPr>
      <w:sz w:val="16"/>
      <w:szCs w:val="20"/>
    </w:rPr>
  </w:style>
  <w:style w:type="paragraph" w:customStyle="1" w:styleId="Documenttitle">
    <w:name w:val="Document title"/>
    <w:next w:val="Normal"/>
    <w:semiHidden/>
    <w:qFormat/>
    <w:rsid w:val="00B262AB"/>
    <w:pPr>
      <w:pBdr>
        <w:bottom w:val="single" w:sz="18" w:space="1" w:color="A6A6A6" w:themeColor="background1" w:themeShade="A6"/>
      </w:pBdr>
      <w:spacing w:after="130" w:line="340" w:lineRule="atLeast"/>
    </w:pPr>
    <w:rPr>
      <w:rFonts w:asciiTheme="majorHAnsi" w:eastAsiaTheme="majorEastAsia" w:hAnsiTheme="majorHAnsi" w:cstheme="majorBidi"/>
      <w:bCs/>
      <w:color w:val="E7E6E6" w:themeColor="background2"/>
      <w:sz w:val="38"/>
      <w:szCs w:val="28"/>
    </w:rPr>
  </w:style>
  <w:style w:type="paragraph" w:customStyle="1" w:styleId="Subheading">
    <w:name w:val="Subheading"/>
    <w:basedOn w:val="Normal"/>
    <w:next w:val="Normal"/>
    <w:semiHidden/>
    <w:qFormat/>
    <w:rsid w:val="00D236E8"/>
    <w:rPr>
      <w:rFonts w:asciiTheme="majorHAnsi" w:eastAsiaTheme="majorEastAsia" w:hAnsiTheme="majorHAnsi" w:cstheme="majorBidi"/>
      <w:b/>
      <w:bCs/>
      <w:iCs/>
      <w:color w:val="000000" w:themeColor="text1"/>
    </w:rPr>
  </w:style>
  <w:style w:type="character" w:styleId="FootnoteReference">
    <w:name w:val="footnote reference"/>
    <w:basedOn w:val="DefaultParagraphFont"/>
    <w:uiPriority w:val="99"/>
    <w:semiHidden/>
    <w:rsid w:val="00412EA0"/>
    <w:rPr>
      <w:vertAlign w:val="superscript"/>
    </w:rPr>
  </w:style>
  <w:style w:type="paragraph" w:customStyle="1" w:styleId="FooterBold">
    <w:name w:val="Footer Bold"/>
    <w:basedOn w:val="Footer"/>
    <w:qFormat/>
    <w:rsid w:val="009703B2"/>
    <w:pPr>
      <w:jc w:val="center"/>
    </w:pPr>
    <w:rPr>
      <w:b/>
      <w:color w:val="000000" w:themeColor="accent1"/>
    </w:rPr>
  </w:style>
  <w:style w:type="paragraph" w:customStyle="1" w:styleId="IntroductionText">
    <w:name w:val="Introduction Text"/>
    <w:basedOn w:val="Normal"/>
    <w:qFormat/>
    <w:rsid w:val="009703B2"/>
    <w:rPr>
      <w:b/>
    </w:rPr>
  </w:style>
  <w:style w:type="paragraph" w:styleId="BodyText">
    <w:name w:val="Body Text"/>
    <w:basedOn w:val="Normal"/>
    <w:link w:val="BodyTextChar"/>
    <w:qFormat/>
    <w:rsid w:val="006136E4"/>
    <w:pPr>
      <w:spacing w:before="180" w:after="180" w:line="240" w:lineRule="auto"/>
    </w:pPr>
    <w:rPr>
      <w:rFonts w:eastAsiaTheme="minorEastAsia"/>
      <w:sz w:val="24"/>
      <w:szCs w:val="24"/>
      <w:lang w:val="en-US" w:eastAsia="zh-CN"/>
    </w:rPr>
  </w:style>
  <w:style w:type="character" w:customStyle="1" w:styleId="BodyTextChar">
    <w:name w:val="Body Text Char"/>
    <w:basedOn w:val="DefaultParagraphFont"/>
    <w:link w:val="BodyText"/>
    <w:rsid w:val="006136E4"/>
    <w:rPr>
      <w:rFonts w:eastAsiaTheme="minorEastAsia"/>
      <w:sz w:val="24"/>
      <w:szCs w:val="24"/>
      <w:lang w:val="en-US" w:eastAsia="zh-CN"/>
    </w:rPr>
  </w:style>
  <w:style w:type="paragraph" w:customStyle="1" w:styleId="FirstParagraph">
    <w:name w:val="First Paragraph"/>
    <w:basedOn w:val="BodyText"/>
    <w:next w:val="BodyText"/>
    <w:qFormat/>
    <w:rsid w:val="006136E4"/>
  </w:style>
  <w:style w:type="paragraph" w:customStyle="1" w:styleId="Compact">
    <w:name w:val="Compact"/>
    <w:basedOn w:val="BodyText"/>
    <w:qFormat/>
    <w:rsid w:val="006136E4"/>
    <w:pPr>
      <w:spacing w:before="36" w:after="36"/>
    </w:pPr>
  </w:style>
  <w:style w:type="table" w:styleId="GridTable4">
    <w:name w:val="Grid Table 4"/>
    <w:basedOn w:val="TableNormal"/>
    <w:uiPriority w:val="49"/>
    <w:rsid w:val="00153DF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HighlightedPoint">
    <w:name w:val="Highlighted Point"/>
    <w:basedOn w:val="Normal"/>
    <w:link w:val="HighlightedPointChar"/>
    <w:qFormat/>
    <w:rsid w:val="00066AE9"/>
    <w:pPr>
      <w:ind w:left="720"/>
    </w:pPr>
    <w:rPr>
      <w:rFonts w:ascii="Aptos Display" w:hAnsi="Aptos Display"/>
      <w:i/>
      <w:iCs/>
    </w:rPr>
  </w:style>
  <w:style w:type="character" w:customStyle="1" w:styleId="HighlightedPointChar">
    <w:name w:val="Highlighted Point Char"/>
    <w:basedOn w:val="DefaultParagraphFont"/>
    <w:link w:val="HighlightedPoint"/>
    <w:rsid w:val="00066AE9"/>
    <w:rPr>
      <w:rFonts w:ascii="Aptos Display" w:hAnsi="Aptos Display"/>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51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satelliteinfo.sharepoint.com/sites/OrganisationAssets/SIS%20Office%20Templates/SIS%20Document.dotx" TargetMode="External"/></Relationships>
</file>

<file path=word/theme/theme1.xml><?xml version="1.0" encoding="utf-8"?>
<a:theme xmlns:a="http://schemas.openxmlformats.org/drawingml/2006/main" name="Office Theme">
  <a:themeElements>
    <a:clrScheme name="SIS colour theme">
      <a:dk1>
        <a:sysClr val="windowText" lastClr="000000"/>
      </a:dk1>
      <a:lt1>
        <a:sysClr val="window" lastClr="FFFFFF"/>
      </a:lt1>
      <a:dk2>
        <a:srgbClr val="000000"/>
      </a:dk2>
      <a:lt2>
        <a:srgbClr val="E7E6E6"/>
      </a:lt2>
      <a:accent1>
        <a:srgbClr val="000000"/>
      </a:accent1>
      <a:accent2>
        <a:srgbClr val="CAF41B"/>
      </a:accent2>
      <a:accent3>
        <a:srgbClr val="00B3A5"/>
      </a:accent3>
      <a:accent4>
        <a:srgbClr val="FF7613"/>
      </a:accent4>
      <a:accent5>
        <a:srgbClr val="404040"/>
      </a:accent5>
      <a:accent6>
        <a:srgbClr val="70AD47"/>
      </a:accent6>
      <a:hlink>
        <a:srgbClr val="0563C1"/>
      </a:hlink>
      <a:folHlink>
        <a:srgbClr val="954F72"/>
      </a:folHlink>
    </a:clrScheme>
    <a:fontScheme name="SIS font them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A2E9855862DC743B652F185C9D85C8D" ma:contentTypeVersion="4" ma:contentTypeDescription="Create a new document." ma:contentTypeScope="" ma:versionID="790f4ad0e731b12464d43be5978ee41b">
  <xsd:schema xmlns:xsd="http://www.w3.org/2001/XMLSchema" xmlns:xs="http://www.w3.org/2001/XMLSchema" xmlns:p="http://schemas.microsoft.com/office/2006/metadata/properties" xmlns:ns2="726d95f9-e34b-4296-80d3-743fe3d1638c" xmlns:ns3="919e13f1-845b-4ac6-9df5-d40d8c3f09c8" targetNamespace="http://schemas.microsoft.com/office/2006/metadata/properties" ma:root="true" ma:fieldsID="083c99f8815f255d6f82afe8bd683f3b" ns2:_="" ns3:_="">
    <xsd:import namespace="726d95f9-e34b-4296-80d3-743fe3d1638c"/>
    <xsd:import namespace="919e13f1-845b-4ac6-9df5-d40d8c3f09c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6d95f9-e34b-4296-80d3-743fe3d1638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19e13f1-845b-4ac6-9df5-d40d8c3f09c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_dlc_DocId xmlns="726d95f9-e34b-4296-80d3-743fe3d1638c">KYVEMZQ754P5-1278400507-11</_dlc_DocId>
    <_dlc_DocIdUrl xmlns="726d95f9-e34b-4296-80d3-743fe3d1638c">
      <Url>https://satelliteinfo.sharepoint.com/sites/OrganisationAssets/_layouts/15/DocIdRedir.aspx?ID=KYVEMZQ754P5-1278400507-11</Url>
      <Description>KYVEMZQ754P5-1278400507-11</Description>
    </_dlc_DocIdUrl>
  </documentManagement>
</p:properties>
</file>

<file path=customXml/itemProps1.xml><?xml version="1.0" encoding="utf-8"?>
<ds:datastoreItem xmlns:ds="http://schemas.openxmlformats.org/officeDocument/2006/customXml" ds:itemID="{F93573A6-0A32-47C6-B5F7-E7D1CDDB71AC}">
  <ds:schemaRefs>
    <ds:schemaRef ds:uri="http://schemas.openxmlformats.org/officeDocument/2006/bibliography"/>
  </ds:schemaRefs>
</ds:datastoreItem>
</file>

<file path=customXml/itemProps2.xml><?xml version="1.0" encoding="utf-8"?>
<ds:datastoreItem xmlns:ds="http://schemas.openxmlformats.org/officeDocument/2006/customXml" ds:itemID="{FF313D65-54C1-4020-9DA3-38C82270E5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6d95f9-e34b-4296-80d3-743fe3d1638c"/>
    <ds:schemaRef ds:uri="919e13f1-845b-4ac6-9df5-d40d8c3f09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DD0749-2161-4126-AB93-DBB5855C54E1}">
  <ds:schemaRefs>
    <ds:schemaRef ds:uri="http://schemas.microsoft.com/sharepoint/v3/contenttype/forms"/>
  </ds:schemaRefs>
</ds:datastoreItem>
</file>

<file path=customXml/itemProps4.xml><?xml version="1.0" encoding="utf-8"?>
<ds:datastoreItem xmlns:ds="http://schemas.openxmlformats.org/officeDocument/2006/customXml" ds:itemID="{A405423C-B35A-45CB-AC2E-B52E3FFED80A}">
  <ds:schemaRefs>
    <ds:schemaRef ds:uri="http://schemas.microsoft.com/sharepoint/events"/>
  </ds:schemaRefs>
</ds:datastoreItem>
</file>

<file path=customXml/itemProps5.xml><?xml version="1.0" encoding="utf-8"?>
<ds:datastoreItem xmlns:ds="http://schemas.openxmlformats.org/officeDocument/2006/customXml" ds:itemID="{D4B7E60F-BC82-4085-BED1-F3C19E4FF1EC}">
  <ds:schemaRefs>
    <ds:schemaRef ds:uri="http://schemas.microsoft.com/office/2006/metadata/properties"/>
    <ds:schemaRef ds:uri="http://schemas.microsoft.com/office/infopath/2007/PartnerControls"/>
    <ds:schemaRef ds:uri="726d95f9-e34b-4296-80d3-743fe3d1638c"/>
  </ds:schemaRefs>
</ds:datastoreItem>
</file>

<file path=docProps/app.xml><?xml version="1.0" encoding="utf-8"?>
<Properties xmlns="http://schemas.openxmlformats.org/officeDocument/2006/extended-properties" xmlns:vt="http://schemas.openxmlformats.org/officeDocument/2006/docPropsVTypes">
  <Template>SIS%20Document</Template>
  <TotalTime>2</TotalTime>
  <Pages>13</Pages>
  <Words>4984</Words>
  <Characters>19640</Characters>
  <Application>Microsoft Office Word</Application>
  <DocSecurity>0</DocSecurity>
  <Lines>2455</Lines>
  <Paragraphs>1894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Smith</dc:creator>
  <cp:keywords/>
  <dc:description/>
  <cp:lastModifiedBy>Adrian Smith</cp:lastModifiedBy>
  <cp:revision>2</cp:revision>
  <cp:lastPrinted>2015-03-11T10:16:00Z</cp:lastPrinted>
  <dcterms:created xsi:type="dcterms:W3CDTF">2026-09-10T13:29:00Z</dcterms:created>
  <dcterms:modified xsi:type="dcterms:W3CDTF">2026-09-10T13:29:00Z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0x0101002A2E9855862DC743B652F185C9D85C8D</vt:lpwstr>
  </property>
  <property fmtid="{D5CDD505-2E9C-101B-9397-08002B2CF9AE}" pid="3" name="_dlc_DocIdItemGuid">
    <vt:lpwstr>981e5596-0748-4e14-b009-c47a8b355eba</vt:lpwstr>
  </property>
</Properties>
</file>