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C5" w:rsidRPr="00CF0961" w:rsidRDefault="00854532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203C5">
        <w:rPr>
          <w:rFonts w:ascii="Times New Roman" w:eastAsia="Times New Roman" w:hAnsi="Times New Roman" w:cs="Times New Roman"/>
          <w:sz w:val="24"/>
          <w:szCs w:val="24"/>
        </w:rPr>
        <w:t xml:space="preserve">Goal: </w:t>
      </w:r>
      <w:r w:rsidR="00A203C5" w:rsidRPr="00CF0961">
        <w:rPr>
          <w:rFonts w:ascii="Times New Roman" w:eastAsia="Times New Roman" w:hAnsi="Times New Roman" w:cs="Times New Roman"/>
          <w:sz w:val="24"/>
          <w:szCs w:val="24"/>
        </w:rPr>
        <w:t xml:space="preserve">Practice basic </w:t>
      </w:r>
      <w:r w:rsidR="00A203C5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A203C5" w:rsidRPr="00CF0961">
        <w:rPr>
          <w:rFonts w:ascii="Times New Roman" w:eastAsia="Times New Roman" w:hAnsi="Times New Roman" w:cs="Times New Roman"/>
          <w:sz w:val="24"/>
          <w:szCs w:val="24"/>
        </w:rPr>
        <w:t xml:space="preserve">commands/methods </w:t>
      </w:r>
      <w:r>
        <w:rPr>
          <w:rFonts w:ascii="Times New Roman" w:eastAsia="Times New Roman" w:hAnsi="Times New Roman" w:cs="Times New Roman"/>
          <w:sz w:val="24"/>
          <w:szCs w:val="24"/>
        </w:rPr>
        <w:t>for classification</w:t>
      </w:r>
      <w:r w:rsidR="00A203C5" w:rsidRPr="00CF0961">
        <w:rPr>
          <w:rFonts w:ascii="Times New Roman" w:eastAsia="Times New Roman" w:hAnsi="Times New Roman" w:cs="Times New Roman"/>
          <w:sz w:val="24"/>
          <w:szCs w:val="24"/>
        </w:rPr>
        <w:t xml:space="preserve">. If you are already familiar with some of the commands/methods, you can just practice the ones that </w:t>
      </w:r>
      <w:r w:rsidR="00A203C5">
        <w:rPr>
          <w:rFonts w:ascii="Times New Roman" w:eastAsia="Times New Roman" w:hAnsi="Times New Roman" w:cs="Times New Roman"/>
          <w:sz w:val="24"/>
          <w:szCs w:val="24"/>
        </w:rPr>
        <w:t>are new to you.</w:t>
      </w:r>
    </w:p>
    <w:p w:rsidR="00A203C5" w:rsidRPr="00CF0961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203C5" w:rsidRPr="00CF0961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203C5" w:rsidRPr="00CF0961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F096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86C2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 Blue text </w:t>
      </w:r>
      <w:r w:rsidRPr="00CF0961">
        <w:rPr>
          <w:rFonts w:ascii="Times New Roman" w:eastAsia="Times New Roman" w:hAnsi="Times New Roman" w:cs="Times New Roman"/>
          <w:sz w:val="24"/>
          <w:szCs w:val="24"/>
        </w:rPr>
        <w:t>are explanations.</w:t>
      </w:r>
    </w:p>
    <w:p w:rsidR="00A203C5" w:rsidRPr="00CF0961" w:rsidRDefault="00A203C5" w:rsidP="00A203C5">
      <w:pPr>
        <w:keepNext/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86C2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Blue text </w:t>
      </w:r>
      <w:r w:rsidRPr="00CF0961">
        <w:rPr>
          <w:rFonts w:ascii="Times New Roman" w:eastAsia="Times New Roman" w:hAnsi="Times New Roman" w:cs="Times New Roman"/>
          <w:sz w:val="24"/>
          <w:szCs w:val="24"/>
        </w:rPr>
        <w:t>are R command</w:t>
      </w:r>
      <w:r>
        <w:rPr>
          <w:rFonts w:ascii="Times New Roman" w:eastAsia="Times New Roman" w:hAnsi="Times New Roman" w:cs="Times New Roman"/>
          <w:sz w:val="24"/>
          <w:szCs w:val="24"/>
        </w:rPr>
        <w:t>s/methods</w:t>
      </w:r>
      <w:r w:rsidRPr="00CF0961">
        <w:rPr>
          <w:rFonts w:ascii="Times New Roman" w:eastAsia="Times New Roman" w:hAnsi="Times New Roman" w:cs="Times New Roman"/>
          <w:sz w:val="24"/>
          <w:szCs w:val="24"/>
        </w:rPr>
        <w:t xml:space="preserve"> your will type into an R console.</w:t>
      </w:r>
    </w:p>
    <w:p w:rsidR="00A203C5" w:rsidRPr="00CF0961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F0961">
        <w:rPr>
          <w:rFonts w:ascii="Times New Roman" w:eastAsia="Times New Roman" w:hAnsi="Times New Roman" w:cs="Times New Roman"/>
          <w:sz w:val="24"/>
          <w:szCs w:val="24"/>
        </w:rPr>
        <w:t xml:space="preserve">*Black and </w:t>
      </w:r>
      <w:r w:rsidRPr="00C86C2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Red text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CF0961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R</w:t>
      </w: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A203C5" w:rsidRPr="00DB460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A203C5" w:rsidRPr="00DB460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460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A203C5" w:rsidRPr="003E54F4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b/>
          <w:sz w:val="36"/>
          <w:szCs w:val="20"/>
        </w:rPr>
      </w:pPr>
      <w:r>
        <w:rPr>
          <w:rFonts w:ascii="Lucida Console" w:eastAsia="Times New Roman" w:hAnsi="Lucida Console" w:cs="Courier New"/>
          <w:b/>
          <w:sz w:val="36"/>
          <w:szCs w:val="20"/>
        </w:rPr>
        <w:t xml:space="preserve">Chapter 8 Classification R </w:t>
      </w:r>
      <w:r w:rsidRPr="003E54F4">
        <w:rPr>
          <w:rFonts w:ascii="Lucida Console" w:eastAsia="Times New Roman" w:hAnsi="Lucida Console" w:cs="Courier New"/>
          <w:b/>
          <w:sz w:val="36"/>
          <w:szCs w:val="20"/>
        </w:rPr>
        <w:t>Exercise</w:t>
      </w:r>
      <w:r w:rsidR="00B14695">
        <w:rPr>
          <w:rFonts w:ascii="Lucida Console" w:eastAsia="Times New Roman" w:hAnsi="Lucida Console" w:cs="Courier New"/>
          <w:b/>
          <w:sz w:val="36"/>
          <w:szCs w:val="20"/>
        </w:rPr>
        <w:t>: Decision Trees and Ensemble Methods</w:t>
      </w: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B61441" w:rsidRDefault="00B61441" w:rsidP="00B6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#We will use a number of decision tree and ensemble algorithms, and examine the learning process in this exercise:</w:t>
      </w:r>
    </w:p>
    <w:p w:rsidR="00B61441" w:rsidRDefault="00B61441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B14695" w:rsidRDefault="000E7AE9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r w:rsidR="00B14695">
        <w:rPr>
          <w:rFonts w:ascii="Lucida Console" w:eastAsia="Times New Roman" w:hAnsi="Lucida Console" w:cs="Courier New"/>
          <w:color w:val="0000FF"/>
          <w:sz w:val="20"/>
          <w:szCs w:val="20"/>
        </w:rPr>
        <w:t>Packages used in this exercise:</w:t>
      </w:r>
    </w:p>
    <w:p w:rsidR="00B14695" w:rsidRDefault="00B1469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14695" w:rsidRDefault="000E7AE9" w:rsidP="00B14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</w:t>
      </w:r>
      <w:r w:rsidR="00B14695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 </w:t>
      </w:r>
      <w:r w:rsidR="00B14695">
        <w:rPr>
          <w:rFonts w:ascii="Lucida Console" w:eastAsia="Times New Roman" w:hAnsi="Lucida Console" w:cs="Courier New"/>
          <w:color w:val="0000FF"/>
          <w:sz w:val="20"/>
          <w:szCs w:val="20"/>
        </w:rPr>
        <w:t>C</w:t>
      </w:r>
      <w:r w:rsidR="00B14695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losely follows the ideas in the seminal book Classification and Regression Trees by Breiman et al. (1984)</w:t>
      </w:r>
    </w:p>
    <w:p w:rsidR="00B14695" w:rsidRDefault="00B1469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6934" w:rsidRDefault="000E7AE9" w:rsidP="005D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rpart.plot: 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>rpart plotting support</w:t>
      </w:r>
    </w:p>
    <w:p w:rsidR="005D6934" w:rsidRDefault="005D693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14695" w:rsidRDefault="000E7AE9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>DMwR2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 </w:t>
      </w:r>
      <w:r w:rsidR="00B14695">
        <w:rPr>
          <w:rFonts w:ascii="Lucida Console" w:eastAsia="Times New Roman" w:hAnsi="Lucida Console" w:cs="Courier New"/>
          <w:color w:val="0000FF"/>
          <w:sz w:val="20"/>
          <w:szCs w:val="20"/>
        </w:rPr>
        <w:t>Functions developed to support exercises the book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 Mining with R 2</w:t>
      </w:r>
      <w:r w:rsidR="005D6934" w:rsidRPr="005D6934">
        <w:rPr>
          <w:rFonts w:ascii="Lucida Console" w:eastAsia="Times New Roman" w:hAnsi="Lucida Console" w:cs="Courier New"/>
          <w:color w:val="0000FF"/>
          <w:sz w:val="20"/>
          <w:szCs w:val="20"/>
          <w:vertAlign w:val="superscript"/>
        </w:rPr>
        <w:t>nd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Ed.</w:t>
      </w:r>
    </w:p>
    <w:p w:rsidR="005D6934" w:rsidRDefault="005D693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14695" w:rsidRPr="00FC592A" w:rsidRDefault="000E7AE9" w:rsidP="005D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</w:t>
      </w:r>
      <w:r w:rsidR="00B14695"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rsample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 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support </w:t>
      </w:r>
      <w:r w:rsidR="00B14695"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splitting </w:t>
      </w:r>
    </w:p>
    <w:p w:rsidR="000E7AE9" w:rsidRDefault="000E7AE9" w:rsidP="00B14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</w:t>
      </w:r>
      <w:r w:rsidR="00B14695"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  <w:r w:rsidR="00B14695"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 wrangling</w:t>
      </w:r>
    </w:p>
    <w:p w:rsidR="00B426E2" w:rsidRPr="00FC592A" w:rsidRDefault="000E7AE9" w:rsidP="00B14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adabag: </w:t>
      </w:r>
      <w:r w:rsidR="00B426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bagging and boosting   </w:t>
      </w:r>
    </w:p>
    <w:p w:rsidR="00B14695" w:rsidRDefault="000E7AE9" w:rsidP="00B14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</w:t>
      </w:r>
      <w:r w:rsidR="00B14695"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ipred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 </w:t>
      </w:r>
      <w:r w:rsidR="00B426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another </w:t>
      </w:r>
      <w:r w:rsidR="00B14695"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bagging</w:t>
      </w:r>
    </w:p>
    <w:p w:rsidR="005D6934" w:rsidRPr="00FC592A" w:rsidRDefault="000E7AE9" w:rsidP="00B14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randomForest: 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>randomForest</w:t>
      </w:r>
    </w:p>
    <w:p w:rsidR="005D6934" w:rsidRDefault="000E7AE9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 gbm: g</w:t>
      </w:r>
      <w:r w:rsidR="005D6934" w:rsidRPr="00C20BDB">
        <w:rPr>
          <w:rFonts w:ascii="Lucida Console" w:eastAsia="Times New Roman" w:hAnsi="Lucida Console" w:cs="Courier New"/>
          <w:color w:val="0000FF"/>
          <w:sz w:val="20"/>
          <w:szCs w:val="20"/>
        </w:rPr>
        <w:t>radient boosting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 another boosting</w:t>
      </w:r>
      <w:r w:rsidR="005D69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5D6934" w:rsidRDefault="005D693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6934" w:rsidRDefault="005D693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14695" w:rsidRPr="00DB4605" w:rsidRDefault="00B1469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Pr="00FC592A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</w:t>
      </w:r>
      <w:r w:rsidR="00B61441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Build and visualize single decision tree</w:t>
      </w:r>
      <w:r w:rsidRPr="00FC592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using rpart</w:t>
      </w:r>
    </w:p>
    <w:p w:rsidR="00FC592A" w:rsidRDefault="00FC592A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#classification</w:t>
      </w:r>
    </w:p>
    <w:p w:rsidR="00C00824" w:rsidRPr="00C00824" w:rsidRDefault="00A203C5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C00824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Package rpart provides two main functions to assist in obtaining tree-based models: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C00824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(i) one for growing the trees (named rpart()); and (ii) the other for post-pruning them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C00824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(named prune.rpart()). Our book package provides function rpartXse() that joins the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C00824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two steps in a single function call, which is more practical in most cases. This function calls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C00824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the functions implemented in package rpart to obtain trees that are post-pruned using the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C00824"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X-SE rule. Trees in rpart are grown till one of three criteria is true: (1) the decrease in</w:t>
      </w:r>
    </w:p>
    <w:p w:rsidR="00A203C5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the error of the current node goes below a certain threshold; (2) the number of samples in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the node is less than another threshold; or (3) the tree depth exceeds another value. These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thresholds are controlled by the parameters cp, minsplit, and maxdepth, respectively.</w:t>
      </w:r>
    </w:p>
    <w:p w:rsidR="00C00824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00824" w:rsidRPr="00C00824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r w:rsidRPr="00C00824">
        <w:rPr>
          <w:rFonts w:ascii="LMRoman10-Regular" w:hAnsi="LMRoman10-Regular" w:cs="LMRoman10-Regular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Given a tree obtained with the rpart() function, R can produce a set of</w:t>
      </w:r>
    </w:p>
    <w:p w:rsidR="00C00824" w:rsidRPr="00C00824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subtrees of this tree and estimate their predictive performance using a procedure based on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cross validat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ion estimates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. For each subtree an error estimate is obtained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together with a standard error of this estimate. The X-SE pruning rule determines that the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final selected tree is the smallest tree in the sequence whose estimated error is smaller than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the lowest error plus the respective standard error. For instance, if the tree in the sequence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of subtrees with the lowest error has an estimate of 4.5±0.4 and has 13 nodes, but there is</w:t>
      </w:r>
    </w:p>
    <w:p w:rsidR="00C00824" w:rsidRPr="00C00824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a (smaller) tree in the sequence with 10 nodes and an estimated error of 4.8, this latter tree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will be selected if we are using the 1-SE rule because 4.8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&lt; 4.5 + 0.4 and this rule prefers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smaller trees. Function rpartXse() allows you to specify the number of standard errors to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use in the X-SE pruning rule, i.e the value of X. It then grows a very large tree using very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relaxed values of parameters cp and minsplit, which then is pruned using the procedure</w:t>
      </w:r>
    </w:p>
    <w:p w:rsidR="00C00824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0824">
        <w:rPr>
          <w:rFonts w:ascii="Lucida Console" w:eastAsia="Times New Roman" w:hAnsi="Lucida Console" w:cs="Courier New"/>
          <w:color w:val="0000FF"/>
          <w:sz w:val="20"/>
          <w:szCs w:val="20"/>
        </w:rPr>
        <w:t>described above.</w:t>
      </w:r>
    </w:p>
    <w:p w:rsidR="00C00824" w:rsidRPr="00A203C5" w:rsidRDefault="00C00824" w:rsidP="00C0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library(DMwR2)</w:t>
      </w: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set.seed(1234) </w:t>
      </w: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data(iris)</w:t>
      </w:r>
    </w:p>
    <w:p w:rsidR="00C00824" w:rsidRPr="00A203C5" w:rsidRDefault="00C0082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#build a tree</w:t>
      </w:r>
      <w:r w:rsidR="00C00824">
        <w:rPr>
          <w:rFonts w:ascii="Lucida Console" w:eastAsia="Times New Roman" w:hAnsi="Lucida Console" w:cs="Courier New"/>
          <w:color w:val="0000FF"/>
          <w:sz w:val="20"/>
          <w:szCs w:val="20"/>
        </w:rPr>
        <w:t>: use all attributes in iris dataset to predict Species name.</w:t>
      </w:r>
    </w:p>
    <w:p w:rsidR="00C00824" w:rsidRPr="00A203C5" w:rsidRDefault="00C0082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#function arguments explained in the comments before: se, minsplit, maxdepth and cp.</w:t>
      </w:r>
    </w:p>
    <w:p w:rsidR="00C00824" w:rsidRDefault="00C0082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ct1 &lt;- rpartXse(Species ~ ., iris, se=1, cp=0, minsplit = 6, maxdepth = 10)</w:t>
      </w:r>
    </w:p>
    <w:p w:rsidR="00C00824" w:rsidRDefault="00C0082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#build a tree using 0-SE pruning (select the </w:t>
      </w:r>
      <w:r w:rsidR="00DB7310"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lowest</w:t>
      </w: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estimated error subtree of the original overly large tree)</w:t>
      </w:r>
    </w:p>
    <w:p w:rsidR="00C00824" w:rsidRDefault="00C0082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ct2 &lt;- rpartXse(Species ~ ., iris, se=0, cp=0, minsplit = 6, maxdepth = 10)</w:t>
      </w:r>
    </w:p>
    <w:p w:rsidR="00C00824" w:rsidRDefault="00C00824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#plot the trees</w:t>
      </w: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install.packages("rpart.plot")</w:t>
      </w: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&gt; library(rpart.plot)</w:t>
      </w: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C758A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3C758A">
        <w:rPr>
          <w:rFonts w:ascii="Lucida Console" w:eastAsia="Times New Roman" w:hAnsi="Lucida Console" w:cs="Courier New"/>
          <w:color w:val="0000FF"/>
          <w:sz w:val="20"/>
          <w:szCs w:val="20"/>
        </w:rPr>
        <w:t>#the tree can be displayed with a variety of features controlled by the parameters supplied to prp()</w:t>
      </w:r>
    </w:p>
    <w:p w:rsidR="003C758A" w:rsidRDefault="003C758A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#e.g: type=0, only displays labels at terminal nodes, type=1 also for internal nodes</w:t>
      </w:r>
    </w:p>
    <w:p w:rsidR="003C758A" w:rsidRPr="003C758A" w:rsidRDefault="003C758A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#extra=1 </w:t>
      </w:r>
      <w:r w:rsidRPr="003C758A">
        <w:rPr>
          <w:rFonts w:ascii="Lucida Console" w:eastAsia="Times New Roman" w:hAnsi="Lucida Console" w:cs="Courier New"/>
          <w:color w:val="0000FF"/>
          <w:sz w:val="20"/>
          <w:szCs w:val="20"/>
        </w:rPr>
        <w:t>Display the number of observations that fall in the node (per class for </w:t>
      </w:r>
      <w:r w:rsidRPr="003C758A">
        <w:rPr>
          <w:rFonts w:ascii="Lucida Console" w:eastAsia="Times New Roman" w:hAnsi="Lucida Console"/>
          <w:color w:val="0000FF"/>
        </w:rPr>
        <w:t>class</w:t>
      </w:r>
      <w:r w:rsidRPr="003C758A">
        <w:rPr>
          <w:rFonts w:ascii="Lucida Console" w:eastAsia="Times New Roman" w:hAnsi="Lucida Console" w:cs="Courier New"/>
          <w:color w:val="0000FF"/>
          <w:sz w:val="20"/>
          <w:szCs w:val="20"/>
        </w:rPr>
        <w:t> objects;)</w:t>
      </w:r>
    </w:p>
    <w:p w:rsidR="003C758A" w:rsidRPr="003C758A" w:rsidRDefault="003C758A" w:rsidP="003C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#extra=3 </w:t>
      </w:r>
      <w:r w:rsidRPr="003C758A">
        <w:rPr>
          <w:rFonts w:ascii="Lucida Console" w:eastAsia="Times New Roman" w:hAnsi="Lucida Console" w:cs="Courier New"/>
          <w:color w:val="0000FF"/>
          <w:sz w:val="20"/>
          <w:szCs w:val="20"/>
        </w:rPr>
        <w:t>Class models: misclassification rate at the node, expressed as the number of incorrect classifications and the number of observations in the node.</w:t>
      </w:r>
    </w:p>
    <w:p w:rsidR="003C758A" w:rsidRPr="003C758A" w:rsidRDefault="003C758A" w:rsidP="003C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#extra=+100 </w:t>
      </w:r>
      <w:r w:rsidRPr="003C758A">
        <w:rPr>
          <w:rFonts w:ascii="Lucida Console" w:eastAsia="Times New Roman" w:hAnsi="Lucida Console" w:cs="Courier New"/>
          <w:color w:val="0000FF"/>
          <w:sz w:val="20"/>
          <w:szCs w:val="20"/>
        </w:rPr>
        <w:t> Add </w:t>
      </w:r>
      <w:r w:rsidRPr="003C758A">
        <w:rPr>
          <w:rFonts w:ascii="Lucida Console" w:eastAsia="Times New Roman" w:hAnsi="Lucida Console"/>
          <w:color w:val="0000FF"/>
        </w:rPr>
        <w:t>100</w:t>
      </w:r>
      <w:r w:rsidRPr="003C758A">
        <w:rPr>
          <w:rFonts w:ascii="Lucida Console" w:eastAsia="Times New Roman" w:hAnsi="Lucida Console" w:cs="Courier New"/>
          <w:color w:val="0000FF"/>
          <w:sz w:val="20"/>
          <w:szCs w:val="20"/>
        </w:rPr>
        <w:t> to any of the above to also display the percentage of observations in the node.</w:t>
      </w:r>
    </w:p>
    <w:p w:rsidR="003C758A" w:rsidRDefault="003C758A" w:rsidP="003C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A203C5" w:rsidRPr="00A203C5" w:rsidRDefault="003C758A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prp(ct1, type=0, extra=101</w:t>
      </w:r>
      <w:r w:rsidR="00A203C5"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, roundint = FALSE)</w:t>
      </w:r>
    </w:p>
    <w:p w:rsidR="00A203C5" w:rsidRP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Default="003C758A" w:rsidP="00A203C5">
      <w:pPr>
        <w:rPr>
          <w:rStyle w:val="gnkrckgcgsb"/>
        </w:rPr>
      </w:pPr>
      <w:r>
        <w:rPr>
          <w:noProof/>
        </w:rPr>
        <w:drawing>
          <wp:inline distT="0" distB="0" distL="0" distR="0" wp14:anchorId="68DF8CD8" wp14:editId="1A1089A4">
            <wp:extent cx="2084266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944" cy="16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D5E20" wp14:editId="5D70B4FC">
            <wp:extent cx="1939925" cy="1959220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259" cy="19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C5" w:rsidRDefault="00A203C5" w:rsidP="00A20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3C758A">
        <w:rPr>
          <w:rFonts w:ascii="Lucida Console" w:eastAsia="Times New Roman" w:hAnsi="Lucida Console" w:cs="Courier New"/>
          <w:color w:val="0000FF"/>
          <w:sz w:val="20"/>
          <w:szCs w:val="20"/>
        </w:rPr>
        <w:t>prp(ct2, type=1, extra=103</w:t>
      </w:r>
      <w:r w:rsidRPr="00A203C5">
        <w:rPr>
          <w:rFonts w:ascii="Lucida Console" w:eastAsia="Times New Roman" w:hAnsi="Lucida Console" w:cs="Courier New"/>
          <w:color w:val="0000FF"/>
          <w:sz w:val="20"/>
          <w:szCs w:val="20"/>
        </w:rPr>
        <w:t>, roundint = FALSE)</w:t>
      </w: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B61441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B61441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#now we know how to produce a decision tree for classification</w:t>
      </w:r>
    </w:p>
    <w:p w:rsidR="00FC592A" w:rsidRPr="00B61441" w:rsidRDefault="00B61441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#let’s do it again</w:t>
      </w:r>
      <w:r w:rsidR="00FC592A" w:rsidRPr="00B61441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with training and test data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set.seed(1234)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nrow(iris)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150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#100 training and 50 test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rndSample &lt;- sample(1:nrow(iris),100)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#training examples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tr &lt;- iris[rndSample, ]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#rest is the test examples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ts &lt;- iris[-rndSample, ]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#build a tree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ct &lt;- rpartXse(Species ~ ., tr, se=0.5)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#use ct to predict class labels for the test examples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ps1 &lt;- predict(ct, ts) #this gives the probably of an instance belong to a class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head(ps1)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setosa versicolor virginica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1       1          0         0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3       1          0         0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9       1          0         0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11      1          0         0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12      1          0         0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14      1          0         0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ps2 &lt;- predict(ct, ts, type="class") #this gives the class label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head(ps2)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1      3      9     11     12     14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setosa setosa setosa setosa setosa setosa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Levels: setosa versicolor virginica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#now lets create a contingency table and see how well the classifier works on test examples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#compare ps2 results (machine predication) with correct labels in test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(cm &lt;- table(ps2, ts$Species))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ps2          setosa versicolor virginica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setosa         12          0         0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versicolor      0         21         3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virginica       0          0        14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#find the error rate in percentage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(1-sum(diag(cm))/sum(cm))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0.06</w:t>
      </w:r>
    </w:p>
    <w:p w:rsidR="00CC321E" w:rsidRDefault="00CC321E" w:rsidP="00A203C5">
      <w:pPr>
        <w:rPr>
          <w:rStyle w:val="gnkrckgcgsb"/>
        </w:rPr>
      </w:pPr>
    </w:p>
    <w:p w:rsidR="00FC592A" w:rsidRDefault="00375988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75988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For numerical prediction, train a regression tree</w:t>
      </w:r>
    </w:p>
    <w:p w:rsidR="00375988" w:rsidRPr="00375988" w:rsidRDefault="00375988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Use rpart to learn a regression tree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#regression tree: based on http://uc-r.github.io/regression_trees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install.packages("rsample")</w:t>
      </w: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install.packages("ipred")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install.packages("AmesHousing")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#dataset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library(rsample)     # data splitting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library(dplyr)       # data wrangling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library(rpart)       # performing regression trees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library(rpart.plot)  # plotting regression trees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library(ipred)       # bagging</w:t>
      </w: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 Create training (70%) and test (30%) sets for the AmesHousing::make_ames() data.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 Use set.seed for reproducibility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ames_split &lt;- initial_split(AmesHousing::make_ames(), prop = .7)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ames_train &lt;- training(ames_split)</w:t>
      </w: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ames_test  &lt;- testing(ames_split)</w:t>
      </w:r>
    </w:p>
    <w:p w:rsidR="00375988" w:rsidRPr="00FC592A" w:rsidRDefault="00375988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#examine the structure of ames_train</w:t>
      </w:r>
    </w:p>
    <w:p w:rsidR="00375988" w:rsidRDefault="00375988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str(ames_train)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‘tbl_df’, ‘tbl’ and 'data.frame':</w:t>
      </w: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2051 obs. of  81 variables: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MS_SubClass       : Factor w/ 16 levels "One_Story_1946_and_Newer_All_Styles",..: 1 1 6 6 12 12 6 6 1 6 ...</w:t>
      </w:r>
    </w:p>
    <w:p w:rsidR="00375988" w:rsidRDefault="00375988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75988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r w:rsidR="00375988">
        <w:rPr>
          <w:rFonts w:ascii="Lucida Console" w:eastAsia="Times New Roman" w:hAnsi="Lucida Console" w:cs="Courier New"/>
          <w:color w:val="0000FF"/>
          <w:sz w:val="20"/>
          <w:szCs w:val="20"/>
        </w:rPr>
        <w:t>learn a model using rpart</w:t>
      </w:r>
    </w:p>
    <w:p w:rsidR="00375988" w:rsidRDefault="00375988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m1 &lt;- rpart(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+   formula = Sale_Price ~ .,</w:t>
      </w: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+   data    = ames_train,</w:t>
      </w:r>
    </w:p>
    <w:p w:rsidR="00CA0436" w:rsidRPr="00CA0436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r w:rsidR="000B0EFA">
        <w:rPr>
          <w:rFonts w:ascii="Lucida Console" w:eastAsia="Times New Roman" w:hAnsi="Lucida Console" w:cs="Courier New"/>
          <w:color w:val="FF0000"/>
          <w:sz w:val="20"/>
          <w:szCs w:val="20"/>
        </w:rPr>
        <w:t>cp   = 0.01</w:t>
      </w:r>
      <w:r w:rsidRPr="00CA0436">
        <w:rPr>
          <w:rFonts w:ascii="Lucida Console" w:eastAsia="Times New Roman" w:hAnsi="Lucida Console" w:cs="Courier New"/>
          <w:color w:val="FF0000"/>
          <w:sz w:val="20"/>
          <w:szCs w:val="20"/>
        </w:rPr>
        <w:t>,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+   method  = "anova"</w:t>
      </w:r>
    </w:p>
    <w:p w:rsid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+ )</w:t>
      </w:r>
    </w:p>
    <w:p w:rsidR="00CA0436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6465A" w:rsidRPr="00E6465A" w:rsidRDefault="00E6465A" w:rsidP="00E64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”</w:t>
      </w: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” is splitting</w:t>
      </w: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method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regression. Its</w:t>
      </w: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splitting criteria is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SST − (SSL + SSR), where SST = Sum(</w:t>
      </w: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>(yi − y¯)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^</w:t>
      </w: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>2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Pr="00E646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the sum of squares for the node, and SSR, SSL are the sums of squares for the right and left son, respectively.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classification, method=”class”.</w:t>
      </w:r>
    </w:p>
    <w:p w:rsidR="00E6465A" w:rsidRDefault="00E6465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m1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 format of a decision node: “node), split, n, deviance, yval”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n= 2051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node), split, n, deviance, yval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    * denotes terminal node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1) root 2051 1.329920e+13 181620.20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2) Overall_Qual=Very_Poor,Poor,Fair,Below_Average,Average,Above_Average,Good 1699 4.001092e+12 156147.10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4) Neighborhood=North_Ames,Old_Town,Edwards,Sawyer,Mitchell,Brookside,Iowa_DOT_and_Rail_Road,South_and_West_of_Iowa_State_University,Meadow_Village,Briardale,Northpark_Villa,Blueste 1000 1.298629e+12 131787.90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8) Overall_Qual=Very_Poor,Poor,Fair,Below_Average 195 1.733699e+11  98238.33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9) Overall_Qual=Average,Above_Average,Good 805 8.526051e+11 139914.80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18) First_Flr_SF&lt; 1150.5 553 3.023384e+11 129936.80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19) First_Flr_SF&gt;=1150.5 252 3.743907e+11 161810.90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5) Neighborhood=College_Creek,Somerset,Northridge_Heights,Gilbert,Northwest_Ames,Sawyer_West,Crawford,Timberland,Northridge,Stone_Brook,Clear_Creek,Bloomington_Heights,Veenker,Green_Hills 699 1.260199e+12 190995.90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10) Gr_Liv_Area&lt; 1477.5 300 2.472611e+11 164045.20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11) Gr_Liv_Area&gt;=1477.5 399 6.311990e+11 211259.60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22) Total_Bsmt_SF&lt; 1004.5 232 1.640427e+11 192946.30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23) Total_Bsmt_SF&gt;=1004.5 167 2.812570e+11 236700.80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3) Overall_Qual=Very_Good,Excellent,Very_Excellent 352 2.874510e+12 304571.10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6) Overall_Qual=Very_Good 254 8.855113e+11 273369.50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12) Gr_Liv_Area&lt; 1959.5 155 3.256677e+11 247662.30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13) Gr_Liv_Area&gt;=1959.5 99 2.970338e+11 313618.30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7) Overall_Qual=Excellent,Very_Excellent 98 1.100817e+12 385440.30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14) Gr_Liv_Area&lt; 1990 42 7.880164e+10 325358.30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15) Gr_Liv_Area&gt;=1990 56 7.566917e+11 430501.80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30) Neighborhood=College_Creek,Edwards,Timberland,Veenker 8 1.153051e+11 281887.50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31) Neighborhood=Old_Town,Somerset,Northridge_Heights,Northridge,Stone_Brook 48 4.352486e+11 455270.80  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62) Total_Bsmt_SF&lt; 1433 12 3.143066e+10 360094.20 *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59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63) Total_Bsmt_SF&gt;=1433 36 2.588806e+11 486996.40 *</w:t>
      </w:r>
    </w:p>
    <w:p w:rsidR="00CA0436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&gt; #visualize the tree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A6747C">
        <w:rPr>
          <w:rFonts w:ascii="Lucida Console" w:eastAsia="Times New Roman" w:hAnsi="Lucida Console" w:cs="Courier New"/>
          <w:color w:val="0000FF"/>
          <w:sz w:val="20"/>
          <w:szCs w:val="20"/>
        </w:rPr>
        <w:t>prp(m1, type=1, extra=101</w:t>
      </w:r>
      <w:r w:rsidRPr="00FC592A">
        <w:rPr>
          <w:rFonts w:ascii="Lucida Console" w:eastAsia="Times New Roman" w:hAnsi="Lucida Console" w:cs="Courier New"/>
          <w:color w:val="0000FF"/>
          <w:sz w:val="20"/>
          <w:szCs w:val="20"/>
        </w:rPr>
        <w:t>, roundint = FALSE)</w:t>
      </w:r>
    </w:p>
    <w:p w:rsidR="00FC592A" w:rsidRPr="00FC592A" w:rsidRDefault="00FC592A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03C5" w:rsidRDefault="00A203C5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Default="00A6747C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555AA8" wp14:editId="1883B966">
            <wp:extent cx="4826000" cy="27589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58" cy="27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36" w:rsidRDefault="00CA0436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A0436" w:rsidRDefault="00CA0436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CA0436" w:rsidRPr="006743CB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6743CB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</w:t>
      </w:r>
      <w:r w:rsidR="006743CB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Peek inside the</w:t>
      </w:r>
      <w:r w:rsidRPr="006743CB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learning process: </w:t>
      </w:r>
      <w:r w:rsidR="00CA0436" w:rsidRPr="006743CB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use plotcp() function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plotcp(m1)</w:t>
      </w:r>
    </w:p>
    <w:p w:rsidR="00050C6F" w:rsidRDefault="00050C6F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50C6F" w:rsidRDefault="00050C6F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592A" w:rsidRDefault="00A6747C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EA04E0F" wp14:editId="5FA2047F">
            <wp:extent cx="5943600" cy="3470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36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A0436" w:rsidRPr="00050C6F" w:rsidRDefault="00CA0436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#In the plot, 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y-axis is cross validation error, lower x-axis is cost complexity (α or cp) value, upper x-axis is the number of terminal nodes (tree size) </w:t>
      </w:r>
    </w:p>
    <w:p w:rsidR="00CA0436" w:rsidRPr="00050C6F" w:rsidRDefault="00CA0436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#We find diminishing returns after 12 terminal nodes.</w:t>
      </w:r>
    </w:p>
    <w:p w:rsidR="00CA0436" w:rsidRPr="00050C6F" w:rsidRDefault="00CA0436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#You may also notice the dashed line which goes through the point tree size= 9.</w:t>
      </w:r>
    </w:p>
    <w:p w:rsidR="00CA0436" w:rsidRPr="00050C6F" w:rsidRDefault="00CA0436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#Breiman et al. (1984) suggested that in actual practice, its common to instead use the smallest tree within 1 standard deviation of the minimum cross v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alidation error (aka the 1-SE rule). Thus, we could use a tree with 9 terminal nodes and reasonably expect to experience similar results within a small margin of error.</w:t>
      </w:r>
    </w:p>
    <w:p w:rsidR="00CA0436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50C6F" w:rsidRPr="00050C6F" w:rsidRDefault="00050C6F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r w:rsidR="00CA0436">
        <w:rPr>
          <w:rFonts w:ascii="Lucida Console" w:eastAsia="Times New Roman" w:hAnsi="Lucida Console" w:cs="Courier New"/>
          <w:color w:val="0000FF"/>
          <w:sz w:val="20"/>
          <w:szCs w:val="20"/>
        </w:rPr>
        <w:t>We can also examine the effects of pruning by generating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full tree</w:t>
      </w:r>
      <w:r w:rsidR="00CA04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(cp=0)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 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m2 &lt;- rpart(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+   formula = Sale_Price ~ .,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+   data    = ames_train,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method  = "anova", 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+   control = list(</w:t>
      </w:r>
      <w:r w:rsidRPr="000B0EFA">
        <w:rPr>
          <w:rFonts w:ascii="Lucida Console" w:eastAsia="Times New Roman" w:hAnsi="Lucida Console" w:cs="Courier New"/>
          <w:color w:val="FF0000"/>
          <w:sz w:val="20"/>
          <w:szCs w:val="20"/>
        </w:rPr>
        <w:t>cp = 0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, xval = 10)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+ )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plotcp(m2)</w:t>
      </w:r>
    </w:p>
    <w:p w:rsidR="00050C6F" w:rsidRPr="00050C6F" w:rsidRDefault="00050C6F" w:rsidP="00050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&gt; abline(v = 12, lty = "dashed")</w:t>
      </w:r>
      <w:r w:rsidR="001249A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#vertical line at tree size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12.</w:t>
      </w:r>
    </w:p>
    <w:p w:rsidR="00050C6F" w:rsidRDefault="00050C6F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50C6F" w:rsidRDefault="00050C6F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3F74BD2" wp14:editId="6C920231">
            <wp:extent cx="5943600" cy="360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36" w:rsidRDefault="00CA0436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&gt;In the plot, We see a much larger tree with over 166 terminal nodes, although cp reduces (neglect able amount), cross=validation error stopped reducing around treesize=12. All those additional splitting were over-fitting.</w:t>
      </w:r>
    </w:p>
    <w:p w:rsidR="00CA0436" w:rsidRPr="00050C6F" w:rsidRDefault="00CA0436" w:rsidP="00CA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To compare the error for each α value, </w:t>
      </w:r>
      <w:r w:rsidRPr="00050C6F">
        <w:rPr>
          <w:rFonts w:ascii="Lucida Console" w:eastAsia="Times New Roman" w:hAnsi="Lucida Console"/>
          <w:color w:val="0000FF"/>
          <w:sz w:val="20"/>
          <w:szCs w:val="20"/>
        </w:rPr>
        <w:t>rpart</w:t>
      </w:r>
      <w:r>
        <w:rPr>
          <w:rFonts w:ascii="Lucida Console" w:eastAsia="Times New Roman" w:hAnsi="Lucida Console"/>
          <w:color w:val="0000FF"/>
          <w:sz w:val="20"/>
          <w:szCs w:val="20"/>
        </w:rPr>
        <w:t xml:space="preserve"> 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performs a 10-fold cross validation so that the error associated with a given α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050C6F">
        <w:rPr>
          <w:rFonts w:ascii="Lucida Console" w:eastAsia="Times New Roman" w:hAnsi="Lucida Console" w:cs="Courier New"/>
          <w:color w:val="0000FF"/>
          <w:sz w:val="20"/>
          <w:szCs w:val="20"/>
        </w:rPr>
        <w:t>value is computed on the hold-out validation data.</w:t>
      </w:r>
    </w:p>
    <w:p w:rsidR="00CA0436" w:rsidRDefault="00CA0436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#try to improve on the m1 model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m1$cptable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CP nsplit rel error    xerror       xstd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1  0.48300624      0 1.0000000 1.0017486 0.05769371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2  0.10844747      1 0.5169938 0.5189120 0.02898242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3  0.06678458      2 0.4085463 0.4126655 0.02832854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4  0.02870391      3 0.3417617 0.3608270 0.02123062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5  0.02050153      4 0.3130578 0.3325157 0.02091087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6  0.01995037      5 0.2925563 0.3228913 0.02127370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7  0.01976132      6 0.2726059 0.3175645 0.02115401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8  0.01550003      7 0.2528446 0.3096765 0.02117779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9  0.01397824      8 0.2373446 0.2857729 0.01902451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10 0.01322455      9 0.2233663 0.2833382 0.01936841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11 0.01089820     10 0.2101418 0.2687777 0.01917474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12 0.01000000     11 0.1992436 0.2621273 0.01957837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#tune the model: try out different combinations of minsplit and maxdepth values</w:t>
      </w:r>
      <w:r w:rsidR="00CA04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and compare the models</w:t>
      </w:r>
    </w:p>
    <w:p w:rsidR="00CA0436" w:rsidRPr="005E42D0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hyper_grid &lt;- expand.grid(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minsplit = seq(5, 20, 1),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maxdepth = seq(8, 15, 1)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)</w:t>
      </w:r>
    </w:p>
    <w:p w:rsid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head(hyper_grid)</w:t>
      </w:r>
    </w:p>
    <w:p w:rsidR="00CA0436" w:rsidRPr="005E42D0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minsplit maxdepth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1        5        8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2        6        8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3        7        8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4        8        8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5        9        8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6       10        8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#total number of combinations (trees to be generated)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nrow(hyper_grid)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128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#use a for-loop to run the combinations one by one and save the trees/models.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models &lt;- list()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1:nrow(hyper_grid)) {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# get minsplit, maxdepth values at row i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minsplit &lt;- hyper_grid$minsplit[i]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maxdepth &lt;- hyper_grid$maxdepth[i]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# train a model and store in the list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models[[i]] &lt;- rpart(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  formula = Sale_Price ~ .,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  data    = ames_train,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  method  = "anova",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  control = list(minsplit = minsplit, maxdepth = maxdepth)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)</w:t>
      </w:r>
    </w:p>
    <w:p w:rsid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A0436" w:rsidRPr="005E42D0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 function to get optimal cp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get_cp &lt;- function(x) {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min    &lt;- which.min(x$cptable[, "xerror"])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cp &lt;- x$cptable[min, "CP"] </w:t>
      </w:r>
    </w:p>
    <w:p w:rsid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A0436" w:rsidRPr="005E42D0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 function to get minimum error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get_min_error &lt;- function(x) {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min    &lt;- which.min(x$cptable[, "xerror"])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xerror &lt;- x$cptable[min, "xerror"]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hyper_grid %&gt;%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mutate(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  cp    = purrr::map_dbl(models, get_cp),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  error = purrr::map_dbl(models, get_min_error)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) %&gt;%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arrange(error) %&gt;%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top_n(-5, wt = error)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minsplit maxdepth        cp     error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1        6       13 0.0108982 0.2421256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2        7        8 0.0100000 0.2453631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3       13       10 0.0100000 0.2454067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4        9       13 0.0100000 0.2459588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5       20        9 0.0100000 0.2460173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#use the parameter combination that results in the least error to build the final tree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#because there are additional random factors in the tree building process, your results may not be exactly the same as mine. cp=0.01 was the default values used for all trees</w:t>
      </w:r>
    </w:p>
    <w:p w:rsidR="00CA0436" w:rsidRDefault="00CA0436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optimal_tree &lt;- rpart(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formula = Sale_Price ~ .,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data    = ames_train,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method  = "anova",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  control = list(minsplit = 7, maxdepth = 8, cp = 0.01)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+ 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pred &lt;- predict(optimal_tree, newdata = ames_test)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pred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129936.78 161810.91 247662.29 313618.26 247662.29 236700.82 164045.16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8         9        10        11        12        13        14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129936.78  98238.33 129936.78 129936.78 325358.26 236700.82 236700.82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15        16        17        18        19        20        21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164045.16 192946.28 164045.16 247662.29 236700.82 192946.28 164045.16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22        23        24        25        26        27        28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192946.28 192946.28 129936.78 161810.91 192946.28 192946.28 164045.16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29        30        31        32        33        34        35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236700.82 164045.16 247662.29 129936.78 236700.82 236700.82 161810.91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36        37        38        39        40        41        42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129936.78 129936.78 129936.78 129936.78 161810.91 161810.91 161810.91 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43        44        45        46        47        48        49 </w:t>
      </w:r>
    </w:p>
    <w:p w:rsid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…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#model error: Root Mean Squared Error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 </w:t>
      </w: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on average, our predicted sales prices are about $39,145 off from the actual sales price.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FF"/>
          <w:sz w:val="20"/>
          <w:szCs w:val="20"/>
        </w:rPr>
        <w:t>&gt; RMSE(pred = pred, obs = ames_test$Sale_Price)</w:t>
      </w:r>
    </w:p>
    <w:p w:rsidR="005E42D0" w:rsidRPr="005E42D0" w:rsidRDefault="005E42D0" w:rsidP="005E4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42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39145.39</w:t>
      </w:r>
    </w:p>
    <w:p w:rsidR="005E42D0" w:rsidRDefault="005E42D0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01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02"/>
      </w:tblGrid>
      <w:tr w:rsidR="00656D80" w:rsidRPr="00656D80" w:rsidTr="00656D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6D80" w:rsidRPr="00656D80" w:rsidRDefault="00656D80" w:rsidP="00656D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D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#Single tree models suffer from high variance: different random samples will likely produce different trees</w:t>
            </w:r>
          </w:p>
          <w:p w:rsidR="00656D80" w:rsidRPr="00656D80" w:rsidRDefault="00656D80" w:rsidP="00656D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D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#We see the prediction performance is not very good even after tuning. </w:t>
            </w:r>
          </w:p>
          <w:p w:rsidR="00656D80" w:rsidRPr="00656D80" w:rsidRDefault="00656D80" w:rsidP="00656D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6D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#Model ensembles are a way to reduce performance variations, for decision trees, random forest is a robust approach to improve tree prediction </w:t>
            </w:r>
            <w:r w:rsidR="00CA0436" w:rsidRPr="00656D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performance</w:t>
            </w:r>
          </w:p>
          <w:p w:rsidR="00656D80" w:rsidRDefault="00656D80" w:rsidP="00656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0436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&gt; #Ensemble methods for classification</w:t>
            </w:r>
            <w:r w:rsidR="00F826B6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 xml:space="preserve"> and regression</w:t>
            </w:r>
          </w:p>
          <w:p w:rsidR="00CA0436" w:rsidRPr="00B61441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set.seed(1234)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rndSample &lt;- sample(1:nrow(iris),100)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 &lt;- iris[rndSample, ]</w:t>
            </w:r>
          </w:p>
          <w:p w:rsidR="00CA0436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ts &lt;- iris[-rndSample, ]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CA0436" w:rsidRPr="00B61441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&gt; #AdaBoost</w:t>
            </w:r>
            <w:r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:</w:t>
            </w: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 xml:space="preserve">offers </w:t>
            </w: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bagging and boosting</w:t>
            </w:r>
            <w:r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, both a</w:t>
            </w: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re for classification (not regression)</w:t>
            </w:r>
          </w:p>
          <w:p w:rsidR="00CA0436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CA0436" w:rsidRPr="00B426E2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B426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install.packages("adabag")</w:t>
            </w:r>
          </w:p>
          <w:p w:rsidR="00CA0436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B426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library(adabag)</w:t>
            </w:r>
          </w:p>
          <w:p w:rsidR="00CA0436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CA0436" w:rsidRPr="00375988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59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#bagging: learn trees on boostrapped samples using all variables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ct &lt;- bagging(Species ~ ., tr, mfinal=500)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ps2 &lt;- predict(ct, ts)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ps2$confusion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Observed Class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Predicted Class setosa versicolor virginica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setosa         12          0         0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versicolor      0         20         1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virginica       0          1        16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ps2$error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#reduced from 0.06 to 0.04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0.04</w:t>
            </w:r>
          </w:p>
          <w:p w:rsidR="00CA0436" w:rsidRDefault="00CA0436" w:rsidP="00CA0436">
            <w:pPr>
              <w:rPr>
                <w:rStyle w:val="gnkrckgcgsb"/>
              </w:rPr>
            </w:pP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#boosting:</w:t>
            </w: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iteratively add new models to the ensemble, each model tries to overcome the errors made by the previous model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ct &lt;- boosting(Species ~ ., tr, mfinal=500)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ps2 &lt;- predict(ct, ts) 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ps2$confusion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Observed Class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Predicted Class setosa versicolor virginica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setosa         12          0         0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versicolor      0         20         1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virginica       0          1        16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ps2$error</w:t>
            </w:r>
          </w:p>
          <w:p w:rsidR="00CA0436" w:rsidRPr="00CC321E" w:rsidRDefault="00CA0436" w:rsidP="00CA0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21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0.04</w:t>
            </w:r>
          </w:p>
          <w:p w:rsidR="00CA0436" w:rsidRDefault="00CA0436" w:rsidP="00CA0436">
            <w:pPr>
              <w:rPr>
                <w:rStyle w:val="gnkrckgcgsb"/>
              </w:rPr>
            </w:pPr>
          </w:p>
          <w:p w:rsidR="00CA0436" w:rsidRDefault="00CA0436" w:rsidP="00656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2CCC" w:rsidRPr="00B61441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&gt; #</w:t>
            </w:r>
            <w:r w:rsidR="007D2D21"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 xml:space="preserve">Another algorithm: </w:t>
            </w: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Bagging</w:t>
            </w:r>
            <w:r w:rsidR="00F826B6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, can do regression</w:t>
            </w:r>
          </w:p>
          <w:p w:rsidR="00B61441" w:rsidRDefault="00B61441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&gt; #bagging: learn trees on boostrapped samples using all variables</w:t>
            </w:r>
          </w:p>
          <w:p w:rsidR="007D2D21" w:rsidRPr="000A2CCC" w:rsidRDefault="007D2D21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A2CCC" w:rsidRPr="000A2CCC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2C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#750 trees built to bootstrapped samples using all variables</w:t>
            </w:r>
          </w:p>
          <w:p w:rsidR="000A2CCC" w:rsidRPr="000A2CCC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2C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rfm &lt;- ipred::bagging(Sale_Price ~ ., ames_train, nbag=750)</w:t>
            </w:r>
          </w:p>
          <w:p w:rsidR="000A2CCC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2C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rfpred &lt;- predict(rfm, ames_test)</w:t>
            </w:r>
          </w:p>
          <w:p w:rsidR="000A2CCC" w:rsidRPr="000A2CCC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#error reduced from 39145 to 34536</w:t>
            </w:r>
          </w:p>
          <w:p w:rsidR="000A2CCC" w:rsidRPr="000A2CCC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2C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RMSE(rfpred, ames_test$Sale_Price)</w:t>
            </w:r>
          </w:p>
          <w:p w:rsidR="000A2CCC" w:rsidRPr="000A2CCC" w:rsidRDefault="000A2CCC" w:rsidP="000A2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2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34536.11</w:t>
            </w:r>
          </w:p>
          <w:p w:rsidR="00F13DCA" w:rsidRDefault="00F13DCA" w:rsidP="00656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2B89" w:rsidRPr="00EE2B89" w:rsidRDefault="00EE2B89" w:rsidP="00EE2B8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D80" w:rsidRPr="00656D80" w:rsidTr="00656D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2B89" w:rsidRPr="00B61441" w:rsidRDefault="00EE2B89" w:rsidP="00EE2B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  <w:r w:rsidRPr="00B61441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lastRenderedPageBreak/>
              <w:t>&gt; #Another algorithm: RandomForest</w:t>
            </w:r>
            <w:r w:rsidR="006F4CF8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, classification and regression</w:t>
            </w:r>
          </w:p>
          <w:p w:rsidR="00656D80" w:rsidRPr="00656D80" w:rsidRDefault="00656D80" w:rsidP="00656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6D80" w:rsidRPr="00656D80" w:rsidTr="00656D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2"/>
            </w:tblGrid>
            <w:tr w:rsidR="00656D80" w:rsidRPr="00656D80" w:rsidTr="00656D80">
              <w:trPr>
                <w:tblCellSpacing w:w="0" w:type="dxa"/>
              </w:trPr>
              <w:tc>
                <w:tcPr>
                  <w:tcW w:w="15" w:type="dxa"/>
                </w:tcPr>
                <w:p w:rsidR="00634D4D" w:rsidRDefault="00656D80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r w:rsidR="00634D4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install.packages(“randomForest”)</w:t>
                  </w:r>
                </w:p>
                <w:p w:rsidR="00656D80" w:rsidRDefault="00634D4D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r w:rsidR="00656D80"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library(randomForest)</w:t>
                  </w:r>
                </w:p>
                <w:p w:rsidR="00634D4D" w:rsidRPr="00656D80" w:rsidRDefault="00634D4D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#build model based on a forest of 750 trees</w:t>
                  </w:r>
                </w:p>
                <w:p w:rsidR="00656D80" w:rsidRPr="00656D80" w:rsidRDefault="00656D80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rfm &lt;- randomForest(Sale_Price ~ ., ames_train, ntree=750)</w:t>
                  </w:r>
                </w:p>
                <w:p w:rsidR="00634D4D" w:rsidRDefault="00634D4D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:rsidR="00634D4D" w:rsidRDefault="00656D80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</w:t>
                  </w:r>
                  <w:r w:rsidR="00634D4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#predict test data</w:t>
                  </w:r>
                  <w:r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00656D80" w:rsidRPr="00656D80" w:rsidRDefault="00634D4D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</w:t>
                  </w:r>
                  <w:r w:rsidR="00656D80"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rfpred &lt;- predict(rfm, ames_test)</w:t>
                  </w:r>
                </w:p>
                <w:p w:rsidR="00634D4D" w:rsidRDefault="00634D4D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:rsidR="00634D4D" w:rsidRDefault="00634D4D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#error reduced from 39145.39 to 24226.48.</w:t>
                  </w:r>
                </w:p>
                <w:p w:rsidR="00656D80" w:rsidRPr="00656D80" w:rsidRDefault="00656D80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56D8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RMSE(rfpred, ames_test$Sale_Price)</w:t>
                  </w:r>
                </w:p>
                <w:p w:rsidR="00656D80" w:rsidRPr="00656D80" w:rsidRDefault="00656D80" w:rsidP="00656D8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56D8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24226.48</w:t>
                  </w:r>
                </w:p>
                <w:p w:rsidR="00656D80" w:rsidRDefault="00656D80" w:rsidP="00656D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C20BDB" w:rsidRDefault="00C20BDB" w:rsidP="00656D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r w:rsidRPr="00F826B6">
                    <w:rPr>
                      <w:rFonts w:ascii="Lucida Console" w:eastAsia="Times New Roman" w:hAnsi="Lucida Console" w:cs="Courier New"/>
                      <w:b/>
                      <w:color w:val="0000FF"/>
                      <w:sz w:val="20"/>
                      <w:szCs w:val="20"/>
                    </w:rPr>
                    <w:t>#</w:t>
                  </w:r>
                  <w:r w:rsidR="007D2D21" w:rsidRPr="00F826B6">
                    <w:rPr>
                      <w:rFonts w:ascii="Lucida Console" w:eastAsia="Times New Roman" w:hAnsi="Lucida Console" w:cs="Courier New"/>
                      <w:b/>
                      <w:color w:val="0000FF"/>
                      <w:sz w:val="20"/>
                      <w:szCs w:val="20"/>
                    </w:rPr>
                    <w:t>Another algorithm:</w:t>
                  </w:r>
                  <w:r w:rsidRPr="00F826B6">
                    <w:rPr>
                      <w:rFonts w:ascii="Lucida Console" w:eastAsia="Times New Roman" w:hAnsi="Lucida Console" w:cs="Courier New"/>
                      <w:b/>
                      <w:color w:val="0000FF"/>
                      <w:sz w:val="20"/>
                      <w:szCs w:val="20"/>
                    </w:rPr>
                    <w:t xml:space="preserve"> Gradient boosting:</w:t>
                  </w: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</w:t>
                  </w:r>
                  <w:r w:rsidR="006F4CF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classification and regression. </w:t>
                  </w: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like AdaBoost, but use gradient descent to address the current errors.</w:t>
                  </w: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Can overfit, so using cross-validation is very important (cv.folds)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install.packages("gbm")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library(gbm)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rfm &lt;- gbm(Sale_Price ~ ., data=ames_train, n.trees=750, cv.folds=5)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20BD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Distribution not specified, assuming gaussian ...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rfpred &lt;- predict(rfm, ames_test, n.trees=750)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20BD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lastRenderedPageBreak/>
                    <w:t>&gt; RMSE(rfpred, ames_test$Sale_Price)</w:t>
                  </w:r>
                </w:p>
                <w:p w:rsidR="00C20BDB" w:rsidRPr="00C20BDB" w:rsidRDefault="00C20BDB" w:rsidP="00C20BD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C20BD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26995.43</w:t>
                  </w:r>
                </w:p>
                <w:p w:rsidR="00C20BDB" w:rsidRDefault="00C20BDB" w:rsidP="00656D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7D4CF6" w:rsidRDefault="007D4CF6" w:rsidP="007D4C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7D4CF6" w:rsidRDefault="007D4CF6" w:rsidP="007D4C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I didn’t include a Naïve Bayes exercise here, but if you are interested, check out </w:t>
                  </w:r>
                  <w:hyperlink r:id="rId12" w:history="1">
                    <w:r w:rsidRPr="00A7690A">
                      <w:rPr>
                        <w:rStyle w:val="Hyperlink"/>
                        <w:rFonts w:ascii="Lucida Console" w:eastAsia="Times New Roman" w:hAnsi="Lucida Console" w:cs="Times New Roman"/>
                        <w:sz w:val="24"/>
                        <w:szCs w:val="24"/>
                      </w:rPr>
                      <w:t>https://www.r-bloggers.com/understanding-naive-bayes-classifier-using-r/</w:t>
                    </w:r>
                  </w:hyperlink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.  </w:t>
                  </w:r>
                </w:p>
                <w:p w:rsidR="007D4CF6" w:rsidRDefault="007D4CF6" w:rsidP="007D4C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7D4CF6" w:rsidRDefault="007D4CF6" w:rsidP="007D4C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7D4CF6" w:rsidRDefault="007D4CF6" w:rsidP="007D4C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b/>
                      <w:color w:val="000000" w:themeColor="text1"/>
                      <w:sz w:val="20"/>
                      <w:szCs w:val="20"/>
                    </w:rPr>
                  </w:pPr>
                  <w:r w:rsidRPr="00A6438D">
                    <w:rPr>
                      <w:rFonts w:ascii="Lucida Console" w:eastAsia="Times New Roman" w:hAnsi="Lucida Console" w:cs="Courier New"/>
                      <w:b/>
                      <w:color w:val="000000" w:themeColor="text1"/>
                      <w:sz w:val="20"/>
                      <w:szCs w:val="20"/>
                    </w:rPr>
                    <w:t>[REQUIRED]</w:t>
                  </w:r>
                </w:p>
                <w:p w:rsidR="007D4CF6" w:rsidRDefault="007D4CF6" w:rsidP="007D4CF6">
                  <w:pPr>
                    <w:rPr>
                      <w:rStyle w:val="gnkrckgcgsb"/>
                    </w:rPr>
                  </w:pPr>
                  <w:r>
                    <w:rPr>
                      <w:rStyle w:val="gnkrckgcgsb"/>
                    </w:rPr>
                    <w:t xml:space="preserve">Exercises on your data set: </w:t>
                  </w:r>
                </w:p>
                <w:p w:rsidR="00AF362A" w:rsidRPr="007D4CF6" w:rsidRDefault="00AF362A" w:rsidP="007D4CF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Style w:val="gnkrckgcgsb"/>
                    </w:rPr>
                  </w:pPr>
                  <w:r w:rsidRPr="007D4CF6">
                    <w:rPr>
                      <w:rStyle w:val="gnkrckgcgsb"/>
                    </w:rPr>
                    <w:t>Build</w:t>
                  </w:r>
                  <w:r w:rsidR="0055767D" w:rsidRPr="007D4CF6">
                    <w:rPr>
                      <w:rStyle w:val="gnkrckgcgsb"/>
                    </w:rPr>
                    <w:t xml:space="preserve"> a decision tree (regression or classification) and</w:t>
                  </w:r>
                  <w:r w:rsidRPr="007D4CF6">
                    <w:rPr>
                      <w:rStyle w:val="gnkrckgcgsb"/>
                    </w:rPr>
                    <w:t xml:space="preserve"> use</w:t>
                  </w:r>
                  <w:r w:rsidR="0055767D" w:rsidRPr="007D4CF6">
                    <w:rPr>
                      <w:rStyle w:val="gnkrckgcgsb"/>
                    </w:rPr>
                    <w:t xml:space="preserve"> one ensemble method on your own dataset.</w:t>
                  </w:r>
                </w:p>
                <w:p w:rsidR="0055767D" w:rsidRPr="007D4CF6" w:rsidRDefault="0055767D" w:rsidP="007D4CF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Style w:val="gnkrckgcgsb"/>
                    </w:rPr>
                  </w:pPr>
                  <w:r w:rsidRPr="007D4CF6">
                    <w:rPr>
                      <w:rStyle w:val="gnkrckgcgsb"/>
                    </w:rPr>
                    <w:t xml:space="preserve">List at least two interesting rules from the decision tree your generated. </w:t>
                  </w:r>
                </w:p>
                <w:p w:rsidR="00AF362A" w:rsidRPr="007D4CF6" w:rsidRDefault="00AF362A" w:rsidP="007D4CF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Style w:val="gnkrckgcgsb"/>
                    </w:rPr>
                  </w:pPr>
                  <w:r w:rsidRPr="007D4CF6">
                    <w:rPr>
                      <w:rStyle w:val="gnkrckgcgsb"/>
                    </w:rPr>
                    <w:t>Does the ensemble method improve the performance on your dataset?</w:t>
                  </w:r>
                </w:p>
                <w:p w:rsidR="0055767D" w:rsidRPr="007D4CF6" w:rsidRDefault="0055767D" w:rsidP="007D4CF6">
                  <w:pPr>
                    <w:rPr>
                      <w:rStyle w:val="gnkrckgcgsb"/>
                    </w:rPr>
                  </w:pPr>
                </w:p>
                <w:p w:rsidR="0055767D" w:rsidRDefault="0055767D" w:rsidP="00656D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55767D" w:rsidRPr="00656D80" w:rsidRDefault="0055767D" w:rsidP="00656D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56D80" w:rsidRPr="00656D80" w:rsidRDefault="00656D80" w:rsidP="00656D8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E42D0" w:rsidRDefault="005E42D0" w:rsidP="00F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sectPr w:rsidR="005E42D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357" w:rsidRDefault="002F5357" w:rsidP="00AB51E5">
      <w:pPr>
        <w:spacing w:after="0" w:line="240" w:lineRule="auto"/>
      </w:pPr>
      <w:r>
        <w:separator/>
      </w:r>
    </w:p>
  </w:endnote>
  <w:endnote w:type="continuationSeparator" w:id="0">
    <w:p w:rsidR="002F5357" w:rsidRDefault="002F5357" w:rsidP="00AB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930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E60" w:rsidRDefault="00D91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CF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91E60" w:rsidRDefault="00D91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357" w:rsidRDefault="002F5357" w:rsidP="00AB51E5">
      <w:pPr>
        <w:spacing w:after="0" w:line="240" w:lineRule="auto"/>
      </w:pPr>
      <w:r>
        <w:separator/>
      </w:r>
    </w:p>
  </w:footnote>
  <w:footnote w:type="continuationSeparator" w:id="0">
    <w:p w:rsidR="002F5357" w:rsidRDefault="002F5357" w:rsidP="00AB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D39"/>
    <w:multiLevelType w:val="multilevel"/>
    <w:tmpl w:val="42B2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BC1"/>
    <w:multiLevelType w:val="multilevel"/>
    <w:tmpl w:val="9B0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5CA7"/>
    <w:multiLevelType w:val="hybridMultilevel"/>
    <w:tmpl w:val="7B5A933C"/>
    <w:lvl w:ilvl="0" w:tplc="04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5E18"/>
    <w:multiLevelType w:val="hybridMultilevel"/>
    <w:tmpl w:val="A932597E"/>
    <w:lvl w:ilvl="0" w:tplc="FEE2CF3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0B86"/>
    <w:multiLevelType w:val="hybridMultilevel"/>
    <w:tmpl w:val="8836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3C6B"/>
    <w:multiLevelType w:val="hybridMultilevel"/>
    <w:tmpl w:val="ED7A0630"/>
    <w:lvl w:ilvl="0" w:tplc="950C5122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24DE4"/>
    <w:multiLevelType w:val="hybridMultilevel"/>
    <w:tmpl w:val="5290B512"/>
    <w:lvl w:ilvl="0" w:tplc="87309F1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73D8D"/>
    <w:multiLevelType w:val="multilevel"/>
    <w:tmpl w:val="0FF6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D611C"/>
    <w:multiLevelType w:val="hybridMultilevel"/>
    <w:tmpl w:val="A37A081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525F0"/>
    <w:multiLevelType w:val="hybridMultilevel"/>
    <w:tmpl w:val="1E122286"/>
    <w:lvl w:ilvl="0" w:tplc="3392D2E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A2CB9"/>
    <w:multiLevelType w:val="hybridMultilevel"/>
    <w:tmpl w:val="F8CE9E04"/>
    <w:lvl w:ilvl="0" w:tplc="C42095B6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E6EBE"/>
    <w:multiLevelType w:val="hybridMultilevel"/>
    <w:tmpl w:val="E32CD10E"/>
    <w:lvl w:ilvl="0" w:tplc="793215D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4E"/>
    <w:rsid w:val="000013ED"/>
    <w:rsid w:val="000075E2"/>
    <w:rsid w:val="0002245D"/>
    <w:rsid w:val="00050C6F"/>
    <w:rsid w:val="00065421"/>
    <w:rsid w:val="0008524C"/>
    <w:rsid w:val="000A2CCC"/>
    <w:rsid w:val="000B0EFA"/>
    <w:rsid w:val="000E7AE9"/>
    <w:rsid w:val="0011224C"/>
    <w:rsid w:val="001249A9"/>
    <w:rsid w:val="00142CF1"/>
    <w:rsid w:val="00180837"/>
    <w:rsid w:val="001A32DA"/>
    <w:rsid w:val="001B736A"/>
    <w:rsid w:val="001D39B5"/>
    <w:rsid w:val="001D76BC"/>
    <w:rsid w:val="001E31E5"/>
    <w:rsid w:val="00205562"/>
    <w:rsid w:val="0020760C"/>
    <w:rsid w:val="002135E0"/>
    <w:rsid w:val="0022354F"/>
    <w:rsid w:val="00234D4D"/>
    <w:rsid w:val="00256867"/>
    <w:rsid w:val="00287EBA"/>
    <w:rsid w:val="00291331"/>
    <w:rsid w:val="00294217"/>
    <w:rsid w:val="002958A8"/>
    <w:rsid w:val="002B0FDC"/>
    <w:rsid w:val="002E13B8"/>
    <w:rsid w:val="002E1C74"/>
    <w:rsid w:val="002E733B"/>
    <w:rsid w:val="002F5357"/>
    <w:rsid w:val="003060D3"/>
    <w:rsid w:val="003238E1"/>
    <w:rsid w:val="00326652"/>
    <w:rsid w:val="00330764"/>
    <w:rsid w:val="00335663"/>
    <w:rsid w:val="00371B71"/>
    <w:rsid w:val="00372051"/>
    <w:rsid w:val="00375988"/>
    <w:rsid w:val="003A6469"/>
    <w:rsid w:val="003B2CAA"/>
    <w:rsid w:val="003C69D9"/>
    <w:rsid w:val="003C758A"/>
    <w:rsid w:val="003E2321"/>
    <w:rsid w:val="003E54F4"/>
    <w:rsid w:val="00413CC6"/>
    <w:rsid w:val="00415C8B"/>
    <w:rsid w:val="00444545"/>
    <w:rsid w:val="004604ED"/>
    <w:rsid w:val="0047094B"/>
    <w:rsid w:val="004720B5"/>
    <w:rsid w:val="004830E7"/>
    <w:rsid w:val="00486BD3"/>
    <w:rsid w:val="00491BD2"/>
    <w:rsid w:val="004B4316"/>
    <w:rsid w:val="004D59BC"/>
    <w:rsid w:val="004D67A0"/>
    <w:rsid w:val="00527AC3"/>
    <w:rsid w:val="00533A16"/>
    <w:rsid w:val="005519FA"/>
    <w:rsid w:val="0055767D"/>
    <w:rsid w:val="00594196"/>
    <w:rsid w:val="00596637"/>
    <w:rsid w:val="00596F10"/>
    <w:rsid w:val="005B40DE"/>
    <w:rsid w:val="005D6934"/>
    <w:rsid w:val="005E126E"/>
    <w:rsid w:val="005E42D0"/>
    <w:rsid w:val="005E4548"/>
    <w:rsid w:val="005F52E7"/>
    <w:rsid w:val="0062646B"/>
    <w:rsid w:val="00634D4D"/>
    <w:rsid w:val="006414AB"/>
    <w:rsid w:val="00656D80"/>
    <w:rsid w:val="00657812"/>
    <w:rsid w:val="006743CB"/>
    <w:rsid w:val="00674D74"/>
    <w:rsid w:val="00676BF9"/>
    <w:rsid w:val="00677BE1"/>
    <w:rsid w:val="006919AD"/>
    <w:rsid w:val="0069782B"/>
    <w:rsid w:val="006A124B"/>
    <w:rsid w:val="006A612C"/>
    <w:rsid w:val="006B127F"/>
    <w:rsid w:val="006C2FF3"/>
    <w:rsid w:val="006D28CD"/>
    <w:rsid w:val="006D46FF"/>
    <w:rsid w:val="006E549F"/>
    <w:rsid w:val="006F4CF8"/>
    <w:rsid w:val="006F6307"/>
    <w:rsid w:val="00733808"/>
    <w:rsid w:val="0073394E"/>
    <w:rsid w:val="00757257"/>
    <w:rsid w:val="007651A1"/>
    <w:rsid w:val="00776387"/>
    <w:rsid w:val="0077656C"/>
    <w:rsid w:val="007862EA"/>
    <w:rsid w:val="007D1B1F"/>
    <w:rsid w:val="007D2D21"/>
    <w:rsid w:val="007D4CF6"/>
    <w:rsid w:val="007E5881"/>
    <w:rsid w:val="008368AA"/>
    <w:rsid w:val="00844F0B"/>
    <w:rsid w:val="008461F1"/>
    <w:rsid w:val="00854532"/>
    <w:rsid w:val="008800D7"/>
    <w:rsid w:val="008806A2"/>
    <w:rsid w:val="008C1976"/>
    <w:rsid w:val="008D4DD6"/>
    <w:rsid w:val="008F77D2"/>
    <w:rsid w:val="009063E1"/>
    <w:rsid w:val="00924536"/>
    <w:rsid w:val="00935366"/>
    <w:rsid w:val="0094729D"/>
    <w:rsid w:val="00957810"/>
    <w:rsid w:val="009621CA"/>
    <w:rsid w:val="00966C69"/>
    <w:rsid w:val="009768DC"/>
    <w:rsid w:val="009775F9"/>
    <w:rsid w:val="009925A1"/>
    <w:rsid w:val="009D30B7"/>
    <w:rsid w:val="009F14B6"/>
    <w:rsid w:val="00A203C5"/>
    <w:rsid w:val="00A2248B"/>
    <w:rsid w:val="00A35735"/>
    <w:rsid w:val="00A368D3"/>
    <w:rsid w:val="00A45CAF"/>
    <w:rsid w:val="00A6747C"/>
    <w:rsid w:val="00A814BF"/>
    <w:rsid w:val="00A90018"/>
    <w:rsid w:val="00AB2139"/>
    <w:rsid w:val="00AB51E5"/>
    <w:rsid w:val="00AD0135"/>
    <w:rsid w:val="00AE5FDF"/>
    <w:rsid w:val="00AF362A"/>
    <w:rsid w:val="00B073ED"/>
    <w:rsid w:val="00B0759E"/>
    <w:rsid w:val="00B14695"/>
    <w:rsid w:val="00B14F14"/>
    <w:rsid w:val="00B1590B"/>
    <w:rsid w:val="00B426E2"/>
    <w:rsid w:val="00B61441"/>
    <w:rsid w:val="00B6464F"/>
    <w:rsid w:val="00B75932"/>
    <w:rsid w:val="00B8297E"/>
    <w:rsid w:val="00B9498E"/>
    <w:rsid w:val="00BD2F9E"/>
    <w:rsid w:val="00BD6FDF"/>
    <w:rsid w:val="00BE072E"/>
    <w:rsid w:val="00BF1697"/>
    <w:rsid w:val="00C00824"/>
    <w:rsid w:val="00C108EE"/>
    <w:rsid w:val="00C20BDB"/>
    <w:rsid w:val="00C44D84"/>
    <w:rsid w:val="00C663D5"/>
    <w:rsid w:val="00C86C27"/>
    <w:rsid w:val="00C93120"/>
    <w:rsid w:val="00C97742"/>
    <w:rsid w:val="00CA0436"/>
    <w:rsid w:val="00CC321E"/>
    <w:rsid w:val="00CE7EF7"/>
    <w:rsid w:val="00CF0961"/>
    <w:rsid w:val="00D01CAF"/>
    <w:rsid w:val="00D163B5"/>
    <w:rsid w:val="00D22EBE"/>
    <w:rsid w:val="00D50E98"/>
    <w:rsid w:val="00D5546F"/>
    <w:rsid w:val="00D911D5"/>
    <w:rsid w:val="00D91E60"/>
    <w:rsid w:val="00D97397"/>
    <w:rsid w:val="00DA2FBC"/>
    <w:rsid w:val="00DA5DCD"/>
    <w:rsid w:val="00DB01F8"/>
    <w:rsid w:val="00DB4605"/>
    <w:rsid w:val="00DB7310"/>
    <w:rsid w:val="00DE2E5B"/>
    <w:rsid w:val="00E17BB5"/>
    <w:rsid w:val="00E36351"/>
    <w:rsid w:val="00E36EDE"/>
    <w:rsid w:val="00E6465A"/>
    <w:rsid w:val="00E65C9C"/>
    <w:rsid w:val="00E66170"/>
    <w:rsid w:val="00E87DF8"/>
    <w:rsid w:val="00EB592A"/>
    <w:rsid w:val="00EC4BDA"/>
    <w:rsid w:val="00EC79E0"/>
    <w:rsid w:val="00ED1120"/>
    <w:rsid w:val="00EE2B89"/>
    <w:rsid w:val="00EF191F"/>
    <w:rsid w:val="00EF3079"/>
    <w:rsid w:val="00EF4D4D"/>
    <w:rsid w:val="00F032A8"/>
    <w:rsid w:val="00F13DCA"/>
    <w:rsid w:val="00F6277F"/>
    <w:rsid w:val="00F826B6"/>
    <w:rsid w:val="00F8740F"/>
    <w:rsid w:val="00FA00D4"/>
    <w:rsid w:val="00FA0B79"/>
    <w:rsid w:val="00FB7F09"/>
    <w:rsid w:val="00FC50B9"/>
    <w:rsid w:val="00FC592A"/>
    <w:rsid w:val="00FD797B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D26D"/>
  <w15:chartTrackingRefBased/>
  <w15:docId w15:val="{AA6F7936-A6AD-44A5-898C-0BE1D7D6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EB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87EBA"/>
  </w:style>
  <w:style w:type="character" w:customStyle="1" w:styleId="gghfmyibcob">
    <w:name w:val="gghfmyibcob"/>
    <w:basedOn w:val="DefaultParagraphFont"/>
    <w:rsid w:val="00287EBA"/>
  </w:style>
  <w:style w:type="character" w:customStyle="1" w:styleId="gghfmyibgob">
    <w:name w:val="gghfmyibgob"/>
    <w:basedOn w:val="DefaultParagraphFont"/>
    <w:rsid w:val="00287EBA"/>
  </w:style>
  <w:style w:type="character" w:customStyle="1" w:styleId="gnkrckgcmsb">
    <w:name w:val="gnkrckgcmsb"/>
    <w:basedOn w:val="DefaultParagraphFont"/>
    <w:rsid w:val="002E1C74"/>
  </w:style>
  <w:style w:type="character" w:customStyle="1" w:styleId="gnkrckgcmrb">
    <w:name w:val="gnkrckgcmrb"/>
    <w:basedOn w:val="DefaultParagraphFont"/>
    <w:rsid w:val="002E1C74"/>
  </w:style>
  <w:style w:type="character" w:customStyle="1" w:styleId="gnkrckgcasb">
    <w:name w:val="gnkrckgcasb"/>
    <w:basedOn w:val="DefaultParagraphFont"/>
    <w:rsid w:val="002E1C74"/>
  </w:style>
  <w:style w:type="character" w:customStyle="1" w:styleId="gnkrckgcgsb">
    <w:name w:val="gnkrckgcgsb"/>
    <w:basedOn w:val="DefaultParagraphFont"/>
    <w:rsid w:val="002E1C74"/>
  </w:style>
  <w:style w:type="character" w:styleId="Hyperlink">
    <w:name w:val="Hyperlink"/>
    <w:basedOn w:val="DefaultParagraphFont"/>
    <w:uiPriority w:val="99"/>
    <w:unhideWhenUsed/>
    <w:rsid w:val="00EC4B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E5"/>
  </w:style>
  <w:style w:type="paragraph" w:styleId="Footer">
    <w:name w:val="footer"/>
    <w:basedOn w:val="Normal"/>
    <w:link w:val="FooterChar"/>
    <w:uiPriority w:val="99"/>
    <w:unhideWhenUsed/>
    <w:rsid w:val="00AB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E5"/>
  </w:style>
  <w:style w:type="paragraph" w:styleId="ListParagraph">
    <w:name w:val="List Paragraph"/>
    <w:basedOn w:val="Normal"/>
    <w:uiPriority w:val="34"/>
    <w:qFormat/>
    <w:rsid w:val="00413C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C758A"/>
  </w:style>
  <w:style w:type="character" w:styleId="HTMLCode">
    <w:name w:val="HTML Code"/>
    <w:basedOn w:val="DefaultParagraphFont"/>
    <w:uiPriority w:val="99"/>
    <w:semiHidden/>
    <w:unhideWhenUsed/>
    <w:rsid w:val="003C758A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050C6F"/>
  </w:style>
  <w:style w:type="character" w:customStyle="1" w:styleId="mjxassistivemathml">
    <w:name w:val="mjx_assistive_mathml"/>
    <w:basedOn w:val="DefaultParagraphFont"/>
    <w:rsid w:val="0005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bloggers.com/understanding-naive-bayes-classifier-using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Hong - (hongcui)</dc:creator>
  <cp:keywords/>
  <dc:description/>
  <cp:lastModifiedBy>Cui, Hong - (hongcui)</cp:lastModifiedBy>
  <cp:revision>16</cp:revision>
  <dcterms:created xsi:type="dcterms:W3CDTF">2018-10-16T21:54:00Z</dcterms:created>
  <dcterms:modified xsi:type="dcterms:W3CDTF">2019-09-11T23:10:00Z</dcterms:modified>
</cp:coreProperties>
</file>