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E78" w:rsidRDefault="00711E78" w:rsidP="00711E78">
      <w:pPr>
        <w:rPr>
          <w:b/>
          <w:color w:val="2C82F4" w:themeColor="text2" w:themeTint="99"/>
          <w:sz w:val="28"/>
          <w:szCs w:val="28"/>
        </w:rPr>
      </w:pPr>
    </w:p>
    <w:p w:rsidR="00711E78" w:rsidRDefault="0054219C" w:rsidP="00711E78">
      <w:pPr>
        <w:rPr>
          <w:b/>
          <w:color w:val="2C82F4" w:themeColor="text2" w:themeTint="99"/>
          <w:sz w:val="28"/>
          <w:szCs w:val="28"/>
        </w:rPr>
      </w:pPr>
      <w:r>
        <w:rPr>
          <w:b/>
          <w:color w:val="2C82F4" w:themeColor="text2" w:themeTint="99"/>
          <w:sz w:val="28"/>
          <w:szCs w:val="28"/>
        </w:rPr>
        <w:t>10-14-25</w:t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b/>
          <w:color w:val="2C82F4" w:themeColor="text2" w:themeTint="99"/>
          <w:sz w:val="28"/>
          <w:szCs w:val="28"/>
        </w:rPr>
        <w:t>Proposal</w:t>
      </w:r>
      <w:r w:rsidR="00711E78">
        <w:rPr>
          <w:color w:val="2C82F4" w:themeColor="text2" w:themeTint="99"/>
        </w:rPr>
        <w:tab/>
      </w:r>
    </w:p>
    <w:p w:rsidR="00711E78" w:rsidRDefault="00711E78" w:rsidP="00711E78">
      <w:pPr>
        <w:spacing w:after="0"/>
        <w:rPr>
          <w:b/>
          <w:sz w:val="28"/>
          <w:szCs w:val="28"/>
        </w:rPr>
      </w:pP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Montana Contracting,</w:t>
      </w: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173 N Route 9W</w:t>
      </w: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Congers, NY 10920</w:t>
      </w:r>
    </w:p>
    <w:p w:rsidR="00711E78" w:rsidRDefault="00711E78" w:rsidP="00711E78"/>
    <w:p w:rsidR="00711E78" w:rsidRDefault="0054219C" w:rsidP="00711E7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Re: South </w:t>
      </w:r>
      <w:proofErr w:type="spellStart"/>
      <w:r>
        <w:rPr>
          <w:b/>
          <w:sz w:val="28"/>
          <w:szCs w:val="28"/>
        </w:rPr>
        <w:t>Orangetown</w:t>
      </w:r>
      <w:proofErr w:type="spellEnd"/>
      <w:r>
        <w:rPr>
          <w:b/>
          <w:sz w:val="28"/>
          <w:szCs w:val="28"/>
        </w:rPr>
        <w:t xml:space="preserve"> Ambulance Corp, Tappan.</w:t>
      </w:r>
    </w:p>
    <w:p w:rsidR="0065498F" w:rsidRDefault="00E131E9" w:rsidP="0065498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Scope of work – </w:t>
      </w:r>
      <w:r w:rsidR="0054219C">
        <w:rPr>
          <w:b/>
          <w:sz w:val="28"/>
          <w:szCs w:val="28"/>
        </w:rPr>
        <w:t>Concrete</w:t>
      </w:r>
    </w:p>
    <w:p w:rsidR="00E131E9" w:rsidRDefault="0054219C" w:rsidP="0054219C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 w:rsidRPr="0054219C">
        <w:rPr>
          <w:sz w:val="28"/>
          <w:szCs w:val="28"/>
        </w:rPr>
        <w:t>Form and pour new concrete footings (24” wide x 12” deep</w:t>
      </w:r>
      <w:r>
        <w:rPr>
          <w:sz w:val="28"/>
          <w:szCs w:val="28"/>
        </w:rPr>
        <w:t>)</w:t>
      </w:r>
      <w:r w:rsidRPr="0054219C">
        <w:rPr>
          <w:sz w:val="28"/>
          <w:szCs w:val="28"/>
        </w:rPr>
        <w:t xml:space="preserve"> at perimeter of new extension and interior walls as per Details on </w:t>
      </w:r>
      <w:r>
        <w:rPr>
          <w:sz w:val="28"/>
          <w:szCs w:val="28"/>
        </w:rPr>
        <w:t>Drawing A-1 and A-8.</w:t>
      </w:r>
    </w:p>
    <w:p w:rsidR="0054219C" w:rsidRDefault="0054219C" w:rsidP="0054219C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Form &amp; pour 2# 5’-0” x 4’-0” x 12” deep concrete footings as per Drawing A-1.</w:t>
      </w:r>
    </w:p>
    <w:p w:rsidR="0054219C" w:rsidRDefault="0054219C" w:rsidP="0054219C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Form &amp; pour 2# 5’-0” x 4’-0”</w:t>
      </w:r>
      <w:r>
        <w:rPr>
          <w:sz w:val="28"/>
          <w:szCs w:val="28"/>
        </w:rPr>
        <w:t xml:space="preserve"> x 18</w:t>
      </w:r>
      <w:r>
        <w:rPr>
          <w:sz w:val="28"/>
          <w:szCs w:val="28"/>
        </w:rPr>
        <w:t>” deep concrete footings as per Drawing A-1.</w:t>
      </w:r>
    </w:p>
    <w:p w:rsidR="0054219C" w:rsidRDefault="0054219C" w:rsidP="0054219C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Form &amp; pour 1# 7</w:t>
      </w:r>
      <w:r>
        <w:rPr>
          <w:sz w:val="28"/>
          <w:szCs w:val="28"/>
        </w:rPr>
        <w:t>’-0”</w:t>
      </w:r>
      <w:r>
        <w:rPr>
          <w:sz w:val="28"/>
          <w:szCs w:val="28"/>
        </w:rPr>
        <w:t xml:space="preserve"> x 6’-6</w:t>
      </w:r>
      <w:r>
        <w:rPr>
          <w:sz w:val="28"/>
          <w:szCs w:val="28"/>
        </w:rPr>
        <w:t>” x 18” deep concrete footings as per Drawing A-1.</w:t>
      </w:r>
    </w:p>
    <w:p w:rsidR="0054219C" w:rsidRDefault="0054219C" w:rsidP="0054219C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Furnish &amp; install new 6” deep 4000PSI concrete slab, reinforced with 6 x 6 10/10 WWF on 6 mil poly Vapor Barrier on 6” compacted crushed stone as per Drawings A-1 and A-8.</w:t>
      </w:r>
    </w:p>
    <w:p w:rsidR="0054219C" w:rsidRPr="0054219C" w:rsidRDefault="0054219C" w:rsidP="0054219C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Furnish &amp; install 2” XPS insulation (R-1</w:t>
      </w:r>
      <w:r w:rsidR="008B7573">
        <w:rPr>
          <w:sz w:val="28"/>
          <w:szCs w:val="28"/>
        </w:rPr>
        <w:t>0) over ¾” R-5 Polyiso continuous at the inside face of the exterior CMU foundation wall.</w:t>
      </w:r>
    </w:p>
    <w:p w:rsidR="0093134F" w:rsidRPr="00B8156C" w:rsidRDefault="0093134F" w:rsidP="001163C8">
      <w:pPr>
        <w:pStyle w:val="ListParagraph"/>
        <w:numPr>
          <w:ilvl w:val="0"/>
          <w:numId w:val="9"/>
        </w:numPr>
        <w:spacing w:line="254" w:lineRule="auto"/>
        <w:rPr>
          <w:b/>
          <w:color w:val="0070C0"/>
          <w:sz w:val="28"/>
          <w:szCs w:val="28"/>
        </w:rPr>
      </w:pPr>
      <w:r>
        <w:rPr>
          <w:sz w:val="28"/>
          <w:szCs w:val="28"/>
        </w:rPr>
        <w:t>Deliveries and clean up included.</w:t>
      </w:r>
    </w:p>
    <w:p w:rsidR="00B8156C" w:rsidRDefault="004F11FB" w:rsidP="0065498F">
      <w:pPr>
        <w:pStyle w:val="ListParagraph"/>
        <w:spacing w:line="254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                                            </w:t>
      </w:r>
    </w:p>
    <w:p w:rsidR="0065498F" w:rsidRDefault="00B8156C" w:rsidP="0065498F">
      <w:pPr>
        <w:pStyle w:val="ListParagraph"/>
        <w:spacing w:line="254" w:lineRule="auto"/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                </w:t>
      </w:r>
      <w:r w:rsidR="008B7573">
        <w:rPr>
          <w:b/>
          <w:color w:val="0070C0"/>
          <w:sz w:val="28"/>
          <w:szCs w:val="28"/>
        </w:rPr>
        <w:t xml:space="preserve">                            </w:t>
      </w:r>
      <w:r w:rsidR="0065498F">
        <w:rPr>
          <w:b/>
          <w:color w:val="0070C0"/>
          <w:sz w:val="28"/>
          <w:szCs w:val="28"/>
        </w:rPr>
        <w:t xml:space="preserve">TOTAL </w:t>
      </w:r>
      <w:r w:rsidR="00A85035">
        <w:rPr>
          <w:b/>
          <w:color w:val="0070C0"/>
          <w:sz w:val="28"/>
          <w:szCs w:val="28"/>
        </w:rPr>
        <w:t xml:space="preserve">SUM FOR SCOPE OF </w:t>
      </w:r>
      <w:r w:rsidR="00DA1FD9">
        <w:rPr>
          <w:b/>
          <w:color w:val="0070C0"/>
          <w:sz w:val="28"/>
          <w:szCs w:val="28"/>
        </w:rPr>
        <w:t>WORK……………$115,685</w:t>
      </w:r>
      <w:bookmarkStart w:id="0" w:name="_GoBack"/>
      <w:bookmarkEnd w:id="0"/>
      <w:r w:rsidR="0065498F">
        <w:rPr>
          <w:b/>
          <w:color w:val="0070C0"/>
          <w:sz w:val="28"/>
          <w:szCs w:val="28"/>
        </w:rPr>
        <w:t>.00</w:t>
      </w:r>
    </w:p>
    <w:p w:rsidR="008B7573" w:rsidRDefault="008B7573" w:rsidP="008B757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Scope of work – </w:t>
      </w:r>
      <w:r>
        <w:rPr>
          <w:b/>
          <w:sz w:val="28"/>
          <w:szCs w:val="28"/>
        </w:rPr>
        <w:t>Masonry.</w:t>
      </w:r>
    </w:p>
    <w:p w:rsidR="008B7573" w:rsidRDefault="008B7573" w:rsidP="008B7573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Furnish &amp; install 8” exterior CMU on top of concrete perimeter footing as per Details on Drawing A-8 &amp; A-9.</w:t>
      </w:r>
    </w:p>
    <w:p w:rsidR="008B7573" w:rsidRDefault="008B7573" w:rsidP="008B7573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Exterior CMU to be grouted solid.</w:t>
      </w:r>
    </w:p>
    <w:p w:rsidR="008B7573" w:rsidRDefault="008B7573" w:rsidP="008B7573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Reinforce exterior CMU with Truss type reinforcing every other course as per Drawing A-8.</w:t>
      </w:r>
    </w:p>
    <w:p w:rsidR="008B7573" w:rsidRDefault="008B7573" w:rsidP="008B7573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Furnish &amp; install 2 course of CMU at interior walls as per note on Drawing A-1.</w:t>
      </w:r>
    </w:p>
    <w:p w:rsidR="008B7573" w:rsidRPr="008B7573" w:rsidRDefault="008B7573" w:rsidP="008B7573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8B7573">
        <w:rPr>
          <w:sz w:val="28"/>
          <w:szCs w:val="28"/>
        </w:rPr>
        <w:t>Deliveries and clean up included.</w:t>
      </w:r>
    </w:p>
    <w:p w:rsidR="008B7573" w:rsidRPr="008B7573" w:rsidRDefault="008B7573" w:rsidP="008B7573">
      <w:pPr>
        <w:ind w:left="360"/>
        <w:rPr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                                             </w:t>
      </w:r>
      <w:r w:rsidR="00DA1FD9">
        <w:rPr>
          <w:b/>
          <w:color w:val="0070C0"/>
          <w:sz w:val="28"/>
          <w:szCs w:val="28"/>
        </w:rPr>
        <w:t xml:space="preserve">   </w:t>
      </w:r>
      <w:r>
        <w:rPr>
          <w:b/>
          <w:color w:val="0070C0"/>
          <w:sz w:val="28"/>
          <w:szCs w:val="28"/>
        </w:rPr>
        <w:t xml:space="preserve"> </w:t>
      </w:r>
      <w:r w:rsidRPr="008B7573">
        <w:rPr>
          <w:b/>
          <w:color w:val="0070C0"/>
          <w:sz w:val="28"/>
          <w:szCs w:val="28"/>
        </w:rPr>
        <w:t xml:space="preserve">TOTAL SUM FOR SCOPE OF </w:t>
      </w:r>
      <w:r w:rsidR="00DA1FD9">
        <w:rPr>
          <w:b/>
          <w:color w:val="0070C0"/>
          <w:sz w:val="28"/>
          <w:szCs w:val="28"/>
        </w:rPr>
        <w:t>WORK……………$53,295</w:t>
      </w:r>
      <w:r w:rsidRPr="008B7573">
        <w:rPr>
          <w:b/>
          <w:color w:val="0070C0"/>
          <w:sz w:val="28"/>
          <w:szCs w:val="28"/>
        </w:rPr>
        <w:t>.00</w:t>
      </w:r>
    </w:p>
    <w:p w:rsidR="008B7573" w:rsidRDefault="008B7573" w:rsidP="00711E78">
      <w:pPr>
        <w:rPr>
          <w:b/>
          <w:sz w:val="28"/>
          <w:szCs w:val="28"/>
        </w:rPr>
      </w:pPr>
    </w:p>
    <w:p w:rsidR="008B7573" w:rsidRDefault="008B7573" w:rsidP="008B757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Scope of work – </w:t>
      </w:r>
      <w:proofErr w:type="spellStart"/>
      <w:r>
        <w:rPr>
          <w:b/>
          <w:sz w:val="28"/>
          <w:szCs w:val="28"/>
        </w:rPr>
        <w:t>Parging</w:t>
      </w:r>
      <w:proofErr w:type="spellEnd"/>
    </w:p>
    <w:p w:rsidR="008B7573" w:rsidRDefault="00DA1FD9" w:rsidP="008B7573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Furnish &amp; install 3/8” cement </w:t>
      </w:r>
      <w:proofErr w:type="spellStart"/>
      <w:r>
        <w:rPr>
          <w:sz w:val="28"/>
          <w:szCs w:val="28"/>
        </w:rPr>
        <w:t>parge</w:t>
      </w:r>
      <w:proofErr w:type="spellEnd"/>
      <w:r>
        <w:rPr>
          <w:sz w:val="28"/>
          <w:szCs w:val="28"/>
        </w:rPr>
        <w:t xml:space="preserve"> on the exterior cmu from grade to top of wall as per Drawing A-8.</w:t>
      </w:r>
    </w:p>
    <w:p w:rsidR="00DA1FD9" w:rsidRDefault="00DA1FD9" w:rsidP="008B7573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Furnish &amp; install Bituminous waterproofing on the exterior CMU wall from grade down to the concrete footing.</w:t>
      </w:r>
    </w:p>
    <w:p w:rsidR="008B7573" w:rsidRPr="008B7573" w:rsidRDefault="008B7573" w:rsidP="008B7573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8B7573">
        <w:rPr>
          <w:sz w:val="28"/>
          <w:szCs w:val="28"/>
        </w:rPr>
        <w:t>Deliveries and clean up included.</w:t>
      </w:r>
    </w:p>
    <w:p w:rsidR="008B7573" w:rsidRPr="008B7573" w:rsidRDefault="008B7573" w:rsidP="008B7573">
      <w:pPr>
        <w:ind w:left="360"/>
        <w:rPr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                                             </w:t>
      </w:r>
      <w:r w:rsidR="00DA1FD9">
        <w:rPr>
          <w:b/>
          <w:color w:val="0070C0"/>
          <w:sz w:val="28"/>
          <w:szCs w:val="28"/>
        </w:rPr>
        <w:t xml:space="preserve">   </w:t>
      </w:r>
      <w:r>
        <w:rPr>
          <w:b/>
          <w:color w:val="0070C0"/>
          <w:sz w:val="28"/>
          <w:szCs w:val="28"/>
        </w:rPr>
        <w:t xml:space="preserve"> </w:t>
      </w:r>
      <w:r w:rsidRPr="008B7573">
        <w:rPr>
          <w:b/>
          <w:color w:val="0070C0"/>
          <w:sz w:val="28"/>
          <w:szCs w:val="28"/>
        </w:rPr>
        <w:t xml:space="preserve">TOTAL SUM FOR SCOPE OF </w:t>
      </w:r>
      <w:r w:rsidR="00DA1FD9">
        <w:rPr>
          <w:b/>
          <w:color w:val="0070C0"/>
          <w:sz w:val="28"/>
          <w:szCs w:val="28"/>
        </w:rPr>
        <w:t>WORK……………$29,335</w:t>
      </w:r>
      <w:r w:rsidRPr="008B7573">
        <w:rPr>
          <w:b/>
          <w:color w:val="0070C0"/>
          <w:sz w:val="28"/>
          <w:szCs w:val="28"/>
        </w:rPr>
        <w:t>.00</w:t>
      </w:r>
    </w:p>
    <w:p w:rsidR="008B7573" w:rsidRDefault="008B7573" w:rsidP="00711E78">
      <w:pPr>
        <w:rPr>
          <w:b/>
          <w:sz w:val="28"/>
          <w:szCs w:val="28"/>
        </w:rPr>
      </w:pPr>
    </w:p>
    <w:p w:rsidR="00711E78" w:rsidRDefault="00711E78" w:rsidP="00711E78">
      <w:pPr>
        <w:rPr>
          <w:b/>
          <w:sz w:val="28"/>
          <w:szCs w:val="28"/>
        </w:rPr>
      </w:pPr>
      <w:r>
        <w:rPr>
          <w:b/>
          <w:sz w:val="28"/>
          <w:szCs w:val="28"/>
        </w:rPr>
        <w:t>Notes &amp; Exclusions.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All work on regular time.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Price based on Non-union labor.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Temp power &amp; water supplied by GC.</w:t>
      </w:r>
    </w:p>
    <w:p w:rsidR="0054219C" w:rsidRDefault="0054219C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All excavation of footings etc. by others.</w:t>
      </w:r>
    </w:p>
    <w:p w:rsidR="0054219C" w:rsidRDefault="0054219C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Backfilling around new concrete/cmu footings/foundation walls by others</w:t>
      </w:r>
      <w:r w:rsidR="00DA1FD9">
        <w:rPr>
          <w:sz w:val="28"/>
          <w:szCs w:val="28"/>
        </w:rPr>
        <w:t>.</w:t>
      </w:r>
    </w:p>
    <w:p w:rsidR="00DA1FD9" w:rsidRDefault="00DA1FD9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 xml:space="preserve">Latex paint at exterior </w:t>
      </w:r>
      <w:proofErr w:type="spellStart"/>
      <w:r>
        <w:rPr>
          <w:sz w:val="28"/>
          <w:szCs w:val="28"/>
        </w:rPr>
        <w:t>parged</w:t>
      </w:r>
      <w:proofErr w:type="spellEnd"/>
      <w:r>
        <w:rPr>
          <w:sz w:val="28"/>
          <w:szCs w:val="28"/>
        </w:rPr>
        <w:t xml:space="preserve"> walls by others.</w:t>
      </w:r>
    </w:p>
    <w:p w:rsidR="00325E3E" w:rsidRDefault="00325E3E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Welding excluded.</w:t>
      </w:r>
    </w:p>
    <w:p w:rsidR="00325E3E" w:rsidRDefault="00325E3E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Winter heat excluded.</w:t>
      </w:r>
    </w:p>
    <w:p w:rsidR="00DA1FD9" w:rsidRDefault="00DA1FD9" w:rsidP="006C0182">
      <w:pPr>
        <w:rPr>
          <w:sz w:val="28"/>
          <w:szCs w:val="28"/>
        </w:rPr>
      </w:pPr>
    </w:p>
    <w:p w:rsidR="006C0182" w:rsidRPr="00916343" w:rsidRDefault="006C0182" w:rsidP="006C0182">
      <w:pPr>
        <w:rPr>
          <w:b/>
          <w:color w:val="0070C0"/>
          <w:sz w:val="32"/>
          <w:szCs w:val="32"/>
        </w:rPr>
      </w:pPr>
      <w:r>
        <w:rPr>
          <w:sz w:val="28"/>
          <w:szCs w:val="28"/>
        </w:rPr>
        <w:t>Regards</w:t>
      </w:r>
    </w:p>
    <w:p w:rsidR="006C0182" w:rsidRDefault="006C0182" w:rsidP="006C0182">
      <w:pPr>
        <w:spacing w:after="0"/>
        <w:rPr>
          <w:sz w:val="28"/>
          <w:szCs w:val="28"/>
        </w:rPr>
      </w:pPr>
      <w:r>
        <w:rPr>
          <w:sz w:val="28"/>
          <w:szCs w:val="28"/>
        </w:rPr>
        <w:t>__________________</w:t>
      </w:r>
    </w:p>
    <w:p w:rsidR="006C0182" w:rsidRPr="00067D10" w:rsidRDefault="006C0182" w:rsidP="006C0182">
      <w:pPr>
        <w:spacing w:after="0"/>
        <w:rPr>
          <w:rFonts w:ascii="Lucida Handwriting" w:hAnsi="Lucida Handwriting"/>
          <w:b/>
          <w:color w:val="2C82F4" w:themeColor="text2" w:themeTint="99"/>
          <w:sz w:val="32"/>
          <w:szCs w:val="32"/>
        </w:rPr>
      </w:pPr>
      <w:r w:rsidRPr="00067D10">
        <w:rPr>
          <w:rFonts w:ascii="Lucida Handwriting" w:hAnsi="Lucida Handwriting"/>
          <w:b/>
          <w:color w:val="2C82F4" w:themeColor="text2" w:themeTint="99"/>
          <w:sz w:val="32"/>
          <w:szCs w:val="32"/>
        </w:rPr>
        <w:t>Tony Donnelly</w:t>
      </w:r>
    </w:p>
    <w:p w:rsidR="00844BE3" w:rsidRDefault="00844BE3" w:rsidP="00844BE3">
      <w:pPr>
        <w:rPr>
          <w:sz w:val="28"/>
          <w:szCs w:val="28"/>
        </w:rPr>
      </w:pPr>
      <w:r>
        <w:rPr>
          <w:b/>
          <w:color w:val="2C82F4" w:themeColor="text2" w:themeTint="99"/>
          <w:sz w:val="28"/>
          <w:szCs w:val="28"/>
        </w:rPr>
        <w:t xml:space="preserve">                                                                                      </w:t>
      </w:r>
      <w:r w:rsidR="001C7BEA">
        <w:rPr>
          <w:b/>
          <w:color w:val="2C82F4" w:themeColor="text2" w:themeTint="99"/>
          <w:sz w:val="28"/>
          <w:szCs w:val="28"/>
        </w:rPr>
        <w:t xml:space="preserve">        </w:t>
      </w:r>
    </w:p>
    <w:p w:rsidR="00844BE3" w:rsidRDefault="00844BE3" w:rsidP="00844BE3">
      <w:pPr>
        <w:rPr>
          <w:sz w:val="28"/>
          <w:szCs w:val="28"/>
        </w:rPr>
      </w:pPr>
    </w:p>
    <w:sectPr w:rsidR="00844BE3" w:rsidSect="009D79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160" w:right="720" w:bottom="144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82B" w:rsidRDefault="00C8082B" w:rsidP="000157CE">
      <w:pPr>
        <w:spacing w:after="0" w:line="240" w:lineRule="auto"/>
      </w:pPr>
      <w:r>
        <w:separator/>
      </w:r>
    </w:p>
  </w:endnote>
  <w:endnote w:type="continuationSeparator" w:id="0">
    <w:p w:rsidR="00C8082B" w:rsidRDefault="00C8082B" w:rsidP="00015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500000000000000"/>
    <w:charset w:val="80"/>
    <w:family w:val="swiss"/>
    <w:pitch w:val="variable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71" w:type="pct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93"/>
      <w:gridCol w:w="1727"/>
      <w:gridCol w:w="1727"/>
      <w:gridCol w:w="2590"/>
    </w:tblGrid>
    <w:tr w:rsidR="0081472A" w:rsidRPr="0081472A" w:rsidTr="0081472A">
      <w:trPr>
        <w:trHeight w:val="306"/>
      </w:trPr>
      <w:tc>
        <w:tcPr>
          <w:tcW w:w="2186" w:type="pct"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</w:p>
      </w:tc>
      <w:tc>
        <w:tcPr>
          <w:tcW w:w="804" w:type="pct"/>
          <w:hideMark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Phone</w:t>
          </w:r>
        </w:p>
      </w:tc>
      <w:tc>
        <w:tcPr>
          <w:tcW w:w="804" w:type="pct"/>
          <w:hideMark/>
        </w:tcPr>
        <w:p w:rsidR="00B8005B" w:rsidRPr="0081472A" w:rsidRDefault="00085EC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Cell</w:t>
          </w:r>
        </w:p>
      </w:tc>
      <w:tc>
        <w:tcPr>
          <w:tcW w:w="1206" w:type="pct"/>
          <w:hideMark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Web</w:t>
          </w:r>
        </w:p>
      </w:tc>
    </w:tr>
    <w:tr w:rsidR="0081472A" w:rsidRPr="0081472A" w:rsidTr="0081472A">
      <w:trPr>
        <w:trHeight w:val="444"/>
      </w:trPr>
      <w:tc>
        <w:tcPr>
          <w:tcW w:w="2186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25 Azalea Drive, Nanuet NY 10954</w:t>
          </w:r>
        </w:p>
      </w:tc>
      <w:tc>
        <w:tcPr>
          <w:tcW w:w="804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  <w:sz w:val="20"/>
              <w:szCs w:val="20"/>
            </w:rPr>
          </w:pPr>
          <w:r w:rsidRPr="0081472A">
            <w:rPr>
              <w:color w:val="2C82F4" w:themeColor="text2" w:themeTint="99"/>
              <w:sz w:val="20"/>
              <w:szCs w:val="20"/>
            </w:rPr>
            <w:t>845-215-5406</w:t>
          </w:r>
        </w:p>
      </w:tc>
      <w:tc>
        <w:tcPr>
          <w:tcW w:w="804" w:type="pct"/>
          <w:shd w:val="clear" w:color="auto" w:fill="B0C0C9" w:themeFill="accent3"/>
          <w:hideMark/>
        </w:tcPr>
        <w:p w:rsidR="00B8005B" w:rsidRPr="0081472A" w:rsidRDefault="004035DD">
          <w:pPr>
            <w:pStyle w:val="ContactDetails"/>
            <w:rPr>
              <w:color w:val="2C82F4" w:themeColor="text2" w:themeTint="99"/>
            </w:rPr>
          </w:pPr>
          <w:r>
            <w:rPr>
              <w:color w:val="2C82F4" w:themeColor="text2" w:themeTint="99"/>
            </w:rPr>
            <w:t>845-499-8794</w:t>
          </w:r>
        </w:p>
      </w:tc>
      <w:tc>
        <w:tcPr>
          <w:tcW w:w="1206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Tony@minchifinn.com</w:t>
          </w:r>
        </w:p>
      </w:tc>
    </w:tr>
  </w:tbl>
  <w:p w:rsidR="00B8005B" w:rsidRDefault="00B800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82B" w:rsidRDefault="00C8082B" w:rsidP="000157CE">
      <w:pPr>
        <w:spacing w:after="0" w:line="240" w:lineRule="auto"/>
      </w:pPr>
      <w:r>
        <w:separator/>
      </w:r>
    </w:p>
  </w:footnote>
  <w:footnote w:type="continuationSeparator" w:id="0">
    <w:p w:rsidR="00C8082B" w:rsidRDefault="00C8082B" w:rsidP="00015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:rsidTr="00097F81">
      <w:tc>
        <w:tcPr>
          <w:tcW w:w="11016" w:type="dxa"/>
        </w:tcPr>
        <w:p w:rsidR="00B8005B" w:rsidRDefault="00B8005B" w:rsidP="00097F8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30FAB466" wp14:editId="1CE77417">
                    <wp:extent cx="6858000" cy="182880"/>
                    <wp:effectExtent l="0" t="0" r="0" b="7620"/>
                    <wp:docPr id="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18288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8005B" w:rsidRDefault="00B8005B" w:rsidP="00925ACA">
                                <w:pPr>
                                  <w:pStyle w:val="Header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DA1FD9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0FAB466" id="Rectangle 6" o:spid="_x0000_s1026" style="width:540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" fillcolor="#5590cc [3204]" stroked="f" strokeweight=".85pt">
                    <v:fill color2="#9fc9eb [3205]" rotate="t" angle="90" focus="100%" type="gradient"/>
                    <v:textbox>
                      <w:txbxContent>
                        <w:p w:rsidR="00B8005B" w:rsidRDefault="00B8005B" w:rsidP="00925ACA">
                          <w:pPr>
                            <w:pStyle w:val="Header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A1FD9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RPr="00097F81" w:rsidTr="00097F81">
      <w:trPr>
        <w:trHeight w:val="72"/>
      </w:trPr>
      <w:tc>
        <w:tcPr>
          <w:tcW w:w="11016" w:type="dxa"/>
          <w:shd w:val="clear" w:color="auto" w:fill="B0C0C9" w:themeFill="accent3"/>
        </w:tcPr>
        <w:p w:rsidR="00B8005B" w:rsidRPr="00097F81" w:rsidRDefault="00B8005B" w:rsidP="00097F81">
          <w:pPr>
            <w:pStyle w:val="NoSpacing"/>
            <w:rPr>
              <w:sz w:val="2"/>
            </w:rPr>
          </w:pPr>
        </w:p>
      </w:tc>
    </w:tr>
  </w:tbl>
  <w:p w:rsidR="00B8005B" w:rsidRDefault="00B8005B" w:rsidP="00097F8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:rsidTr="00553EE4">
      <w:tc>
        <w:tcPr>
          <w:tcW w:w="11016" w:type="dxa"/>
          <w:hideMark/>
        </w:tcPr>
        <w:p w:rsidR="00B8005B" w:rsidRDefault="00B8005B" w:rsidP="003B3BF3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765D5152" wp14:editId="7505B51E">
                    <wp:extent cx="6858000" cy="822960"/>
                    <wp:effectExtent l="0" t="0" r="0" b="15240"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82296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8005B" w:rsidRDefault="00145959" w:rsidP="00553EE4">
                                <w:pPr>
                                  <w:pStyle w:val="Organization"/>
                                </w:pPr>
                                <w:r>
                                  <w:t>Minchifinn Inc</w:t>
                                </w:r>
                                <w:r w:rsidR="00085ECB"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65D5152" id="Rectangle 1" o:spid="_x0000_s1027" style="width:540pt;height:6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" fillcolor="#5590cc [3204]" stroked="f" strokeweight=".85pt">
                    <v:fill color2="#9fc9eb [3205]" rotate="t" angle="90" focus="100%" type="gradient"/>
                    <v:textbox>
                      <w:txbxContent>
                        <w:p w:rsidR="00B8005B" w:rsidRDefault="00145959" w:rsidP="00553EE4">
                          <w:pPr>
                            <w:pStyle w:val="Organization"/>
                          </w:pPr>
                          <w:r>
                            <w:t>Minchifinn Inc</w:t>
                          </w:r>
                          <w:r w:rsidR="00085ECB">
                            <w:t>.</w:t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Tr="00553EE4">
      <w:tc>
        <w:tcPr>
          <w:tcW w:w="11016" w:type="dxa"/>
          <w:shd w:val="clear" w:color="auto" w:fill="B0C0C9" w:themeFill="accent3"/>
        </w:tcPr>
        <w:p w:rsidR="00B8005B" w:rsidRDefault="00B8005B" w:rsidP="003B3BF3">
          <w:pPr>
            <w:spacing w:before="60" w:after="40"/>
          </w:pPr>
        </w:p>
      </w:tc>
    </w:tr>
  </w:tbl>
  <w:p w:rsidR="00B8005B" w:rsidRPr="00553EE4" w:rsidRDefault="00B8005B" w:rsidP="00553EE4">
    <w:pPr>
      <w:pStyle w:val="NoSpacing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550063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590CC" w:themeColor="accent1"/>
      </w:rPr>
    </w:lvl>
  </w:abstractNum>
  <w:abstractNum w:abstractNumId="1" w15:restartNumberingAfterBreak="0">
    <w:nsid w:val="05304491"/>
    <w:multiLevelType w:val="hybridMultilevel"/>
    <w:tmpl w:val="E580E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4BE"/>
    <w:multiLevelType w:val="hybridMultilevel"/>
    <w:tmpl w:val="24868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A26C7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427032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3596E"/>
    <w:multiLevelType w:val="hybridMultilevel"/>
    <w:tmpl w:val="98F099D0"/>
    <w:lvl w:ilvl="0" w:tplc="2534947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D4F8E"/>
    <w:multiLevelType w:val="hybridMultilevel"/>
    <w:tmpl w:val="B1D27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AA645E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C56E9"/>
    <w:multiLevelType w:val="hybridMultilevel"/>
    <w:tmpl w:val="EB220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0D73FD"/>
    <w:multiLevelType w:val="hybridMultilevel"/>
    <w:tmpl w:val="8A185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714B7"/>
    <w:multiLevelType w:val="hybridMultilevel"/>
    <w:tmpl w:val="E580E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A45BFE"/>
    <w:multiLevelType w:val="hybridMultilevel"/>
    <w:tmpl w:val="933E2CFC"/>
    <w:lvl w:ilvl="0" w:tplc="42CC17D2">
      <w:start w:val="1"/>
      <w:numFmt w:val="bullet"/>
      <w:pStyle w:val="ListBullet"/>
      <w:lvlText w:val=""/>
      <w:lvlJc w:val="left"/>
      <w:pPr>
        <w:ind w:left="360" w:hanging="360"/>
      </w:pPr>
      <w:rPr>
        <w:rFonts w:ascii="Wingdings 2" w:hAnsi="Wingdings 2" w:hint="default"/>
        <w:color w:val="5590CC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943D10"/>
    <w:multiLevelType w:val="hybridMultilevel"/>
    <w:tmpl w:val="8A185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5"/>
  </w:num>
  <w:num w:numId="8">
    <w:abstractNumId w:val="6"/>
  </w:num>
  <w:num w:numId="9">
    <w:abstractNumId w:val="2"/>
  </w:num>
  <w:num w:numId="10">
    <w:abstractNumId w:val="1"/>
  </w:num>
  <w:num w:numId="11">
    <w:abstractNumId w:val="9"/>
  </w:num>
  <w:num w:numId="12">
    <w:abstractNumId w:val="11"/>
  </w:num>
  <w:num w:numId="13">
    <w:abstractNumId w:val="10"/>
  </w:num>
  <w:num w:numId="14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Type w:val="letter"/>
  <w:defaultTabStop w:val="720"/>
  <w:characterSpacingControl w:val="doNotCompress"/>
  <w:hdrShapeDefaults>
    <o:shapedefaults v:ext="edit" spidmax="1843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695"/>
    <w:rsid w:val="00001008"/>
    <w:rsid w:val="000115BB"/>
    <w:rsid w:val="000157CE"/>
    <w:rsid w:val="000203A8"/>
    <w:rsid w:val="00021DEE"/>
    <w:rsid w:val="00036D00"/>
    <w:rsid w:val="00041513"/>
    <w:rsid w:val="000450AC"/>
    <w:rsid w:val="00067D10"/>
    <w:rsid w:val="00085ECB"/>
    <w:rsid w:val="0008755C"/>
    <w:rsid w:val="00092F7E"/>
    <w:rsid w:val="000943C2"/>
    <w:rsid w:val="00097F81"/>
    <w:rsid w:val="000A4E99"/>
    <w:rsid w:val="000B1437"/>
    <w:rsid w:val="000D0952"/>
    <w:rsid w:val="000D464C"/>
    <w:rsid w:val="000D538A"/>
    <w:rsid w:val="000E00A6"/>
    <w:rsid w:val="000F256A"/>
    <w:rsid w:val="000F7C49"/>
    <w:rsid w:val="0010402B"/>
    <w:rsid w:val="001163C8"/>
    <w:rsid w:val="00120F21"/>
    <w:rsid w:val="00145959"/>
    <w:rsid w:val="00155052"/>
    <w:rsid w:val="00160831"/>
    <w:rsid w:val="00160C74"/>
    <w:rsid w:val="00162895"/>
    <w:rsid w:val="00165340"/>
    <w:rsid w:val="001859FB"/>
    <w:rsid w:val="00195A29"/>
    <w:rsid w:val="001C7BEA"/>
    <w:rsid w:val="001E7F15"/>
    <w:rsid w:val="001F3F6A"/>
    <w:rsid w:val="0020327E"/>
    <w:rsid w:val="002043A8"/>
    <w:rsid w:val="00221D52"/>
    <w:rsid w:val="002347EE"/>
    <w:rsid w:val="00266ABC"/>
    <w:rsid w:val="002839EB"/>
    <w:rsid w:val="00285A96"/>
    <w:rsid w:val="002A2E49"/>
    <w:rsid w:val="002A6C87"/>
    <w:rsid w:val="002C6C69"/>
    <w:rsid w:val="002C702F"/>
    <w:rsid w:val="002E3EE1"/>
    <w:rsid w:val="002E7045"/>
    <w:rsid w:val="002E7884"/>
    <w:rsid w:val="002F36C8"/>
    <w:rsid w:val="002F5695"/>
    <w:rsid w:val="002F602A"/>
    <w:rsid w:val="002F7226"/>
    <w:rsid w:val="003168DA"/>
    <w:rsid w:val="003229E6"/>
    <w:rsid w:val="00325E3E"/>
    <w:rsid w:val="003272A8"/>
    <w:rsid w:val="00335201"/>
    <w:rsid w:val="00365F0C"/>
    <w:rsid w:val="00374E58"/>
    <w:rsid w:val="003805A6"/>
    <w:rsid w:val="00391F9D"/>
    <w:rsid w:val="00397279"/>
    <w:rsid w:val="003B1979"/>
    <w:rsid w:val="003B3BF3"/>
    <w:rsid w:val="003E6944"/>
    <w:rsid w:val="003E6B9D"/>
    <w:rsid w:val="003E787A"/>
    <w:rsid w:val="003F2906"/>
    <w:rsid w:val="003F33BA"/>
    <w:rsid w:val="0040240F"/>
    <w:rsid w:val="004035DD"/>
    <w:rsid w:val="004222DF"/>
    <w:rsid w:val="00441B2A"/>
    <w:rsid w:val="00482453"/>
    <w:rsid w:val="00493101"/>
    <w:rsid w:val="004B1890"/>
    <w:rsid w:val="004B27D5"/>
    <w:rsid w:val="004B53E2"/>
    <w:rsid w:val="004C02F9"/>
    <w:rsid w:val="004E759E"/>
    <w:rsid w:val="004F11FB"/>
    <w:rsid w:val="004F2C60"/>
    <w:rsid w:val="0051183F"/>
    <w:rsid w:val="0052343A"/>
    <w:rsid w:val="005244B7"/>
    <w:rsid w:val="00537EA9"/>
    <w:rsid w:val="0054219C"/>
    <w:rsid w:val="005506BE"/>
    <w:rsid w:val="00553EE4"/>
    <w:rsid w:val="005774DC"/>
    <w:rsid w:val="00580813"/>
    <w:rsid w:val="005877F5"/>
    <w:rsid w:val="0059262C"/>
    <w:rsid w:val="005C4DE0"/>
    <w:rsid w:val="005D533A"/>
    <w:rsid w:val="005E374B"/>
    <w:rsid w:val="005E56FB"/>
    <w:rsid w:val="00637986"/>
    <w:rsid w:val="0064422E"/>
    <w:rsid w:val="006524F6"/>
    <w:rsid w:val="0065498F"/>
    <w:rsid w:val="00664EFC"/>
    <w:rsid w:val="00675AF9"/>
    <w:rsid w:val="00696038"/>
    <w:rsid w:val="006977FE"/>
    <w:rsid w:val="006A0434"/>
    <w:rsid w:val="006A2623"/>
    <w:rsid w:val="006C0182"/>
    <w:rsid w:val="006C7F0D"/>
    <w:rsid w:val="00711E78"/>
    <w:rsid w:val="0071618D"/>
    <w:rsid w:val="00720109"/>
    <w:rsid w:val="007328A5"/>
    <w:rsid w:val="00735EF0"/>
    <w:rsid w:val="0073605F"/>
    <w:rsid w:val="007450B3"/>
    <w:rsid w:val="007455F3"/>
    <w:rsid w:val="00763572"/>
    <w:rsid w:val="0077745F"/>
    <w:rsid w:val="00783721"/>
    <w:rsid w:val="007909E5"/>
    <w:rsid w:val="00795726"/>
    <w:rsid w:val="00796C19"/>
    <w:rsid w:val="00796F14"/>
    <w:rsid w:val="007A531C"/>
    <w:rsid w:val="007E31A3"/>
    <w:rsid w:val="00803334"/>
    <w:rsid w:val="008112E3"/>
    <w:rsid w:val="008114AC"/>
    <w:rsid w:val="00813960"/>
    <w:rsid w:val="0081472A"/>
    <w:rsid w:val="00815171"/>
    <w:rsid w:val="00827741"/>
    <w:rsid w:val="00832C59"/>
    <w:rsid w:val="00844BE3"/>
    <w:rsid w:val="008664DA"/>
    <w:rsid w:val="00866C56"/>
    <w:rsid w:val="00866F86"/>
    <w:rsid w:val="00867DE4"/>
    <w:rsid w:val="00885038"/>
    <w:rsid w:val="008915C7"/>
    <w:rsid w:val="008A0442"/>
    <w:rsid w:val="008B7573"/>
    <w:rsid w:val="008C1AD6"/>
    <w:rsid w:val="008C5ACD"/>
    <w:rsid w:val="008C69DC"/>
    <w:rsid w:val="008E7EBA"/>
    <w:rsid w:val="008F7390"/>
    <w:rsid w:val="00900142"/>
    <w:rsid w:val="00916343"/>
    <w:rsid w:val="0092091A"/>
    <w:rsid w:val="0092544B"/>
    <w:rsid w:val="00925ACA"/>
    <w:rsid w:val="00930D68"/>
    <w:rsid w:val="0093134F"/>
    <w:rsid w:val="00934E09"/>
    <w:rsid w:val="00974A24"/>
    <w:rsid w:val="00992CC2"/>
    <w:rsid w:val="009A4637"/>
    <w:rsid w:val="009C4926"/>
    <w:rsid w:val="009D79AB"/>
    <w:rsid w:val="009F501F"/>
    <w:rsid w:val="009F742E"/>
    <w:rsid w:val="00A00F89"/>
    <w:rsid w:val="00A34F36"/>
    <w:rsid w:val="00A80662"/>
    <w:rsid w:val="00A85035"/>
    <w:rsid w:val="00A87922"/>
    <w:rsid w:val="00AA0297"/>
    <w:rsid w:val="00AB7313"/>
    <w:rsid w:val="00AC4314"/>
    <w:rsid w:val="00B04A96"/>
    <w:rsid w:val="00B4313C"/>
    <w:rsid w:val="00B571EB"/>
    <w:rsid w:val="00B70A6E"/>
    <w:rsid w:val="00B72CFF"/>
    <w:rsid w:val="00B8005B"/>
    <w:rsid w:val="00B8156C"/>
    <w:rsid w:val="00B81D4B"/>
    <w:rsid w:val="00B82558"/>
    <w:rsid w:val="00B97900"/>
    <w:rsid w:val="00BB6C47"/>
    <w:rsid w:val="00BD0835"/>
    <w:rsid w:val="00BD5A48"/>
    <w:rsid w:val="00BD7B5D"/>
    <w:rsid w:val="00BE651D"/>
    <w:rsid w:val="00BF76A0"/>
    <w:rsid w:val="00C02CEA"/>
    <w:rsid w:val="00C040C3"/>
    <w:rsid w:val="00C10C53"/>
    <w:rsid w:val="00C15027"/>
    <w:rsid w:val="00C43369"/>
    <w:rsid w:val="00C45846"/>
    <w:rsid w:val="00C560FD"/>
    <w:rsid w:val="00C60E85"/>
    <w:rsid w:val="00C71F48"/>
    <w:rsid w:val="00C8082B"/>
    <w:rsid w:val="00C8613F"/>
    <w:rsid w:val="00C87A7C"/>
    <w:rsid w:val="00CA06C7"/>
    <w:rsid w:val="00CA5A89"/>
    <w:rsid w:val="00CB5355"/>
    <w:rsid w:val="00CB5BF6"/>
    <w:rsid w:val="00CC1A67"/>
    <w:rsid w:val="00CC2F26"/>
    <w:rsid w:val="00CD565A"/>
    <w:rsid w:val="00CE32AC"/>
    <w:rsid w:val="00CE59E4"/>
    <w:rsid w:val="00CF212C"/>
    <w:rsid w:val="00D03231"/>
    <w:rsid w:val="00D11E6D"/>
    <w:rsid w:val="00D328ED"/>
    <w:rsid w:val="00D4438A"/>
    <w:rsid w:val="00D44E00"/>
    <w:rsid w:val="00D712C7"/>
    <w:rsid w:val="00D84686"/>
    <w:rsid w:val="00DA1FD9"/>
    <w:rsid w:val="00DD6631"/>
    <w:rsid w:val="00DF3E66"/>
    <w:rsid w:val="00E05AAC"/>
    <w:rsid w:val="00E11D27"/>
    <w:rsid w:val="00E131E9"/>
    <w:rsid w:val="00E273FB"/>
    <w:rsid w:val="00E3246D"/>
    <w:rsid w:val="00E426A4"/>
    <w:rsid w:val="00E430C5"/>
    <w:rsid w:val="00E43B47"/>
    <w:rsid w:val="00E6632C"/>
    <w:rsid w:val="00E87208"/>
    <w:rsid w:val="00E9182A"/>
    <w:rsid w:val="00EA595B"/>
    <w:rsid w:val="00EB38A0"/>
    <w:rsid w:val="00EB7DE1"/>
    <w:rsid w:val="00EC13FA"/>
    <w:rsid w:val="00ED7609"/>
    <w:rsid w:val="00EE2EB9"/>
    <w:rsid w:val="00EF07AA"/>
    <w:rsid w:val="00F0190C"/>
    <w:rsid w:val="00F103E2"/>
    <w:rsid w:val="00F158D2"/>
    <w:rsid w:val="00F21720"/>
    <w:rsid w:val="00F402E1"/>
    <w:rsid w:val="00F442C1"/>
    <w:rsid w:val="00F445ED"/>
    <w:rsid w:val="00F50656"/>
    <w:rsid w:val="00F56E0C"/>
    <w:rsid w:val="00F643EA"/>
    <w:rsid w:val="00F73F39"/>
    <w:rsid w:val="00F95ED3"/>
    <w:rsid w:val="00F96C3E"/>
    <w:rsid w:val="00FA03D3"/>
    <w:rsid w:val="00FA140B"/>
    <w:rsid w:val="00FA24F7"/>
    <w:rsid w:val="00FB3E86"/>
    <w:rsid w:val="00FE0074"/>
    <w:rsid w:val="00FE09D3"/>
    <w:rsid w:val="00FE3228"/>
    <w:rsid w:val="00FE575B"/>
    <w:rsid w:val="00FE58A9"/>
    <w:rsid w:val="00FF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21"/>
    <o:shapelayout v:ext="edit">
      <o:idmap v:ext="edit" data="1"/>
    </o:shapelayout>
  </w:shapeDefaults>
  <w:decimalSymbol w:val="."/>
  <w:listSeparator w:val=","/>
  <w15:docId w15:val="{3A0F9DF1-00E4-48C3-B288-A27DD353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5ECB"/>
  </w:style>
  <w:style w:type="paragraph" w:styleId="Heading1">
    <w:name w:val="heading 1"/>
    <w:basedOn w:val="Normal"/>
    <w:next w:val="Normal"/>
    <w:link w:val="Heading1Char"/>
    <w:uiPriority w:val="9"/>
    <w:qFormat/>
    <w:rsid w:val="00085ECB"/>
    <w:pPr>
      <w:keepNext/>
      <w:keepLines/>
      <w:numPr>
        <w:numId w:val="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ECB"/>
    <w:pPr>
      <w:keepNext/>
      <w:keepLines/>
      <w:numPr>
        <w:ilvl w:val="1"/>
        <w:numId w:val="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ECB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CB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CB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052E6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CB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CB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CB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CB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rganization">
    <w:name w:val="Organization"/>
    <w:basedOn w:val="Normal"/>
    <w:uiPriority w:val="1"/>
    <w:rsid w:val="00553EE4"/>
    <w:pPr>
      <w:spacing w:after="0" w:line="600" w:lineRule="exact"/>
    </w:pPr>
    <w:rPr>
      <w:rFonts w:asciiTheme="majorHAnsi" w:hAnsiTheme="majorHAnsi"/>
      <w:color w:val="FFFFFF" w:themeColor="background1"/>
      <w:sz w:val="56"/>
      <w:szCs w:val="36"/>
    </w:rPr>
  </w:style>
  <w:style w:type="paragraph" w:styleId="Header">
    <w:name w:val="header"/>
    <w:basedOn w:val="Normal"/>
    <w:link w:val="HeaderChar"/>
    <w:uiPriority w:val="99"/>
    <w:unhideWhenUsed/>
    <w:rsid w:val="00925ACA"/>
    <w:pPr>
      <w:spacing w:after="0" w:line="240" w:lineRule="auto"/>
    </w:pPr>
    <w:rPr>
      <w:caps/>
      <w:color w:val="FFFFFF" w:themeColor="background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25ACA"/>
    <w:rPr>
      <w:caps/>
      <w:color w:val="FFFFFF" w:themeColor="background1"/>
      <w:sz w:val="16"/>
    </w:rPr>
  </w:style>
  <w:style w:type="paragraph" w:styleId="Footer">
    <w:name w:val="footer"/>
    <w:basedOn w:val="Normal"/>
    <w:link w:val="FooterChar"/>
    <w:uiPriority w:val="99"/>
    <w:unhideWhenUsed/>
    <w:rsid w:val="00FE0074"/>
    <w:pPr>
      <w:spacing w:before="40" w:after="40" w:line="240" w:lineRule="auto"/>
    </w:pPr>
    <w:rPr>
      <w:caps/>
      <w:color w:val="B0C0C9" w:themeColor="accent3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FE0074"/>
    <w:rPr>
      <w:caps/>
      <w:color w:val="B0C0C9" w:themeColor="accent3"/>
      <w:sz w:val="16"/>
    </w:rPr>
  </w:style>
  <w:style w:type="paragraph" w:customStyle="1" w:styleId="ContactDetails">
    <w:name w:val="Contact Details"/>
    <w:basedOn w:val="Normal"/>
    <w:uiPriority w:val="1"/>
    <w:rsid w:val="003B3BF3"/>
    <w:pPr>
      <w:spacing w:before="80" w:after="80"/>
    </w:pPr>
    <w:rPr>
      <w:color w:val="FFFFFF" w:themeColor="background1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B82558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085EC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C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C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085ECB"/>
    <w:rPr>
      <w:color w:val="5A5A5A" w:themeColor="text1" w:themeTint="A5"/>
      <w:spacing w:val="10"/>
    </w:rPr>
  </w:style>
  <w:style w:type="paragraph" w:styleId="Date">
    <w:name w:val="Date"/>
    <w:basedOn w:val="Normal"/>
    <w:next w:val="Normal"/>
    <w:link w:val="DateChar"/>
    <w:uiPriority w:val="1"/>
    <w:rsid w:val="00BE651D"/>
    <w:pPr>
      <w:spacing w:before="720" w:after="240"/>
    </w:pPr>
    <w:rPr>
      <w:color w:val="7F7F7F" w:themeColor="text1" w:themeTint="80"/>
    </w:rPr>
  </w:style>
  <w:style w:type="character" w:customStyle="1" w:styleId="DateChar">
    <w:name w:val="Date Char"/>
    <w:basedOn w:val="DefaultParagraphFont"/>
    <w:link w:val="Date"/>
    <w:uiPriority w:val="1"/>
    <w:rsid w:val="00BE651D"/>
    <w:rPr>
      <w:color w:val="7F7F7F" w:themeColor="text1" w:themeTint="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4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2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styleId="PageNumber">
    <w:name w:val="page number"/>
    <w:basedOn w:val="DefaultParagraphFont"/>
    <w:uiPriority w:val="99"/>
    <w:unhideWhenUsed/>
    <w:rsid w:val="004B27D5"/>
    <w:rPr>
      <w:color w:val="073E87" w:themeColor="text2"/>
    </w:rPr>
  </w:style>
  <w:style w:type="character" w:customStyle="1" w:styleId="Heading2Char">
    <w:name w:val="Heading 2 Char"/>
    <w:basedOn w:val="DefaultParagraphFont"/>
    <w:link w:val="Heading2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85ECB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ListNumber">
    <w:name w:val="List Number"/>
    <w:basedOn w:val="Normal"/>
    <w:uiPriority w:val="1"/>
    <w:unhideWhenUsed/>
    <w:rsid w:val="009F501F"/>
    <w:pPr>
      <w:numPr>
        <w:numId w:val="1"/>
      </w:numPr>
      <w:contextualSpacing/>
    </w:pPr>
  </w:style>
  <w:style w:type="paragraph" w:styleId="ListBullet">
    <w:name w:val="List Bullet"/>
    <w:basedOn w:val="Normal"/>
    <w:uiPriority w:val="1"/>
    <w:rsid w:val="00BD7B5D"/>
    <w:pPr>
      <w:numPr>
        <w:numId w:val="2"/>
      </w:numPr>
      <w:spacing w:before="200" w:line="240" w:lineRule="auto"/>
      <w:ind w:left="720"/>
    </w:pPr>
  </w:style>
  <w:style w:type="paragraph" w:styleId="FootnoteText">
    <w:name w:val="footnote text"/>
    <w:basedOn w:val="Normal"/>
    <w:link w:val="FootnoteTextChar"/>
    <w:uiPriority w:val="99"/>
    <w:rsid w:val="00930D68"/>
    <w:pPr>
      <w:spacing w:after="0" w:line="240" w:lineRule="auto"/>
    </w:pPr>
    <w:rPr>
      <w:i/>
      <w:color w:val="595959" w:themeColor="text1" w:themeTint="A6"/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30D68"/>
    <w:rPr>
      <w:i/>
      <w:color w:val="595959" w:themeColor="text1" w:themeTint="A6"/>
      <w:sz w:val="16"/>
    </w:rPr>
  </w:style>
  <w:style w:type="character" w:styleId="FootnoteReference">
    <w:name w:val="footnote reference"/>
    <w:basedOn w:val="DefaultParagraphFont"/>
    <w:uiPriority w:val="99"/>
    <w:rsid w:val="00930D68"/>
    <w:rPr>
      <w:color w:val="5590CC" w:themeColor="accent1"/>
      <w:sz w:val="20"/>
      <w:vertAlign w:val="superscript"/>
    </w:rPr>
  </w:style>
  <w:style w:type="paragraph" w:styleId="NoSpacing">
    <w:name w:val="No Spacing"/>
    <w:uiPriority w:val="1"/>
    <w:qFormat/>
    <w:rsid w:val="00085ECB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C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customStyle="1" w:styleId="FormText">
    <w:name w:val="Form Text"/>
    <w:basedOn w:val="Normal"/>
    <w:rsid w:val="00796C19"/>
    <w:pPr>
      <w:spacing w:after="40"/>
    </w:pPr>
  </w:style>
  <w:style w:type="character" w:customStyle="1" w:styleId="FormHeadingChar">
    <w:name w:val="Form Heading Char"/>
    <w:basedOn w:val="DefaultParagraphFont"/>
    <w:link w:val="FormHeading"/>
    <w:rsid w:val="00796C19"/>
    <w:rPr>
      <w:b/>
      <w:color w:val="7F7F7F" w:themeColor="text1" w:themeTint="80"/>
    </w:rPr>
  </w:style>
  <w:style w:type="paragraph" w:customStyle="1" w:styleId="FormHeading">
    <w:name w:val="Form Heading"/>
    <w:basedOn w:val="Normal"/>
    <w:link w:val="FormHeadingChar"/>
    <w:rsid w:val="00796C19"/>
    <w:pPr>
      <w:spacing w:before="480" w:after="120"/>
    </w:pPr>
    <w:rPr>
      <w:b/>
      <w:color w:val="7F7F7F" w:themeColor="text1" w:themeTint="80"/>
    </w:rPr>
  </w:style>
  <w:style w:type="paragraph" w:customStyle="1" w:styleId="Recipient">
    <w:name w:val="Recipient"/>
    <w:basedOn w:val="Normal"/>
    <w:uiPriority w:val="1"/>
    <w:rsid w:val="00BE651D"/>
    <w:pPr>
      <w:spacing w:after="0" w:line="240" w:lineRule="auto"/>
    </w:pPr>
    <w:rPr>
      <w:color w:val="7F7F7F" w:themeColor="text1" w:themeTint="80"/>
    </w:rPr>
  </w:style>
  <w:style w:type="paragraph" w:styleId="Salutation">
    <w:name w:val="Salutation"/>
    <w:basedOn w:val="Normal"/>
    <w:next w:val="Normal"/>
    <w:link w:val="SalutationChar"/>
    <w:uiPriority w:val="1"/>
    <w:unhideWhenUsed/>
    <w:rsid w:val="00BE651D"/>
    <w:pPr>
      <w:spacing w:before="480"/>
    </w:pPr>
  </w:style>
  <w:style w:type="character" w:customStyle="1" w:styleId="SalutationChar">
    <w:name w:val="Salutation Char"/>
    <w:basedOn w:val="DefaultParagraphFont"/>
    <w:link w:val="Salutation"/>
    <w:uiPriority w:val="1"/>
    <w:rsid w:val="00BE651D"/>
    <w:rPr>
      <w:color w:val="262626" w:themeColor="text1" w:themeTint="D9"/>
    </w:rPr>
  </w:style>
  <w:style w:type="paragraph" w:styleId="Signature">
    <w:name w:val="Signature"/>
    <w:basedOn w:val="Normal"/>
    <w:link w:val="SignatureChar"/>
    <w:uiPriority w:val="1"/>
    <w:unhideWhenUsed/>
    <w:rsid w:val="00BE651D"/>
    <w:pPr>
      <w:spacing w:before="72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"/>
    <w:rsid w:val="00BE651D"/>
    <w:rPr>
      <w:color w:val="262626" w:themeColor="text1" w:themeTint="D9"/>
    </w:rPr>
  </w:style>
  <w:style w:type="paragraph" w:styleId="BodyText">
    <w:name w:val="Body Text"/>
    <w:basedOn w:val="Normal"/>
    <w:link w:val="BodyTextChar"/>
    <w:semiHidden/>
    <w:unhideWhenUsed/>
    <w:rsid w:val="008E7EBA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8E7EBA"/>
    <w:rPr>
      <w:color w:val="000000" w:themeColor="text1"/>
    </w:rPr>
  </w:style>
  <w:style w:type="paragraph" w:styleId="ListParagraph">
    <w:name w:val="List Paragraph"/>
    <w:basedOn w:val="Normal"/>
    <w:uiPriority w:val="34"/>
    <w:qFormat/>
    <w:rsid w:val="002F569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CB"/>
    <w:rPr>
      <w:rFonts w:asciiTheme="majorHAnsi" w:eastAsiaTheme="majorEastAsia" w:hAnsiTheme="majorHAnsi" w:cstheme="majorBidi"/>
      <w:color w:val="052E6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CB"/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C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5ECB"/>
    <w:pPr>
      <w:spacing w:after="200" w:line="240" w:lineRule="auto"/>
    </w:pPr>
    <w:rPr>
      <w:i/>
      <w:iCs/>
      <w:color w:val="073E87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85EC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085ECB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085EC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85E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C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CB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085EC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85ECB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085EC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85EC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85EC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5EC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15027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1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rospect">
  <a:themeElements>
    <a:clrScheme name="Prospect">
      <a:dk1>
        <a:sysClr val="windowText" lastClr="000000"/>
      </a:dk1>
      <a:lt1>
        <a:sysClr val="window" lastClr="FFFFFF"/>
      </a:lt1>
      <a:dk2>
        <a:srgbClr val="073E87"/>
      </a:dk2>
      <a:lt2>
        <a:srgbClr val="C6E7FC"/>
      </a:lt2>
      <a:accent1>
        <a:srgbClr val="5590CC"/>
      </a:accent1>
      <a:accent2>
        <a:srgbClr val="9FC9EB"/>
      </a:accent2>
      <a:accent3>
        <a:srgbClr val="B0C0C9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Prospect">
      <a:majorFont>
        <a:latin typeface="Calibri"/>
        <a:ea typeface=""/>
        <a:cs typeface=""/>
        <a:font script="Jpan" typeface="ＭＳ Ｐゴシック"/>
      </a:majorFont>
      <a:minorFont>
        <a:latin typeface="Calibri"/>
        <a:ea typeface=""/>
        <a:cs typeface=""/>
        <a:font script="Jpan" typeface="ＭＳ Ｐゴシック"/>
      </a:minorFont>
    </a:fontScheme>
    <a:fmtScheme name="Prospect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40000">
              <a:schemeClr val="phClr">
                <a:tint val="94000"/>
                <a:shade val="94000"/>
                <a:alpha val="100000"/>
                <a:satMod val="114000"/>
                <a:lumMod val="114000"/>
              </a:schemeClr>
            </a:gs>
            <a:gs pos="74000">
              <a:schemeClr val="phClr">
                <a:tint val="94000"/>
                <a:shade val="94000"/>
                <a:satMod val="128000"/>
                <a:lumMod val="100000"/>
              </a:schemeClr>
            </a:gs>
            <a:gs pos="100000">
              <a:schemeClr val="phClr">
                <a:tint val="98000"/>
                <a:shade val="100000"/>
                <a:hueMod val="98000"/>
                <a:satMod val="100000"/>
                <a:lumMod val="74000"/>
              </a:schemeClr>
            </a:gs>
          </a:gsLst>
          <a:path path="circle">
            <a:fillToRect l="20000" t="-40000" r="20000" b="14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6000"/>
                <a:satMod val="130000"/>
                <a:lumMod val="50000"/>
              </a:schemeClr>
              <a:schemeClr val="phClr">
                <a:tint val="96000"/>
                <a:satMod val="114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F33EE8-CDC5-4089-9041-DAEC6274C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McNabb</dc:creator>
  <cp:keywords/>
  <dc:description/>
  <cp:lastModifiedBy>Microsoft account</cp:lastModifiedBy>
  <cp:revision>3</cp:revision>
  <cp:lastPrinted>2015-10-14T13:43:00Z</cp:lastPrinted>
  <dcterms:created xsi:type="dcterms:W3CDTF">2025-10-14T22:48:00Z</dcterms:created>
  <dcterms:modified xsi:type="dcterms:W3CDTF">2025-10-14T23:16:00Z</dcterms:modified>
  <cp:category/>
</cp:coreProperties>
</file>