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E78" w:rsidRDefault="00711E78" w:rsidP="00711E78">
      <w:pPr>
        <w:rPr>
          <w:b/>
          <w:color w:val="2C82F4" w:themeColor="text2" w:themeTint="99"/>
          <w:sz w:val="28"/>
          <w:szCs w:val="28"/>
        </w:rPr>
      </w:pPr>
    </w:p>
    <w:p w:rsidR="00711E78" w:rsidRDefault="00874D54" w:rsidP="00711E78">
      <w:pPr>
        <w:rPr>
          <w:b/>
          <w:color w:val="2C82F4" w:themeColor="text2" w:themeTint="99"/>
          <w:sz w:val="28"/>
          <w:szCs w:val="28"/>
        </w:rPr>
      </w:pPr>
      <w:r>
        <w:rPr>
          <w:b/>
          <w:color w:val="2C82F4" w:themeColor="text2" w:themeTint="99"/>
          <w:sz w:val="28"/>
          <w:szCs w:val="28"/>
        </w:rPr>
        <w:t>5/03/25</w:t>
      </w:r>
      <w:bookmarkStart w:id="0" w:name="_GoBack"/>
      <w:bookmarkEnd w:id="0"/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b/>
          <w:color w:val="2C82F4" w:themeColor="text2" w:themeTint="99"/>
          <w:sz w:val="28"/>
          <w:szCs w:val="28"/>
        </w:rPr>
        <w:t>Proposal</w:t>
      </w:r>
      <w:r w:rsidR="00711E78">
        <w:rPr>
          <w:color w:val="2C82F4" w:themeColor="text2" w:themeTint="99"/>
        </w:rPr>
        <w:tab/>
      </w:r>
    </w:p>
    <w:p w:rsidR="00711E78" w:rsidRDefault="00711E78" w:rsidP="00711E78">
      <w:pPr>
        <w:spacing w:after="0"/>
        <w:rPr>
          <w:b/>
          <w:sz w:val="28"/>
          <w:szCs w:val="28"/>
        </w:rPr>
      </w:pPr>
    </w:p>
    <w:p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Montana Contracting,</w:t>
      </w:r>
    </w:p>
    <w:p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173 N Route 9W</w:t>
      </w:r>
    </w:p>
    <w:p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Congers, NY 10920</w:t>
      </w:r>
    </w:p>
    <w:p w:rsidR="00711E78" w:rsidRDefault="00711E78" w:rsidP="00711E78"/>
    <w:p w:rsidR="00711E78" w:rsidRDefault="00663C6C" w:rsidP="00711E78">
      <w:pPr>
        <w:rPr>
          <w:b/>
          <w:sz w:val="28"/>
          <w:szCs w:val="28"/>
        </w:rPr>
      </w:pPr>
      <w:r>
        <w:rPr>
          <w:b/>
          <w:sz w:val="28"/>
          <w:szCs w:val="28"/>
        </w:rPr>
        <w:t>Re: Cabrera Residence</w:t>
      </w:r>
    </w:p>
    <w:p w:rsidR="0065498F" w:rsidRDefault="00FE26D3" w:rsidP="0065498F">
      <w:pPr>
        <w:rPr>
          <w:b/>
          <w:sz w:val="28"/>
          <w:szCs w:val="28"/>
        </w:rPr>
      </w:pPr>
      <w:r>
        <w:rPr>
          <w:b/>
          <w:sz w:val="28"/>
          <w:szCs w:val="28"/>
        </w:rPr>
        <w:t>Scope of work – Concrete</w:t>
      </w:r>
    </w:p>
    <w:p w:rsidR="008B64B8" w:rsidRDefault="00663C6C" w:rsidP="00663C6C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>Furnish &amp; install new reinforced concrete footings, 2’-0” x 1’-0” deep as per foundation notes on Drawing A-2.</w:t>
      </w:r>
    </w:p>
    <w:p w:rsidR="00663C6C" w:rsidRDefault="00663C6C" w:rsidP="00663C6C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 xml:space="preserve">Furnish &amp; install new reinforced </w:t>
      </w:r>
      <w:r>
        <w:rPr>
          <w:sz w:val="28"/>
          <w:szCs w:val="28"/>
        </w:rPr>
        <w:t>isolated concrete footings, (4# in total)</w:t>
      </w:r>
      <w:r>
        <w:rPr>
          <w:sz w:val="28"/>
          <w:szCs w:val="28"/>
        </w:rPr>
        <w:t xml:space="preserve"> as per foundation notes on Drawing A-2.</w:t>
      </w:r>
    </w:p>
    <w:p w:rsidR="00663C6C" w:rsidRDefault="00663C6C" w:rsidP="00663C6C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>F</w:t>
      </w:r>
      <w:r>
        <w:rPr>
          <w:sz w:val="28"/>
          <w:szCs w:val="28"/>
        </w:rPr>
        <w:t>urnish &amp; install new reinforced 8” wide concrete knee walls, approx. 2’-9” high</w:t>
      </w:r>
      <w:r>
        <w:rPr>
          <w:sz w:val="28"/>
          <w:szCs w:val="28"/>
        </w:rPr>
        <w:t xml:space="preserve"> as per foundation notes on Drawing A-2.</w:t>
      </w:r>
    </w:p>
    <w:p w:rsidR="00663C6C" w:rsidRDefault="003C61F7" w:rsidP="00663C6C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>Furnish &amp; install 5” deep reinforced concrete slab in the Garage on 1” rigid insulation, vapor barrier &amp; 4” deep crushed stone.</w:t>
      </w:r>
    </w:p>
    <w:p w:rsidR="003C61F7" w:rsidRDefault="003C61F7" w:rsidP="003C61F7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>Furnish &amp; install 2” vertical beveled rigid insulation at perimeter of concrete knee walls as per note on Drawing A-2.</w:t>
      </w:r>
    </w:p>
    <w:p w:rsidR="003C61F7" w:rsidRPr="003C61F7" w:rsidRDefault="003C61F7" w:rsidP="003C61F7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 xml:space="preserve">Furnish &amp; install 14” diameter </w:t>
      </w:r>
      <w:r w:rsidR="00874D54">
        <w:rPr>
          <w:sz w:val="28"/>
          <w:szCs w:val="28"/>
        </w:rPr>
        <w:t xml:space="preserve">reinforced concrete in </w:t>
      </w:r>
      <w:proofErr w:type="spellStart"/>
      <w:r w:rsidR="00874D54">
        <w:rPr>
          <w:sz w:val="28"/>
          <w:szCs w:val="28"/>
        </w:rPr>
        <w:t>Sonotubes</w:t>
      </w:r>
      <w:proofErr w:type="spellEnd"/>
      <w:r w:rsidR="00874D54">
        <w:rPr>
          <w:sz w:val="28"/>
          <w:szCs w:val="28"/>
        </w:rPr>
        <w:t xml:space="preserve">, 3’-6” deep (11# in total) as per Drawing A-2. </w:t>
      </w:r>
    </w:p>
    <w:p w:rsidR="0065498F" w:rsidRPr="00FE26D3" w:rsidRDefault="00FE26D3" w:rsidP="00FE26D3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>Deliveries and clean up included.</w:t>
      </w:r>
      <w:r w:rsidR="0065498F" w:rsidRPr="00FE26D3">
        <w:rPr>
          <w:sz w:val="28"/>
          <w:szCs w:val="28"/>
        </w:rPr>
        <w:t xml:space="preserve">                                                          </w:t>
      </w:r>
    </w:p>
    <w:p w:rsidR="004F11FB" w:rsidRDefault="0065498F" w:rsidP="0065498F">
      <w:pPr>
        <w:pStyle w:val="ListParagraph"/>
        <w:spacing w:line="254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                                                           </w:t>
      </w:r>
    </w:p>
    <w:p w:rsidR="0065498F" w:rsidRDefault="004F11FB" w:rsidP="0065498F">
      <w:pPr>
        <w:pStyle w:val="ListParagraph"/>
        <w:spacing w:line="254" w:lineRule="auto"/>
        <w:rPr>
          <w:b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                                                          </w:t>
      </w:r>
      <w:r w:rsidR="0065498F">
        <w:rPr>
          <w:b/>
          <w:color w:val="0070C0"/>
          <w:sz w:val="28"/>
          <w:szCs w:val="28"/>
        </w:rPr>
        <w:t xml:space="preserve">TOTAL </w:t>
      </w:r>
      <w:r w:rsidR="00A85035">
        <w:rPr>
          <w:b/>
          <w:color w:val="0070C0"/>
          <w:sz w:val="28"/>
          <w:szCs w:val="28"/>
        </w:rPr>
        <w:t xml:space="preserve">SUM FOR SCOPE OF </w:t>
      </w:r>
      <w:r w:rsidR="00874D54">
        <w:rPr>
          <w:b/>
          <w:color w:val="0070C0"/>
          <w:sz w:val="28"/>
          <w:szCs w:val="28"/>
        </w:rPr>
        <w:t>WORK……………$131,925</w:t>
      </w:r>
      <w:r w:rsidR="0065498F">
        <w:rPr>
          <w:b/>
          <w:color w:val="0070C0"/>
          <w:sz w:val="28"/>
          <w:szCs w:val="28"/>
        </w:rPr>
        <w:t>.00</w:t>
      </w:r>
    </w:p>
    <w:p w:rsidR="00711E78" w:rsidRDefault="00711E78" w:rsidP="00711E78">
      <w:pPr>
        <w:rPr>
          <w:b/>
          <w:sz w:val="28"/>
          <w:szCs w:val="28"/>
        </w:rPr>
      </w:pPr>
      <w:r>
        <w:rPr>
          <w:b/>
          <w:sz w:val="28"/>
          <w:szCs w:val="28"/>
        </w:rPr>
        <w:t>Notes &amp; Exclusions.</w:t>
      </w:r>
    </w:p>
    <w:p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All work on regular time.</w:t>
      </w:r>
    </w:p>
    <w:p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Price based on Non-union labor.</w:t>
      </w:r>
    </w:p>
    <w:p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Temp power &amp; water supplied by GC.</w:t>
      </w:r>
    </w:p>
    <w:p w:rsidR="008B64B8" w:rsidRDefault="008B64B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All demo work by others.</w:t>
      </w:r>
    </w:p>
    <w:p w:rsidR="00663C6C" w:rsidRDefault="00663C6C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All Excavation by others.</w:t>
      </w:r>
    </w:p>
    <w:p w:rsidR="00663C6C" w:rsidRDefault="00663C6C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All backfilling against new concrete footings and knee walls by others</w:t>
      </w:r>
    </w:p>
    <w:p w:rsidR="008B64B8" w:rsidRDefault="003C61F7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Waterproofing by others.</w:t>
      </w:r>
    </w:p>
    <w:p w:rsidR="008B64B8" w:rsidRDefault="008B64B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Welding excluded.</w:t>
      </w:r>
    </w:p>
    <w:p w:rsidR="00844BE3" w:rsidRDefault="00844BE3" w:rsidP="00844BE3">
      <w:pPr>
        <w:rPr>
          <w:b/>
          <w:color w:val="2C82F4" w:themeColor="text2" w:themeTint="99"/>
          <w:sz w:val="28"/>
          <w:szCs w:val="28"/>
        </w:rPr>
      </w:pPr>
    </w:p>
    <w:p w:rsidR="00F442C1" w:rsidRDefault="00F442C1" w:rsidP="006C0182">
      <w:pPr>
        <w:rPr>
          <w:sz w:val="28"/>
          <w:szCs w:val="28"/>
        </w:rPr>
      </w:pPr>
    </w:p>
    <w:p w:rsidR="006C0182" w:rsidRPr="00916343" w:rsidRDefault="006C0182" w:rsidP="006C0182">
      <w:pPr>
        <w:rPr>
          <w:b/>
          <w:color w:val="0070C0"/>
          <w:sz w:val="32"/>
          <w:szCs w:val="32"/>
        </w:rPr>
      </w:pPr>
      <w:r>
        <w:rPr>
          <w:sz w:val="28"/>
          <w:szCs w:val="28"/>
        </w:rPr>
        <w:t>Regards</w:t>
      </w:r>
    </w:p>
    <w:p w:rsidR="006C0182" w:rsidRDefault="006C0182" w:rsidP="006C0182">
      <w:pPr>
        <w:spacing w:after="0"/>
        <w:rPr>
          <w:sz w:val="28"/>
          <w:szCs w:val="28"/>
        </w:rPr>
      </w:pPr>
      <w:r>
        <w:rPr>
          <w:sz w:val="28"/>
          <w:szCs w:val="28"/>
        </w:rPr>
        <w:t>__________________</w:t>
      </w:r>
    </w:p>
    <w:p w:rsidR="006C0182" w:rsidRPr="00067D10" w:rsidRDefault="006C0182" w:rsidP="006C0182">
      <w:pPr>
        <w:spacing w:after="0"/>
        <w:rPr>
          <w:rFonts w:ascii="Lucida Handwriting" w:hAnsi="Lucida Handwriting"/>
          <w:b/>
          <w:color w:val="2C82F4" w:themeColor="text2" w:themeTint="99"/>
          <w:sz w:val="32"/>
          <w:szCs w:val="32"/>
        </w:rPr>
      </w:pPr>
      <w:r w:rsidRPr="00067D10">
        <w:rPr>
          <w:rFonts w:ascii="Lucida Handwriting" w:hAnsi="Lucida Handwriting"/>
          <w:b/>
          <w:color w:val="2C82F4" w:themeColor="text2" w:themeTint="99"/>
          <w:sz w:val="32"/>
          <w:szCs w:val="32"/>
        </w:rPr>
        <w:t>Tony Donnelly</w:t>
      </w:r>
    </w:p>
    <w:p w:rsidR="00844BE3" w:rsidRDefault="00844BE3" w:rsidP="00844BE3">
      <w:pPr>
        <w:rPr>
          <w:sz w:val="28"/>
          <w:szCs w:val="28"/>
        </w:rPr>
      </w:pPr>
      <w:r>
        <w:rPr>
          <w:b/>
          <w:color w:val="2C82F4" w:themeColor="text2" w:themeTint="99"/>
          <w:sz w:val="28"/>
          <w:szCs w:val="28"/>
        </w:rPr>
        <w:t xml:space="preserve">                                                                                      </w:t>
      </w:r>
      <w:r w:rsidR="001C7BEA">
        <w:rPr>
          <w:b/>
          <w:color w:val="2C82F4" w:themeColor="text2" w:themeTint="99"/>
          <w:sz w:val="28"/>
          <w:szCs w:val="28"/>
        </w:rPr>
        <w:t xml:space="preserve">        </w:t>
      </w:r>
    </w:p>
    <w:p w:rsidR="00844BE3" w:rsidRDefault="00844BE3" w:rsidP="00844BE3">
      <w:pPr>
        <w:rPr>
          <w:sz w:val="28"/>
          <w:szCs w:val="28"/>
        </w:rPr>
      </w:pPr>
    </w:p>
    <w:sectPr w:rsidR="00844BE3" w:rsidSect="009D79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160" w:right="720" w:bottom="144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82B" w:rsidRDefault="00C8082B" w:rsidP="000157CE">
      <w:pPr>
        <w:spacing w:after="0" w:line="240" w:lineRule="auto"/>
      </w:pPr>
      <w:r>
        <w:separator/>
      </w:r>
    </w:p>
  </w:endnote>
  <w:endnote w:type="continuationSeparator" w:id="0">
    <w:p w:rsidR="00C8082B" w:rsidRDefault="00C8082B" w:rsidP="00015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500000000000000"/>
    <w:charset w:val="80"/>
    <w:family w:val="swiss"/>
    <w:pitch w:val="variable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71" w:type="pct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93"/>
      <w:gridCol w:w="1727"/>
      <w:gridCol w:w="1727"/>
      <w:gridCol w:w="2590"/>
    </w:tblGrid>
    <w:tr w:rsidR="0081472A" w:rsidRPr="0081472A" w:rsidTr="0081472A">
      <w:trPr>
        <w:trHeight w:val="306"/>
      </w:trPr>
      <w:tc>
        <w:tcPr>
          <w:tcW w:w="2186" w:type="pct"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</w:p>
      </w:tc>
      <w:tc>
        <w:tcPr>
          <w:tcW w:w="804" w:type="pct"/>
          <w:hideMark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Phone</w:t>
          </w:r>
        </w:p>
      </w:tc>
      <w:tc>
        <w:tcPr>
          <w:tcW w:w="804" w:type="pct"/>
          <w:hideMark/>
        </w:tcPr>
        <w:p w:rsidR="00B8005B" w:rsidRPr="0081472A" w:rsidRDefault="00085EC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Cell</w:t>
          </w:r>
        </w:p>
      </w:tc>
      <w:tc>
        <w:tcPr>
          <w:tcW w:w="1206" w:type="pct"/>
          <w:hideMark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Web</w:t>
          </w:r>
        </w:p>
      </w:tc>
    </w:tr>
    <w:tr w:rsidR="0081472A" w:rsidRPr="0081472A" w:rsidTr="0081472A">
      <w:trPr>
        <w:trHeight w:val="444"/>
      </w:trPr>
      <w:tc>
        <w:tcPr>
          <w:tcW w:w="2186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25 Azalea Drive, Nanuet NY 10954</w:t>
          </w:r>
        </w:p>
      </w:tc>
      <w:tc>
        <w:tcPr>
          <w:tcW w:w="804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  <w:sz w:val="20"/>
              <w:szCs w:val="20"/>
            </w:rPr>
          </w:pPr>
          <w:r w:rsidRPr="0081472A">
            <w:rPr>
              <w:color w:val="2C82F4" w:themeColor="text2" w:themeTint="99"/>
              <w:sz w:val="20"/>
              <w:szCs w:val="20"/>
            </w:rPr>
            <w:t>845-215-5406</w:t>
          </w:r>
        </w:p>
      </w:tc>
      <w:tc>
        <w:tcPr>
          <w:tcW w:w="804" w:type="pct"/>
          <w:shd w:val="clear" w:color="auto" w:fill="B0C0C9" w:themeFill="accent3"/>
          <w:hideMark/>
        </w:tcPr>
        <w:p w:rsidR="00B8005B" w:rsidRPr="0081472A" w:rsidRDefault="004035DD">
          <w:pPr>
            <w:pStyle w:val="ContactDetails"/>
            <w:rPr>
              <w:color w:val="2C82F4" w:themeColor="text2" w:themeTint="99"/>
            </w:rPr>
          </w:pPr>
          <w:r>
            <w:rPr>
              <w:color w:val="2C82F4" w:themeColor="text2" w:themeTint="99"/>
            </w:rPr>
            <w:t>845-499-8794</w:t>
          </w:r>
        </w:p>
      </w:tc>
      <w:tc>
        <w:tcPr>
          <w:tcW w:w="1206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Tony@minchifinn.com</w:t>
          </w:r>
        </w:p>
      </w:tc>
    </w:tr>
  </w:tbl>
  <w:p w:rsidR="00B8005B" w:rsidRDefault="00B800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82B" w:rsidRDefault="00C8082B" w:rsidP="000157CE">
      <w:pPr>
        <w:spacing w:after="0" w:line="240" w:lineRule="auto"/>
      </w:pPr>
      <w:r>
        <w:separator/>
      </w:r>
    </w:p>
  </w:footnote>
  <w:footnote w:type="continuationSeparator" w:id="0">
    <w:p w:rsidR="00C8082B" w:rsidRDefault="00C8082B" w:rsidP="00015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00"/>
    </w:tblGrid>
    <w:tr w:rsidR="00B8005B" w:rsidTr="00097F81">
      <w:tc>
        <w:tcPr>
          <w:tcW w:w="11016" w:type="dxa"/>
        </w:tcPr>
        <w:p w:rsidR="00B8005B" w:rsidRDefault="00B8005B" w:rsidP="00097F8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30FAB466" wp14:editId="1CE77417">
                    <wp:extent cx="6858000" cy="182880"/>
                    <wp:effectExtent l="0" t="0" r="0" b="7620"/>
                    <wp:docPr id="6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18288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8005B" w:rsidRDefault="00B8005B" w:rsidP="00925ACA">
                                <w:pPr>
                                  <w:pStyle w:val="Header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874D54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0FAB466" id="Rectangle 6" o:spid="_x0000_s1026" style="width:540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" fillcolor="#5590cc [3204]" stroked="f" strokeweight=".85pt">
                    <v:fill color2="#9fc9eb [3205]" rotate="t" angle="90" focus="100%" type="gradient"/>
                    <v:textbox>
                      <w:txbxContent>
                        <w:p w:rsidR="00B8005B" w:rsidRDefault="00B8005B" w:rsidP="00925ACA">
                          <w:pPr>
                            <w:pStyle w:val="Header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74D54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  <w:tr w:rsidR="00B8005B" w:rsidRPr="00097F81" w:rsidTr="00097F81">
      <w:trPr>
        <w:trHeight w:val="72"/>
      </w:trPr>
      <w:tc>
        <w:tcPr>
          <w:tcW w:w="11016" w:type="dxa"/>
          <w:shd w:val="clear" w:color="auto" w:fill="B0C0C9" w:themeFill="accent3"/>
        </w:tcPr>
        <w:p w:rsidR="00B8005B" w:rsidRPr="00097F81" w:rsidRDefault="00B8005B" w:rsidP="00097F81">
          <w:pPr>
            <w:pStyle w:val="NoSpacing"/>
            <w:rPr>
              <w:sz w:val="2"/>
            </w:rPr>
          </w:pPr>
        </w:p>
      </w:tc>
    </w:tr>
  </w:tbl>
  <w:p w:rsidR="00B8005B" w:rsidRDefault="00B8005B" w:rsidP="00097F8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00"/>
    </w:tblGrid>
    <w:tr w:rsidR="00B8005B" w:rsidTr="00553EE4">
      <w:tc>
        <w:tcPr>
          <w:tcW w:w="11016" w:type="dxa"/>
          <w:hideMark/>
        </w:tcPr>
        <w:p w:rsidR="00B8005B" w:rsidRDefault="00B8005B" w:rsidP="003B3BF3">
          <w:pPr>
            <w:pStyle w:val="NoSpacing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765D5152" wp14:editId="7505B51E">
                    <wp:extent cx="6858000" cy="822960"/>
                    <wp:effectExtent l="0" t="0" r="0" b="15240"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82296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8005B" w:rsidRDefault="00145959" w:rsidP="00553EE4">
                                <w:pPr>
                                  <w:pStyle w:val="Organization"/>
                                </w:pPr>
                                <w:r>
                                  <w:t>Minchifinn Inc</w:t>
                                </w:r>
                                <w:r w:rsidR="00085ECB"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765D5152" id="Rectangle 1" o:spid="_x0000_s1027" style="width:540pt;height:6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" fillcolor="#5590cc [3204]" stroked="f" strokeweight=".85pt">
                    <v:fill color2="#9fc9eb [3205]" rotate="t" angle="90" focus="100%" type="gradient"/>
                    <v:textbox>
                      <w:txbxContent>
                        <w:p w:rsidR="00B8005B" w:rsidRDefault="00145959" w:rsidP="00553EE4">
                          <w:pPr>
                            <w:pStyle w:val="Organization"/>
                          </w:pPr>
                          <w:r>
                            <w:t>Minchifinn Inc</w:t>
                          </w:r>
                          <w:r w:rsidR="00085ECB">
                            <w:t>.</w:t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  <w:tr w:rsidR="00B8005B" w:rsidTr="00553EE4">
      <w:tc>
        <w:tcPr>
          <w:tcW w:w="11016" w:type="dxa"/>
          <w:shd w:val="clear" w:color="auto" w:fill="B0C0C9" w:themeFill="accent3"/>
        </w:tcPr>
        <w:p w:rsidR="00B8005B" w:rsidRDefault="00B8005B" w:rsidP="003B3BF3">
          <w:pPr>
            <w:spacing w:before="60" w:after="40"/>
          </w:pPr>
        </w:p>
      </w:tc>
    </w:tr>
  </w:tbl>
  <w:p w:rsidR="00B8005B" w:rsidRPr="00553EE4" w:rsidRDefault="00B8005B" w:rsidP="00553EE4">
    <w:pPr>
      <w:pStyle w:val="NoSpacing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550063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590CC" w:themeColor="accent1"/>
      </w:rPr>
    </w:lvl>
  </w:abstractNum>
  <w:abstractNum w:abstractNumId="1" w15:restartNumberingAfterBreak="0">
    <w:nsid w:val="053A34BE"/>
    <w:multiLevelType w:val="hybridMultilevel"/>
    <w:tmpl w:val="24868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A26C7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427032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3596E"/>
    <w:multiLevelType w:val="hybridMultilevel"/>
    <w:tmpl w:val="98F099D0"/>
    <w:lvl w:ilvl="0" w:tplc="2534947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D4F8E"/>
    <w:multiLevelType w:val="hybridMultilevel"/>
    <w:tmpl w:val="B1D27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AA645E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A45BFE"/>
    <w:multiLevelType w:val="hybridMultilevel"/>
    <w:tmpl w:val="933E2CFC"/>
    <w:lvl w:ilvl="0" w:tplc="42CC17D2">
      <w:start w:val="1"/>
      <w:numFmt w:val="bullet"/>
      <w:pStyle w:val="ListBullet"/>
      <w:lvlText w:val=""/>
      <w:lvlJc w:val="left"/>
      <w:pPr>
        <w:ind w:left="360" w:hanging="360"/>
      </w:pPr>
      <w:rPr>
        <w:rFonts w:ascii="Wingdings 2" w:hAnsi="Wingdings 2" w:hint="default"/>
        <w:color w:val="5590CC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4"/>
  </w:num>
  <w:num w:numId="8">
    <w:abstractNumId w:val="5"/>
  </w:num>
  <w:num w:numId="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Type w:val="letter"/>
  <w:defaultTabStop w:val="720"/>
  <w:characterSpacingControl w:val="doNotCompress"/>
  <w:hdrShapeDefaults>
    <o:shapedefaults v:ext="edit" spidmax="1781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695"/>
    <w:rsid w:val="00001008"/>
    <w:rsid w:val="000115BB"/>
    <w:rsid w:val="000157CE"/>
    <w:rsid w:val="000203A8"/>
    <w:rsid w:val="00021DEE"/>
    <w:rsid w:val="00036D00"/>
    <w:rsid w:val="00041513"/>
    <w:rsid w:val="000450AC"/>
    <w:rsid w:val="00067D10"/>
    <w:rsid w:val="00085ECB"/>
    <w:rsid w:val="0008755C"/>
    <w:rsid w:val="000943C2"/>
    <w:rsid w:val="00097F81"/>
    <w:rsid w:val="000A4E99"/>
    <w:rsid w:val="000B1437"/>
    <w:rsid w:val="000D0952"/>
    <w:rsid w:val="000D464C"/>
    <w:rsid w:val="000D538A"/>
    <w:rsid w:val="000E00A6"/>
    <w:rsid w:val="000F256A"/>
    <w:rsid w:val="000F7C49"/>
    <w:rsid w:val="0010402B"/>
    <w:rsid w:val="00120F21"/>
    <w:rsid w:val="00145959"/>
    <w:rsid w:val="00155052"/>
    <w:rsid w:val="00160831"/>
    <w:rsid w:val="00160C74"/>
    <w:rsid w:val="00162895"/>
    <w:rsid w:val="00165340"/>
    <w:rsid w:val="001859FB"/>
    <w:rsid w:val="00195A29"/>
    <w:rsid w:val="001C7BEA"/>
    <w:rsid w:val="001E7F15"/>
    <w:rsid w:val="001F3F6A"/>
    <w:rsid w:val="0020327E"/>
    <w:rsid w:val="002043A8"/>
    <w:rsid w:val="00221D52"/>
    <w:rsid w:val="002347EE"/>
    <w:rsid w:val="00266ABC"/>
    <w:rsid w:val="002839EB"/>
    <w:rsid w:val="00285A96"/>
    <w:rsid w:val="002A2E49"/>
    <w:rsid w:val="002A6C87"/>
    <w:rsid w:val="002C6C69"/>
    <w:rsid w:val="002C702F"/>
    <w:rsid w:val="002E3EE1"/>
    <w:rsid w:val="002E7884"/>
    <w:rsid w:val="002F36C8"/>
    <w:rsid w:val="002F5695"/>
    <w:rsid w:val="002F602A"/>
    <w:rsid w:val="002F7226"/>
    <w:rsid w:val="003168DA"/>
    <w:rsid w:val="003229E6"/>
    <w:rsid w:val="003272A8"/>
    <w:rsid w:val="00335201"/>
    <w:rsid w:val="00365F0C"/>
    <w:rsid w:val="00374E58"/>
    <w:rsid w:val="003805A6"/>
    <w:rsid w:val="00391F9D"/>
    <w:rsid w:val="00397279"/>
    <w:rsid w:val="003B1979"/>
    <w:rsid w:val="003B3BF3"/>
    <w:rsid w:val="003C61F7"/>
    <w:rsid w:val="003E6944"/>
    <w:rsid w:val="003E6B9D"/>
    <w:rsid w:val="003E787A"/>
    <w:rsid w:val="003F2906"/>
    <w:rsid w:val="003F33BA"/>
    <w:rsid w:val="0040240F"/>
    <w:rsid w:val="004035DD"/>
    <w:rsid w:val="004222DF"/>
    <w:rsid w:val="00441B2A"/>
    <w:rsid w:val="00482453"/>
    <w:rsid w:val="00493101"/>
    <w:rsid w:val="004B1890"/>
    <w:rsid w:val="004B27D5"/>
    <w:rsid w:val="004B53E2"/>
    <w:rsid w:val="004C02F9"/>
    <w:rsid w:val="004E759E"/>
    <w:rsid w:val="004F11FB"/>
    <w:rsid w:val="004F2C60"/>
    <w:rsid w:val="0051183F"/>
    <w:rsid w:val="0052343A"/>
    <w:rsid w:val="005244B7"/>
    <w:rsid w:val="00537EA9"/>
    <w:rsid w:val="005506BE"/>
    <w:rsid w:val="00553EE4"/>
    <w:rsid w:val="005774DC"/>
    <w:rsid w:val="00580813"/>
    <w:rsid w:val="005877F5"/>
    <w:rsid w:val="0059262C"/>
    <w:rsid w:val="005C4DE0"/>
    <w:rsid w:val="005D533A"/>
    <w:rsid w:val="005E374B"/>
    <w:rsid w:val="005E56FB"/>
    <w:rsid w:val="00630ECA"/>
    <w:rsid w:val="00637986"/>
    <w:rsid w:val="0064422E"/>
    <w:rsid w:val="006524F6"/>
    <w:rsid w:val="0065498F"/>
    <w:rsid w:val="00663C6C"/>
    <w:rsid w:val="00664EFC"/>
    <w:rsid w:val="00675AF9"/>
    <w:rsid w:val="00696038"/>
    <w:rsid w:val="006977FE"/>
    <w:rsid w:val="006A0434"/>
    <w:rsid w:val="006A2623"/>
    <w:rsid w:val="006C0182"/>
    <w:rsid w:val="006C7F0D"/>
    <w:rsid w:val="00711E78"/>
    <w:rsid w:val="0071618D"/>
    <w:rsid w:val="00720109"/>
    <w:rsid w:val="007209F0"/>
    <w:rsid w:val="007328A5"/>
    <w:rsid w:val="00735EF0"/>
    <w:rsid w:val="0073605F"/>
    <w:rsid w:val="007450B3"/>
    <w:rsid w:val="007455F3"/>
    <w:rsid w:val="00763572"/>
    <w:rsid w:val="0077745F"/>
    <w:rsid w:val="00783721"/>
    <w:rsid w:val="007909E5"/>
    <w:rsid w:val="00795726"/>
    <w:rsid w:val="00796C19"/>
    <w:rsid w:val="00796F14"/>
    <w:rsid w:val="007A531C"/>
    <w:rsid w:val="007E31A3"/>
    <w:rsid w:val="00803334"/>
    <w:rsid w:val="008112E3"/>
    <w:rsid w:val="008114AC"/>
    <w:rsid w:val="00813960"/>
    <w:rsid w:val="0081472A"/>
    <w:rsid w:val="00815171"/>
    <w:rsid w:val="00827741"/>
    <w:rsid w:val="00832C59"/>
    <w:rsid w:val="00844BE3"/>
    <w:rsid w:val="008664DA"/>
    <w:rsid w:val="00866C56"/>
    <w:rsid w:val="00866F86"/>
    <w:rsid w:val="00867DE4"/>
    <w:rsid w:val="00874D54"/>
    <w:rsid w:val="00885038"/>
    <w:rsid w:val="008915C7"/>
    <w:rsid w:val="008A0442"/>
    <w:rsid w:val="008B64B8"/>
    <w:rsid w:val="008C1AD6"/>
    <w:rsid w:val="008C5ACD"/>
    <w:rsid w:val="008C69DC"/>
    <w:rsid w:val="008E7EBA"/>
    <w:rsid w:val="008F7390"/>
    <w:rsid w:val="00900142"/>
    <w:rsid w:val="00916343"/>
    <w:rsid w:val="0092091A"/>
    <w:rsid w:val="0092544B"/>
    <w:rsid w:val="00925ACA"/>
    <w:rsid w:val="00930D68"/>
    <w:rsid w:val="00934E09"/>
    <w:rsid w:val="00974A24"/>
    <w:rsid w:val="00992CC2"/>
    <w:rsid w:val="009A4637"/>
    <w:rsid w:val="009C4926"/>
    <w:rsid w:val="009D79AB"/>
    <w:rsid w:val="009F501F"/>
    <w:rsid w:val="009F742E"/>
    <w:rsid w:val="00A00F89"/>
    <w:rsid w:val="00A34F36"/>
    <w:rsid w:val="00A80662"/>
    <w:rsid w:val="00A85035"/>
    <w:rsid w:val="00A87922"/>
    <w:rsid w:val="00AA0297"/>
    <w:rsid w:val="00AB7313"/>
    <w:rsid w:val="00AC4314"/>
    <w:rsid w:val="00B04A96"/>
    <w:rsid w:val="00B4313C"/>
    <w:rsid w:val="00B571EB"/>
    <w:rsid w:val="00B62BA2"/>
    <w:rsid w:val="00B70A6E"/>
    <w:rsid w:val="00B72CFF"/>
    <w:rsid w:val="00B8005B"/>
    <w:rsid w:val="00B81D4B"/>
    <w:rsid w:val="00B82558"/>
    <w:rsid w:val="00B97900"/>
    <w:rsid w:val="00BB6C47"/>
    <w:rsid w:val="00BD0835"/>
    <w:rsid w:val="00BD5A48"/>
    <w:rsid w:val="00BD7B5D"/>
    <w:rsid w:val="00BE651D"/>
    <w:rsid w:val="00BF76A0"/>
    <w:rsid w:val="00C02CEA"/>
    <w:rsid w:val="00C040C3"/>
    <w:rsid w:val="00C10C53"/>
    <w:rsid w:val="00C15027"/>
    <w:rsid w:val="00C43369"/>
    <w:rsid w:val="00C45846"/>
    <w:rsid w:val="00C560FD"/>
    <w:rsid w:val="00C60E85"/>
    <w:rsid w:val="00C71F48"/>
    <w:rsid w:val="00C8082B"/>
    <w:rsid w:val="00C8613F"/>
    <w:rsid w:val="00C87A7C"/>
    <w:rsid w:val="00CA06C7"/>
    <w:rsid w:val="00CA5A89"/>
    <w:rsid w:val="00CB5355"/>
    <w:rsid w:val="00CB5BF6"/>
    <w:rsid w:val="00CC1A67"/>
    <w:rsid w:val="00CC2F26"/>
    <w:rsid w:val="00CD565A"/>
    <w:rsid w:val="00CE32AC"/>
    <w:rsid w:val="00CF212C"/>
    <w:rsid w:val="00D03231"/>
    <w:rsid w:val="00D11E6D"/>
    <w:rsid w:val="00D328ED"/>
    <w:rsid w:val="00D4438A"/>
    <w:rsid w:val="00D44E00"/>
    <w:rsid w:val="00D712C7"/>
    <w:rsid w:val="00D84686"/>
    <w:rsid w:val="00DD6631"/>
    <w:rsid w:val="00DF3E66"/>
    <w:rsid w:val="00E05AAC"/>
    <w:rsid w:val="00E11D27"/>
    <w:rsid w:val="00E273FB"/>
    <w:rsid w:val="00E3246D"/>
    <w:rsid w:val="00E426A4"/>
    <w:rsid w:val="00E430C5"/>
    <w:rsid w:val="00E43B47"/>
    <w:rsid w:val="00E6632C"/>
    <w:rsid w:val="00E87208"/>
    <w:rsid w:val="00E9182A"/>
    <w:rsid w:val="00EA595B"/>
    <w:rsid w:val="00EB38A0"/>
    <w:rsid w:val="00EB7DE1"/>
    <w:rsid w:val="00ED7609"/>
    <w:rsid w:val="00EE2EB9"/>
    <w:rsid w:val="00EF07AA"/>
    <w:rsid w:val="00F103E2"/>
    <w:rsid w:val="00F158D2"/>
    <w:rsid w:val="00F17333"/>
    <w:rsid w:val="00F21720"/>
    <w:rsid w:val="00F402E1"/>
    <w:rsid w:val="00F442C1"/>
    <w:rsid w:val="00F445ED"/>
    <w:rsid w:val="00F50656"/>
    <w:rsid w:val="00F56E0C"/>
    <w:rsid w:val="00F643EA"/>
    <w:rsid w:val="00F73F39"/>
    <w:rsid w:val="00F95ED3"/>
    <w:rsid w:val="00F96C3E"/>
    <w:rsid w:val="00FA03D3"/>
    <w:rsid w:val="00FA140B"/>
    <w:rsid w:val="00FA24F7"/>
    <w:rsid w:val="00FB3E86"/>
    <w:rsid w:val="00FE0074"/>
    <w:rsid w:val="00FE09D3"/>
    <w:rsid w:val="00FE26D3"/>
    <w:rsid w:val="00FE3228"/>
    <w:rsid w:val="00FE575B"/>
    <w:rsid w:val="00FE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78177"/>
    <o:shapelayout v:ext="edit">
      <o:idmap v:ext="edit" data="1"/>
    </o:shapelayout>
  </w:shapeDefaults>
  <w:decimalSymbol w:val="."/>
  <w:listSeparator w:val=","/>
  <w15:docId w15:val="{3A0F9DF1-00E4-48C3-B288-A27DD353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5ECB"/>
  </w:style>
  <w:style w:type="paragraph" w:styleId="Heading1">
    <w:name w:val="heading 1"/>
    <w:basedOn w:val="Normal"/>
    <w:next w:val="Normal"/>
    <w:link w:val="Heading1Char"/>
    <w:uiPriority w:val="9"/>
    <w:qFormat/>
    <w:rsid w:val="00085ECB"/>
    <w:pPr>
      <w:keepNext/>
      <w:keepLines/>
      <w:numPr>
        <w:numId w:val="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ECB"/>
    <w:pPr>
      <w:keepNext/>
      <w:keepLines/>
      <w:numPr>
        <w:ilvl w:val="1"/>
        <w:numId w:val="3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ECB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CB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CB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052E6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CB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52E6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CB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CB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CB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rganization">
    <w:name w:val="Organization"/>
    <w:basedOn w:val="Normal"/>
    <w:uiPriority w:val="1"/>
    <w:rsid w:val="00553EE4"/>
    <w:pPr>
      <w:spacing w:after="0" w:line="600" w:lineRule="exact"/>
    </w:pPr>
    <w:rPr>
      <w:rFonts w:asciiTheme="majorHAnsi" w:hAnsiTheme="majorHAnsi"/>
      <w:color w:val="FFFFFF" w:themeColor="background1"/>
      <w:sz w:val="56"/>
      <w:szCs w:val="36"/>
    </w:rPr>
  </w:style>
  <w:style w:type="paragraph" w:styleId="Header">
    <w:name w:val="header"/>
    <w:basedOn w:val="Normal"/>
    <w:link w:val="HeaderChar"/>
    <w:uiPriority w:val="99"/>
    <w:unhideWhenUsed/>
    <w:rsid w:val="00925ACA"/>
    <w:pPr>
      <w:spacing w:after="0" w:line="240" w:lineRule="auto"/>
    </w:pPr>
    <w:rPr>
      <w:caps/>
      <w:color w:val="FFFFFF" w:themeColor="background1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925ACA"/>
    <w:rPr>
      <w:caps/>
      <w:color w:val="FFFFFF" w:themeColor="background1"/>
      <w:sz w:val="16"/>
    </w:rPr>
  </w:style>
  <w:style w:type="paragraph" w:styleId="Footer">
    <w:name w:val="footer"/>
    <w:basedOn w:val="Normal"/>
    <w:link w:val="FooterChar"/>
    <w:uiPriority w:val="99"/>
    <w:unhideWhenUsed/>
    <w:rsid w:val="00FE0074"/>
    <w:pPr>
      <w:spacing w:before="40" w:after="40" w:line="240" w:lineRule="auto"/>
    </w:pPr>
    <w:rPr>
      <w:caps/>
      <w:color w:val="B0C0C9" w:themeColor="accent3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FE0074"/>
    <w:rPr>
      <w:caps/>
      <w:color w:val="B0C0C9" w:themeColor="accent3"/>
      <w:sz w:val="16"/>
    </w:rPr>
  </w:style>
  <w:style w:type="paragraph" w:customStyle="1" w:styleId="ContactDetails">
    <w:name w:val="Contact Details"/>
    <w:basedOn w:val="Normal"/>
    <w:uiPriority w:val="1"/>
    <w:rsid w:val="003B3BF3"/>
    <w:pPr>
      <w:spacing w:before="80" w:after="80"/>
    </w:pPr>
    <w:rPr>
      <w:color w:val="FFFFFF" w:themeColor="background1"/>
      <w:sz w:val="16"/>
      <w:szCs w:val="14"/>
    </w:rPr>
  </w:style>
  <w:style w:type="character" w:styleId="PlaceholderText">
    <w:name w:val="Placeholder Text"/>
    <w:basedOn w:val="DefaultParagraphFont"/>
    <w:uiPriority w:val="99"/>
    <w:semiHidden/>
    <w:rsid w:val="00B82558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085EC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C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C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085ECB"/>
    <w:rPr>
      <w:color w:val="5A5A5A" w:themeColor="text1" w:themeTint="A5"/>
      <w:spacing w:val="10"/>
    </w:rPr>
  </w:style>
  <w:style w:type="paragraph" w:styleId="Date">
    <w:name w:val="Date"/>
    <w:basedOn w:val="Normal"/>
    <w:next w:val="Normal"/>
    <w:link w:val="DateChar"/>
    <w:uiPriority w:val="1"/>
    <w:rsid w:val="00BE651D"/>
    <w:pPr>
      <w:spacing w:before="720" w:after="240"/>
    </w:pPr>
    <w:rPr>
      <w:color w:val="7F7F7F" w:themeColor="text1" w:themeTint="80"/>
    </w:rPr>
  </w:style>
  <w:style w:type="character" w:customStyle="1" w:styleId="DateChar">
    <w:name w:val="Date Char"/>
    <w:basedOn w:val="DefaultParagraphFont"/>
    <w:link w:val="Date"/>
    <w:uiPriority w:val="1"/>
    <w:rsid w:val="00BE651D"/>
    <w:rPr>
      <w:color w:val="7F7F7F" w:themeColor="text1" w:themeTint="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24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40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2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85EC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styleId="PageNumber">
    <w:name w:val="page number"/>
    <w:basedOn w:val="DefaultParagraphFont"/>
    <w:uiPriority w:val="99"/>
    <w:unhideWhenUsed/>
    <w:rsid w:val="004B27D5"/>
    <w:rPr>
      <w:color w:val="073E87" w:themeColor="text2"/>
    </w:rPr>
  </w:style>
  <w:style w:type="character" w:customStyle="1" w:styleId="Heading2Char">
    <w:name w:val="Heading 2 Char"/>
    <w:basedOn w:val="DefaultParagraphFont"/>
    <w:link w:val="Heading2"/>
    <w:uiPriority w:val="9"/>
    <w:rsid w:val="00085EC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85ECB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ListNumber">
    <w:name w:val="List Number"/>
    <w:basedOn w:val="Normal"/>
    <w:uiPriority w:val="1"/>
    <w:unhideWhenUsed/>
    <w:rsid w:val="009F501F"/>
    <w:pPr>
      <w:numPr>
        <w:numId w:val="1"/>
      </w:numPr>
      <w:contextualSpacing/>
    </w:pPr>
  </w:style>
  <w:style w:type="paragraph" w:styleId="ListBullet">
    <w:name w:val="List Bullet"/>
    <w:basedOn w:val="Normal"/>
    <w:uiPriority w:val="1"/>
    <w:rsid w:val="00BD7B5D"/>
    <w:pPr>
      <w:numPr>
        <w:numId w:val="2"/>
      </w:numPr>
      <w:spacing w:before="200" w:line="240" w:lineRule="auto"/>
      <w:ind w:left="720"/>
    </w:pPr>
  </w:style>
  <w:style w:type="paragraph" w:styleId="FootnoteText">
    <w:name w:val="footnote text"/>
    <w:basedOn w:val="Normal"/>
    <w:link w:val="FootnoteTextChar"/>
    <w:uiPriority w:val="99"/>
    <w:rsid w:val="00930D68"/>
    <w:pPr>
      <w:spacing w:after="0" w:line="240" w:lineRule="auto"/>
    </w:pPr>
    <w:rPr>
      <w:i/>
      <w:color w:val="595959" w:themeColor="text1" w:themeTint="A6"/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30D68"/>
    <w:rPr>
      <w:i/>
      <w:color w:val="595959" w:themeColor="text1" w:themeTint="A6"/>
      <w:sz w:val="16"/>
    </w:rPr>
  </w:style>
  <w:style w:type="character" w:styleId="FootnoteReference">
    <w:name w:val="footnote reference"/>
    <w:basedOn w:val="DefaultParagraphFont"/>
    <w:uiPriority w:val="99"/>
    <w:rsid w:val="00930D68"/>
    <w:rPr>
      <w:color w:val="5590CC" w:themeColor="accent1"/>
      <w:sz w:val="20"/>
      <w:vertAlign w:val="superscript"/>
    </w:rPr>
  </w:style>
  <w:style w:type="paragraph" w:styleId="NoSpacing">
    <w:name w:val="No Spacing"/>
    <w:uiPriority w:val="1"/>
    <w:qFormat/>
    <w:rsid w:val="00085ECB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C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customStyle="1" w:styleId="FormText">
    <w:name w:val="Form Text"/>
    <w:basedOn w:val="Normal"/>
    <w:rsid w:val="00796C19"/>
    <w:pPr>
      <w:spacing w:after="40"/>
    </w:pPr>
  </w:style>
  <w:style w:type="character" w:customStyle="1" w:styleId="FormHeadingChar">
    <w:name w:val="Form Heading Char"/>
    <w:basedOn w:val="DefaultParagraphFont"/>
    <w:link w:val="FormHeading"/>
    <w:rsid w:val="00796C19"/>
    <w:rPr>
      <w:b/>
      <w:color w:val="7F7F7F" w:themeColor="text1" w:themeTint="80"/>
    </w:rPr>
  </w:style>
  <w:style w:type="paragraph" w:customStyle="1" w:styleId="FormHeading">
    <w:name w:val="Form Heading"/>
    <w:basedOn w:val="Normal"/>
    <w:link w:val="FormHeadingChar"/>
    <w:rsid w:val="00796C19"/>
    <w:pPr>
      <w:spacing w:before="480" w:after="120"/>
    </w:pPr>
    <w:rPr>
      <w:b/>
      <w:color w:val="7F7F7F" w:themeColor="text1" w:themeTint="80"/>
    </w:rPr>
  </w:style>
  <w:style w:type="paragraph" w:customStyle="1" w:styleId="Recipient">
    <w:name w:val="Recipient"/>
    <w:basedOn w:val="Normal"/>
    <w:uiPriority w:val="1"/>
    <w:rsid w:val="00BE651D"/>
    <w:pPr>
      <w:spacing w:after="0" w:line="240" w:lineRule="auto"/>
    </w:pPr>
    <w:rPr>
      <w:color w:val="7F7F7F" w:themeColor="text1" w:themeTint="80"/>
    </w:rPr>
  </w:style>
  <w:style w:type="paragraph" w:styleId="Salutation">
    <w:name w:val="Salutation"/>
    <w:basedOn w:val="Normal"/>
    <w:next w:val="Normal"/>
    <w:link w:val="SalutationChar"/>
    <w:uiPriority w:val="1"/>
    <w:unhideWhenUsed/>
    <w:rsid w:val="00BE651D"/>
    <w:pPr>
      <w:spacing w:before="480"/>
    </w:pPr>
  </w:style>
  <w:style w:type="character" w:customStyle="1" w:styleId="SalutationChar">
    <w:name w:val="Salutation Char"/>
    <w:basedOn w:val="DefaultParagraphFont"/>
    <w:link w:val="Salutation"/>
    <w:uiPriority w:val="1"/>
    <w:rsid w:val="00BE651D"/>
    <w:rPr>
      <w:color w:val="262626" w:themeColor="text1" w:themeTint="D9"/>
    </w:rPr>
  </w:style>
  <w:style w:type="paragraph" w:styleId="Signature">
    <w:name w:val="Signature"/>
    <w:basedOn w:val="Normal"/>
    <w:link w:val="SignatureChar"/>
    <w:uiPriority w:val="1"/>
    <w:unhideWhenUsed/>
    <w:rsid w:val="00BE651D"/>
    <w:pPr>
      <w:spacing w:before="72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"/>
    <w:rsid w:val="00BE651D"/>
    <w:rPr>
      <w:color w:val="262626" w:themeColor="text1" w:themeTint="D9"/>
    </w:rPr>
  </w:style>
  <w:style w:type="paragraph" w:styleId="BodyText">
    <w:name w:val="Body Text"/>
    <w:basedOn w:val="Normal"/>
    <w:link w:val="BodyTextChar"/>
    <w:semiHidden/>
    <w:unhideWhenUsed/>
    <w:rsid w:val="008E7EBA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8E7EBA"/>
    <w:rPr>
      <w:color w:val="000000" w:themeColor="text1"/>
    </w:rPr>
  </w:style>
  <w:style w:type="paragraph" w:styleId="ListParagraph">
    <w:name w:val="List Paragraph"/>
    <w:basedOn w:val="Normal"/>
    <w:uiPriority w:val="34"/>
    <w:qFormat/>
    <w:rsid w:val="002F569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CB"/>
    <w:rPr>
      <w:rFonts w:asciiTheme="majorHAnsi" w:eastAsiaTheme="majorEastAsia" w:hAnsiTheme="majorHAnsi" w:cstheme="majorBidi"/>
      <w:color w:val="052E6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CB"/>
    <w:rPr>
      <w:rFonts w:asciiTheme="majorHAnsi" w:eastAsiaTheme="majorEastAsia" w:hAnsiTheme="majorHAnsi" w:cstheme="majorBidi"/>
      <w:i/>
      <w:iCs/>
      <w:color w:val="052E6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C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5ECB"/>
    <w:pPr>
      <w:spacing w:after="200" w:line="240" w:lineRule="auto"/>
    </w:pPr>
    <w:rPr>
      <w:i/>
      <w:iCs/>
      <w:color w:val="073E87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085ECB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085ECB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085EC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85E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C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CB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085EC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85ECB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085EC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85EC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85ECB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5EC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15027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1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rospect">
  <a:themeElements>
    <a:clrScheme name="Prospect">
      <a:dk1>
        <a:sysClr val="windowText" lastClr="000000"/>
      </a:dk1>
      <a:lt1>
        <a:sysClr val="window" lastClr="FFFFFF"/>
      </a:lt1>
      <a:dk2>
        <a:srgbClr val="073E87"/>
      </a:dk2>
      <a:lt2>
        <a:srgbClr val="C6E7FC"/>
      </a:lt2>
      <a:accent1>
        <a:srgbClr val="5590CC"/>
      </a:accent1>
      <a:accent2>
        <a:srgbClr val="9FC9EB"/>
      </a:accent2>
      <a:accent3>
        <a:srgbClr val="B0C0C9"/>
      </a:accent3>
      <a:accent4>
        <a:srgbClr val="A5D028"/>
      </a:accent4>
      <a:accent5>
        <a:srgbClr val="F5C040"/>
      </a:accent5>
      <a:accent6>
        <a:srgbClr val="05E0DB"/>
      </a:accent6>
      <a:hlink>
        <a:srgbClr val="0080FF"/>
      </a:hlink>
      <a:folHlink>
        <a:srgbClr val="5EAEFF"/>
      </a:folHlink>
    </a:clrScheme>
    <a:fontScheme name="Prospect">
      <a:majorFont>
        <a:latin typeface="Calibri"/>
        <a:ea typeface=""/>
        <a:cs typeface=""/>
        <a:font script="Jpan" typeface="ＭＳ Ｐゴシック"/>
      </a:majorFont>
      <a:minorFont>
        <a:latin typeface="Calibri"/>
        <a:ea typeface=""/>
        <a:cs typeface=""/>
        <a:font script="Jpan" typeface="ＭＳ Ｐゴシック"/>
      </a:minorFont>
    </a:fontScheme>
    <a:fmtScheme name="Prospect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40000">
              <a:schemeClr val="phClr">
                <a:tint val="94000"/>
                <a:shade val="94000"/>
                <a:alpha val="100000"/>
                <a:satMod val="114000"/>
                <a:lumMod val="114000"/>
              </a:schemeClr>
            </a:gs>
            <a:gs pos="74000">
              <a:schemeClr val="phClr">
                <a:tint val="94000"/>
                <a:shade val="94000"/>
                <a:satMod val="128000"/>
                <a:lumMod val="100000"/>
              </a:schemeClr>
            </a:gs>
            <a:gs pos="100000">
              <a:schemeClr val="phClr">
                <a:tint val="98000"/>
                <a:shade val="100000"/>
                <a:hueMod val="98000"/>
                <a:satMod val="100000"/>
                <a:lumMod val="74000"/>
              </a:schemeClr>
            </a:gs>
          </a:gsLst>
          <a:path path="circle">
            <a:fillToRect l="20000" t="-40000" r="20000" b="14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tint val="96000"/>
                <a:satMod val="130000"/>
                <a:lumMod val="50000"/>
              </a:schemeClr>
              <a:schemeClr val="phClr">
                <a:tint val="96000"/>
                <a:satMod val="114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7C9086-56A4-4D7D-8464-9A6ADA0BF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McNabb</dc:creator>
  <cp:keywords/>
  <dc:description/>
  <cp:lastModifiedBy>Microsoft account</cp:lastModifiedBy>
  <cp:revision>3</cp:revision>
  <cp:lastPrinted>2015-10-14T13:43:00Z</cp:lastPrinted>
  <dcterms:created xsi:type="dcterms:W3CDTF">2025-05-03T19:44:00Z</dcterms:created>
  <dcterms:modified xsi:type="dcterms:W3CDTF">2025-05-03T20:11:00Z</dcterms:modified>
  <cp:category/>
</cp:coreProperties>
</file>