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80127" w14:textId="53A3737A" w:rsidR="00612128" w:rsidRPr="00B462AE" w:rsidRDefault="00C94B5D">
      <w:pPr>
        <w:rPr>
          <w:b/>
          <w:bCs/>
          <w:sz w:val="24"/>
          <w:szCs w:val="24"/>
        </w:rPr>
      </w:pPr>
      <w:r w:rsidRPr="00B462AE">
        <w:rPr>
          <w:b/>
          <w:bCs/>
          <w:sz w:val="24"/>
          <w:szCs w:val="24"/>
        </w:rPr>
        <w:t xml:space="preserve">Results </w:t>
      </w:r>
    </w:p>
    <w:p w14:paraId="3D7B4B9F" w14:textId="77777777" w:rsidR="00B462AE" w:rsidRDefault="00B462AE"/>
    <w:p w14:paraId="060E5A7F" w14:textId="77777777" w:rsidR="00EC6C01" w:rsidRDefault="00EC6C01"/>
    <w:p w14:paraId="4B57EEB3" w14:textId="6D5C30D8" w:rsidR="00B462AE" w:rsidRPr="00B41CFA" w:rsidRDefault="00BD3A49">
      <w:pPr>
        <w:rPr>
          <w:b/>
          <w:bCs/>
          <w:sz w:val="20"/>
          <w:szCs w:val="20"/>
        </w:rPr>
      </w:pPr>
      <w:r w:rsidRPr="00B41CFA">
        <w:rPr>
          <w:b/>
          <w:bCs/>
          <w:sz w:val="20"/>
          <w:szCs w:val="20"/>
        </w:rPr>
        <w:t>Table 3. Parameter coefficients and standard errors from the top model(s) in the macroeconomic analysis.</w:t>
      </w:r>
      <w:r w:rsidR="00A2432B">
        <w:rPr>
          <w:b/>
          <w:bCs/>
          <w:sz w:val="20"/>
          <w:szCs w:val="20"/>
        </w:rPr>
        <w:t xml:space="preserve"> Missing values denote predictor variables that were not selected in the top model(s) for that lag period.</w:t>
      </w:r>
    </w:p>
    <w:tbl>
      <w:tblPr>
        <w:tblW w:w="0" w:type="auto"/>
        <w:tblLook w:val="04A0" w:firstRow="1" w:lastRow="0" w:firstColumn="1" w:lastColumn="0" w:noHBand="0" w:noVBand="1"/>
      </w:tblPr>
      <w:tblGrid>
        <w:gridCol w:w="2609"/>
        <w:gridCol w:w="1116"/>
        <w:gridCol w:w="875"/>
        <w:gridCol w:w="222"/>
        <w:gridCol w:w="1116"/>
        <w:gridCol w:w="875"/>
        <w:gridCol w:w="222"/>
        <w:gridCol w:w="1116"/>
        <w:gridCol w:w="875"/>
      </w:tblGrid>
      <w:tr w:rsidR="00BD3A49" w:rsidRPr="00EC6C01" w14:paraId="2E5C2FB0" w14:textId="77777777" w:rsidTr="00B41CFA">
        <w:trPr>
          <w:trHeight w:val="288"/>
        </w:trPr>
        <w:tc>
          <w:tcPr>
            <w:tcW w:w="0" w:type="auto"/>
            <w:tcBorders>
              <w:top w:val="single" w:sz="12" w:space="0" w:color="000000" w:themeColor="text1"/>
            </w:tcBorders>
            <w:shd w:val="clear" w:color="auto" w:fill="auto"/>
            <w:noWrap/>
            <w:hideMark/>
          </w:tcPr>
          <w:p w14:paraId="1A7D3232"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gridSpan w:val="2"/>
            <w:tcBorders>
              <w:top w:val="single" w:sz="12" w:space="0" w:color="auto"/>
              <w:bottom w:val="single" w:sz="6" w:space="0" w:color="auto"/>
            </w:tcBorders>
            <w:shd w:val="clear" w:color="auto" w:fill="auto"/>
            <w:noWrap/>
            <w:hideMark/>
          </w:tcPr>
          <w:p w14:paraId="4FFB76EA"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0" w:type="auto"/>
            <w:tcBorders>
              <w:top w:val="single" w:sz="12" w:space="0" w:color="auto"/>
              <w:bottom w:val="single" w:sz="6" w:space="0" w:color="FFFFFF" w:themeColor="background1"/>
            </w:tcBorders>
          </w:tcPr>
          <w:p w14:paraId="404A20B2"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p>
        </w:tc>
        <w:tc>
          <w:tcPr>
            <w:tcW w:w="0" w:type="auto"/>
            <w:gridSpan w:val="2"/>
            <w:tcBorders>
              <w:top w:val="single" w:sz="12" w:space="0" w:color="auto"/>
            </w:tcBorders>
            <w:shd w:val="clear" w:color="auto" w:fill="auto"/>
            <w:noWrap/>
            <w:hideMark/>
          </w:tcPr>
          <w:p w14:paraId="7D0DC52C" w14:textId="33BBA232"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0" w:type="auto"/>
            <w:tcBorders>
              <w:top w:val="single" w:sz="12" w:space="0" w:color="auto"/>
              <w:bottom w:val="single" w:sz="6" w:space="0" w:color="FFFFFF" w:themeColor="background1"/>
            </w:tcBorders>
          </w:tcPr>
          <w:p w14:paraId="7F6708A7"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p>
        </w:tc>
        <w:tc>
          <w:tcPr>
            <w:tcW w:w="0" w:type="auto"/>
            <w:gridSpan w:val="2"/>
            <w:tcBorders>
              <w:top w:val="single" w:sz="12" w:space="0" w:color="auto"/>
            </w:tcBorders>
            <w:shd w:val="clear" w:color="auto" w:fill="auto"/>
            <w:noWrap/>
            <w:hideMark/>
          </w:tcPr>
          <w:p w14:paraId="145224D8" w14:textId="654767D3"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2 year time lag</w:t>
            </w:r>
          </w:p>
        </w:tc>
      </w:tr>
      <w:tr w:rsidR="00BD3A49" w:rsidRPr="00EC6C01" w14:paraId="34546336" w14:textId="77777777" w:rsidTr="00B41CFA">
        <w:trPr>
          <w:trHeight w:val="288"/>
        </w:trPr>
        <w:tc>
          <w:tcPr>
            <w:tcW w:w="0" w:type="auto"/>
            <w:tcBorders>
              <w:bottom w:val="single" w:sz="12" w:space="0" w:color="000000" w:themeColor="text1"/>
            </w:tcBorders>
            <w:shd w:val="clear" w:color="auto" w:fill="auto"/>
            <w:noWrap/>
            <w:hideMark/>
          </w:tcPr>
          <w:p w14:paraId="219E35C7"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0" w:type="auto"/>
            <w:tcBorders>
              <w:top w:val="single" w:sz="6" w:space="0" w:color="auto"/>
              <w:bottom w:val="single" w:sz="12" w:space="0" w:color="auto"/>
            </w:tcBorders>
            <w:shd w:val="clear" w:color="auto" w:fill="auto"/>
            <w:noWrap/>
            <w:hideMark/>
          </w:tcPr>
          <w:p w14:paraId="4D81C7AB"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0" w:type="auto"/>
            <w:tcBorders>
              <w:top w:val="single" w:sz="6" w:space="0" w:color="auto"/>
              <w:bottom w:val="single" w:sz="12" w:space="0" w:color="auto"/>
            </w:tcBorders>
            <w:shd w:val="clear" w:color="auto" w:fill="auto"/>
            <w:noWrap/>
            <w:hideMark/>
          </w:tcPr>
          <w:p w14:paraId="06D5C3B1"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0" w:type="auto"/>
            <w:tcBorders>
              <w:top w:val="single" w:sz="6" w:space="0" w:color="FFFFFF" w:themeColor="background1"/>
              <w:bottom w:val="single" w:sz="12" w:space="0" w:color="auto"/>
            </w:tcBorders>
          </w:tcPr>
          <w:p w14:paraId="6935FFEA"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p>
        </w:tc>
        <w:tc>
          <w:tcPr>
            <w:tcW w:w="0" w:type="auto"/>
            <w:tcBorders>
              <w:top w:val="single" w:sz="6" w:space="0" w:color="auto"/>
              <w:bottom w:val="single" w:sz="12" w:space="0" w:color="auto"/>
            </w:tcBorders>
            <w:shd w:val="clear" w:color="auto" w:fill="auto"/>
            <w:noWrap/>
            <w:hideMark/>
          </w:tcPr>
          <w:p w14:paraId="51C1053D" w14:textId="76D51FE8"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0" w:type="auto"/>
            <w:tcBorders>
              <w:top w:val="single" w:sz="6" w:space="0" w:color="auto"/>
              <w:bottom w:val="single" w:sz="12" w:space="0" w:color="auto"/>
            </w:tcBorders>
            <w:shd w:val="clear" w:color="auto" w:fill="auto"/>
            <w:noWrap/>
            <w:hideMark/>
          </w:tcPr>
          <w:p w14:paraId="74F2C7E1"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0" w:type="auto"/>
            <w:tcBorders>
              <w:top w:val="single" w:sz="6" w:space="0" w:color="FFFFFF" w:themeColor="background1"/>
              <w:bottom w:val="single" w:sz="12" w:space="0" w:color="auto"/>
            </w:tcBorders>
          </w:tcPr>
          <w:p w14:paraId="2D005AB9"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p>
        </w:tc>
        <w:tc>
          <w:tcPr>
            <w:tcW w:w="0" w:type="auto"/>
            <w:tcBorders>
              <w:top w:val="single" w:sz="6" w:space="0" w:color="auto"/>
              <w:bottom w:val="single" w:sz="12" w:space="0" w:color="auto"/>
            </w:tcBorders>
            <w:shd w:val="clear" w:color="auto" w:fill="auto"/>
            <w:noWrap/>
            <w:hideMark/>
          </w:tcPr>
          <w:p w14:paraId="20EAF0F6" w14:textId="2EC3EA4D"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0" w:type="auto"/>
            <w:tcBorders>
              <w:top w:val="single" w:sz="6" w:space="0" w:color="auto"/>
              <w:bottom w:val="single" w:sz="12" w:space="0" w:color="auto"/>
            </w:tcBorders>
            <w:shd w:val="clear" w:color="auto" w:fill="auto"/>
            <w:noWrap/>
            <w:hideMark/>
          </w:tcPr>
          <w:p w14:paraId="702AC855"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r>
      <w:tr w:rsidR="00BD3A49" w:rsidRPr="00EC6C01" w14:paraId="70C1F787" w14:textId="77777777" w:rsidTr="00B41CFA">
        <w:trPr>
          <w:trHeight w:val="288"/>
        </w:trPr>
        <w:tc>
          <w:tcPr>
            <w:tcW w:w="0" w:type="auto"/>
            <w:tcBorders>
              <w:top w:val="single" w:sz="12" w:space="0" w:color="000000" w:themeColor="text1"/>
            </w:tcBorders>
            <w:shd w:val="clear" w:color="auto" w:fill="auto"/>
            <w:noWrap/>
            <w:hideMark/>
          </w:tcPr>
          <w:p w14:paraId="246ECBB0"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0" w:type="auto"/>
            <w:tcBorders>
              <w:top w:val="single" w:sz="12" w:space="0" w:color="auto"/>
            </w:tcBorders>
            <w:shd w:val="clear" w:color="auto" w:fill="auto"/>
            <w:noWrap/>
            <w:hideMark/>
          </w:tcPr>
          <w:p w14:paraId="4988D3D6"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p>
        </w:tc>
        <w:tc>
          <w:tcPr>
            <w:tcW w:w="0" w:type="auto"/>
            <w:tcBorders>
              <w:top w:val="single" w:sz="12" w:space="0" w:color="auto"/>
            </w:tcBorders>
            <w:shd w:val="clear" w:color="auto" w:fill="auto"/>
            <w:noWrap/>
            <w:hideMark/>
          </w:tcPr>
          <w:p w14:paraId="21339BBA"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tcPr>
          <w:p w14:paraId="5488F204"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shd w:val="clear" w:color="auto" w:fill="auto"/>
            <w:noWrap/>
            <w:hideMark/>
          </w:tcPr>
          <w:p w14:paraId="53E9E006" w14:textId="57A79EEE"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shd w:val="clear" w:color="auto" w:fill="auto"/>
            <w:noWrap/>
            <w:hideMark/>
          </w:tcPr>
          <w:p w14:paraId="4E441B86"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tcPr>
          <w:p w14:paraId="3BC9D55E"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shd w:val="clear" w:color="auto" w:fill="auto"/>
            <w:noWrap/>
            <w:hideMark/>
          </w:tcPr>
          <w:p w14:paraId="25E0B940" w14:textId="01A54161"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shd w:val="clear" w:color="auto" w:fill="auto"/>
            <w:noWrap/>
            <w:hideMark/>
          </w:tcPr>
          <w:p w14:paraId="392F905C"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r>
      <w:tr w:rsidR="00BD3A49" w:rsidRPr="00EC6C01" w14:paraId="05E6EE4A" w14:textId="77777777" w:rsidTr="00BD3A49">
        <w:trPr>
          <w:trHeight w:val="288"/>
        </w:trPr>
        <w:tc>
          <w:tcPr>
            <w:tcW w:w="0" w:type="auto"/>
            <w:shd w:val="clear" w:color="auto" w:fill="auto"/>
            <w:hideMark/>
          </w:tcPr>
          <w:p w14:paraId="5C41FBA4"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0" w:type="auto"/>
            <w:shd w:val="clear" w:color="auto" w:fill="auto"/>
            <w:noWrap/>
            <w:hideMark/>
          </w:tcPr>
          <w:p w14:paraId="6A5F9752" w14:textId="342CA33E"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703D0F56" w14:textId="5A5929D2"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7916F71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1823B51" w14:textId="24B97053"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0" w:type="auto"/>
            <w:shd w:val="clear" w:color="auto" w:fill="auto"/>
            <w:noWrap/>
            <w:hideMark/>
          </w:tcPr>
          <w:p w14:paraId="2C2A93F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0" w:type="auto"/>
          </w:tcPr>
          <w:p w14:paraId="53A1A65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87BB9E7" w14:textId="33325AD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0" w:type="auto"/>
            <w:shd w:val="clear" w:color="auto" w:fill="auto"/>
            <w:noWrap/>
            <w:hideMark/>
          </w:tcPr>
          <w:p w14:paraId="3D97DC30" w14:textId="581B329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r>
      <w:tr w:rsidR="00BD3A49" w:rsidRPr="00EC6C01" w14:paraId="1BA6326F" w14:textId="77777777" w:rsidTr="00BD3A49">
        <w:trPr>
          <w:trHeight w:val="420"/>
        </w:trPr>
        <w:tc>
          <w:tcPr>
            <w:tcW w:w="0" w:type="auto"/>
            <w:shd w:val="clear" w:color="auto" w:fill="auto"/>
            <w:hideMark/>
          </w:tcPr>
          <w:p w14:paraId="07503FF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0" w:type="auto"/>
            <w:shd w:val="clear" w:color="auto" w:fill="auto"/>
            <w:noWrap/>
            <w:hideMark/>
          </w:tcPr>
          <w:p w14:paraId="2CB37BBE"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0" w:type="auto"/>
            <w:shd w:val="clear" w:color="auto" w:fill="auto"/>
            <w:noWrap/>
            <w:hideMark/>
          </w:tcPr>
          <w:p w14:paraId="7C9EEFA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0" w:type="auto"/>
          </w:tcPr>
          <w:p w14:paraId="0D3739A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85CCC61" w14:textId="01113BF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0" w:type="auto"/>
            <w:shd w:val="clear" w:color="auto" w:fill="auto"/>
            <w:noWrap/>
            <w:hideMark/>
          </w:tcPr>
          <w:p w14:paraId="1B19A90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0" w:type="auto"/>
          </w:tcPr>
          <w:p w14:paraId="48BC2BF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276AB97" w14:textId="5CEF67C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0" w:type="auto"/>
            <w:shd w:val="clear" w:color="auto" w:fill="auto"/>
            <w:noWrap/>
            <w:hideMark/>
          </w:tcPr>
          <w:p w14:paraId="5DA19A38" w14:textId="267121F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r>
      <w:tr w:rsidR="00BD3A49" w:rsidRPr="00EC6C01" w14:paraId="5670A7EB" w14:textId="77777777" w:rsidTr="00BD3A49">
        <w:trPr>
          <w:trHeight w:val="456"/>
        </w:trPr>
        <w:tc>
          <w:tcPr>
            <w:tcW w:w="0" w:type="auto"/>
            <w:shd w:val="clear" w:color="auto" w:fill="auto"/>
            <w:hideMark/>
          </w:tcPr>
          <w:p w14:paraId="51E988DE"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0" w:type="auto"/>
            <w:shd w:val="clear" w:color="auto" w:fill="auto"/>
            <w:noWrap/>
            <w:hideMark/>
          </w:tcPr>
          <w:p w14:paraId="07347D80" w14:textId="30D2565C"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03BF4A9B" w14:textId="02332191"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35313F1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C9DCB23" w14:textId="2D2F4467"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2C86EBB6" w14:textId="1DE4F13F"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06F3E95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F0D7178" w14:textId="676DF2F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0" w:type="auto"/>
            <w:shd w:val="clear" w:color="auto" w:fill="auto"/>
            <w:noWrap/>
            <w:hideMark/>
          </w:tcPr>
          <w:p w14:paraId="51C6E5F4" w14:textId="5D313A1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r>
      <w:tr w:rsidR="00BD3A49" w:rsidRPr="00EC6C01" w14:paraId="107ECF85" w14:textId="77777777" w:rsidTr="00BD3A49">
        <w:trPr>
          <w:trHeight w:val="576"/>
        </w:trPr>
        <w:tc>
          <w:tcPr>
            <w:tcW w:w="0" w:type="auto"/>
            <w:shd w:val="clear" w:color="auto" w:fill="auto"/>
            <w:hideMark/>
          </w:tcPr>
          <w:p w14:paraId="3AE6B9E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0" w:type="auto"/>
            <w:shd w:val="clear" w:color="auto" w:fill="auto"/>
            <w:noWrap/>
            <w:hideMark/>
          </w:tcPr>
          <w:p w14:paraId="4076194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0" w:type="auto"/>
            <w:shd w:val="clear" w:color="auto" w:fill="auto"/>
            <w:noWrap/>
            <w:hideMark/>
          </w:tcPr>
          <w:p w14:paraId="0DB55EA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0" w:type="auto"/>
          </w:tcPr>
          <w:p w14:paraId="58D5E19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1FD6260" w14:textId="3477AFB4"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70B39C58" w14:textId="764692BB"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4247400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3581C0E7" w14:textId="000F0996"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0" w:type="auto"/>
            <w:shd w:val="clear" w:color="auto" w:fill="auto"/>
            <w:noWrap/>
            <w:hideMark/>
          </w:tcPr>
          <w:p w14:paraId="4DD21BBC" w14:textId="448EDFD2"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r>
      <w:tr w:rsidR="00BD3A49" w:rsidRPr="00EC6C01" w14:paraId="15648A7D" w14:textId="77777777" w:rsidTr="00BD3A49">
        <w:trPr>
          <w:trHeight w:val="288"/>
        </w:trPr>
        <w:tc>
          <w:tcPr>
            <w:tcW w:w="0" w:type="auto"/>
            <w:shd w:val="clear" w:color="auto" w:fill="auto"/>
            <w:hideMark/>
          </w:tcPr>
          <w:p w14:paraId="6BEBDB1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0" w:type="auto"/>
            <w:shd w:val="clear" w:color="auto" w:fill="auto"/>
            <w:noWrap/>
            <w:hideMark/>
          </w:tcPr>
          <w:p w14:paraId="5240B68E" w14:textId="4CED4A00"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17A83E3B" w14:textId="6A35C226"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621A9E4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2C680C57" w14:textId="203D135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0" w:type="auto"/>
            <w:shd w:val="clear" w:color="auto" w:fill="auto"/>
            <w:noWrap/>
            <w:hideMark/>
          </w:tcPr>
          <w:p w14:paraId="2EAE343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0" w:type="auto"/>
          </w:tcPr>
          <w:p w14:paraId="57069ED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6C159D7B" w14:textId="5BEF6BC6"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0" w:type="auto"/>
            <w:shd w:val="clear" w:color="auto" w:fill="auto"/>
            <w:noWrap/>
            <w:hideMark/>
          </w:tcPr>
          <w:p w14:paraId="14477BC9" w14:textId="382D561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r>
      <w:tr w:rsidR="00BD3A49" w:rsidRPr="00EC6C01" w14:paraId="2DED7B5C" w14:textId="77777777" w:rsidTr="00BD3A49">
        <w:trPr>
          <w:trHeight w:val="288"/>
        </w:trPr>
        <w:tc>
          <w:tcPr>
            <w:tcW w:w="0" w:type="auto"/>
            <w:shd w:val="clear" w:color="auto" w:fill="auto"/>
            <w:hideMark/>
          </w:tcPr>
          <w:p w14:paraId="4D21A74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0" w:type="auto"/>
            <w:shd w:val="clear" w:color="auto" w:fill="auto"/>
            <w:noWrap/>
            <w:hideMark/>
          </w:tcPr>
          <w:p w14:paraId="1F1B9F7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0" w:type="auto"/>
            <w:shd w:val="clear" w:color="auto" w:fill="auto"/>
            <w:noWrap/>
            <w:hideMark/>
          </w:tcPr>
          <w:p w14:paraId="01C1936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0" w:type="auto"/>
          </w:tcPr>
          <w:p w14:paraId="054DA464"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A4114A8" w14:textId="32370F2B"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0" w:type="auto"/>
            <w:shd w:val="clear" w:color="auto" w:fill="auto"/>
            <w:noWrap/>
            <w:hideMark/>
          </w:tcPr>
          <w:p w14:paraId="2DC2785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0" w:type="auto"/>
          </w:tcPr>
          <w:p w14:paraId="2E3CCA7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18900743" w14:textId="0B06723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0" w:type="auto"/>
            <w:shd w:val="clear" w:color="auto" w:fill="auto"/>
            <w:noWrap/>
            <w:hideMark/>
          </w:tcPr>
          <w:p w14:paraId="687364C3" w14:textId="3E4D02FB"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r>
      <w:tr w:rsidR="00BD3A49" w:rsidRPr="00EC6C01" w14:paraId="27A0E80E" w14:textId="77777777" w:rsidTr="00BD3A49">
        <w:trPr>
          <w:trHeight w:val="288"/>
        </w:trPr>
        <w:tc>
          <w:tcPr>
            <w:tcW w:w="0" w:type="auto"/>
            <w:shd w:val="clear" w:color="auto" w:fill="auto"/>
            <w:hideMark/>
          </w:tcPr>
          <w:p w14:paraId="0AA24F3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0" w:type="auto"/>
            <w:shd w:val="clear" w:color="auto" w:fill="auto"/>
            <w:noWrap/>
            <w:hideMark/>
          </w:tcPr>
          <w:p w14:paraId="0FC4CB5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0" w:type="auto"/>
            <w:shd w:val="clear" w:color="auto" w:fill="auto"/>
            <w:noWrap/>
            <w:hideMark/>
          </w:tcPr>
          <w:p w14:paraId="0BB8A4F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0" w:type="auto"/>
          </w:tcPr>
          <w:p w14:paraId="65CE439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59D5698" w14:textId="0EA8338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0" w:type="auto"/>
            <w:shd w:val="clear" w:color="auto" w:fill="auto"/>
            <w:noWrap/>
            <w:hideMark/>
          </w:tcPr>
          <w:p w14:paraId="400FEE4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0" w:type="auto"/>
          </w:tcPr>
          <w:p w14:paraId="48955B9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3E3499DE" w14:textId="115741BB"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0" w:type="auto"/>
            <w:shd w:val="clear" w:color="auto" w:fill="auto"/>
            <w:noWrap/>
            <w:hideMark/>
          </w:tcPr>
          <w:p w14:paraId="02FFBA76" w14:textId="2B78215D"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r>
      <w:tr w:rsidR="00BD3A49" w:rsidRPr="00EC6C01" w14:paraId="4165E86B" w14:textId="77777777" w:rsidTr="00BD3A49">
        <w:trPr>
          <w:trHeight w:val="288"/>
        </w:trPr>
        <w:tc>
          <w:tcPr>
            <w:tcW w:w="0" w:type="auto"/>
            <w:shd w:val="clear" w:color="auto" w:fill="auto"/>
            <w:noWrap/>
            <w:hideMark/>
          </w:tcPr>
          <w:p w14:paraId="62F33ADA"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0" w:type="auto"/>
            <w:shd w:val="clear" w:color="auto" w:fill="auto"/>
            <w:noWrap/>
            <w:hideMark/>
          </w:tcPr>
          <w:p w14:paraId="28259EE7"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p>
        </w:tc>
        <w:tc>
          <w:tcPr>
            <w:tcW w:w="0" w:type="auto"/>
            <w:shd w:val="clear" w:color="auto" w:fill="auto"/>
            <w:noWrap/>
            <w:hideMark/>
          </w:tcPr>
          <w:p w14:paraId="464DD85D"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Pr>
          <w:p w14:paraId="5389829F"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33723676" w14:textId="35031D58"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3FA01C11"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Pr>
          <w:p w14:paraId="5603C8CD"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7C6191C9" w14:textId="24E73C5F"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4622D583"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r>
      <w:tr w:rsidR="00BD3A49" w:rsidRPr="00EC6C01" w14:paraId="77CB183C" w14:textId="77777777" w:rsidTr="00BD3A49">
        <w:trPr>
          <w:trHeight w:val="576"/>
        </w:trPr>
        <w:tc>
          <w:tcPr>
            <w:tcW w:w="0" w:type="auto"/>
            <w:shd w:val="clear" w:color="auto" w:fill="auto"/>
            <w:hideMark/>
          </w:tcPr>
          <w:p w14:paraId="7D9224F0"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0" w:type="auto"/>
            <w:shd w:val="clear" w:color="auto" w:fill="auto"/>
            <w:noWrap/>
            <w:hideMark/>
          </w:tcPr>
          <w:p w14:paraId="6AA003BF"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p>
        </w:tc>
        <w:tc>
          <w:tcPr>
            <w:tcW w:w="0" w:type="auto"/>
            <w:shd w:val="clear" w:color="auto" w:fill="auto"/>
            <w:noWrap/>
            <w:hideMark/>
          </w:tcPr>
          <w:p w14:paraId="17BC9A4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0.00620</w:t>
            </w:r>
          </w:p>
        </w:tc>
        <w:tc>
          <w:tcPr>
            <w:tcW w:w="0" w:type="auto"/>
          </w:tcPr>
          <w:p w14:paraId="06434C06"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3977016A" w14:textId="0604D92D"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0" w:type="auto"/>
            <w:shd w:val="clear" w:color="auto" w:fill="auto"/>
            <w:noWrap/>
            <w:hideMark/>
          </w:tcPr>
          <w:p w14:paraId="257E09C4" w14:textId="15364C74"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0" w:type="auto"/>
          </w:tcPr>
          <w:p w14:paraId="7C58AAD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6F4957E7" w14:textId="213C8AA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0" w:type="auto"/>
            <w:shd w:val="clear" w:color="auto" w:fill="auto"/>
            <w:noWrap/>
            <w:hideMark/>
          </w:tcPr>
          <w:p w14:paraId="6BBE1F7E" w14:textId="3AA4BFE2"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r>
      <w:tr w:rsidR="00BD3A49" w:rsidRPr="00EC6C01" w14:paraId="655DC918" w14:textId="77777777" w:rsidTr="00BD3A49">
        <w:trPr>
          <w:trHeight w:val="576"/>
        </w:trPr>
        <w:tc>
          <w:tcPr>
            <w:tcW w:w="0" w:type="auto"/>
            <w:shd w:val="clear" w:color="auto" w:fill="auto"/>
            <w:hideMark/>
          </w:tcPr>
          <w:p w14:paraId="456DB28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0" w:type="auto"/>
            <w:shd w:val="clear" w:color="auto" w:fill="auto"/>
            <w:noWrap/>
            <w:hideMark/>
          </w:tcPr>
          <w:p w14:paraId="1C67B5B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-0.00700</w:t>
            </w:r>
          </w:p>
        </w:tc>
        <w:tc>
          <w:tcPr>
            <w:tcW w:w="0" w:type="auto"/>
            <w:shd w:val="clear" w:color="auto" w:fill="auto"/>
            <w:noWrap/>
            <w:hideMark/>
          </w:tcPr>
          <w:p w14:paraId="51B24BC6"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0.00280</w:t>
            </w:r>
          </w:p>
        </w:tc>
        <w:tc>
          <w:tcPr>
            <w:tcW w:w="0" w:type="auto"/>
          </w:tcPr>
          <w:p w14:paraId="3F60BAFE"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011CA2A" w14:textId="030C3944"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0" w:type="auto"/>
            <w:shd w:val="clear" w:color="auto" w:fill="auto"/>
            <w:noWrap/>
            <w:hideMark/>
          </w:tcPr>
          <w:p w14:paraId="058581EE" w14:textId="5F1FC00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0" w:type="auto"/>
          </w:tcPr>
          <w:p w14:paraId="7D936F6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6DD644AD" w14:textId="2AA06869"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0" w:type="auto"/>
            <w:shd w:val="clear" w:color="auto" w:fill="auto"/>
            <w:noWrap/>
            <w:hideMark/>
          </w:tcPr>
          <w:p w14:paraId="50158A0C" w14:textId="5D62056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r>
      <w:tr w:rsidR="00BD3A49" w:rsidRPr="00EC6C01" w14:paraId="3A0959F2" w14:textId="77777777" w:rsidTr="00BD3A49">
        <w:trPr>
          <w:trHeight w:val="576"/>
        </w:trPr>
        <w:tc>
          <w:tcPr>
            <w:tcW w:w="0" w:type="auto"/>
            <w:shd w:val="clear" w:color="auto" w:fill="auto"/>
            <w:hideMark/>
          </w:tcPr>
          <w:p w14:paraId="59F89CA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0" w:type="auto"/>
            <w:shd w:val="clear" w:color="auto" w:fill="auto"/>
            <w:noWrap/>
            <w:hideMark/>
          </w:tcPr>
          <w:p w14:paraId="319E5A9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-0.00090</w:t>
            </w:r>
          </w:p>
        </w:tc>
        <w:tc>
          <w:tcPr>
            <w:tcW w:w="0" w:type="auto"/>
            <w:shd w:val="clear" w:color="auto" w:fill="auto"/>
            <w:noWrap/>
            <w:hideMark/>
          </w:tcPr>
          <w:p w14:paraId="2306BF0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0.00031</w:t>
            </w:r>
          </w:p>
        </w:tc>
        <w:tc>
          <w:tcPr>
            <w:tcW w:w="0" w:type="auto"/>
          </w:tcPr>
          <w:p w14:paraId="7B936D1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4DB5DC3" w14:textId="06FD95B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0" w:type="auto"/>
            <w:shd w:val="clear" w:color="auto" w:fill="auto"/>
            <w:noWrap/>
            <w:hideMark/>
          </w:tcPr>
          <w:p w14:paraId="7EA8E318" w14:textId="6015B33D"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0" w:type="auto"/>
          </w:tcPr>
          <w:p w14:paraId="06849834"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301D0715" w14:textId="66D25703"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0" w:type="auto"/>
            <w:shd w:val="clear" w:color="auto" w:fill="auto"/>
            <w:noWrap/>
            <w:hideMark/>
          </w:tcPr>
          <w:p w14:paraId="64A571BD" w14:textId="1477665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r>
      <w:tr w:rsidR="00BD3A49" w:rsidRPr="00EC6C01" w14:paraId="68FC9C62" w14:textId="77777777" w:rsidTr="00BD3A49">
        <w:trPr>
          <w:trHeight w:val="576"/>
        </w:trPr>
        <w:tc>
          <w:tcPr>
            <w:tcW w:w="0" w:type="auto"/>
            <w:shd w:val="clear" w:color="auto" w:fill="auto"/>
            <w:hideMark/>
          </w:tcPr>
          <w:p w14:paraId="13CC5D2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0" w:type="auto"/>
            <w:shd w:val="clear" w:color="auto" w:fill="auto"/>
            <w:noWrap/>
            <w:hideMark/>
          </w:tcPr>
          <w:p w14:paraId="221F4D0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0.01336</w:t>
            </w:r>
          </w:p>
        </w:tc>
        <w:tc>
          <w:tcPr>
            <w:tcW w:w="0" w:type="auto"/>
            <w:shd w:val="clear" w:color="auto" w:fill="auto"/>
            <w:noWrap/>
            <w:hideMark/>
          </w:tcPr>
          <w:p w14:paraId="25DB02E6"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0.00150</w:t>
            </w:r>
          </w:p>
        </w:tc>
        <w:tc>
          <w:tcPr>
            <w:tcW w:w="0" w:type="auto"/>
          </w:tcPr>
          <w:p w14:paraId="1806BC3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E0B06F9" w14:textId="49661155"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0" w:type="auto"/>
            <w:shd w:val="clear" w:color="auto" w:fill="auto"/>
            <w:noWrap/>
            <w:hideMark/>
          </w:tcPr>
          <w:p w14:paraId="68175AFE" w14:textId="3B8A12F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0" w:type="auto"/>
          </w:tcPr>
          <w:p w14:paraId="6937876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630AA8A0" w14:textId="2E610A3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0" w:type="auto"/>
            <w:shd w:val="clear" w:color="auto" w:fill="auto"/>
            <w:noWrap/>
            <w:hideMark/>
          </w:tcPr>
          <w:p w14:paraId="2AF3E09C" w14:textId="439DEA7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r>
      <w:tr w:rsidR="00BD3A49" w:rsidRPr="00EC6C01" w14:paraId="7B2A53A5" w14:textId="77777777" w:rsidTr="00BD3A49">
        <w:trPr>
          <w:trHeight w:val="576"/>
        </w:trPr>
        <w:tc>
          <w:tcPr>
            <w:tcW w:w="0" w:type="auto"/>
            <w:shd w:val="clear" w:color="auto" w:fill="auto"/>
            <w:hideMark/>
          </w:tcPr>
          <w:p w14:paraId="3E08420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0" w:type="auto"/>
            <w:shd w:val="clear" w:color="auto" w:fill="auto"/>
            <w:noWrap/>
            <w:hideMark/>
          </w:tcPr>
          <w:p w14:paraId="5DD9EBFF"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0.00659</w:t>
            </w:r>
          </w:p>
        </w:tc>
        <w:tc>
          <w:tcPr>
            <w:tcW w:w="0" w:type="auto"/>
            <w:shd w:val="clear" w:color="auto" w:fill="auto"/>
            <w:noWrap/>
            <w:hideMark/>
          </w:tcPr>
          <w:p w14:paraId="0C3F6D3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0.00295</w:t>
            </w:r>
          </w:p>
        </w:tc>
        <w:tc>
          <w:tcPr>
            <w:tcW w:w="0" w:type="auto"/>
          </w:tcPr>
          <w:p w14:paraId="38929F8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84E30DE" w14:textId="6BB3D803"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0" w:type="auto"/>
            <w:shd w:val="clear" w:color="auto" w:fill="auto"/>
            <w:noWrap/>
            <w:hideMark/>
          </w:tcPr>
          <w:p w14:paraId="6AB5BCF1" w14:textId="3B054A9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0" w:type="auto"/>
          </w:tcPr>
          <w:p w14:paraId="223CDB1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91E52F9" w14:textId="5BD2EBE6"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0" w:type="auto"/>
            <w:shd w:val="clear" w:color="auto" w:fill="auto"/>
            <w:noWrap/>
            <w:hideMark/>
          </w:tcPr>
          <w:p w14:paraId="7B620A19" w14:textId="1C39201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r>
      <w:tr w:rsidR="00BD3A49" w:rsidRPr="00EC6C01" w14:paraId="43419935" w14:textId="77777777" w:rsidTr="00BD3A49">
        <w:trPr>
          <w:trHeight w:val="288"/>
        </w:trPr>
        <w:tc>
          <w:tcPr>
            <w:tcW w:w="0" w:type="auto"/>
            <w:shd w:val="clear" w:color="auto" w:fill="auto"/>
            <w:hideMark/>
          </w:tcPr>
          <w:p w14:paraId="21D7D6CE" w14:textId="1DAF76DB"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0" w:type="auto"/>
            <w:shd w:val="clear" w:color="auto" w:fill="auto"/>
            <w:noWrap/>
            <w:hideMark/>
          </w:tcPr>
          <w:p w14:paraId="70586C0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B356EE3"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Pr>
          <w:p w14:paraId="0AD1D9A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1BEBB73C" w14:textId="6D72DC74"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0" w:type="auto"/>
            <w:shd w:val="clear" w:color="auto" w:fill="auto"/>
            <w:noWrap/>
            <w:hideMark/>
          </w:tcPr>
          <w:p w14:paraId="3CE13830" w14:textId="550C6989"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0" w:type="auto"/>
          </w:tcPr>
          <w:p w14:paraId="0A583D0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2735568A" w14:textId="45B0CEA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0" w:type="auto"/>
            <w:shd w:val="clear" w:color="auto" w:fill="auto"/>
            <w:noWrap/>
            <w:hideMark/>
          </w:tcPr>
          <w:p w14:paraId="4445C273" w14:textId="5691D18D"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r>
      <w:tr w:rsidR="00BD3A49" w:rsidRPr="00EC6C01" w14:paraId="49D44CEA" w14:textId="77777777" w:rsidTr="00BD3A49">
        <w:trPr>
          <w:trHeight w:val="576"/>
        </w:trPr>
        <w:tc>
          <w:tcPr>
            <w:tcW w:w="0" w:type="auto"/>
            <w:shd w:val="clear" w:color="auto" w:fill="auto"/>
            <w:hideMark/>
          </w:tcPr>
          <w:p w14:paraId="469F6184" w14:textId="6F6F7085"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0" w:type="auto"/>
            <w:shd w:val="clear" w:color="auto" w:fill="auto"/>
            <w:noWrap/>
            <w:hideMark/>
          </w:tcPr>
          <w:p w14:paraId="6B6CE7EE" w14:textId="6D17C275"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4C0A93A4" w14:textId="2C23B2A0"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056413A4"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CCECFEC" w14:textId="6A804799"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0" w:type="auto"/>
            <w:shd w:val="clear" w:color="auto" w:fill="auto"/>
            <w:noWrap/>
            <w:hideMark/>
          </w:tcPr>
          <w:p w14:paraId="350B664E" w14:textId="58399A5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0" w:type="auto"/>
          </w:tcPr>
          <w:p w14:paraId="5BA4E20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11608273" w14:textId="2AF5301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0" w:type="auto"/>
            <w:shd w:val="clear" w:color="auto" w:fill="auto"/>
            <w:noWrap/>
            <w:hideMark/>
          </w:tcPr>
          <w:p w14:paraId="3E792D86" w14:textId="3320DFF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r>
      <w:tr w:rsidR="00BD3A49" w:rsidRPr="00EC6C01" w14:paraId="1A48B2CA" w14:textId="77777777" w:rsidTr="00BD3A49">
        <w:trPr>
          <w:trHeight w:val="288"/>
        </w:trPr>
        <w:tc>
          <w:tcPr>
            <w:tcW w:w="0" w:type="auto"/>
            <w:shd w:val="clear" w:color="auto" w:fill="auto"/>
            <w:hideMark/>
          </w:tcPr>
          <w:p w14:paraId="709781A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0" w:type="auto"/>
            <w:shd w:val="clear" w:color="auto" w:fill="auto"/>
            <w:noWrap/>
            <w:hideMark/>
          </w:tcPr>
          <w:p w14:paraId="7F56AD6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p>
        </w:tc>
        <w:tc>
          <w:tcPr>
            <w:tcW w:w="0" w:type="auto"/>
            <w:shd w:val="clear" w:color="auto" w:fill="auto"/>
            <w:noWrap/>
            <w:hideMark/>
          </w:tcPr>
          <w:p w14:paraId="3B4817DF"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0" w:type="auto"/>
          </w:tcPr>
          <w:p w14:paraId="4A78A3D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7C8A7CB" w14:textId="5647A35B"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0" w:type="auto"/>
            <w:shd w:val="clear" w:color="auto" w:fill="auto"/>
            <w:noWrap/>
            <w:hideMark/>
          </w:tcPr>
          <w:p w14:paraId="47D9F229" w14:textId="34E1DE55"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0" w:type="auto"/>
          </w:tcPr>
          <w:p w14:paraId="6823C42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F2BD974" w14:textId="1B43B901"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0" w:type="auto"/>
            <w:shd w:val="clear" w:color="auto" w:fill="auto"/>
            <w:noWrap/>
            <w:hideMark/>
          </w:tcPr>
          <w:p w14:paraId="2041E05A" w14:textId="0F3D0D74"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r>
      <w:tr w:rsidR="00BD3A49" w:rsidRPr="00EC6C01" w14:paraId="45D934C0" w14:textId="77777777" w:rsidTr="00BD3A49">
        <w:trPr>
          <w:trHeight w:val="288"/>
        </w:trPr>
        <w:tc>
          <w:tcPr>
            <w:tcW w:w="0" w:type="auto"/>
            <w:shd w:val="clear" w:color="auto" w:fill="auto"/>
            <w:noWrap/>
            <w:hideMark/>
          </w:tcPr>
          <w:p w14:paraId="71FFBDE8"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0" w:type="auto"/>
            <w:shd w:val="clear" w:color="auto" w:fill="auto"/>
            <w:noWrap/>
            <w:hideMark/>
          </w:tcPr>
          <w:p w14:paraId="7B2554E7"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p>
        </w:tc>
        <w:tc>
          <w:tcPr>
            <w:tcW w:w="0" w:type="auto"/>
            <w:shd w:val="clear" w:color="auto" w:fill="auto"/>
            <w:noWrap/>
            <w:hideMark/>
          </w:tcPr>
          <w:p w14:paraId="62372A36"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Pr>
          <w:p w14:paraId="712B4CBF"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795B430A" w14:textId="11331EA5"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3D27C647"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Pr>
          <w:p w14:paraId="33AFFEB3"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39EE5E25" w14:textId="3F296FBA"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089E8ECE"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r>
      <w:tr w:rsidR="00BD3A49" w:rsidRPr="00EC6C01" w14:paraId="18F9F175" w14:textId="77777777" w:rsidTr="00BD3A49">
        <w:trPr>
          <w:trHeight w:val="288"/>
        </w:trPr>
        <w:tc>
          <w:tcPr>
            <w:tcW w:w="0" w:type="auto"/>
            <w:shd w:val="clear" w:color="auto" w:fill="auto"/>
            <w:hideMark/>
          </w:tcPr>
          <w:p w14:paraId="38C98144"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0" w:type="auto"/>
            <w:shd w:val="clear" w:color="auto" w:fill="auto"/>
            <w:noWrap/>
            <w:hideMark/>
          </w:tcPr>
          <w:p w14:paraId="2570ED8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0" w:type="auto"/>
            <w:shd w:val="clear" w:color="auto" w:fill="auto"/>
            <w:noWrap/>
            <w:hideMark/>
          </w:tcPr>
          <w:p w14:paraId="785586D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0" w:type="auto"/>
          </w:tcPr>
          <w:p w14:paraId="2AC93AB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4220F45" w14:textId="1C99AC7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0" w:type="auto"/>
            <w:shd w:val="clear" w:color="auto" w:fill="auto"/>
            <w:noWrap/>
            <w:hideMark/>
          </w:tcPr>
          <w:p w14:paraId="29B0699D" w14:textId="675D779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0" w:type="auto"/>
          </w:tcPr>
          <w:p w14:paraId="5F391E5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6FD07191" w14:textId="07C28254"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0" w:type="auto"/>
            <w:shd w:val="clear" w:color="auto" w:fill="auto"/>
            <w:noWrap/>
            <w:hideMark/>
          </w:tcPr>
          <w:p w14:paraId="2AA1B719"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r>
      <w:tr w:rsidR="00BD3A49" w:rsidRPr="00EC6C01" w14:paraId="5E3F97D6" w14:textId="77777777" w:rsidTr="00BD3A49">
        <w:trPr>
          <w:trHeight w:val="288"/>
        </w:trPr>
        <w:tc>
          <w:tcPr>
            <w:tcW w:w="0" w:type="auto"/>
            <w:shd w:val="clear" w:color="auto" w:fill="auto"/>
            <w:hideMark/>
          </w:tcPr>
          <w:p w14:paraId="47B0D1E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0" w:type="auto"/>
            <w:shd w:val="clear" w:color="auto" w:fill="auto"/>
            <w:noWrap/>
            <w:hideMark/>
          </w:tcPr>
          <w:p w14:paraId="6571277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0" w:type="auto"/>
            <w:shd w:val="clear" w:color="auto" w:fill="auto"/>
            <w:noWrap/>
            <w:hideMark/>
          </w:tcPr>
          <w:p w14:paraId="4103E1F0"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0" w:type="auto"/>
          </w:tcPr>
          <w:p w14:paraId="3E7F001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CFF88A2" w14:textId="4E7B556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0" w:type="auto"/>
            <w:shd w:val="clear" w:color="auto" w:fill="auto"/>
            <w:noWrap/>
            <w:hideMark/>
          </w:tcPr>
          <w:p w14:paraId="02297D88" w14:textId="205E93E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0" w:type="auto"/>
          </w:tcPr>
          <w:p w14:paraId="04B2D1E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CC1733F" w14:textId="4C0E7E26"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0" w:type="auto"/>
            <w:shd w:val="clear" w:color="auto" w:fill="auto"/>
            <w:noWrap/>
            <w:hideMark/>
          </w:tcPr>
          <w:p w14:paraId="746EEB2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r>
      <w:tr w:rsidR="00BD3A49" w:rsidRPr="00EC6C01" w14:paraId="1040C005" w14:textId="77777777" w:rsidTr="00BD3A49">
        <w:trPr>
          <w:trHeight w:val="288"/>
        </w:trPr>
        <w:tc>
          <w:tcPr>
            <w:tcW w:w="0" w:type="auto"/>
            <w:shd w:val="clear" w:color="auto" w:fill="auto"/>
            <w:hideMark/>
          </w:tcPr>
          <w:p w14:paraId="48B0E0A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0" w:type="auto"/>
            <w:shd w:val="clear" w:color="auto" w:fill="auto"/>
            <w:noWrap/>
            <w:hideMark/>
          </w:tcPr>
          <w:p w14:paraId="44A766C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0" w:type="auto"/>
            <w:shd w:val="clear" w:color="auto" w:fill="auto"/>
            <w:noWrap/>
            <w:hideMark/>
          </w:tcPr>
          <w:p w14:paraId="651F6AD0"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0" w:type="auto"/>
          </w:tcPr>
          <w:p w14:paraId="43D6275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1518B14" w14:textId="6C89603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0" w:type="auto"/>
            <w:shd w:val="clear" w:color="auto" w:fill="auto"/>
            <w:noWrap/>
            <w:hideMark/>
          </w:tcPr>
          <w:p w14:paraId="305125C1" w14:textId="0BFA676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0" w:type="auto"/>
          </w:tcPr>
          <w:p w14:paraId="23422EA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34222C64" w14:textId="630A430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0" w:type="auto"/>
            <w:shd w:val="clear" w:color="auto" w:fill="auto"/>
            <w:noWrap/>
            <w:hideMark/>
          </w:tcPr>
          <w:p w14:paraId="1E0DBE0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r>
      <w:tr w:rsidR="00BD3A49" w:rsidRPr="00EC6C01" w14:paraId="7208F1B5" w14:textId="77777777" w:rsidTr="00BD3A49">
        <w:trPr>
          <w:trHeight w:val="288"/>
        </w:trPr>
        <w:tc>
          <w:tcPr>
            <w:tcW w:w="0" w:type="auto"/>
            <w:shd w:val="clear" w:color="auto" w:fill="auto"/>
            <w:hideMark/>
          </w:tcPr>
          <w:p w14:paraId="1F133FFF"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0" w:type="auto"/>
            <w:shd w:val="clear" w:color="auto" w:fill="auto"/>
            <w:noWrap/>
            <w:hideMark/>
          </w:tcPr>
          <w:p w14:paraId="408ACFFF"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0" w:type="auto"/>
            <w:shd w:val="clear" w:color="auto" w:fill="auto"/>
            <w:noWrap/>
            <w:hideMark/>
          </w:tcPr>
          <w:p w14:paraId="285A4E3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0" w:type="auto"/>
          </w:tcPr>
          <w:p w14:paraId="20A85EDE"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2B77EE79" w14:textId="6D3DC0A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0" w:type="auto"/>
            <w:shd w:val="clear" w:color="auto" w:fill="auto"/>
            <w:noWrap/>
            <w:hideMark/>
          </w:tcPr>
          <w:p w14:paraId="330464E9" w14:textId="3F03B31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0" w:type="auto"/>
          </w:tcPr>
          <w:p w14:paraId="0A362BBE"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AA00706" w14:textId="1BBA71D6"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0" w:type="auto"/>
            <w:shd w:val="clear" w:color="auto" w:fill="auto"/>
            <w:noWrap/>
            <w:hideMark/>
          </w:tcPr>
          <w:p w14:paraId="783A5CD9"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r>
      <w:tr w:rsidR="00BD3A49" w:rsidRPr="00EC6C01" w14:paraId="6A83C76B" w14:textId="77777777" w:rsidTr="00BD3A49">
        <w:trPr>
          <w:trHeight w:val="288"/>
        </w:trPr>
        <w:tc>
          <w:tcPr>
            <w:tcW w:w="0" w:type="auto"/>
            <w:shd w:val="clear" w:color="auto" w:fill="auto"/>
            <w:hideMark/>
          </w:tcPr>
          <w:p w14:paraId="5C2D96C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0" w:type="auto"/>
            <w:shd w:val="clear" w:color="auto" w:fill="auto"/>
            <w:noWrap/>
            <w:hideMark/>
          </w:tcPr>
          <w:p w14:paraId="5BFE2B0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0" w:type="auto"/>
            <w:shd w:val="clear" w:color="auto" w:fill="auto"/>
            <w:noWrap/>
            <w:hideMark/>
          </w:tcPr>
          <w:p w14:paraId="40C5AA79"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0" w:type="auto"/>
          </w:tcPr>
          <w:p w14:paraId="63A206F9"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A29B241" w14:textId="7513AA71"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0" w:type="auto"/>
            <w:shd w:val="clear" w:color="auto" w:fill="auto"/>
            <w:noWrap/>
            <w:hideMark/>
          </w:tcPr>
          <w:p w14:paraId="2CA860B3" w14:textId="4521DC0D"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0" w:type="auto"/>
          </w:tcPr>
          <w:p w14:paraId="2D25DC3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2927AE2" w14:textId="5AADCFB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0" w:type="auto"/>
            <w:shd w:val="clear" w:color="auto" w:fill="auto"/>
            <w:noWrap/>
            <w:hideMark/>
          </w:tcPr>
          <w:p w14:paraId="5881115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r>
      <w:tr w:rsidR="00BD3A49" w:rsidRPr="00EC6C01" w14:paraId="6F94D2B6" w14:textId="77777777" w:rsidTr="00B41CFA">
        <w:trPr>
          <w:trHeight w:val="288"/>
        </w:trPr>
        <w:tc>
          <w:tcPr>
            <w:tcW w:w="0" w:type="auto"/>
            <w:tcBorders>
              <w:bottom w:val="single" w:sz="12" w:space="0" w:color="000000" w:themeColor="text1"/>
            </w:tcBorders>
            <w:shd w:val="clear" w:color="auto" w:fill="auto"/>
            <w:hideMark/>
          </w:tcPr>
          <w:p w14:paraId="5C863B4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0" w:type="auto"/>
            <w:tcBorders>
              <w:bottom w:val="single" w:sz="12" w:space="0" w:color="000000" w:themeColor="text1"/>
            </w:tcBorders>
            <w:shd w:val="clear" w:color="auto" w:fill="auto"/>
            <w:noWrap/>
            <w:hideMark/>
          </w:tcPr>
          <w:p w14:paraId="249CB96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0" w:type="auto"/>
            <w:tcBorders>
              <w:bottom w:val="single" w:sz="12" w:space="0" w:color="000000" w:themeColor="text1"/>
            </w:tcBorders>
            <w:shd w:val="clear" w:color="auto" w:fill="auto"/>
            <w:noWrap/>
            <w:hideMark/>
          </w:tcPr>
          <w:p w14:paraId="2B80ACF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0" w:type="auto"/>
            <w:tcBorders>
              <w:bottom w:val="single" w:sz="12" w:space="0" w:color="000000" w:themeColor="text1"/>
            </w:tcBorders>
          </w:tcPr>
          <w:p w14:paraId="43DE4E80"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tcBorders>
              <w:bottom w:val="single" w:sz="12" w:space="0" w:color="000000" w:themeColor="text1"/>
            </w:tcBorders>
            <w:shd w:val="clear" w:color="auto" w:fill="auto"/>
            <w:noWrap/>
            <w:hideMark/>
          </w:tcPr>
          <w:p w14:paraId="027904DC" w14:textId="0E7E95A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0" w:type="auto"/>
            <w:tcBorders>
              <w:bottom w:val="single" w:sz="12" w:space="0" w:color="000000" w:themeColor="text1"/>
            </w:tcBorders>
            <w:shd w:val="clear" w:color="auto" w:fill="auto"/>
            <w:noWrap/>
            <w:hideMark/>
          </w:tcPr>
          <w:p w14:paraId="77BC2012" w14:textId="4E5F9D49"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0" w:type="auto"/>
            <w:tcBorders>
              <w:bottom w:val="single" w:sz="12" w:space="0" w:color="000000" w:themeColor="text1"/>
            </w:tcBorders>
          </w:tcPr>
          <w:p w14:paraId="03A069C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tcBorders>
              <w:bottom w:val="single" w:sz="12" w:space="0" w:color="000000" w:themeColor="text1"/>
            </w:tcBorders>
            <w:shd w:val="clear" w:color="auto" w:fill="auto"/>
            <w:noWrap/>
            <w:hideMark/>
          </w:tcPr>
          <w:p w14:paraId="07273C92" w14:textId="5907A44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0" w:type="auto"/>
            <w:tcBorders>
              <w:bottom w:val="single" w:sz="12" w:space="0" w:color="000000" w:themeColor="text1"/>
            </w:tcBorders>
            <w:shd w:val="clear" w:color="auto" w:fill="auto"/>
            <w:noWrap/>
            <w:hideMark/>
          </w:tcPr>
          <w:p w14:paraId="074B51F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r>
    </w:tbl>
    <w:p w14:paraId="07B725E8" w14:textId="7DB6E457" w:rsidR="00EC6C01" w:rsidRPr="00B41CFA" w:rsidRDefault="00B41CFA" w:rsidP="00B41CFA">
      <w:pPr>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p>
    <w:p w14:paraId="66603575" w14:textId="77777777" w:rsidR="00EC6C01" w:rsidRDefault="00EC6C01"/>
    <w:p w14:paraId="028E9CED" w14:textId="08393094" w:rsidR="00B462AE" w:rsidRDefault="00B462AE"/>
    <w:p w14:paraId="523D585A" w14:textId="35816F28" w:rsidR="00B462AE" w:rsidRDefault="0030773A">
      <w:r>
        <w:rPr>
          <w:noProof/>
        </w:rPr>
        <w:lastRenderedPageBreak/>
        <w:drawing>
          <wp:inline distT="0" distB="0" distL="0" distR="0" wp14:anchorId="41922E5E" wp14:editId="049E9705">
            <wp:extent cx="5731510" cy="3820160"/>
            <wp:effectExtent l="0" t="0" r="254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20160"/>
                    </a:xfrm>
                    <a:prstGeom prst="rect">
                      <a:avLst/>
                    </a:prstGeom>
                    <a:noFill/>
                    <a:ln>
                      <a:noFill/>
                    </a:ln>
                  </pic:spPr>
                </pic:pic>
              </a:graphicData>
            </a:graphic>
          </wp:inline>
        </w:drawing>
      </w:r>
    </w:p>
    <w:p w14:paraId="628F6514" w14:textId="569D64E3" w:rsidR="0030773A" w:rsidRPr="00B41CFA" w:rsidRDefault="0030773A">
      <w:pPr>
        <w:rPr>
          <w:b/>
          <w:bCs/>
          <w:sz w:val="20"/>
          <w:szCs w:val="20"/>
        </w:rPr>
      </w:pPr>
      <w:r w:rsidRPr="00B41CFA">
        <w:rPr>
          <w:b/>
          <w:bCs/>
          <w:sz w:val="20"/>
          <w:szCs w:val="20"/>
        </w:rPr>
        <w:t>Figure 1. Model</w:t>
      </w:r>
      <w:r w:rsidR="005A672B" w:rsidRPr="00B41CFA">
        <w:rPr>
          <w:b/>
          <w:bCs/>
          <w:sz w:val="20"/>
          <w:szCs w:val="20"/>
        </w:rPr>
        <w:t>led relationships between economic predictor</w:t>
      </w:r>
      <w:r w:rsidR="00EC6C01" w:rsidRPr="00B41CFA">
        <w:rPr>
          <w:b/>
          <w:bCs/>
          <w:sz w:val="20"/>
          <w:szCs w:val="20"/>
        </w:rPr>
        <w:t>s</w:t>
      </w:r>
      <w:r w:rsidR="005A672B" w:rsidRPr="00B41CFA">
        <w:rPr>
          <w:b/>
          <w:bCs/>
          <w:sz w:val="20"/>
          <w:szCs w:val="20"/>
        </w:rPr>
        <w:t xml:space="preserve"> and </w:t>
      </w:r>
      <w:r w:rsidR="00EC6C01" w:rsidRPr="00B41CFA">
        <w:rPr>
          <w:b/>
          <w:bCs/>
          <w:sz w:val="20"/>
          <w:szCs w:val="20"/>
        </w:rPr>
        <w:t>the allocation of new economic land concessions</w:t>
      </w:r>
      <w:r w:rsidR="005A672B" w:rsidRPr="00B41CFA">
        <w:rPr>
          <w:b/>
          <w:bCs/>
          <w:sz w:val="20"/>
          <w:szCs w:val="20"/>
        </w:rPr>
        <w:t xml:space="preserve"> in Cambodia between 1993 – 2015 using the top model (top and bottom row) and model averaged (middle row) parameters. Top row: no time lag between predictor and response; middle row: 1-year time lag between predictor and response; bottom row: 2-year time lag between predictor and response.</w:t>
      </w:r>
    </w:p>
    <w:p w14:paraId="6854DB44" w14:textId="1A6CBC76" w:rsidR="0030773A" w:rsidRDefault="0030773A"/>
    <w:p w14:paraId="5886BEE7" w14:textId="77777777" w:rsidR="0030773A" w:rsidRDefault="0030773A"/>
    <w:p w14:paraId="6D948CFC" w14:textId="77777777" w:rsidR="005A672B" w:rsidRDefault="005A672B"/>
    <w:p w14:paraId="2EFA7588" w14:textId="77777777" w:rsidR="005A672B" w:rsidRDefault="005A672B"/>
    <w:p w14:paraId="762345E8" w14:textId="77777777" w:rsidR="005A672B" w:rsidRDefault="005A672B"/>
    <w:p w14:paraId="59000A1F" w14:textId="77777777" w:rsidR="005A672B" w:rsidRDefault="005A672B"/>
    <w:p w14:paraId="68480D43" w14:textId="77777777" w:rsidR="005A672B" w:rsidRDefault="005A672B"/>
    <w:p w14:paraId="1F1CABBA" w14:textId="77777777" w:rsidR="005A672B" w:rsidRDefault="005A672B"/>
    <w:p w14:paraId="2F2ADC52" w14:textId="3018734F" w:rsidR="005A672B" w:rsidRDefault="005A672B">
      <w:r>
        <w:rPr>
          <w:noProof/>
        </w:rPr>
        <w:lastRenderedPageBreak/>
        <w:drawing>
          <wp:inline distT="0" distB="0" distL="0" distR="0" wp14:anchorId="48F01629" wp14:editId="3A163E93">
            <wp:extent cx="5731510" cy="5731510"/>
            <wp:effectExtent l="0" t="0" r="254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6EFB2E9" w14:textId="77184D2D" w:rsidR="00EC6C01" w:rsidRPr="00B41CFA" w:rsidRDefault="005A672B" w:rsidP="00EC6C01">
      <w:pPr>
        <w:rPr>
          <w:b/>
          <w:bCs/>
          <w:sz w:val="20"/>
          <w:szCs w:val="20"/>
        </w:rPr>
      </w:pPr>
      <w:r w:rsidRPr="00B41CFA">
        <w:rPr>
          <w:b/>
          <w:bCs/>
          <w:sz w:val="20"/>
          <w:szCs w:val="20"/>
        </w:rPr>
        <w:t xml:space="preserve">Figure 2. </w:t>
      </w:r>
      <w:r w:rsidR="00EC6C01" w:rsidRPr="00B41CFA">
        <w:rPr>
          <w:b/>
          <w:bCs/>
          <w:sz w:val="20"/>
          <w:szCs w:val="20"/>
        </w:rPr>
        <w:t>Modelled relationships between commodity price predictors and the allocation of new economic land concessions in Cambodia between 1993 – 2015 using the top model (top two rows) and model averaged (bottom two rows) parameters. Top two rows: no time lag between predictor and response; third row: 1-year time lag between predictor and response; bottom row: 2-year time lag between predictor and response.</w:t>
      </w:r>
    </w:p>
    <w:p w14:paraId="501F78DA" w14:textId="626C3409" w:rsidR="00EC6C01" w:rsidRDefault="00EC6C01" w:rsidP="00EC6C01"/>
    <w:p w14:paraId="6C152C3C" w14:textId="034EFA61" w:rsidR="00EC6C01" w:rsidRDefault="00EC6C01" w:rsidP="00EC6C01"/>
    <w:p w14:paraId="07E80307" w14:textId="6AC8E854" w:rsidR="00EC6C01" w:rsidRDefault="00EC6C01" w:rsidP="00EC6C01"/>
    <w:p w14:paraId="3885C59C" w14:textId="7EFAB9F9" w:rsidR="00EC6C01" w:rsidRDefault="00EC6C01" w:rsidP="00EC6C01"/>
    <w:p w14:paraId="73BD9085" w14:textId="4A5E4350" w:rsidR="00EC6C01" w:rsidRDefault="00EC6C01" w:rsidP="00EC6C01"/>
    <w:p w14:paraId="1D493DCA" w14:textId="1DD42D2D" w:rsidR="00EC6C01" w:rsidRDefault="00EC6C01" w:rsidP="00EC6C01"/>
    <w:p w14:paraId="6FD5D310" w14:textId="790F0418" w:rsidR="00EC6C01" w:rsidRDefault="00EC6C01" w:rsidP="00EC6C01"/>
    <w:p w14:paraId="501D1384" w14:textId="1F98A746" w:rsidR="00EC6C01" w:rsidRDefault="00EC6C01" w:rsidP="00EC6C01">
      <w:r>
        <w:rPr>
          <w:noProof/>
        </w:rPr>
        <w:lastRenderedPageBreak/>
        <w:drawing>
          <wp:inline distT="0" distB="0" distL="0" distR="0" wp14:anchorId="5FDCD7F1" wp14:editId="7D6CCE45">
            <wp:extent cx="5731510" cy="3820160"/>
            <wp:effectExtent l="0" t="0" r="2540" b="889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820160"/>
                    </a:xfrm>
                    <a:prstGeom prst="rect">
                      <a:avLst/>
                    </a:prstGeom>
                    <a:noFill/>
                    <a:ln>
                      <a:noFill/>
                    </a:ln>
                  </pic:spPr>
                </pic:pic>
              </a:graphicData>
            </a:graphic>
          </wp:inline>
        </w:drawing>
      </w:r>
    </w:p>
    <w:p w14:paraId="4942791F" w14:textId="530D6AC6" w:rsidR="00EC6C01" w:rsidRPr="00B41CFA" w:rsidRDefault="00EC6C01" w:rsidP="00EC6C01">
      <w:pPr>
        <w:rPr>
          <w:b/>
          <w:bCs/>
          <w:sz w:val="20"/>
          <w:szCs w:val="20"/>
        </w:rPr>
      </w:pPr>
      <w:r w:rsidRPr="00B41CFA">
        <w:rPr>
          <w:b/>
          <w:bCs/>
          <w:sz w:val="20"/>
          <w:szCs w:val="20"/>
        </w:rPr>
        <w:t>Figure 3. Modelled relationships between producer price predictors and the allocation of new economic land concessions Cambodia between 1993 – 2015 using the top model (top two rows) and model averaged (bottom two rows) parameters. Top two rows: no time lag between predictor and response; third row: 1-year time lag between predictor and response; bottom row: 2-year time lag between predictor and response.</w:t>
      </w:r>
    </w:p>
    <w:p w14:paraId="7DB3FA5E" w14:textId="4FBCBA56" w:rsidR="005A672B" w:rsidRDefault="005A672B"/>
    <w:p w14:paraId="69D55030" w14:textId="27D46256" w:rsidR="005A672B" w:rsidRDefault="005A672B"/>
    <w:p w14:paraId="19CD543D" w14:textId="75255736" w:rsidR="00A2432B" w:rsidRDefault="00A2432B"/>
    <w:p w14:paraId="348FB585" w14:textId="08336F62" w:rsidR="00A2432B" w:rsidRDefault="00A2432B"/>
    <w:p w14:paraId="3844C1B1" w14:textId="40C77AE4" w:rsidR="00A2432B" w:rsidRDefault="00A2432B"/>
    <w:p w14:paraId="3FC263A1" w14:textId="1F74F96C" w:rsidR="00A2432B" w:rsidRDefault="00A2432B"/>
    <w:p w14:paraId="65916738" w14:textId="1631B805" w:rsidR="00A2432B" w:rsidRDefault="00A2432B"/>
    <w:p w14:paraId="0C6D6825" w14:textId="5C40FC20" w:rsidR="00A2432B" w:rsidRDefault="00A2432B"/>
    <w:p w14:paraId="441549AA" w14:textId="7FB7EA20" w:rsidR="00A2432B" w:rsidRDefault="00A2432B"/>
    <w:p w14:paraId="4D9DD8FE" w14:textId="3B9A5C6B" w:rsidR="00A2432B" w:rsidRDefault="00A2432B"/>
    <w:p w14:paraId="2BD84E0A" w14:textId="24368EF4" w:rsidR="00A2432B" w:rsidRDefault="00A2432B"/>
    <w:p w14:paraId="5C16FEC1" w14:textId="79382354" w:rsidR="00A2432B" w:rsidRDefault="00A2432B"/>
    <w:p w14:paraId="79B038F6" w14:textId="7886217C" w:rsidR="00A2432B" w:rsidRDefault="00A2432B"/>
    <w:p w14:paraId="4CBF9672" w14:textId="6CFB6BC1" w:rsidR="00A2432B" w:rsidRDefault="00A2432B"/>
    <w:p w14:paraId="0461AAE0" w14:textId="41364460" w:rsidR="00A2432B" w:rsidRPr="00A2432B" w:rsidRDefault="00A2432B">
      <w:pPr>
        <w:rPr>
          <w:b/>
          <w:bCs/>
          <w:sz w:val="20"/>
          <w:szCs w:val="20"/>
        </w:rPr>
      </w:pPr>
      <w:r w:rsidRPr="00A2432B">
        <w:rPr>
          <w:b/>
          <w:bCs/>
          <w:sz w:val="20"/>
          <w:szCs w:val="20"/>
        </w:rPr>
        <w:lastRenderedPageBreak/>
        <w:t xml:space="preserve">Table 4. </w:t>
      </w:r>
      <w:r w:rsidRPr="00A2432B">
        <w:rPr>
          <w:b/>
          <w:bCs/>
          <w:sz w:val="20"/>
          <w:szCs w:val="20"/>
        </w:rPr>
        <w:t xml:space="preserve">Model outputs from the top models </w:t>
      </w:r>
      <w:r>
        <w:rPr>
          <w:b/>
          <w:bCs/>
          <w:sz w:val="20"/>
          <w:szCs w:val="20"/>
        </w:rPr>
        <w:t>from the socioeconomic analysis. Outputs are</w:t>
      </w:r>
      <w:r w:rsidRPr="00A2432B">
        <w:rPr>
          <w:b/>
          <w:bCs/>
          <w:sz w:val="20"/>
          <w:szCs w:val="20"/>
        </w:rPr>
        <w:t xml:space="preserve"> for the commune-level analysis and the province-level analysis.</w:t>
      </w:r>
    </w:p>
    <w:tbl>
      <w:tblPr>
        <w:tblW w:w="8236" w:type="dxa"/>
        <w:tblLook w:val="04A0" w:firstRow="1" w:lastRow="0" w:firstColumn="1" w:lastColumn="0" w:noHBand="0" w:noVBand="1"/>
      </w:tblPr>
      <w:tblGrid>
        <w:gridCol w:w="3119"/>
        <w:gridCol w:w="1276"/>
        <w:gridCol w:w="862"/>
        <w:gridCol w:w="872"/>
        <w:gridCol w:w="992"/>
        <w:gridCol w:w="1276"/>
      </w:tblGrid>
      <w:tr w:rsidR="00A2432B" w:rsidRPr="00A2432B" w14:paraId="10E28A09" w14:textId="77777777" w:rsidTr="00A2432B">
        <w:trPr>
          <w:trHeight w:val="288"/>
        </w:trPr>
        <w:tc>
          <w:tcPr>
            <w:tcW w:w="3119" w:type="dxa"/>
            <w:tcBorders>
              <w:top w:val="single" w:sz="12" w:space="0" w:color="auto"/>
              <w:left w:val="nil"/>
              <w:bottom w:val="single" w:sz="12" w:space="0" w:color="auto"/>
              <w:right w:val="nil"/>
            </w:tcBorders>
            <w:shd w:val="clear" w:color="auto" w:fill="auto"/>
            <w:noWrap/>
            <w:vAlign w:val="bottom"/>
            <w:hideMark/>
          </w:tcPr>
          <w:p w14:paraId="7E49FB24"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1276" w:type="dxa"/>
            <w:tcBorders>
              <w:top w:val="single" w:sz="12" w:space="0" w:color="auto"/>
              <w:left w:val="nil"/>
              <w:bottom w:val="single" w:sz="12" w:space="0" w:color="auto"/>
              <w:right w:val="nil"/>
            </w:tcBorders>
            <w:shd w:val="clear" w:color="auto" w:fill="auto"/>
            <w:noWrap/>
            <w:vAlign w:val="bottom"/>
            <w:hideMark/>
          </w:tcPr>
          <w:p w14:paraId="77348A76"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701" w:type="dxa"/>
            <w:tcBorders>
              <w:top w:val="single" w:sz="12" w:space="0" w:color="auto"/>
              <w:left w:val="nil"/>
              <w:bottom w:val="single" w:sz="12" w:space="0" w:color="auto"/>
              <w:right w:val="nil"/>
            </w:tcBorders>
            <w:shd w:val="clear" w:color="auto" w:fill="auto"/>
            <w:noWrap/>
            <w:vAlign w:val="bottom"/>
            <w:hideMark/>
          </w:tcPr>
          <w:p w14:paraId="35B0D0C5"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proofErr w:type="spellStart"/>
            <w:r w:rsidRPr="00A2432B">
              <w:rPr>
                <w:rFonts w:ascii="Calibri" w:eastAsia="Times New Roman" w:hAnsi="Calibri" w:cs="Calibri"/>
                <w:b/>
                <w:bCs/>
                <w:color w:val="000000"/>
                <w:sz w:val="20"/>
                <w:szCs w:val="20"/>
                <w:lang w:eastAsia="en-GB"/>
              </w:rPr>
              <w:t>Std.Dev</w:t>
            </w:r>
            <w:proofErr w:type="spellEnd"/>
          </w:p>
        </w:tc>
        <w:tc>
          <w:tcPr>
            <w:tcW w:w="1864" w:type="dxa"/>
            <w:gridSpan w:val="2"/>
            <w:tcBorders>
              <w:top w:val="single" w:sz="12" w:space="0" w:color="auto"/>
              <w:left w:val="nil"/>
              <w:bottom w:val="single" w:sz="12" w:space="0" w:color="auto"/>
              <w:right w:val="nil"/>
            </w:tcBorders>
            <w:shd w:val="clear" w:color="auto" w:fill="auto"/>
            <w:noWrap/>
            <w:vAlign w:val="bottom"/>
            <w:hideMark/>
          </w:tcPr>
          <w:p w14:paraId="5B45F1CD"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1276" w:type="dxa"/>
            <w:tcBorders>
              <w:top w:val="single" w:sz="12" w:space="0" w:color="auto"/>
              <w:left w:val="nil"/>
              <w:bottom w:val="single" w:sz="12" w:space="0" w:color="auto"/>
              <w:right w:val="nil"/>
            </w:tcBorders>
            <w:shd w:val="clear" w:color="auto" w:fill="auto"/>
            <w:noWrap/>
            <w:vAlign w:val="bottom"/>
            <w:hideMark/>
          </w:tcPr>
          <w:p w14:paraId="255A3651"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r>
      <w:tr w:rsidR="00A2432B" w:rsidRPr="00A2432B" w14:paraId="1257A225" w14:textId="77777777" w:rsidTr="00A2432B">
        <w:trPr>
          <w:trHeight w:val="288"/>
        </w:trPr>
        <w:tc>
          <w:tcPr>
            <w:tcW w:w="3119" w:type="dxa"/>
            <w:tcBorders>
              <w:top w:val="single" w:sz="12" w:space="0" w:color="auto"/>
              <w:left w:val="nil"/>
              <w:bottom w:val="nil"/>
              <w:right w:val="nil"/>
            </w:tcBorders>
            <w:shd w:val="clear" w:color="auto" w:fill="auto"/>
            <w:noWrap/>
            <w:hideMark/>
          </w:tcPr>
          <w:p w14:paraId="5DD62F1E"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1276" w:type="dxa"/>
            <w:tcBorders>
              <w:top w:val="single" w:sz="12" w:space="0" w:color="auto"/>
              <w:left w:val="nil"/>
              <w:bottom w:val="nil"/>
              <w:right w:val="nil"/>
            </w:tcBorders>
            <w:shd w:val="clear" w:color="auto" w:fill="auto"/>
            <w:noWrap/>
            <w:hideMark/>
          </w:tcPr>
          <w:p w14:paraId="7CDA8669"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p>
        </w:tc>
        <w:tc>
          <w:tcPr>
            <w:tcW w:w="1573" w:type="dxa"/>
            <w:gridSpan w:val="2"/>
            <w:tcBorders>
              <w:top w:val="single" w:sz="12" w:space="0" w:color="auto"/>
              <w:left w:val="nil"/>
              <w:bottom w:val="nil"/>
              <w:right w:val="nil"/>
            </w:tcBorders>
            <w:shd w:val="clear" w:color="auto" w:fill="auto"/>
            <w:noWrap/>
            <w:hideMark/>
          </w:tcPr>
          <w:p w14:paraId="6663554A"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992" w:type="dxa"/>
            <w:tcBorders>
              <w:top w:val="single" w:sz="12" w:space="0" w:color="auto"/>
              <w:left w:val="nil"/>
              <w:bottom w:val="nil"/>
              <w:right w:val="nil"/>
            </w:tcBorders>
            <w:shd w:val="clear" w:color="auto" w:fill="auto"/>
            <w:noWrap/>
            <w:hideMark/>
          </w:tcPr>
          <w:p w14:paraId="0BCBEE7F"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left w:val="nil"/>
              <w:bottom w:val="nil"/>
              <w:right w:val="nil"/>
            </w:tcBorders>
            <w:shd w:val="clear" w:color="auto" w:fill="auto"/>
            <w:noWrap/>
            <w:hideMark/>
          </w:tcPr>
          <w:p w14:paraId="29894638"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2DD77424" w14:textId="77777777" w:rsidTr="00A2432B">
        <w:trPr>
          <w:trHeight w:val="288"/>
        </w:trPr>
        <w:tc>
          <w:tcPr>
            <w:tcW w:w="3119" w:type="dxa"/>
            <w:tcBorders>
              <w:top w:val="nil"/>
              <w:left w:val="nil"/>
              <w:bottom w:val="nil"/>
              <w:right w:val="nil"/>
            </w:tcBorders>
            <w:shd w:val="clear" w:color="auto" w:fill="auto"/>
            <w:noWrap/>
            <w:hideMark/>
          </w:tcPr>
          <w:p w14:paraId="46F42A13"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1276" w:type="dxa"/>
            <w:tcBorders>
              <w:top w:val="nil"/>
              <w:left w:val="nil"/>
              <w:bottom w:val="nil"/>
              <w:right w:val="nil"/>
            </w:tcBorders>
            <w:shd w:val="clear" w:color="auto" w:fill="auto"/>
            <w:noWrap/>
            <w:hideMark/>
          </w:tcPr>
          <w:p w14:paraId="1FFF036E" w14:textId="1E5A3617" w:rsidR="00A2432B" w:rsidRPr="00A2432B" w:rsidRDefault="00A2432B" w:rsidP="00A2432B">
            <w:pPr>
              <w:spacing w:after="0" w:line="240" w:lineRule="auto"/>
              <w:rPr>
                <w:rFonts w:ascii="Calibri" w:eastAsia="Times New Roman" w:hAnsi="Calibri" w:cs="Calibri"/>
                <w:color w:val="000000"/>
                <w:sz w:val="20"/>
                <w:szCs w:val="20"/>
                <w:lang w:eastAsia="en-GB"/>
              </w:rPr>
            </w:pPr>
          </w:p>
        </w:tc>
        <w:tc>
          <w:tcPr>
            <w:tcW w:w="701" w:type="dxa"/>
            <w:tcBorders>
              <w:top w:val="nil"/>
              <w:left w:val="nil"/>
              <w:bottom w:val="nil"/>
              <w:right w:val="nil"/>
            </w:tcBorders>
            <w:shd w:val="clear" w:color="auto" w:fill="auto"/>
            <w:noWrap/>
            <w:hideMark/>
          </w:tcPr>
          <w:p w14:paraId="1533555A" w14:textId="7B29A82A"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6D5E0E9F"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4C63DB0E"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24A90BEB" w14:textId="77777777" w:rsidTr="00A2432B">
        <w:trPr>
          <w:trHeight w:val="288"/>
        </w:trPr>
        <w:tc>
          <w:tcPr>
            <w:tcW w:w="3119" w:type="dxa"/>
            <w:tcBorders>
              <w:top w:val="nil"/>
              <w:left w:val="nil"/>
              <w:bottom w:val="nil"/>
              <w:right w:val="nil"/>
            </w:tcBorders>
            <w:shd w:val="clear" w:color="auto" w:fill="auto"/>
            <w:noWrap/>
            <w:hideMark/>
          </w:tcPr>
          <w:p w14:paraId="3D8F4A91"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1276" w:type="dxa"/>
            <w:tcBorders>
              <w:top w:val="nil"/>
              <w:left w:val="nil"/>
              <w:bottom w:val="nil"/>
              <w:right w:val="nil"/>
            </w:tcBorders>
            <w:shd w:val="clear" w:color="auto" w:fill="auto"/>
            <w:noWrap/>
            <w:hideMark/>
          </w:tcPr>
          <w:p w14:paraId="3D2C6D1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701" w:type="dxa"/>
            <w:tcBorders>
              <w:top w:val="nil"/>
              <w:left w:val="nil"/>
              <w:bottom w:val="nil"/>
              <w:right w:val="nil"/>
            </w:tcBorders>
            <w:shd w:val="clear" w:color="auto" w:fill="auto"/>
            <w:noWrap/>
            <w:hideMark/>
          </w:tcPr>
          <w:p w14:paraId="6C6147E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864" w:type="dxa"/>
            <w:gridSpan w:val="2"/>
            <w:tcBorders>
              <w:top w:val="nil"/>
              <w:left w:val="nil"/>
              <w:bottom w:val="nil"/>
              <w:right w:val="nil"/>
            </w:tcBorders>
            <w:shd w:val="clear" w:color="auto" w:fill="auto"/>
            <w:noWrap/>
            <w:hideMark/>
          </w:tcPr>
          <w:p w14:paraId="6B10F04A" w14:textId="05D9DEA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03DF32B5" w14:textId="123FA5C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5D9DD16E" w14:textId="77777777" w:rsidTr="00A2432B">
        <w:trPr>
          <w:trHeight w:val="288"/>
        </w:trPr>
        <w:tc>
          <w:tcPr>
            <w:tcW w:w="3119" w:type="dxa"/>
            <w:tcBorders>
              <w:top w:val="nil"/>
              <w:left w:val="nil"/>
              <w:bottom w:val="nil"/>
              <w:right w:val="nil"/>
            </w:tcBorders>
            <w:shd w:val="clear" w:color="auto" w:fill="auto"/>
            <w:noWrap/>
            <w:hideMark/>
          </w:tcPr>
          <w:p w14:paraId="043AF8C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1276" w:type="dxa"/>
            <w:tcBorders>
              <w:top w:val="nil"/>
              <w:left w:val="nil"/>
              <w:bottom w:val="nil"/>
              <w:right w:val="nil"/>
            </w:tcBorders>
            <w:shd w:val="clear" w:color="auto" w:fill="auto"/>
            <w:noWrap/>
            <w:hideMark/>
          </w:tcPr>
          <w:p w14:paraId="656601C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701" w:type="dxa"/>
            <w:tcBorders>
              <w:top w:val="nil"/>
              <w:left w:val="nil"/>
              <w:bottom w:val="nil"/>
              <w:right w:val="nil"/>
            </w:tcBorders>
            <w:shd w:val="clear" w:color="auto" w:fill="auto"/>
            <w:noWrap/>
            <w:hideMark/>
          </w:tcPr>
          <w:p w14:paraId="155EAD7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864" w:type="dxa"/>
            <w:gridSpan w:val="2"/>
            <w:tcBorders>
              <w:top w:val="nil"/>
              <w:left w:val="nil"/>
              <w:bottom w:val="nil"/>
              <w:right w:val="nil"/>
            </w:tcBorders>
            <w:shd w:val="clear" w:color="auto" w:fill="auto"/>
            <w:noWrap/>
            <w:hideMark/>
          </w:tcPr>
          <w:p w14:paraId="6C32AD30" w14:textId="2EC6A4F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6F2AF249" w14:textId="15B39F5B"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4A69E411" w14:textId="77777777" w:rsidTr="00A2432B">
        <w:trPr>
          <w:trHeight w:val="288"/>
        </w:trPr>
        <w:tc>
          <w:tcPr>
            <w:tcW w:w="3119" w:type="dxa"/>
            <w:tcBorders>
              <w:top w:val="nil"/>
              <w:left w:val="nil"/>
              <w:bottom w:val="nil"/>
              <w:right w:val="nil"/>
            </w:tcBorders>
            <w:shd w:val="clear" w:color="auto" w:fill="auto"/>
            <w:noWrap/>
            <w:hideMark/>
          </w:tcPr>
          <w:p w14:paraId="0A784CF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1276" w:type="dxa"/>
            <w:tcBorders>
              <w:top w:val="nil"/>
              <w:left w:val="nil"/>
              <w:bottom w:val="nil"/>
              <w:right w:val="nil"/>
            </w:tcBorders>
            <w:shd w:val="clear" w:color="auto" w:fill="auto"/>
            <w:noWrap/>
            <w:hideMark/>
          </w:tcPr>
          <w:p w14:paraId="442E728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701" w:type="dxa"/>
            <w:tcBorders>
              <w:top w:val="nil"/>
              <w:left w:val="nil"/>
              <w:bottom w:val="nil"/>
              <w:right w:val="nil"/>
            </w:tcBorders>
            <w:shd w:val="clear" w:color="auto" w:fill="auto"/>
            <w:noWrap/>
            <w:hideMark/>
          </w:tcPr>
          <w:p w14:paraId="44ED99F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864" w:type="dxa"/>
            <w:gridSpan w:val="2"/>
            <w:tcBorders>
              <w:top w:val="nil"/>
              <w:left w:val="nil"/>
              <w:bottom w:val="nil"/>
              <w:right w:val="nil"/>
            </w:tcBorders>
            <w:shd w:val="clear" w:color="auto" w:fill="auto"/>
            <w:noWrap/>
            <w:hideMark/>
          </w:tcPr>
          <w:p w14:paraId="6A384D2E" w14:textId="26F510B2"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0CF5BD3F" w14:textId="228E3DB4"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502D5EE4" w14:textId="77777777" w:rsidTr="00A2432B">
        <w:trPr>
          <w:trHeight w:val="288"/>
        </w:trPr>
        <w:tc>
          <w:tcPr>
            <w:tcW w:w="3119" w:type="dxa"/>
            <w:tcBorders>
              <w:top w:val="nil"/>
              <w:left w:val="nil"/>
              <w:bottom w:val="nil"/>
              <w:right w:val="nil"/>
            </w:tcBorders>
            <w:shd w:val="clear" w:color="auto" w:fill="auto"/>
            <w:noWrap/>
            <w:hideMark/>
          </w:tcPr>
          <w:p w14:paraId="5B5F3345"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1276" w:type="dxa"/>
            <w:tcBorders>
              <w:top w:val="nil"/>
              <w:left w:val="nil"/>
              <w:bottom w:val="nil"/>
              <w:right w:val="nil"/>
            </w:tcBorders>
            <w:shd w:val="clear" w:color="auto" w:fill="auto"/>
            <w:noWrap/>
            <w:hideMark/>
          </w:tcPr>
          <w:p w14:paraId="6E3EC8C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701" w:type="dxa"/>
            <w:tcBorders>
              <w:top w:val="nil"/>
              <w:left w:val="nil"/>
              <w:bottom w:val="nil"/>
              <w:right w:val="nil"/>
            </w:tcBorders>
            <w:shd w:val="clear" w:color="auto" w:fill="auto"/>
            <w:noWrap/>
            <w:hideMark/>
          </w:tcPr>
          <w:p w14:paraId="79A8D3D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864" w:type="dxa"/>
            <w:gridSpan w:val="2"/>
            <w:tcBorders>
              <w:top w:val="nil"/>
              <w:left w:val="nil"/>
              <w:bottom w:val="nil"/>
              <w:right w:val="nil"/>
            </w:tcBorders>
            <w:shd w:val="clear" w:color="auto" w:fill="auto"/>
            <w:noWrap/>
            <w:hideMark/>
          </w:tcPr>
          <w:p w14:paraId="5CD44B81" w14:textId="45E1EF5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576170B3" w14:textId="07A7CB5A"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7E3BBE18" w14:textId="77777777" w:rsidTr="00A2432B">
        <w:trPr>
          <w:trHeight w:val="288"/>
        </w:trPr>
        <w:tc>
          <w:tcPr>
            <w:tcW w:w="3119" w:type="dxa"/>
            <w:tcBorders>
              <w:top w:val="nil"/>
              <w:left w:val="nil"/>
              <w:bottom w:val="nil"/>
              <w:right w:val="nil"/>
            </w:tcBorders>
            <w:shd w:val="clear" w:color="auto" w:fill="auto"/>
            <w:noWrap/>
            <w:hideMark/>
          </w:tcPr>
          <w:p w14:paraId="779E1ED3"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1276" w:type="dxa"/>
            <w:tcBorders>
              <w:top w:val="nil"/>
              <w:left w:val="nil"/>
              <w:bottom w:val="nil"/>
              <w:right w:val="nil"/>
            </w:tcBorders>
            <w:shd w:val="clear" w:color="auto" w:fill="auto"/>
            <w:noWrap/>
            <w:hideMark/>
          </w:tcPr>
          <w:p w14:paraId="0811883B"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p>
        </w:tc>
        <w:tc>
          <w:tcPr>
            <w:tcW w:w="701" w:type="dxa"/>
            <w:tcBorders>
              <w:top w:val="nil"/>
              <w:left w:val="nil"/>
              <w:bottom w:val="nil"/>
              <w:right w:val="nil"/>
            </w:tcBorders>
            <w:shd w:val="clear" w:color="auto" w:fill="auto"/>
            <w:noWrap/>
            <w:hideMark/>
          </w:tcPr>
          <w:p w14:paraId="23A3F16A"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637128E7"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073B0501"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269E264F" w14:textId="77777777" w:rsidTr="00A2432B">
        <w:trPr>
          <w:trHeight w:val="288"/>
        </w:trPr>
        <w:tc>
          <w:tcPr>
            <w:tcW w:w="3119" w:type="dxa"/>
            <w:tcBorders>
              <w:top w:val="nil"/>
              <w:left w:val="nil"/>
              <w:bottom w:val="nil"/>
              <w:right w:val="nil"/>
            </w:tcBorders>
            <w:shd w:val="clear" w:color="auto" w:fill="auto"/>
            <w:noWrap/>
            <w:hideMark/>
          </w:tcPr>
          <w:p w14:paraId="54F88A8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1276" w:type="dxa"/>
            <w:tcBorders>
              <w:top w:val="nil"/>
              <w:left w:val="nil"/>
              <w:bottom w:val="nil"/>
              <w:right w:val="nil"/>
            </w:tcBorders>
            <w:shd w:val="clear" w:color="auto" w:fill="auto"/>
            <w:noWrap/>
            <w:hideMark/>
          </w:tcPr>
          <w:p w14:paraId="5DE7B8A8" w14:textId="4B310101"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1DA3EDC9" w14:textId="095523CB"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34E5E8F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1276" w:type="dxa"/>
            <w:tcBorders>
              <w:top w:val="nil"/>
              <w:left w:val="nil"/>
              <w:bottom w:val="nil"/>
              <w:right w:val="nil"/>
            </w:tcBorders>
            <w:shd w:val="clear" w:color="auto" w:fill="auto"/>
            <w:noWrap/>
            <w:hideMark/>
          </w:tcPr>
          <w:p w14:paraId="73267D3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r>
      <w:tr w:rsidR="00A2432B" w:rsidRPr="00A2432B" w14:paraId="7D8DC512" w14:textId="77777777" w:rsidTr="00A2432B">
        <w:trPr>
          <w:trHeight w:val="288"/>
        </w:trPr>
        <w:tc>
          <w:tcPr>
            <w:tcW w:w="3119" w:type="dxa"/>
            <w:tcBorders>
              <w:top w:val="nil"/>
              <w:left w:val="nil"/>
              <w:bottom w:val="nil"/>
              <w:right w:val="nil"/>
            </w:tcBorders>
            <w:shd w:val="clear" w:color="auto" w:fill="auto"/>
            <w:noWrap/>
            <w:hideMark/>
          </w:tcPr>
          <w:p w14:paraId="1C30664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1276" w:type="dxa"/>
            <w:tcBorders>
              <w:top w:val="nil"/>
              <w:left w:val="nil"/>
              <w:bottom w:val="nil"/>
              <w:right w:val="nil"/>
            </w:tcBorders>
            <w:shd w:val="clear" w:color="auto" w:fill="auto"/>
            <w:noWrap/>
            <w:hideMark/>
          </w:tcPr>
          <w:p w14:paraId="07CFEFB6" w14:textId="32005DE1"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4F2BC4A6" w14:textId="224AD2DA"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5D24029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1276" w:type="dxa"/>
            <w:tcBorders>
              <w:top w:val="nil"/>
              <w:left w:val="nil"/>
              <w:bottom w:val="nil"/>
              <w:right w:val="nil"/>
            </w:tcBorders>
            <w:shd w:val="clear" w:color="auto" w:fill="auto"/>
            <w:noWrap/>
            <w:hideMark/>
          </w:tcPr>
          <w:p w14:paraId="49848FC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r>
      <w:tr w:rsidR="00A2432B" w:rsidRPr="00A2432B" w14:paraId="1C4C6EEA" w14:textId="77777777" w:rsidTr="00A2432B">
        <w:trPr>
          <w:trHeight w:val="288"/>
        </w:trPr>
        <w:tc>
          <w:tcPr>
            <w:tcW w:w="3119" w:type="dxa"/>
            <w:tcBorders>
              <w:top w:val="nil"/>
              <w:left w:val="nil"/>
              <w:bottom w:val="nil"/>
              <w:right w:val="nil"/>
            </w:tcBorders>
            <w:shd w:val="clear" w:color="auto" w:fill="auto"/>
            <w:noWrap/>
            <w:hideMark/>
          </w:tcPr>
          <w:p w14:paraId="42CE51A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1276" w:type="dxa"/>
            <w:tcBorders>
              <w:top w:val="nil"/>
              <w:left w:val="nil"/>
              <w:bottom w:val="nil"/>
              <w:right w:val="nil"/>
            </w:tcBorders>
            <w:shd w:val="clear" w:color="auto" w:fill="auto"/>
            <w:noWrap/>
            <w:hideMark/>
          </w:tcPr>
          <w:p w14:paraId="002049B8" w14:textId="531E4466"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71B8D296" w14:textId="2B87C033"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5A73ADE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1276" w:type="dxa"/>
            <w:tcBorders>
              <w:top w:val="nil"/>
              <w:left w:val="nil"/>
              <w:bottom w:val="nil"/>
              <w:right w:val="nil"/>
            </w:tcBorders>
            <w:shd w:val="clear" w:color="auto" w:fill="auto"/>
            <w:noWrap/>
            <w:hideMark/>
          </w:tcPr>
          <w:p w14:paraId="22E3E81D"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r>
      <w:tr w:rsidR="00A2432B" w:rsidRPr="00A2432B" w14:paraId="173223FE" w14:textId="77777777" w:rsidTr="00A2432B">
        <w:trPr>
          <w:trHeight w:val="288"/>
        </w:trPr>
        <w:tc>
          <w:tcPr>
            <w:tcW w:w="3119" w:type="dxa"/>
            <w:tcBorders>
              <w:top w:val="nil"/>
              <w:left w:val="nil"/>
              <w:bottom w:val="nil"/>
              <w:right w:val="nil"/>
            </w:tcBorders>
            <w:shd w:val="clear" w:color="auto" w:fill="auto"/>
            <w:noWrap/>
            <w:hideMark/>
          </w:tcPr>
          <w:p w14:paraId="3B47BA5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In'tl</w:t>
            </w:r>
            <w:proofErr w:type="spellEnd"/>
            <w:r w:rsidRPr="00A2432B">
              <w:rPr>
                <w:rFonts w:ascii="Calibri" w:eastAsia="Times New Roman" w:hAnsi="Calibri" w:cs="Calibri"/>
                <w:color w:val="000000"/>
                <w:sz w:val="20"/>
                <w:szCs w:val="20"/>
                <w:lang w:eastAsia="en-GB"/>
              </w:rPr>
              <w:t xml:space="preserve"> border</w:t>
            </w:r>
          </w:p>
        </w:tc>
        <w:tc>
          <w:tcPr>
            <w:tcW w:w="1276" w:type="dxa"/>
            <w:tcBorders>
              <w:top w:val="nil"/>
              <w:left w:val="nil"/>
              <w:bottom w:val="nil"/>
              <w:right w:val="nil"/>
            </w:tcBorders>
            <w:shd w:val="clear" w:color="auto" w:fill="auto"/>
            <w:noWrap/>
            <w:hideMark/>
          </w:tcPr>
          <w:p w14:paraId="49C438FA" w14:textId="4B32D7B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07CAB075" w14:textId="11E5378D"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05E01F9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1276" w:type="dxa"/>
            <w:tcBorders>
              <w:top w:val="nil"/>
              <w:left w:val="nil"/>
              <w:bottom w:val="nil"/>
              <w:right w:val="nil"/>
            </w:tcBorders>
            <w:shd w:val="clear" w:color="auto" w:fill="auto"/>
            <w:noWrap/>
            <w:hideMark/>
          </w:tcPr>
          <w:p w14:paraId="0229C33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r>
      <w:tr w:rsidR="00A2432B" w:rsidRPr="00A2432B" w14:paraId="36B3AF20" w14:textId="77777777" w:rsidTr="00A2432B">
        <w:trPr>
          <w:trHeight w:val="288"/>
        </w:trPr>
        <w:tc>
          <w:tcPr>
            <w:tcW w:w="3119" w:type="dxa"/>
            <w:tcBorders>
              <w:top w:val="nil"/>
              <w:left w:val="nil"/>
              <w:bottom w:val="nil"/>
              <w:right w:val="nil"/>
            </w:tcBorders>
            <w:shd w:val="clear" w:color="auto" w:fill="auto"/>
            <w:noWrap/>
            <w:hideMark/>
          </w:tcPr>
          <w:p w14:paraId="799B7E0C"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1276" w:type="dxa"/>
            <w:tcBorders>
              <w:top w:val="nil"/>
              <w:left w:val="nil"/>
              <w:bottom w:val="nil"/>
              <w:right w:val="nil"/>
            </w:tcBorders>
            <w:shd w:val="clear" w:color="auto" w:fill="auto"/>
            <w:noWrap/>
            <w:hideMark/>
          </w:tcPr>
          <w:p w14:paraId="5D3F7ABC" w14:textId="788A7F70"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6754592F" w14:textId="2190D997"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29EE469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1276" w:type="dxa"/>
            <w:tcBorders>
              <w:top w:val="nil"/>
              <w:left w:val="nil"/>
              <w:bottom w:val="nil"/>
              <w:right w:val="nil"/>
            </w:tcBorders>
            <w:shd w:val="clear" w:color="auto" w:fill="auto"/>
            <w:noWrap/>
            <w:hideMark/>
          </w:tcPr>
          <w:p w14:paraId="351661D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r>
      <w:tr w:rsidR="00A2432B" w:rsidRPr="00A2432B" w14:paraId="5B68546C" w14:textId="77777777" w:rsidTr="00A2432B">
        <w:trPr>
          <w:trHeight w:val="288"/>
        </w:trPr>
        <w:tc>
          <w:tcPr>
            <w:tcW w:w="3119" w:type="dxa"/>
            <w:tcBorders>
              <w:top w:val="nil"/>
              <w:left w:val="nil"/>
              <w:bottom w:val="nil"/>
              <w:right w:val="nil"/>
            </w:tcBorders>
            <w:shd w:val="clear" w:color="auto" w:fill="auto"/>
            <w:noWrap/>
            <w:hideMark/>
          </w:tcPr>
          <w:p w14:paraId="26521F71"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1276" w:type="dxa"/>
            <w:tcBorders>
              <w:top w:val="nil"/>
              <w:left w:val="nil"/>
              <w:bottom w:val="nil"/>
              <w:right w:val="nil"/>
            </w:tcBorders>
            <w:shd w:val="clear" w:color="auto" w:fill="auto"/>
            <w:noWrap/>
            <w:hideMark/>
          </w:tcPr>
          <w:p w14:paraId="378CEA19" w14:textId="7447E47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33FD95D4" w14:textId="4CF846A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2269AA3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1276" w:type="dxa"/>
            <w:tcBorders>
              <w:top w:val="nil"/>
              <w:left w:val="nil"/>
              <w:bottom w:val="nil"/>
              <w:right w:val="nil"/>
            </w:tcBorders>
            <w:shd w:val="clear" w:color="auto" w:fill="auto"/>
            <w:noWrap/>
            <w:hideMark/>
          </w:tcPr>
          <w:p w14:paraId="4AB34B9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r>
      <w:tr w:rsidR="00A2432B" w:rsidRPr="00A2432B" w14:paraId="03B0C996" w14:textId="77777777" w:rsidTr="00A2432B">
        <w:trPr>
          <w:trHeight w:val="288"/>
        </w:trPr>
        <w:tc>
          <w:tcPr>
            <w:tcW w:w="3119" w:type="dxa"/>
            <w:tcBorders>
              <w:top w:val="nil"/>
              <w:left w:val="nil"/>
              <w:bottom w:val="single" w:sz="4" w:space="0" w:color="auto"/>
              <w:right w:val="nil"/>
            </w:tcBorders>
            <w:shd w:val="clear" w:color="auto" w:fill="auto"/>
            <w:noWrap/>
            <w:hideMark/>
          </w:tcPr>
          <w:p w14:paraId="4C7B8847"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1276" w:type="dxa"/>
            <w:tcBorders>
              <w:top w:val="nil"/>
              <w:left w:val="nil"/>
              <w:bottom w:val="single" w:sz="4" w:space="0" w:color="auto"/>
              <w:right w:val="nil"/>
            </w:tcBorders>
            <w:shd w:val="clear" w:color="auto" w:fill="auto"/>
            <w:noWrap/>
            <w:hideMark/>
          </w:tcPr>
          <w:p w14:paraId="3A27EBDA" w14:textId="0514C84F"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r w:rsidRPr="00A2432B">
              <w:rPr>
                <w:rFonts w:ascii="Calibri" w:eastAsia="Times New Roman" w:hAnsi="Calibri" w:cs="Calibri"/>
                <w:color w:val="000000"/>
                <w:sz w:val="20"/>
                <w:szCs w:val="20"/>
                <w:lang w:eastAsia="en-GB"/>
              </w:rPr>
              <w:t>-</w:t>
            </w:r>
          </w:p>
        </w:tc>
        <w:tc>
          <w:tcPr>
            <w:tcW w:w="701" w:type="dxa"/>
            <w:tcBorders>
              <w:top w:val="nil"/>
              <w:left w:val="nil"/>
              <w:bottom w:val="single" w:sz="4" w:space="0" w:color="auto"/>
              <w:right w:val="nil"/>
            </w:tcBorders>
            <w:shd w:val="clear" w:color="auto" w:fill="auto"/>
            <w:noWrap/>
            <w:hideMark/>
          </w:tcPr>
          <w:p w14:paraId="288FDECB" w14:textId="6BBA60FB"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r w:rsidRPr="00A2432B">
              <w:rPr>
                <w:rFonts w:ascii="Calibri" w:eastAsia="Times New Roman" w:hAnsi="Calibri" w:cs="Calibri"/>
                <w:color w:val="000000"/>
                <w:sz w:val="20"/>
                <w:szCs w:val="20"/>
                <w:lang w:eastAsia="en-GB"/>
              </w:rPr>
              <w:t>-</w:t>
            </w:r>
          </w:p>
        </w:tc>
        <w:tc>
          <w:tcPr>
            <w:tcW w:w="1864" w:type="dxa"/>
            <w:gridSpan w:val="2"/>
            <w:tcBorders>
              <w:top w:val="nil"/>
              <w:left w:val="nil"/>
              <w:bottom w:val="single" w:sz="4" w:space="0" w:color="auto"/>
              <w:right w:val="nil"/>
            </w:tcBorders>
            <w:shd w:val="clear" w:color="auto" w:fill="auto"/>
            <w:noWrap/>
            <w:hideMark/>
          </w:tcPr>
          <w:p w14:paraId="3262C7F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1276" w:type="dxa"/>
            <w:tcBorders>
              <w:top w:val="nil"/>
              <w:left w:val="nil"/>
              <w:bottom w:val="single" w:sz="4" w:space="0" w:color="auto"/>
              <w:right w:val="nil"/>
            </w:tcBorders>
            <w:shd w:val="clear" w:color="auto" w:fill="auto"/>
            <w:noWrap/>
            <w:hideMark/>
          </w:tcPr>
          <w:p w14:paraId="129F489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r>
      <w:tr w:rsidR="00A2432B" w:rsidRPr="00A2432B" w14:paraId="71CF1BCA" w14:textId="77777777" w:rsidTr="00A2432B">
        <w:trPr>
          <w:trHeight w:val="288"/>
        </w:trPr>
        <w:tc>
          <w:tcPr>
            <w:tcW w:w="3119" w:type="dxa"/>
            <w:tcBorders>
              <w:top w:val="nil"/>
              <w:left w:val="nil"/>
              <w:bottom w:val="nil"/>
              <w:right w:val="nil"/>
            </w:tcBorders>
            <w:shd w:val="clear" w:color="auto" w:fill="auto"/>
            <w:noWrap/>
            <w:hideMark/>
          </w:tcPr>
          <w:p w14:paraId="30323538"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1276" w:type="dxa"/>
            <w:tcBorders>
              <w:top w:val="nil"/>
              <w:left w:val="nil"/>
              <w:bottom w:val="nil"/>
              <w:right w:val="nil"/>
            </w:tcBorders>
            <w:shd w:val="clear" w:color="auto" w:fill="auto"/>
            <w:noWrap/>
            <w:hideMark/>
          </w:tcPr>
          <w:p w14:paraId="113061E4"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p>
        </w:tc>
        <w:tc>
          <w:tcPr>
            <w:tcW w:w="701" w:type="dxa"/>
            <w:tcBorders>
              <w:top w:val="nil"/>
              <w:left w:val="nil"/>
              <w:bottom w:val="nil"/>
              <w:right w:val="nil"/>
            </w:tcBorders>
            <w:shd w:val="clear" w:color="auto" w:fill="auto"/>
            <w:noWrap/>
            <w:hideMark/>
          </w:tcPr>
          <w:p w14:paraId="08281251"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04536088"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0DAAF03D"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365CF815" w14:textId="77777777" w:rsidTr="00A2432B">
        <w:trPr>
          <w:trHeight w:val="288"/>
        </w:trPr>
        <w:tc>
          <w:tcPr>
            <w:tcW w:w="3119" w:type="dxa"/>
            <w:tcBorders>
              <w:top w:val="nil"/>
              <w:left w:val="nil"/>
              <w:bottom w:val="nil"/>
              <w:right w:val="nil"/>
            </w:tcBorders>
            <w:shd w:val="clear" w:color="auto" w:fill="auto"/>
            <w:noWrap/>
            <w:hideMark/>
          </w:tcPr>
          <w:p w14:paraId="316A0719"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1276" w:type="dxa"/>
            <w:tcBorders>
              <w:top w:val="nil"/>
              <w:left w:val="nil"/>
              <w:bottom w:val="nil"/>
              <w:right w:val="nil"/>
            </w:tcBorders>
            <w:shd w:val="clear" w:color="auto" w:fill="auto"/>
            <w:noWrap/>
            <w:hideMark/>
          </w:tcPr>
          <w:p w14:paraId="4B9F2784"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p>
        </w:tc>
        <w:tc>
          <w:tcPr>
            <w:tcW w:w="701" w:type="dxa"/>
            <w:tcBorders>
              <w:top w:val="nil"/>
              <w:left w:val="nil"/>
              <w:bottom w:val="nil"/>
              <w:right w:val="nil"/>
            </w:tcBorders>
            <w:shd w:val="clear" w:color="auto" w:fill="auto"/>
            <w:noWrap/>
            <w:hideMark/>
          </w:tcPr>
          <w:p w14:paraId="33BBE033"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4994D7EC"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6E2C58F1"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1A28FDD6" w14:textId="77777777" w:rsidTr="00A2432B">
        <w:trPr>
          <w:trHeight w:val="288"/>
        </w:trPr>
        <w:tc>
          <w:tcPr>
            <w:tcW w:w="3119" w:type="dxa"/>
            <w:tcBorders>
              <w:top w:val="nil"/>
              <w:left w:val="nil"/>
              <w:bottom w:val="nil"/>
              <w:right w:val="nil"/>
            </w:tcBorders>
            <w:shd w:val="clear" w:color="auto" w:fill="auto"/>
            <w:noWrap/>
            <w:hideMark/>
          </w:tcPr>
          <w:p w14:paraId="27A6121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1276" w:type="dxa"/>
            <w:tcBorders>
              <w:top w:val="nil"/>
              <w:left w:val="nil"/>
              <w:bottom w:val="nil"/>
              <w:right w:val="nil"/>
            </w:tcBorders>
            <w:shd w:val="clear" w:color="auto" w:fill="auto"/>
            <w:noWrap/>
            <w:hideMark/>
          </w:tcPr>
          <w:p w14:paraId="2910319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701" w:type="dxa"/>
            <w:tcBorders>
              <w:top w:val="nil"/>
              <w:left w:val="nil"/>
              <w:bottom w:val="nil"/>
              <w:right w:val="nil"/>
            </w:tcBorders>
            <w:shd w:val="clear" w:color="auto" w:fill="auto"/>
            <w:noWrap/>
            <w:hideMark/>
          </w:tcPr>
          <w:p w14:paraId="6D4AC9F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864" w:type="dxa"/>
            <w:gridSpan w:val="2"/>
            <w:tcBorders>
              <w:top w:val="nil"/>
              <w:left w:val="nil"/>
              <w:bottom w:val="nil"/>
              <w:right w:val="nil"/>
            </w:tcBorders>
            <w:shd w:val="clear" w:color="auto" w:fill="auto"/>
            <w:noWrap/>
            <w:hideMark/>
          </w:tcPr>
          <w:p w14:paraId="6932E258" w14:textId="4C3EA1A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60222D19" w14:textId="15254450"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2FE1C0DA" w14:textId="77777777" w:rsidTr="00A2432B">
        <w:trPr>
          <w:trHeight w:val="288"/>
        </w:trPr>
        <w:tc>
          <w:tcPr>
            <w:tcW w:w="3119" w:type="dxa"/>
            <w:tcBorders>
              <w:top w:val="nil"/>
              <w:left w:val="nil"/>
              <w:bottom w:val="nil"/>
              <w:right w:val="nil"/>
            </w:tcBorders>
            <w:shd w:val="clear" w:color="auto" w:fill="auto"/>
            <w:noWrap/>
            <w:hideMark/>
          </w:tcPr>
          <w:p w14:paraId="319EC7D8"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1276" w:type="dxa"/>
            <w:tcBorders>
              <w:top w:val="nil"/>
              <w:left w:val="nil"/>
              <w:bottom w:val="nil"/>
              <w:right w:val="nil"/>
            </w:tcBorders>
            <w:shd w:val="clear" w:color="auto" w:fill="auto"/>
            <w:noWrap/>
            <w:hideMark/>
          </w:tcPr>
          <w:p w14:paraId="33657FC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701" w:type="dxa"/>
            <w:tcBorders>
              <w:top w:val="nil"/>
              <w:left w:val="nil"/>
              <w:bottom w:val="nil"/>
              <w:right w:val="nil"/>
            </w:tcBorders>
            <w:shd w:val="clear" w:color="auto" w:fill="auto"/>
            <w:noWrap/>
            <w:hideMark/>
          </w:tcPr>
          <w:p w14:paraId="57E4257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864" w:type="dxa"/>
            <w:gridSpan w:val="2"/>
            <w:tcBorders>
              <w:top w:val="nil"/>
              <w:left w:val="nil"/>
              <w:bottom w:val="nil"/>
              <w:right w:val="nil"/>
            </w:tcBorders>
            <w:shd w:val="clear" w:color="auto" w:fill="auto"/>
            <w:noWrap/>
            <w:hideMark/>
          </w:tcPr>
          <w:p w14:paraId="667D880A" w14:textId="19CCAA03"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78D8CA9C" w14:textId="51BA7E2A"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48D8A841" w14:textId="77777777" w:rsidTr="00A2432B">
        <w:trPr>
          <w:trHeight w:val="288"/>
        </w:trPr>
        <w:tc>
          <w:tcPr>
            <w:tcW w:w="3119" w:type="dxa"/>
            <w:tcBorders>
              <w:top w:val="nil"/>
              <w:left w:val="nil"/>
              <w:bottom w:val="nil"/>
              <w:right w:val="nil"/>
            </w:tcBorders>
            <w:shd w:val="clear" w:color="auto" w:fill="auto"/>
            <w:noWrap/>
            <w:hideMark/>
          </w:tcPr>
          <w:p w14:paraId="02B0408B"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1276" w:type="dxa"/>
            <w:tcBorders>
              <w:top w:val="nil"/>
              <w:left w:val="nil"/>
              <w:bottom w:val="nil"/>
              <w:right w:val="nil"/>
            </w:tcBorders>
            <w:shd w:val="clear" w:color="auto" w:fill="auto"/>
            <w:noWrap/>
            <w:hideMark/>
          </w:tcPr>
          <w:p w14:paraId="3EA8C3B4"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p>
        </w:tc>
        <w:tc>
          <w:tcPr>
            <w:tcW w:w="701" w:type="dxa"/>
            <w:tcBorders>
              <w:top w:val="nil"/>
              <w:left w:val="nil"/>
              <w:bottom w:val="nil"/>
              <w:right w:val="nil"/>
            </w:tcBorders>
            <w:shd w:val="clear" w:color="auto" w:fill="auto"/>
            <w:noWrap/>
            <w:hideMark/>
          </w:tcPr>
          <w:p w14:paraId="6B689480"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2615E79D" w14:textId="5BA2F1DB"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76" w:type="dxa"/>
            <w:tcBorders>
              <w:top w:val="nil"/>
              <w:left w:val="nil"/>
              <w:bottom w:val="nil"/>
              <w:right w:val="nil"/>
            </w:tcBorders>
            <w:shd w:val="clear" w:color="auto" w:fill="auto"/>
            <w:noWrap/>
            <w:hideMark/>
          </w:tcPr>
          <w:p w14:paraId="31634847" w14:textId="7A86E792"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488F1A79" w14:textId="77777777" w:rsidTr="00A2432B">
        <w:trPr>
          <w:trHeight w:val="288"/>
        </w:trPr>
        <w:tc>
          <w:tcPr>
            <w:tcW w:w="3119" w:type="dxa"/>
            <w:tcBorders>
              <w:top w:val="nil"/>
              <w:left w:val="nil"/>
              <w:bottom w:val="nil"/>
              <w:right w:val="nil"/>
            </w:tcBorders>
            <w:shd w:val="clear" w:color="auto" w:fill="auto"/>
            <w:noWrap/>
            <w:hideMark/>
          </w:tcPr>
          <w:p w14:paraId="3ABBA4F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1276" w:type="dxa"/>
            <w:tcBorders>
              <w:top w:val="nil"/>
              <w:left w:val="nil"/>
              <w:bottom w:val="nil"/>
              <w:right w:val="nil"/>
            </w:tcBorders>
            <w:shd w:val="clear" w:color="auto" w:fill="auto"/>
            <w:noWrap/>
            <w:hideMark/>
          </w:tcPr>
          <w:p w14:paraId="4BB5AD3E" w14:textId="160579B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13C3FEDD" w14:textId="6B1B6BF2"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11527D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1276" w:type="dxa"/>
            <w:tcBorders>
              <w:top w:val="nil"/>
              <w:left w:val="nil"/>
              <w:bottom w:val="nil"/>
              <w:right w:val="nil"/>
            </w:tcBorders>
            <w:shd w:val="clear" w:color="auto" w:fill="auto"/>
            <w:noWrap/>
            <w:hideMark/>
          </w:tcPr>
          <w:p w14:paraId="03A769B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r>
      <w:tr w:rsidR="00A2432B" w:rsidRPr="00A2432B" w14:paraId="1E2B3C99" w14:textId="77777777" w:rsidTr="00A2432B">
        <w:trPr>
          <w:trHeight w:val="288"/>
        </w:trPr>
        <w:tc>
          <w:tcPr>
            <w:tcW w:w="3119" w:type="dxa"/>
            <w:tcBorders>
              <w:top w:val="nil"/>
              <w:left w:val="nil"/>
              <w:bottom w:val="nil"/>
              <w:right w:val="nil"/>
            </w:tcBorders>
            <w:shd w:val="clear" w:color="auto" w:fill="auto"/>
            <w:noWrap/>
            <w:hideMark/>
          </w:tcPr>
          <w:p w14:paraId="34F76601"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1276" w:type="dxa"/>
            <w:tcBorders>
              <w:top w:val="nil"/>
              <w:left w:val="nil"/>
              <w:bottom w:val="nil"/>
              <w:right w:val="nil"/>
            </w:tcBorders>
            <w:shd w:val="clear" w:color="auto" w:fill="auto"/>
            <w:noWrap/>
            <w:hideMark/>
          </w:tcPr>
          <w:p w14:paraId="12110A3C" w14:textId="1609168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32C2596B" w14:textId="6A83606E"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4ED2B7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1276" w:type="dxa"/>
            <w:tcBorders>
              <w:top w:val="nil"/>
              <w:left w:val="nil"/>
              <w:bottom w:val="nil"/>
              <w:right w:val="nil"/>
            </w:tcBorders>
            <w:shd w:val="clear" w:color="auto" w:fill="auto"/>
            <w:noWrap/>
            <w:hideMark/>
          </w:tcPr>
          <w:p w14:paraId="79AA87D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r>
      <w:tr w:rsidR="00A2432B" w:rsidRPr="00A2432B" w14:paraId="0AC13310" w14:textId="77777777" w:rsidTr="00A2432B">
        <w:trPr>
          <w:trHeight w:val="288"/>
        </w:trPr>
        <w:tc>
          <w:tcPr>
            <w:tcW w:w="3119" w:type="dxa"/>
            <w:tcBorders>
              <w:top w:val="nil"/>
              <w:left w:val="nil"/>
              <w:bottom w:val="nil"/>
              <w:right w:val="nil"/>
            </w:tcBorders>
            <w:shd w:val="clear" w:color="auto" w:fill="auto"/>
            <w:noWrap/>
            <w:hideMark/>
          </w:tcPr>
          <w:p w14:paraId="7BC07140"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1276" w:type="dxa"/>
            <w:tcBorders>
              <w:top w:val="nil"/>
              <w:left w:val="nil"/>
              <w:bottom w:val="nil"/>
              <w:right w:val="nil"/>
            </w:tcBorders>
            <w:shd w:val="clear" w:color="auto" w:fill="auto"/>
            <w:noWrap/>
            <w:hideMark/>
          </w:tcPr>
          <w:p w14:paraId="20C5A2E2" w14:textId="75B21D5E"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59066AAD" w14:textId="4D175352"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6375FFD"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1276" w:type="dxa"/>
            <w:tcBorders>
              <w:top w:val="nil"/>
              <w:left w:val="nil"/>
              <w:bottom w:val="nil"/>
              <w:right w:val="nil"/>
            </w:tcBorders>
            <w:shd w:val="clear" w:color="auto" w:fill="auto"/>
            <w:noWrap/>
            <w:hideMark/>
          </w:tcPr>
          <w:p w14:paraId="756A516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r>
      <w:tr w:rsidR="00A2432B" w:rsidRPr="00A2432B" w14:paraId="0A2F263D" w14:textId="77777777" w:rsidTr="00A2432B">
        <w:trPr>
          <w:trHeight w:val="288"/>
        </w:trPr>
        <w:tc>
          <w:tcPr>
            <w:tcW w:w="3119" w:type="dxa"/>
            <w:tcBorders>
              <w:top w:val="nil"/>
              <w:left w:val="nil"/>
              <w:bottom w:val="nil"/>
              <w:right w:val="nil"/>
            </w:tcBorders>
            <w:shd w:val="clear" w:color="auto" w:fill="auto"/>
            <w:noWrap/>
            <w:hideMark/>
          </w:tcPr>
          <w:p w14:paraId="30D0961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1276" w:type="dxa"/>
            <w:tcBorders>
              <w:top w:val="nil"/>
              <w:left w:val="nil"/>
              <w:bottom w:val="nil"/>
              <w:right w:val="nil"/>
            </w:tcBorders>
            <w:shd w:val="clear" w:color="auto" w:fill="auto"/>
            <w:noWrap/>
            <w:hideMark/>
          </w:tcPr>
          <w:p w14:paraId="4D1B1A24" w14:textId="4D1DA7AB"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23C6C7D9" w14:textId="12E4583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1BED917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1276" w:type="dxa"/>
            <w:tcBorders>
              <w:top w:val="nil"/>
              <w:left w:val="nil"/>
              <w:bottom w:val="nil"/>
              <w:right w:val="nil"/>
            </w:tcBorders>
            <w:shd w:val="clear" w:color="auto" w:fill="auto"/>
            <w:noWrap/>
            <w:hideMark/>
          </w:tcPr>
          <w:p w14:paraId="03F286E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r>
      <w:tr w:rsidR="00A2432B" w:rsidRPr="00A2432B" w14:paraId="1941A8FA" w14:textId="77777777" w:rsidTr="00A2432B">
        <w:trPr>
          <w:trHeight w:val="288"/>
        </w:trPr>
        <w:tc>
          <w:tcPr>
            <w:tcW w:w="3119" w:type="dxa"/>
            <w:tcBorders>
              <w:top w:val="nil"/>
              <w:left w:val="nil"/>
              <w:bottom w:val="nil"/>
              <w:right w:val="nil"/>
            </w:tcBorders>
            <w:shd w:val="clear" w:color="auto" w:fill="auto"/>
            <w:noWrap/>
            <w:hideMark/>
          </w:tcPr>
          <w:p w14:paraId="4DDABA77"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1276" w:type="dxa"/>
            <w:tcBorders>
              <w:top w:val="nil"/>
              <w:left w:val="nil"/>
              <w:bottom w:val="nil"/>
              <w:right w:val="nil"/>
            </w:tcBorders>
            <w:shd w:val="clear" w:color="auto" w:fill="auto"/>
            <w:noWrap/>
            <w:hideMark/>
          </w:tcPr>
          <w:p w14:paraId="5B304BEF" w14:textId="05B6232A"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66DDEE75" w14:textId="5D181CC0"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B11E827"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1276" w:type="dxa"/>
            <w:tcBorders>
              <w:top w:val="nil"/>
              <w:left w:val="nil"/>
              <w:bottom w:val="nil"/>
              <w:right w:val="nil"/>
            </w:tcBorders>
            <w:shd w:val="clear" w:color="auto" w:fill="auto"/>
            <w:noWrap/>
            <w:hideMark/>
          </w:tcPr>
          <w:p w14:paraId="2903FE5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r>
      <w:tr w:rsidR="00A2432B" w:rsidRPr="00A2432B" w14:paraId="410C3B44" w14:textId="77777777" w:rsidTr="00A2432B">
        <w:trPr>
          <w:trHeight w:val="288"/>
        </w:trPr>
        <w:tc>
          <w:tcPr>
            <w:tcW w:w="3119" w:type="dxa"/>
            <w:tcBorders>
              <w:top w:val="nil"/>
              <w:left w:val="nil"/>
              <w:bottom w:val="nil"/>
              <w:right w:val="nil"/>
            </w:tcBorders>
            <w:shd w:val="clear" w:color="auto" w:fill="auto"/>
            <w:noWrap/>
            <w:hideMark/>
          </w:tcPr>
          <w:p w14:paraId="06FC2FF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Prov</w:t>
            </w:r>
            <w:proofErr w:type="spellEnd"/>
            <w:r w:rsidRPr="00A2432B">
              <w:rPr>
                <w:rFonts w:ascii="Calibri" w:eastAsia="Times New Roman" w:hAnsi="Calibri" w:cs="Calibri"/>
                <w:color w:val="000000"/>
                <w:sz w:val="20"/>
                <w:szCs w:val="20"/>
                <w:lang w:eastAsia="en-GB"/>
              </w:rPr>
              <w:t xml:space="preserve"> capital (low)</w:t>
            </w:r>
          </w:p>
        </w:tc>
        <w:tc>
          <w:tcPr>
            <w:tcW w:w="1276" w:type="dxa"/>
            <w:tcBorders>
              <w:top w:val="nil"/>
              <w:left w:val="nil"/>
              <w:bottom w:val="nil"/>
              <w:right w:val="nil"/>
            </w:tcBorders>
            <w:shd w:val="clear" w:color="auto" w:fill="auto"/>
            <w:noWrap/>
            <w:hideMark/>
          </w:tcPr>
          <w:p w14:paraId="13C9434B" w14:textId="376FC625"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2B2753F0" w14:textId="0113E080"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1ECBE0CD"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1276" w:type="dxa"/>
            <w:tcBorders>
              <w:top w:val="nil"/>
              <w:left w:val="nil"/>
              <w:bottom w:val="nil"/>
              <w:right w:val="nil"/>
            </w:tcBorders>
            <w:shd w:val="clear" w:color="auto" w:fill="auto"/>
            <w:noWrap/>
            <w:hideMark/>
          </w:tcPr>
          <w:p w14:paraId="0E7BDE4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r>
      <w:tr w:rsidR="00A2432B" w:rsidRPr="00A2432B" w14:paraId="7888637F" w14:textId="77777777" w:rsidTr="00A2432B">
        <w:trPr>
          <w:trHeight w:val="576"/>
        </w:trPr>
        <w:tc>
          <w:tcPr>
            <w:tcW w:w="3119" w:type="dxa"/>
            <w:tcBorders>
              <w:top w:val="nil"/>
              <w:left w:val="nil"/>
              <w:bottom w:val="nil"/>
              <w:right w:val="nil"/>
            </w:tcBorders>
            <w:shd w:val="clear" w:color="auto" w:fill="auto"/>
            <w:hideMark/>
          </w:tcPr>
          <w:p w14:paraId="0D4A6CE2"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1276" w:type="dxa"/>
            <w:tcBorders>
              <w:top w:val="nil"/>
              <w:left w:val="nil"/>
              <w:bottom w:val="nil"/>
              <w:right w:val="nil"/>
            </w:tcBorders>
            <w:shd w:val="clear" w:color="auto" w:fill="auto"/>
            <w:noWrap/>
            <w:hideMark/>
          </w:tcPr>
          <w:p w14:paraId="7B3FD105" w14:textId="35BE8F11"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5A42B27D" w14:textId="72982D7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4BC6410C"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1276" w:type="dxa"/>
            <w:tcBorders>
              <w:top w:val="nil"/>
              <w:left w:val="nil"/>
              <w:bottom w:val="nil"/>
              <w:right w:val="nil"/>
            </w:tcBorders>
            <w:shd w:val="clear" w:color="auto" w:fill="auto"/>
            <w:noWrap/>
            <w:hideMark/>
          </w:tcPr>
          <w:p w14:paraId="0FBA48D2"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r>
      <w:tr w:rsidR="00A2432B" w:rsidRPr="00A2432B" w14:paraId="610C16D2" w14:textId="77777777" w:rsidTr="00A2432B">
        <w:trPr>
          <w:trHeight w:val="288"/>
        </w:trPr>
        <w:tc>
          <w:tcPr>
            <w:tcW w:w="3119" w:type="dxa"/>
            <w:tcBorders>
              <w:top w:val="nil"/>
              <w:left w:val="nil"/>
              <w:bottom w:val="single" w:sz="12" w:space="0" w:color="auto"/>
              <w:right w:val="nil"/>
            </w:tcBorders>
            <w:shd w:val="clear" w:color="auto" w:fill="auto"/>
            <w:noWrap/>
            <w:hideMark/>
          </w:tcPr>
          <w:p w14:paraId="235DFCB8"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1276" w:type="dxa"/>
            <w:tcBorders>
              <w:top w:val="nil"/>
              <w:left w:val="nil"/>
              <w:bottom w:val="single" w:sz="12" w:space="0" w:color="auto"/>
              <w:right w:val="nil"/>
            </w:tcBorders>
            <w:shd w:val="clear" w:color="auto" w:fill="auto"/>
            <w:noWrap/>
            <w:hideMark/>
          </w:tcPr>
          <w:p w14:paraId="67B4E2CD" w14:textId="6F369F8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single" w:sz="12" w:space="0" w:color="auto"/>
              <w:right w:val="nil"/>
            </w:tcBorders>
            <w:shd w:val="clear" w:color="auto" w:fill="auto"/>
            <w:noWrap/>
            <w:hideMark/>
          </w:tcPr>
          <w:p w14:paraId="216DC903" w14:textId="531448EE"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single" w:sz="12" w:space="0" w:color="auto"/>
              <w:right w:val="nil"/>
            </w:tcBorders>
            <w:shd w:val="clear" w:color="auto" w:fill="auto"/>
            <w:noWrap/>
            <w:hideMark/>
          </w:tcPr>
          <w:p w14:paraId="0BC53935"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1276" w:type="dxa"/>
            <w:tcBorders>
              <w:top w:val="nil"/>
              <w:left w:val="nil"/>
              <w:bottom w:val="single" w:sz="12" w:space="0" w:color="auto"/>
              <w:right w:val="nil"/>
            </w:tcBorders>
            <w:shd w:val="clear" w:color="auto" w:fill="auto"/>
            <w:noWrap/>
            <w:hideMark/>
          </w:tcPr>
          <w:p w14:paraId="283053D0"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r>
    </w:tbl>
    <w:p w14:paraId="3589768A" w14:textId="77777777" w:rsidR="005A672B" w:rsidRDefault="005A672B"/>
    <w:p w14:paraId="7C90347E" w14:textId="3D1BEACA" w:rsidR="005A672B" w:rsidRDefault="005A672B"/>
    <w:p w14:paraId="730B1109" w14:textId="0A997551" w:rsidR="00591618" w:rsidRDefault="00591618"/>
    <w:p w14:paraId="3C365F65" w14:textId="0CF67DA9" w:rsidR="00591618" w:rsidRDefault="00591618"/>
    <w:p w14:paraId="673F794F" w14:textId="091DBF64" w:rsidR="00591618" w:rsidRDefault="00591618"/>
    <w:p w14:paraId="55442430" w14:textId="322D1C81" w:rsidR="00591618" w:rsidRDefault="00591618"/>
    <w:p w14:paraId="07AB5D41" w14:textId="542538AA" w:rsidR="00591618" w:rsidRDefault="00591618"/>
    <w:p w14:paraId="32FBB87C" w14:textId="7DE14802" w:rsidR="00591618" w:rsidRDefault="00591618"/>
    <w:p w14:paraId="46946232" w14:textId="4588008A" w:rsidR="00591618" w:rsidRDefault="00591618"/>
    <w:p w14:paraId="0D8988F3" w14:textId="70578B72" w:rsidR="00591618" w:rsidRDefault="00591618"/>
    <w:p w14:paraId="698D84F4" w14:textId="75327E3F" w:rsidR="00591618" w:rsidRDefault="00591618"/>
    <w:p w14:paraId="2D222F86" w14:textId="77F552C9" w:rsidR="00591618" w:rsidRDefault="00591618">
      <w:r>
        <w:rPr>
          <w:noProof/>
        </w:rPr>
        <w:lastRenderedPageBreak/>
        <w:drawing>
          <wp:inline distT="0" distB="0" distL="0" distR="0" wp14:anchorId="18828228" wp14:editId="737A0CE6">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13C4C1B8" w14:textId="2C137286" w:rsidR="00591618" w:rsidRDefault="00591618">
      <w:pPr>
        <w:rPr>
          <w:b/>
          <w:bCs/>
          <w:sz w:val="20"/>
          <w:szCs w:val="20"/>
        </w:rPr>
      </w:pPr>
      <w:r w:rsidRPr="00591618">
        <w:rPr>
          <w:b/>
          <w:bCs/>
          <w:sz w:val="20"/>
          <w:szCs w:val="20"/>
        </w:rPr>
        <w:t>Figure 4. Predicted 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011D421F" w14:textId="5A7E3EA8" w:rsidR="00591618" w:rsidRDefault="00591618">
      <w:pPr>
        <w:rPr>
          <w:b/>
          <w:bCs/>
          <w:sz w:val="20"/>
          <w:szCs w:val="20"/>
        </w:rPr>
      </w:pPr>
    </w:p>
    <w:p w14:paraId="383690FE" w14:textId="20653D09" w:rsidR="00591618" w:rsidRDefault="00591618">
      <w:pPr>
        <w:rPr>
          <w:b/>
          <w:bCs/>
          <w:sz w:val="20"/>
          <w:szCs w:val="20"/>
        </w:rPr>
      </w:pPr>
    </w:p>
    <w:p w14:paraId="66E35729" w14:textId="79B5B3EA" w:rsidR="00591618" w:rsidRPr="00591618" w:rsidRDefault="00591618">
      <w:pPr>
        <w:rPr>
          <w:b/>
          <w:bCs/>
          <w:sz w:val="20"/>
          <w:szCs w:val="20"/>
        </w:rPr>
      </w:pPr>
      <w:r>
        <w:rPr>
          <w:noProof/>
        </w:rPr>
        <w:lastRenderedPageBreak/>
        <w:drawing>
          <wp:inline distT="0" distB="0" distL="0" distR="0" wp14:anchorId="160A3F35" wp14:editId="4F0D97B1">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CF1319D" w14:textId="30880F8D" w:rsidR="00591618" w:rsidRDefault="00591618">
      <w:pPr>
        <w:rPr>
          <w:b/>
          <w:bCs/>
          <w:sz w:val="20"/>
          <w:szCs w:val="20"/>
        </w:rPr>
      </w:pPr>
      <w:r w:rsidRPr="00CC10DE">
        <w:rPr>
          <w:b/>
          <w:bCs/>
          <w:sz w:val="20"/>
          <w:szCs w:val="20"/>
        </w:rPr>
        <w:t xml:space="preserve">Figure 5. </w:t>
      </w:r>
      <w:r w:rsidR="00CC10DE" w:rsidRPr="00CC10DE">
        <w:rPr>
          <w:b/>
          <w:bCs/>
          <w:sz w:val="20"/>
          <w:szCs w:val="20"/>
        </w:rPr>
        <w:t>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sidR="00BA3DF2">
        <w:rPr>
          <w:b/>
          <w:bCs/>
          <w:sz w:val="20"/>
          <w:szCs w:val="20"/>
        </w:rPr>
        <w:t xml:space="preserve"> Plot panels have non-standard y axis ranges.</w:t>
      </w:r>
    </w:p>
    <w:p w14:paraId="58A3DC11" w14:textId="213E6DE4" w:rsidR="00CC10DE" w:rsidRDefault="00CC10DE">
      <w:pPr>
        <w:rPr>
          <w:b/>
          <w:bCs/>
          <w:sz w:val="20"/>
          <w:szCs w:val="20"/>
        </w:rPr>
      </w:pPr>
    </w:p>
    <w:p w14:paraId="730A8503" w14:textId="7C9E76AC" w:rsidR="00CC10DE" w:rsidRPr="00CC10DE" w:rsidRDefault="00CC10DE">
      <w:pPr>
        <w:rPr>
          <w:b/>
          <w:bCs/>
          <w:sz w:val="20"/>
          <w:szCs w:val="20"/>
        </w:rPr>
      </w:pPr>
      <w:r>
        <w:rPr>
          <w:noProof/>
        </w:rPr>
        <w:lastRenderedPageBreak/>
        <w:drawing>
          <wp:inline distT="0" distB="0" distL="0" distR="0" wp14:anchorId="4DE355AA" wp14:editId="635A8A6B">
            <wp:extent cx="5731510" cy="5731510"/>
            <wp:effectExtent l="0" t="0" r="2540" b="254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6AC4463" w14:textId="72C60C4E" w:rsidR="00591618" w:rsidRDefault="00BA3DF2">
      <w:pPr>
        <w:rPr>
          <w:b/>
          <w:bCs/>
          <w:sz w:val="20"/>
          <w:szCs w:val="20"/>
        </w:rPr>
      </w:pPr>
      <w:r w:rsidRPr="00BA3DF2">
        <w:rPr>
          <w:b/>
          <w:bCs/>
          <w:sz w:val="20"/>
          <w:szCs w:val="20"/>
        </w:rPr>
        <w:t xml:space="preserve">Figure 6. Predicted forest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32D2F0E4" w14:textId="61702BAD" w:rsidR="00BA3DF2" w:rsidRDefault="00BA3DF2">
      <w:pPr>
        <w:rPr>
          <w:b/>
          <w:bCs/>
          <w:sz w:val="20"/>
          <w:szCs w:val="20"/>
        </w:rPr>
      </w:pPr>
    </w:p>
    <w:p w14:paraId="27486550" w14:textId="2014FF14" w:rsidR="00BA3DF2" w:rsidRPr="00BA3DF2" w:rsidRDefault="00BA3DF2">
      <w:pPr>
        <w:rPr>
          <w:b/>
          <w:bCs/>
          <w:sz w:val="20"/>
          <w:szCs w:val="20"/>
        </w:rPr>
      </w:pPr>
      <w:r>
        <w:rPr>
          <w:noProof/>
        </w:rPr>
        <w:lastRenderedPageBreak/>
        <w:drawing>
          <wp:inline distT="0" distB="0" distL="0" distR="0" wp14:anchorId="4034EE8A" wp14:editId="5C1FFB11">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2ED39F9" w14:textId="58AF261F" w:rsidR="00BA3DF2" w:rsidRDefault="00BA3DF2" w:rsidP="00BA3DF2">
      <w:pPr>
        <w:rPr>
          <w:b/>
          <w:bCs/>
          <w:sz w:val="20"/>
          <w:szCs w:val="20"/>
        </w:rPr>
      </w:pPr>
      <w:r w:rsidRPr="00BA3DF2">
        <w:rPr>
          <w:b/>
          <w:bCs/>
          <w:sz w:val="20"/>
          <w:szCs w:val="20"/>
        </w:rPr>
        <w:t xml:space="preserve">Figure </w:t>
      </w:r>
      <w:r>
        <w:rPr>
          <w:b/>
          <w:bCs/>
          <w:sz w:val="20"/>
          <w:szCs w:val="20"/>
        </w:rPr>
        <w:t>7</w:t>
      </w:r>
      <w:r w:rsidRPr="00BA3DF2">
        <w:rPr>
          <w:b/>
          <w:bCs/>
          <w:sz w:val="20"/>
          <w:szCs w:val="20"/>
        </w:rPr>
        <w:t xml:space="preserve">. Predicted forest cover within each Cambodian province given high and low </w:t>
      </w:r>
      <w:r>
        <w:rPr>
          <w:b/>
          <w:bCs/>
          <w:sz w:val="20"/>
          <w:szCs w:val="20"/>
        </w:rPr>
        <w:t xml:space="preserve">distances to the </w:t>
      </w:r>
      <w:proofErr w:type="spellStart"/>
      <w:r>
        <w:rPr>
          <w:b/>
          <w:bCs/>
          <w:sz w:val="20"/>
          <w:szCs w:val="20"/>
        </w:rPr>
        <w:t>nearst</w:t>
      </w:r>
      <w:proofErr w:type="spellEnd"/>
      <w:r>
        <w:rPr>
          <w:b/>
          <w:bCs/>
          <w:sz w:val="20"/>
          <w:szCs w:val="20"/>
        </w:rPr>
        <w:t xml:space="preserve">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37C579E" w14:textId="77777777" w:rsidR="00591618" w:rsidRDefault="00591618"/>
    <w:p w14:paraId="14F59333" w14:textId="77777777" w:rsidR="00591618" w:rsidRDefault="00591618"/>
    <w:p w14:paraId="4091FB71" w14:textId="143A204B" w:rsidR="00C94B5D" w:rsidRPr="00C94B5D" w:rsidRDefault="00C94B5D">
      <w:proofErr w:type="spellStart"/>
      <w:r>
        <w:t>Socioecon</w:t>
      </w:r>
      <w:proofErr w:type="spellEnd"/>
      <w:r>
        <w:t xml:space="preserve"> models – report marginal and conditional R2</w:t>
      </w:r>
    </w:p>
    <w:sectPr w:rsidR="00C94B5D" w:rsidRPr="00C94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A05DB"/>
    <w:multiLevelType w:val="hybridMultilevel"/>
    <w:tmpl w:val="F07C58F4"/>
    <w:lvl w:ilvl="0" w:tplc="0C9284B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5D"/>
    <w:rsid w:val="0030773A"/>
    <w:rsid w:val="005760C1"/>
    <w:rsid w:val="00591618"/>
    <w:rsid w:val="005A672B"/>
    <w:rsid w:val="008B6ED5"/>
    <w:rsid w:val="00920DF9"/>
    <w:rsid w:val="00A2432B"/>
    <w:rsid w:val="00B41CFA"/>
    <w:rsid w:val="00B462AE"/>
    <w:rsid w:val="00BA3DF2"/>
    <w:rsid w:val="00BD3A49"/>
    <w:rsid w:val="00C94B5D"/>
    <w:rsid w:val="00CC10DE"/>
    <w:rsid w:val="00EC6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322D"/>
  <w15:chartTrackingRefBased/>
  <w15:docId w15:val="{4101091A-2989-410D-B657-73B14349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150701">
      <w:bodyDiv w:val="1"/>
      <w:marLeft w:val="0"/>
      <w:marRight w:val="0"/>
      <w:marTop w:val="0"/>
      <w:marBottom w:val="0"/>
      <w:divBdr>
        <w:top w:val="none" w:sz="0" w:space="0" w:color="auto"/>
        <w:left w:val="none" w:sz="0" w:space="0" w:color="auto"/>
        <w:bottom w:val="none" w:sz="0" w:space="0" w:color="auto"/>
        <w:right w:val="none" w:sz="0" w:space="0" w:color="auto"/>
      </w:divBdr>
    </w:div>
    <w:div w:id="149009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cp:revision>
  <dcterms:created xsi:type="dcterms:W3CDTF">2021-04-29T16:16:00Z</dcterms:created>
  <dcterms:modified xsi:type="dcterms:W3CDTF">2021-06-29T19:49:00Z</dcterms:modified>
</cp:coreProperties>
</file>