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5B3A" w14:textId="77777777" w:rsidR="006204AA" w:rsidRDefault="00000000">
      <w:pPr>
        <w:ind w:left="2880" w:firstLine="720"/>
        <w:rPr>
          <w:b/>
          <w:sz w:val="20"/>
          <w:szCs w:val="20"/>
        </w:rPr>
      </w:pPr>
      <w:r>
        <w:rPr>
          <w:b/>
          <w:sz w:val="28"/>
          <w:szCs w:val="28"/>
        </w:rPr>
        <w:t xml:space="preserve">GAM340 Statement of Intent </w:t>
      </w:r>
      <w:r>
        <w:rPr>
          <w:b/>
          <w:sz w:val="28"/>
          <w:szCs w:val="28"/>
        </w:rPr>
        <w:tab/>
        <w:t>Date 29/09/2022</w:t>
      </w:r>
      <w:r>
        <w:rPr>
          <w:noProof/>
        </w:rPr>
        <w:drawing>
          <wp:anchor distT="0" distB="0" distL="114300" distR="114300" simplePos="0" relativeHeight="251658240" behindDoc="0" locked="0" layoutInCell="1" hidden="0" allowOverlap="1" wp14:anchorId="41B173B2" wp14:editId="4FB044F6">
            <wp:simplePos x="0" y="0"/>
            <wp:positionH relativeFrom="column">
              <wp:posOffset>1</wp:posOffset>
            </wp:positionH>
            <wp:positionV relativeFrom="paragraph">
              <wp:posOffset>0</wp:posOffset>
            </wp:positionV>
            <wp:extent cx="1799590" cy="50228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9590" cy="502285"/>
                    </a:xfrm>
                    <a:prstGeom prst="rect">
                      <a:avLst/>
                    </a:prstGeom>
                    <a:ln/>
                  </pic:spPr>
                </pic:pic>
              </a:graphicData>
            </a:graphic>
          </wp:anchor>
        </w:drawing>
      </w:r>
    </w:p>
    <w:p w14:paraId="5E299796" w14:textId="77777777" w:rsidR="006204AA" w:rsidRDefault="00000000">
      <w:pPr>
        <w:ind w:left="7200"/>
        <w:rPr>
          <w:b/>
          <w:sz w:val="20"/>
          <w:szCs w:val="20"/>
        </w:rPr>
      </w:pPr>
      <w:r>
        <w:rPr>
          <w:sz w:val="28"/>
          <w:szCs w:val="28"/>
        </w:rPr>
        <w:t>Name</w:t>
      </w:r>
      <w:r>
        <w:rPr>
          <w:b/>
          <w:sz w:val="28"/>
          <w:szCs w:val="28"/>
        </w:rPr>
        <w:t xml:space="preserve"> Matthew Roberts</w:t>
      </w:r>
    </w:p>
    <w:p w14:paraId="7CA93552" w14:textId="77777777" w:rsidR="006204AA" w:rsidRDefault="00000000">
      <w:pPr>
        <w:spacing w:after="0" w:line="240" w:lineRule="auto"/>
        <w:rPr>
          <w:b/>
          <w:sz w:val="28"/>
          <w:szCs w:val="28"/>
        </w:rPr>
      </w:pPr>
      <w:r>
        <w:rPr>
          <w:noProof/>
        </w:rPr>
        <mc:AlternateContent>
          <mc:Choice Requires="wps">
            <w:drawing>
              <wp:anchor distT="0" distB="0" distL="114300" distR="114300" simplePos="0" relativeHeight="251659264" behindDoc="0" locked="0" layoutInCell="1" hidden="0" allowOverlap="1" wp14:anchorId="38526E47" wp14:editId="4D5D7C9F">
                <wp:simplePos x="0" y="0"/>
                <wp:positionH relativeFrom="column">
                  <wp:posOffset>1</wp:posOffset>
                </wp:positionH>
                <wp:positionV relativeFrom="paragraph">
                  <wp:posOffset>0</wp:posOffset>
                </wp:positionV>
                <wp:extent cx="0" cy="15875"/>
                <wp:effectExtent l="0" t="0" r="0" b="0"/>
                <wp:wrapNone/>
                <wp:docPr id="5" name="Straight Arrow Connector 5"/>
                <wp:cNvGraphicFramePr/>
                <a:graphic xmlns:a="http://schemas.openxmlformats.org/drawingml/2006/main">
                  <a:graphicData uri="http://schemas.microsoft.com/office/word/2010/wordprocessingShape">
                    <wps:wsp>
                      <wps:cNvCnPr/>
                      <wps:spPr>
                        <a:xfrm>
                          <a:off x="2281173" y="3780000"/>
                          <a:ext cx="6129655" cy="0"/>
                        </a:xfrm>
                        <a:prstGeom prst="straightConnector1">
                          <a:avLst/>
                        </a:prstGeom>
                        <a:noFill/>
                        <a:ln w="1587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5875"/>
                <wp:effectExtent b="0" l="0" r="0" t="0"/>
                <wp:wrapNone/>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5875"/>
                        </a:xfrm>
                        <a:prstGeom prst="rect"/>
                        <a:ln/>
                      </pic:spPr>
                    </pic:pic>
                  </a:graphicData>
                </a:graphic>
              </wp:anchor>
            </w:drawing>
          </mc:Fallback>
        </mc:AlternateContent>
      </w:r>
    </w:p>
    <w:p w14:paraId="026F9735" w14:textId="77777777" w:rsidR="006204AA" w:rsidRDefault="00000000">
      <w:pPr>
        <w:spacing w:after="0" w:line="240" w:lineRule="auto"/>
        <w:rPr>
          <w:b/>
          <w:sz w:val="28"/>
          <w:szCs w:val="28"/>
        </w:rPr>
      </w:pPr>
      <w:r>
        <w:rPr>
          <w:b/>
          <w:sz w:val="28"/>
          <w:szCs w:val="28"/>
        </w:rPr>
        <w:t>Outline of project</w:t>
      </w:r>
    </w:p>
    <w:tbl>
      <w:tblPr>
        <w:tblStyle w:val="a"/>
        <w:tblW w:w="97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2"/>
      </w:tblGrid>
      <w:tr w:rsidR="006204AA" w14:paraId="228180B5" w14:textId="77777777">
        <w:tc>
          <w:tcPr>
            <w:tcW w:w="9742" w:type="dxa"/>
          </w:tcPr>
          <w:p w14:paraId="0E088F05" w14:textId="77777777" w:rsidR="006204AA" w:rsidRDefault="00000000">
            <w:pPr>
              <w:pBdr>
                <w:top w:val="nil"/>
                <w:left w:val="nil"/>
                <w:bottom w:val="nil"/>
                <w:right w:val="nil"/>
                <w:between w:val="nil"/>
              </w:pBdr>
              <w:rPr>
                <w:b/>
                <w:color w:val="000000"/>
              </w:rPr>
            </w:pPr>
            <w:r>
              <w:rPr>
                <w:b/>
                <w:color w:val="000000"/>
              </w:rPr>
              <w:t>Project Outline:</w:t>
            </w:r>
          </w:p>
          <w:p w14:paraId="79636039" w14:textId="77777777" w:rsidR="006204AA" w:rsidRDefault="00000000">
            <w:pPr>
              <w:pBdr>
                <w:top w:val="nil"/>
                <w:left w:val="nil"/>
                <w:bottom w:val="nil"/>
                <w:right w:val="nil"/>
                <w:between w:val="nil"/>
              </w:pBdr>
              <w:rPr>
                <w:b/>
                <w:color w:val="000000"/>
              </w:rPr>
            </w:pPr>
            <w:r>
              <w:rPr>
                <w:b/>
              </w:rPr>
              <w:t>For this project I will create a 2D Orbital Mechanics simulator. This simulator will simulate how different orbital bodies interact in differing scenarios. The simulation will take into consideration of body size and mass to accurately simulate how an orbit would be formed in the real world.</w:t>
            </w:r>
          </w:p>
          <w:p w14:paraId="746F5E65" w14:textId="77777777" w:rsidR="006204AA" w:rsidRDefault="006204AA">
            <w:pPr>
              <w:pBdr>
                <w:top w:val="nil"/>
                <w:left w:val="nil"/>
                <w:bottom w:val="nil"/>
                <w:right w:val="nil"/>
                <w:between w:val="nil"/>
              </w:pBdr>
              <w:rPr>
                <w:b/>
                <w:color w:val="000000"/>
              </w:rPr>
            </w:pPr>
          </w:p>
          <w:p w14:paraId="6F8533E9" w14:textId="77777777" w:rsidR="006204AA" w:rsidRDefault="006204AA">
            <w:pPr>
              <w:pBdr>
                <w:top w:val="nil"/>
                <w:left w:val="nil"/>
                <w:bottom w:val="nil"/>
                <w:right w:val="nil"/>
                <w:between w:val="nil"/>
              </w:pBdr>
              <w:rPr>
                <w:color w:val="000000"/>
              </w:rPr>
            </w:pPr>
          </w:p>
          <w:p w14:paraId="64256F26" w14:textId="77777777" w:rsidR="006204AA" w:rsidRDefault="00000000">
            <w:pPr>
              <w:pBdr>
                <w:top w:val="nil"/>
                <w:left w:val="nil"/>
                <w:bottom w:val="nil"/>
                <w:right w:val="nil"/>
                <w:between w:val="nil"/>
              </w:pBdr>
              <w:rPr>
                <w:b/>
                <w:color w:val="000000"/>
              </w:rPr>
            </w:pPr>
            <w:r>
              <w:rPr>
                <w:b/>
                <w:color w:val="000000"/>
              </w:rPr>
              <w:t>Project specifics:</w:t>
            </w:r>
          </w:p>
          <w:p w14:paraId="0B25E83D" w14:textId="798B1AF3" w:rsidR="006204AA" w:rsidRDefault="00000000">
            <w:pPr>
              <w:pBdr>
                <w:top w:val="nil"/>
                <w:left w:val="nil"/>
                <w:bottom w:val="nil"/>
                <w:right w:val="nil"/>
                <w:between w:val="nil"/>
              </w:pBdr>
              <w:rPr>
                <w:b/>
              </w:rPr>
            </w:pPr>
            <w:r>
              <w:rPr>
                <w:b/>
              </w:rPr>
              <w:t xml:space="preserve">The project will include one of the </w:t>
            </w:r>
            <w:proofErr w:type="spellStart"/>
            <w:r>
              <w:rPr>
                <w:b/>
              </w:rPr>
              <w:t>well known</w:t>
            </w:r>
            <w:proofErr w:type="spellEnd"/>
            <w:r>
              <w:rPr>
                <w:b/>
              </w:rPr>
              <w:t xml:space="preserve"> major equations for calculating orbital paths and data. Alongside that, there will be a smal</w:t>
            </w:r>
            <w:r w:rsidR="00C656DE">
              <w:rPr>
                <w:b/>
              </w:rPr>
              <w:t>l</w:t>
            </w:r>
            <w:r>
              <w:rPr>
                <w:b/>
              </w:rPr>
              <w:t xml:space="preserve"> suite of tools that the user will be able to interact with, which, in a base function will include, but are not limited to:</w:t>
            </w:r>
            <w:r>
              <w:rPr>
                <w:b/>
              </w:rPr>
              <w:br/>
              <w:t>- Simulation parameter window for updating multiple factors of the simulation live</w:t>
            </w:r>
          </w:p>
          <w:p w14:paraId="484B210F" w14:textId="77777777" w:rsidR="006204AA" w:rsidRDefault="00000000">
            <w:pPr>
              <w:pBdr>
                <w:top w:val="nil"/>
                <w:left w:val="nil"/>
                <w:bottom w:val="nil"/>
                <w:right w:val="nil"/>
                <w:between w:val="nil"/>
              </w:pBdr>
              <w:rPr>
                <w:b/>
              </w:rPr>
            </w:pPr>
            <w:r>
              <w:rPr>
                <w:b/>
              </w:rPr>
              <w:t>- General information panel</w:t>
            </w:r>
          </w:p>
          <w:p w14:paraId="05401F6F" w14:textId="77777777" w:rsidR="006204AA" w:rsidRDefault="00000000">
            <w:pPr>
              <w:pBdr>
                <w:top w:val="nil"/>
                <w:left w:val="nil"/>
                <w:bottom w:val="nil"/>
                <w:right w:val="nil"/>
                <w:between w:val="nil"/>
              </w:pBdr>
              <w:rPr>
                <w:b/>
              </w:rPr>
            </w:pPr>
            <w:r>
              <w:rPr>
                <w:b/>
              </w:rPr>
              <w:t>- Simulation “reset” button</w:t>
            </w:r>
          </w:p>
          <w:p w14:paraId="080296C8" w14:textId="77777777" w:rsidR="006204AA" w:rsidRDefault="00000000">
            <w:pPr>
              <w:pBdr>
                <w:top w:val="nil"/>
                <w:left w:val="nil"/>
                <w:bottom w:val="nil"/>
                <w:right w:val="nil"/>
                <w:between w:val="nil"/>
              </w:pBdr>
              <w:rPr>
                <w:b/>
              </w:rPr>
            </w:pPr>
            <w:r>
              <w:rPr>
                <w:b/>
              </w:rPr>
              <w:t>- Object Spawner (for the creation of objects in specific orbits)</w:t>
            </w:r>
          </w:p>
          <w:p w14:paraId="665F25A2" w14:textId="77777777" w:rsidR="006204AA" w:rsidRDefault="00000000">
            <w:pPr>
              <w:pBdr>
                <w:top w:val="nil"/>
                <w:left w:val="nil"/>
                <w:bottom w:val="nil"/>
                <w:right w:val="nil"/>
                <w:between w:val="nil"/>
              </w:pBdr>
              <w:rPr>
                <w:b/>
              </w:rPr>
            </w:pPr>
            <w:r>
              <w:rPr>
                <w:b/>
              </w:rPr>
              <w:t>- Object Thrower</w:t>
            </w:r>
          </w:p>
          <w:p w14:paraId="6B33B3C8" w14:textId="77777777" w:rsidR="006204AA" w:rsidRDefault="006204AA">
            <w:pPr>
              <w:pBdr>
                <w:top w:val="nil"/>
                <w:left w:val="nil"/>
                <w:bottom w:val="nil"/>
                <w:right w:val="nil"/>
                <w:between w:val="nil"/>
              </w:pBdr>
              <w:rPr>
                <w:b/>
                <w:color w:val="000000"/>
              </w:rPr>
            </w:pPr>
          </w:p>
          <w:p w14:paraId="3984EA21" w14:textId="77777777" w:rsidR="006204AA" w:rsidRDefault="006204AA">
            <w:pPr>
              <w:pBdr>
                <w:top w:val="nil"/>
                <w:left w:val="nil"/>
                <w:bottom w:val="nil"/>
                <w:right w:val="nil"/>
                <w:between w:val="nil"/>
              </w:pBdr>
              <w:rPr>
                <w:b/>
                <w:color w:val="000000"/>
              </w:rPr>
            </w:pPr>
          </w:p>
          <w:p w14:paraId="3B16D22C" w14:textId="77777777" w:rsidR="006204AA" w:rsidRDefault="006204AA">
            <w:pPr>
              <w:pBdr>
                <w:top w:val="nil"/>
                <w:left w:val="nil"/>
                <w:bottom w:val="nil"/>
                <w:right w:val="nil"/>
                <w:between w:val="nil"/>
              </w:pBdr>
              <w:rPr>
                <w:color w:val="000000"/>
              </w:rPr>
            </w:pPr>
          </w:p>
          <w:p w14:paraId="7589C82F" w14:textId="77777777" w:rsidR="006204AA" w:rsidRDefault="00000000">
            <w:pPr>
              <w:pBdr>
                <w:top w:val="nil"/>
                <w:left w:val="nil"/>
                <w:bottom w:val="nil"/>
                <w:right w:val="nil"/>
                <w:between w:val="nil"/>
              </w:pBdr>
              <w:rPr>
                <w:b/>
                <w:color w:val="000000"/>
              </w:rPr>
            </w:pPr>
            <w:r>
              <w:rPr>
                <w:b/>
                <w:color w:val="000000"/>
              </w:rPr>
              <w:t>Stretch goals:</w:t>
            </w:r>
          </w:p>
          <w:p w14:paraId="41D1A9FC" w14:textId="77777777" w:rsidR="006204AA" w:rsidRDefault="00000000">
            <w:pPr>
              <w:pBdr>
                <w:top w:val="nil"/>
                <w:left w:val="nil"/>
                <w:bottom w:val="nil"/>
                <w:right w:val="nil"/>
                <w:between w:val="nil"/>
              </w:pBdr>
              <w:rPr>
                <w:b/>
                <w:color w:val="000000"/>
              </w:rPr>
            </w:pPr>
            <w:r>
              <w:rPr>
                <w:b/>
              </w:rPr>
              <w:t>- Small player controlled spaceship which can interact (land, etc) with the spheres of influence</w:t>
            </w:r>
          </w:p>
          <w:p w14:paraId="23730C94" w14:textId="77777777" w:rsidR="006204AA" w:rsidRDefault="00000000">
            <w:pPr>
              <w:pBdr>
                <w:top w:val="nil"/>
                <w:left w:val="nil"/>
                <w:bottom w:val="nil"/>
                <w:right w:val="nil"/>
                <w:between w:val="nil"/>
              </w:pBdr>
              <w:rPr>
                <w:b/>
              </w:rPr>
            </w:pPr>
            <w:r>
              <w:rPr>
                <w:b/>
              </w:rPr>
              <w:t>- Unique effects when two (or more) bodies collide</w:t>
            </w:r>
          </w:p>
          <w:p w14:paraId="0FB6500D" w14:textId="77777777" w:rsidR="006204AA" w:rsidRDefault="00000000">
            <w:pPr>
              <w:pBdr>
                <w:top w:val="nil"/>
                <w:left w:val="nil"/>
                <w:bottom w:val="nil"/>
                <w:right w:val="nil"/>
                <w:between w:val="nil"/>
              </w:pBdr>
              <w:rPr>
                <w:b/>
              </w:rPr>
            </w:pPr>
            <w:r>
              <w:rPr>
                <w:b/>
              </w:rPr>
              <w:t>- Exotic stars, star systems, and entities (Binary &amp; Trinary stars, Neutron stars, Black holes etc.)</w:t>
            </w:r>
          </w:p>
          <w:p w14:paraId="6029C4BC" w14:textId="77777777" w:rsidR="006204AA" w:rsidRDefault="00000000">
            <w:pPr>
              <w:pBdr>
                <w:top w:val="nil"/>
                <w:left w:val="nil"/>
                <w:bottom w:val="nil"/>
                <w:right w:val="nil"/>
                <w:between w:val="nil"/>
              </w:pBdr>
              <w:rPr>
                <w:b/>
              </w:rPr>
            </w:pPr>
            <w:r>
              <w:rPr>
                <w:b/>
              </w:rPr>
              <w:t>- Allow for the player to switch between multiple types of orbital calculation formulae</w:t>
            </w:r>
          </w:p>
          <w:p w14:paraId="3D6D3B1C" w14:textId="77777777" w:rsidR="006204AA" w:rsidRDefault="006204AA">
            <w:pPr>
              <w:pBdr>
                <w:top w:val="nil"/>
                <w:left w:val="nil"/>
                <w:bottom w:val="nil"/>
                <w:right w:val="nil"/>
                <w:between w:val="nil"/>
              </w:pBdr>
              <w:rPr>
                <w:color w:val="000000"/>
              </w:rPr>
            </w:pPr>
          </w:p>
        </w:tc>
      </w:tr>
    </w:tbl>
    <w:p w14:paraId="5D3369EE" w14:textId="77777777" w:rsidR="006204AA" w:rsidRDefault="006204AA">
      <w:pPr>
        <w:pBdr>
          <w:top w:val="nil"/>
          <w:left w:val="nil"/>
          <w:bottom w:val="nil"/>
          <w:right w:val="nil"/>
          <w:between w:val="nil"/>
        </w:pBdr>
        <w:spacing w:after="0" w:line="240" w:lineRule="auto"/>
        <w:rPr>
          <w:color w:val="000000"/>
        </w:rPr>
      </w:pPr>
    </w:p>
    <w:p w14:paraId="1873C8EC" w14:textId="77777777" w:rsidR="006204AA" w:rsidRDefault="00000000">
      <w:pPr>
        <w:spacing w:after="0" w:line="240" w:lineRule="auto"/>
        <w:rPr>
          <w:b/>
          <w:sz w:val="28"/>
          <w:szCs w:val="28"/>
        </w:rPr>
      </w:pPr>
      <w:r>
        <w:rPr>
          <w:b/>
          <w:sz w:val="28"/>
          <w:szCs w:val="28"/>
        </w:rPr>
        <w:t>Key indicators</w:t>
      </w:r>
    </w:p>
    <w:tbl>
      <w:tblPr>
        <w:tblStyle w:val="a0"/>
        <w:tblW w:w="97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2"/>
      </w:tblGrid>
      <w:tr w:rsidR="006204AA" w14:paraId="5D248B02" w14:textId="77777777">
        <w:tc>
          <w:tcPr>
            <w:tcW w:w="9742" w:type="dxa"/>
          </w:tcPr>
          <w:p w14:paraId="2CEFCA12" w14:textId="77777777" w:rsidR="006204AA" w:rsidRDefault="00000000">
            <w:pPr>
              <w:rPr>
                <w:b/>
                <w:i/>
              </w:rPr>
            </w:pPr>
            <w:r>
              <w:rPr>
                <w:b/>
                <w:i/>
              </w:rPr>
              <w:t>Create 2/3 main areas to be assessed on, assigning a percentage to indicate your primary focus – based on the Assignment 1 Marking Criteria</w:t>
            </w:r>
          </w:p>
          <w:p w14:paraId="0627E132" w14:textId="77777777" w:rsidR="006204AA" w:rsidRDefault="006204AA"/>
          <w:p w14:paraId="42F6E7AC" w14:textId="77777777" w:rsidR="006204AA" w:rsidRDefault="00000000">
            <w:pPr>
              <w:numPr>
                <w:ilvl w:val="0"/>
                <w:numId w:val="1"/>
              </w:numPr>
              <w:pBdr>
                <w:top w:val="nil"/>
                <w:left w:val="nil"/>
                <w:bottom w:val="nil"/>
                <w:right w:val="nil"/>
                <w:between w:val="nil"/>
              </w:pBdr>
              <w:spacing w:line="276" w:lineRule="auto"/>
              <w:rPr>
                <w:b/>
                <w:color w:val="000000"/>
                <w:sz w:val="28"/>
                <w:szCs w:val="28"/>
              </w:rPr>
            </w:pPr>
            <w:r>
              <w:rPr>
                <w:b/>
                <w:color w:val="000000"/>
                <w:sz w:val="28"/>
                <w:szCs w:val="28"/>
              </w:rPr>
              <w:t xml:space="preserve"> Abili</w:t>
            </w:r>
            <w:r>
              <w:rPr>
                <w:b/>
                <w:sz w:val="28"/>
                <w:szCs w:val="28"/>
              </w:rPr>
              <w:t xml:space="preserve">ty to correctly simulate orbit trajectory around a Sphere of </w:t>
            </w:r>
            <w:proofErr w:type="spellStart"/>
            <w:r>
              <w:rPr>
                <w:b/>
                <w:sz w:val="28"/>
                <w:szCs w:val="28"/>
              </w:rPr>
              <w:t>Influcence</w:t>
            </w:r>
            <w:proofErr w:type="spellEnd"/>
          </w:p>
          <w:p w14:paraId="15228748" w14:textId="77777777" w:rsidR="006204AA" w:rsidRDefault="00000000">
            <w:pPr>
              <w:numPr>
                <w:ilvl w:val="0"/>
                <w:numId w:val="1"/>
              </w:numPr>
              <w:pBdr>
                <w:top w:val="nil"/>
                <w:left w:val="nil"/>
                <w:bottom w:val="nil"/>
                <w:right w:val="nil"/>
                <w:between w:val="nil"/>
              </w:pBdr>
              <w:spacing w:line="276" w:lineRule="auto"/>
              <w:rPr>
                <w:b/>
                <w:color w:val="000000"/>
                <w:sz w:val="28"/>
                <w:szCs w:val="28"/>
              </w:rPr>
            </w:pPr>
            <w:r>
              <w:rPr>
                <w:b/>
                <w:color w:val="000000"/>
                <w:sz w:val="28"/>
                <w:szCs w:val="28"/>
              </w:rPr>
              <w:t xml:space="preserve"> Create and </w:t>
            </w:r>
            <w:r>
              <w:rPr>
                <w:b/>
                <w:sz w:val="28"/>
                <w:szCs w:val="28"/>
              </w:rPr>
              <w:t>implement a small set of utility tools that can allow the player to interact with the simulation in 4 key ways:</w:t>
            </w:r>
          </w:p>
          <w:p w14:paraId="68AC87CE" w14:textId="77777777" w:rsidR="006204AA" w:rsidRDefault="00000000">
            <w:pPr>
              <w:numPr>
                <w:ilvl w:val="1"/>
                <w:numId w:val="1"/>
              </w:numPr>
              <w:pBdr>
                <w:top w:val="nil"/>
                <w:left w:val="nil"/>
                <w:bottom w:val="nil"/>
                <w:right w:val="nil"/>
                <w:between w:val="nil"/>
              </w:pBdr>
              <w:spacing w:line="276" w:lineRule="auto"/>
              <w:rPr>
                <w:b/>
                <w:sz w:val="28"/>
                <w:szCs w:val="28"/>
              </w:rPr>
            </w:pPr>
            <w:r>
              <w:rPr>
                <w:b/>
                <w:sz w:val="28"/>
                <w:szCs w:val="28"/>
              </w:rPr>
              <w:t>Add Objects</w:t>
            </w:r>
          </w:p>
          <w:p w14:paraId="3DE2E1F2" w14:textId="77777777" w:rsidR="006204AA" w:rsidRDefault="00000000">
            <w:pPr>
              <w:numPr>
                <w:ilvl w:val="1"/>
                <w:numId w:val="1"/>
              </w:numPr>
              <w:pBdr>
                <w:top w:val="nil"/>
                <w:left w:val="nil"/>
                <w:bottom w:val="nil"/>
                <w:right w:val="nil"/>
                <w:between w:val="nil"/>
              </w:pBdr>
              <w:spacing w:line="276" w:lineRule="auto"/>
              <w:rPr>
                <w:b/>
                <w:sz w:val="28"/>
                <w:szCs w:val="28"/>
              </w:rPr>
            </w:pPr>
            <w:r>
              <w:rPr>
                <w:b/>
                <w:sz w:val="28"/>
                <w:szCs w:val="28"/>
              </w:rPr>
              <w:t>Delete Objects</w:t>
            </w:r>
          </w:p>
          <w:p w14:paraId="4402E146" w14:textId="77777777" w:rsidR="006204AA" w:rsidRDefault="00000000">
            <w:pPr>
              <w:numPr>
                <w:ilvl w:val="1"/>
                <w:numId w:val="1"/>
              </w:numPr>
              <w:pBdr>
                <w:top w:val="nil"/>
                <w:left w:val="nil"/>
                <w:bottom w:val="nil"/>
                <w:right w:val="nil"/>
                <w:between w:val="nil"/>
              </w:pBdr>
              <w:spacing w:line="276" w:lineRule="auto"/>
              <w:rPr>
                <w:b/>
                <w:sz w:val="28"/>
                <w:szCs w:val="28"/>
              </w:rPr>
            </w:pPr>
            <w:r>
              <w:rPr>
                <w:b/>
                <w:sz w:val="28"/>
                <w:szCs w:val="28"/>
              </w:rPr>
              <w:t>Edit Objects</w:t>
            </w:r>
          </w:p>
          <w:p w14:paraId="3D890489" w14:textId="77777777" w:rsidR="006204AA" w:rsidRDefault="00000000">
            <w:pPr>
              <w:numPr>
                <w:ilvl w:val="1"/>
                <w:numId w:val="1"/>
              </w:numPr>
              <w:pBdr>
                <w:top w:val="nil"/>
                <w:left w:val="nil"/>
                <w:bottom w:val="nil"/>
                <w:right w:val="nil"/>
                <w:between w:val="nil"/>
              </w:pBdr>
              <w:spacing w:line="276" w:lineRule="auto"/>
              <w:rPr>
                <w:b/>
                <w:sz w:val="28"/>
                <w:szCs w:val="28"/>
              </w:rPr>
            </w:pPr>
            <w:r>
              <w:rPr>
                <w:b/>
                <w:sz w:val="28"/>
                <w:szCs w:val="28"/>
              </w:rPr>
              <w:t>Move Objects</w:t>
            </w:r>
          </w:p>
          <w:p w14:paraId="4C7FC7E5" w14:textId="77777777" w:rsidR="006204AA" w:rsidRDefault="00000000">
            <w:pPr>
              <w:numPr>
                <w:ilvl w:val="0"/>
                <w:numId w:val="1"/>
              </w:numPr>
              <w:pBdr>
                <w:top w:val="nil"/>
                <w:left w:val="nil"/>
                <w:bottom w:val="nil"/>
                <w:right w:val="nil"/>
                <w:between w:val="nil"/>
              </w:pBdr>
              <w:spacing w:after="200" w:line="276" w:lineRule="auto"/>
              <w:rPr>
                <w:b/>
                <w:color w:val="000000"/>
                <w:sz w:val="28"/>
                <w:szCs w:val="28"/>
              </w:rPr>
            </w:pPr>
            <w:r>
              <w:rPr>
                <w:b/>
                <w:color w:val="000000"/>
                <w:sz w:val="28"/>
                <w:szCs w:val="28"/>
              </w:rPr>
              <w:t xml:space="preserve"> The ability to </w:t>
            </w:r>
            <w:r>
              <w:rPr>
                <w:b/>
                <w:sz w:val="28"/>
                <w:szCs w:val="28"/>
              </w:rPr>
              <w:t>show and display different statistics and orbit lines of the multiple bodies</w:t>
            </w:r>
          </w:p>
        </w:tc>
      </w:tr>
    </w:tbl>
    <w:p w14:paraId="5DF5BE5E" w14:textId="77777777" w:rsidR="006204AA" w:rsidRDefault="006204AA">
      <w:pPr>
        <w:spacing w:after="0" w:line="240" w:lineRule="auto"/>
        <w:rPr>
          <w:b/>
          <w:sz w:val="28"/>
          <w:szCs w:val="28"/>
        </w:rPr>
      </w:pPr>
    </w:p>
    <w:p w14:paraId="3794F28B" w14:textId="77777777" w:rsidR="006204AA" w:rsidRDefault="00000000">
      <w:pPr>
        <w:spacing w:after="0" w:line="240" w:lineRule="auto"/>
        <w:rPr>
          <w:b/>
          <w:sz w:val="28"/>
          <w:szCs w:val="28"/>
        </w:rPr>
      </w:pPr>
      <w:r>
        <w:rPr>
          <w:b/>
          <w:sz w:val="28"/>
          <w:szCs w:val="28"/>
        </w:rPr>
        <w:lastRenderedPageBreak/>
        <w:t>Further Notes</w:t>
      </w:r>
    </w:p>
    <w:tbl>
      <w:tblPr>
        <w:tblStyle w:val="a1"/>
        <w:tblW w:w="97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2"/>
      </w:tblGrid>
      <w:tr w:rsidR="006204AA" w14:paraId="37785932" w14:textId="77777777">
        <w:tc>
          <w:tcPr>
            <w:tcW w:w="9742" w:type="dxa"/>
          </w:tcPr>
          <w:p w14:paraId="68298287" w14:textId="77777777" w:rsidR="006204AA" w:rsidRDefault="00000000">
            <w:pPr>
              <w:pBdr>
                <w:top w:val="nil"/>
                <w:left w:val="nil"/>
                <w:bottom w:val="nil"/>
                <w:right w:val="nil"/>
                <w:between w:val="nil"/>
              </w:pBdr>
              <w:rPr>
                <w:b/>
                <w:color w:val="000000"/>
              </w:rPr>
            </w:pPr>
            <w:r>
              <w:rPr>
                <w:b/>
                <w:color w:val="000000"/>
              </w:rPr>
              <w:t>Style and reference:</w:t>
            </w:r>
          </w:p>
          <w:p w14:paraId="1B81728D" w14:textId="77777777" w:rsidR="006204AA" w:rsidRDefault="00000000">
            <w:pPr>
              <w:pBdr>
                <w:top w:val="nil"/>
                <w:left w:val="nil"/>
                <w:bottom w:val="nil"/>
                <w:right w:val="nil"/>
                <w:between w:val="nil"/>
              </w:pBdr>
              <w:rPr>
                <w:b/>
                <w:color w:val="000000"/>
              </w:rPr>
            </w:pPr>
            <w:r>
              <w:rPr>
                <w:b/>
              </w:rPr>
              <w:t xml:space="preserve">To cut down on the amount of time spent on art work, I’ll be going with a very simple 2D flat </w:t>
            </w:r>
            <w:proofErr w:type="spellStart"/>
            <w:r>
              <w:rPr>
                <w:b/>
              </w:rPr>
              <w:t>color</w:t>
            </w:r>
            <w:proofErr w:type="spellEnd"/>
            <w:r>
              <w:rPr>
                <w:b/>
              </w:rPr>
              <w:t xml:space="preserve"> style. Each body might have some smaller hand drawn elements but this is the only real artistic effort that I will have to put into the artefact. </w:t>
            </w:r>
          </w:p>
          <w:p w14:paraId="50144837" w14:textId="77777777" w:rsidR="006204AA" w:rsidRDefault="006204AA">
            <w:pPr>
              <w:pBdr>
                <w:top w:val="nil"/>
                <w:left w:val="nil"/>
                <w:bottom w:val="nil"/>
                <w:right w:val="nil"/>
                <w:between w:val="nil"/>
              </w:pBdr>
              <w:rPr>
                <w:b/>
                <w:color w:val="000000"/>
              </w:rPr>
            </w:pPr>
          </w:p>
          <w:p w14:paraId="35233A47" w14:textId="77777777" w:rsidR="006204AA" w:rsidRDefault="006204AA">
            <w:pPr>
              <w:pBdr>
                <w:top w:val="nil"/>
                <w:left w:val="nil"/>
                <w:bottom w:val="nil"/>
                <w:right w:val="nil"/>
                <w:between w:val="nil"/>
              </w:pBdr>
              <w:rPr>
                <w:color w:val="000000"/>
              </w:rPr>
            </w:pPr>
          </w:p>
          <w:p w14:paraId="237F7688" w14:textId="77777777" w:rsidR="006204AA" w:rsidRDefault="00000000">
            <w:pPr>
              <w:pBdr>
                <w:top w:val="nil"/>
                <w:left w:val="nil"/>
                <w:bottom w:val="nil"/>
                <w:right w:val="nil"/>
                <w:between w:val="nil"/>
              </w:pBdr>
              <w:rPr>
                <w:b/>
                <w:color w:val="000000"/>
              </w:rPr>
            </w:pPr>
            <w:r>
              <w:rPr>
                <w:b/>
                <w:color w:val="000000"/>
              </w:rPr>
              <w:t>Rationale:</w:t>
            </w:r>
          </w:p>
          <w:p w14:paraId="6BF316D8" w14:textId="77777777" w:rsidR="006204AA" w:rsidRDefault="00000000">
            <w:pPr>
              <w:pBdr>
                <w:top w:val="nil"/>
                <w:left w:val="nil"/>
                <w:bottom w:val="nil"/>
                <w:right w:val="nil"/>
                <w:between w:val="nil"/>
              </w:pBdr>
              <w:rPr>
                <w:b/>
              </w:rPr>
            </w:pPr>
            <w:r>
              <w:rPr>
                <w:b/>
              </w:rPr>
              <w:t xml:space="preserve">I have chosen this style for a few reasons, the main one being that it allows me to put full focus into the actual codebase and means that I don’t have to worry about how it looks as that expectation will already be set. This is because it’s a simulator, made for simulating data, not for getting pretty screenshots or gameplay videos. I’m taking reference for this idea mainly from the map screen of </w:t>
            </w:r>
            <w:proofErr w:type="spellStart"/>
            <w:r>
              <w:rPr>
                <w:b/>
              </w:rPr>
              <w:t>Kerbal</w:t>
            </w:r>
            <w:proofErr w:type="spellEnd"/>
            <w:r>
              <w:rPr>
                <w:b/>
              </w:rPr>
              <w:t xml:space="preserve"> Space Program, with the only exception being is that mine is going to be 2D and not 3D.</w:t>
            </w:r>
          </w:p>
          <w:p w14:paraId="67C05BB2" w14:textId="77777777" w:rsidR="006204AA" w:rsidRDefault="006204AA">
            <w:pPr>
              <w:pBdr>
                <w:top w:val="nil"/>
                <w:left w:val="nil"/>
                <w:bottom w:val="nil"/>
                <w:right w:val="nil"/>
                <w:between w:val="nil"/>
              </w:pBdr>
              <w:rPr>
                <w:b/>
              </w:rPr>
            </w:pPr>
          </w:p>
          <w:p w14:paraId="598AA5FC" w14:textId="77777777" w:rsidR="006204AA" w:rsidRDefault="00000000">
            <w:pPr>
              <w:pBdr>
                <w:top w:val="nil"/>
                <w:left w:val="nil"/>
                <w:bottom w:val="nil"/>
                <w:right w:val="nil"/>
                <w:between w:val="nil"/>
              </w:pBdr>
              <w:rPr>
                <w:b/>
              </w:rPr>
            </w:pPr>
            <w:r>
              <w:rPr>
                <w:b/>
              </w:rPr>
              <w:t>My other rationale for this project is that this is a field (space, space games and the broader set of genres and sub genres that fall into that) is something that I’ve always been passionate about. If I can complete this project and can demonstrate the skills required to simulate these types of body interactions it will be a really good showcase piece for my portfolio, basically saying that I can do the simple aspects of Game Development Programming, but I can also do the harder more complex tasks too.</w:t>
            </w:r>
          </w:p>
          <w:p w14:paraId="370EAB16" w14:textId="77777777" w:rsidR="006204AA" w:rsidRDefault="006204AA">
            <w:pPr>
              <w:pBdr>
                <w:top w:val="nil"/>
                <w:left w:val="nil"/>
                <w:bottom w:val="nil"/>
                <w:right w:val="nil"/>
                <w:between w:val="nil"/>
              </w:pBdr>
              <w:rPr>
                <w:b/>
                <w:color w:val="000000"/>
              </w:rPr>
            </w:pPr>
          </w:p>
          <w:p w14:paraId="48C62C1B" w14:textId="77777777" w:rsidR="006204AA" w:rsidRDefault="006204AA">
            <w:pPr>
              <w:pBdr>
                <w:top w:val="nil"/>
                <w:left w:val="nil"/>
                <w:bottom w:val="nil"/>
                <w:right w:val="nil"/>
                <w:between w:val="nil"/>
              </w:pBdr>
              <w:rPr>
                <w:color w:val="000000"/>
              </w:rPr>
            </w:pPr>
          </w:p>
          <w:p w14:paraId="7596DBBA" w14:textId="77777777" w:rsidR="006204AA" w:rsidRDefault="006204AA">
            <w:pPr>
              <w:pBdr>
                <w:top w:val="nil"/>
                <w:left w:val="nil"/>
                <w:bottom w:val="nil"/>
                <w:right w:val="nil"/>
                <w:between w:val="nil"/>
              </w:pBdr>
              <w:rPr>
                <w:color w:val="000000"/>
              </w:rPr>
            </w:pPr>
          </w:p>
        </w:tc>
      </w:tr>
    </w:tbl>
    <w:p w14:paraId="1F0298ED" w14:textId="77777777" w:rsidR="006204AA" w:rsidRDefault="006204AA">
      <w:pPr>
        <w:pBdr>
          <w:top w:val="nil"/>
          <w:left w:val="nil"/>
          <w:bottom w:val="nil"/>
          <w:right w:val="nil"/>
          <w:between w:val="nil"/>
        </w:pBdr>
        <w:spacing w:after="0" w:line="240" w:lineRule="auto"/>
        <w:rPr>
          <w:color w:val="000000"/>
        </w:rPr>
      </w:pPr>
    </w:p>
    <w:sectPr w:rsidR="006204AA">
      <w:footerReference w:type="default" r:id="rId10"/>
      <w:pgSz w:w="11906" w:h="16838"/>
      <w:pgMar w:top="1440" w:right="1077" w:bottom="1077" w:left="1077" w:header="709"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BBC1" w14:textId="77777777" w:rsidR="007E1985" w:rsidRDefault="007E1985">
      <w:pPr>
        <w:spacing w:after="0" w:line="240" w:lineRule="auto"/>
      </w:pPr>
      <w:r>
        <w:separator/>
      </w:r>
    </w:p>
  </w:endnote>
  <w:endnote w:type="continuationSeparator" w:id="0">
    <w:p w14:paraId="7CB61F83" w14:textId="77777777" w:rsidR="007E1985" w:rsidRDefault="007E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7450" w14:textId="77777777" w:rsidR="006204AA" w:rsidRDefault="006204AA">
    <w:pPr>
      <w:tabs>
        <w:tab w:val="left" w:pos="900"/>
      </w:tabs>
      <w:spacing w:after="0" w:line="240" w:lineRule="auto"/>
    </w:pPr>
  </w:p>
  <w:tbl>
    <w:tblPr>
      <w:tblStyle w:val="a2"/>
      <w:tblW w:w="9242" w:type="dxa"/>
      <w:tblInd w:w="-108" w:type="dxa"/>
      <w:tblBorders>
        <w:top w:val="single" w:sz="12" w:space="0" w:color="000000"/>
        <w:left w:val="nil"/>
        <w:bottom w:val="nil"/>
        <w:right w:val="nil"/>
        <w:insideH w:val="nil"/>
        <w:insideV w:val="nil"/>
      </w:tblBorders>
      <w:tblLayout w:type="fixed"/>
      <w:tblLook w:val="0400" w:firstRow="0" w:lastRow="0" w:firstColumn="0" w:lastColumn="0" w:noHBand="0" w:noVBand="1"/>
    </w:tblPr>
    <w:tblGrid>
      <w:gridCol w:w="9242"/>
    </w:tblGrid>
    <w:tr w:rsidR="006204AA" w14:paraId="21DEFEFC" w14:textId="77777777">
      <w:tc>
        <w:tcPr>
          <w:tcW w:w="9242" w:type="dxa"/>
        </w:tcPr>
        <w:p w14:paraId="3040C5A1" w14:textId="77777777" w:rsidR="006204AA" w:rsidRDefault="00000000">
          <w:pPr>
            <w:tabs>
              <w:tab w:val="left" w:pos="900"/>
            </w:tabs>
          </w:pPr>
          <w:r>
            <w:rPr>
              <w:b/>
            </w:rPr>
            <w:t>Admissions,</w:t>
          </w:r>
          <w:r>
            <w:t xml:space="preserve"> Falmouth University, </w:t>
          </w:r>
          <w:proofErr w:type="spellStart"/>
          <w:r>
            <w:t>Woodlane</w:t>
          </w:r>
          <w:proofErr w:type="spellEnd"/>
          <w:r>
            <w:t>, Falmouth, Cornwall TR11 4RH</w:t>
          </w:r>
        </w:p>
        <w:p w14:paraId="3FEA7D8A" w14:textId="77777777" w:rsidR="006204AA" w:rsidRDefault="006204AA"/>
      </w:tc>
    </w:tr>
  </w:tbl>
  <w:p w14:paraId="02E8D9F3" w14:textId="77777777" w:rsidR="006204AA" w:rsidRDefault="006204AA">
    <w:pPr>
      <w:tabs>
        <w:tab w:val="left" w:pos="900"/>
      </w:tabs>
    </w:pPr>
  </w:p>
  <w:tbl>
    <w:tblPr>
      <w:tblStyle w:val="a3"/>
      <w:tblW w:w="960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7134"/>
      <w:gridCol w:w="2472"/>
    </w:tblGrid>
    <w:tr w:rsidR="006204AA" w14:paraId="4568A1FD" w14:textId="77777777">
      <w:trPr>
        <w:trHeight w:val="287"/>
      </w:trPr>
      <w:tc>
        <w:tcPr>
          <w:tcW w:w="7134" w:type="dxa"/>
          <w:vAlign w:val="center"/>
        </w:tcPr>
        <w:p w14:paraId="39FDEEEF" w14:textId="77777777" w:rsidR="006204AA" w:rsidRDefault="006204AA">
          <w:pPr>
            <w:tabs>
              <w:tab w:val="left" w:pos="900"/>
            </w:tabs>
          </w:pPr>
        </w:p>
      </w:tc>
      <w:tc>
        <w:tcPr>
          <w:tcW w:w="2472" w:type="dxa"/>
        </w:tcPr>
        <w:p w14:paraId="5DC40E62" w14:textId="77777777" w:rsidR="006204AA" w:rsidRDefault="006204AA">
          <w:pPr>
            <w:tabs>
              <w:tab w:val="left" w:pos="900"/>
            </w:tabs>
            <w:jc w:val="right"/>
          </w:pPr>
        </w:p>
      </w:tc>
    </w:tr>
    <w:tr w:rsidR="006204AA" w14:paraId="140E47B4" w14:textId="77777777">
      <w:trPr>
        <w:trHeight w:val="287"/>
      </w:trPr>
      <w:tc>
        <w:tcPr>
          <w:tcW w:w="7134" w:type="dxa"/>
          <w:vAlign w:val="center"/>
        </w:tcPr>
        <w:p w14:paraId="5A1B3F53" w14:textId="77777777" w:rsidR="006204AA" w:rsidRDefault="006204AA">
          <w:pPr>
            <w:tabs>
              <w:tab w:val="left" w:pos="900"/>
            </w:tabs>
          </w:pPr>
        </w:p>
      </w:tc>
      <w:tc>
        <w:tcPr>
          <w:tcW w:w="2472" w:type="dxa"/>
        </w:tcPr>
        <w:p w14:paraId="625939E1" w14:textId="77777777" w:rsidR="006204AA" w:rsidRDefault="006204AA">
          <w:pPr>
            <w:tabs>
              <w:tab w:val="left" w:pos="900"/>
            </w:tabs>
            <w:jc w:val="right"/>
          </w:pPr>
        </w:p>
      </w:tc>
    </w:tr>
    <w:tr w:rsidR="006204AA" w14:paraId="2F0CEF89" w14:textId="77777777">
      <w:trPr>
        <w:trHeight w:val="287"/>
      </w:trPr>
      <w:tc>
        <w:tcPr>
          <w:tcW w:w="7134" w:type="dxa"/>
          <w:vAlign w:val="center"/>
        </w:tcPr>
        <w:p w14:paraId="02E18B80" w14:textId="77777777" w:rsidR="006204AA" w:rsidRDefault="006204AA">
          <w:pPr>
            <w:tabs>
              <w:tab w:val="left" w:pos="900"/>
            </w:tabs>
          </w:pPr>
        </w:p>
      </w:tc>
      <w:tc>
        <w:tcPr>
          <w:tcW w:w="2472" w:type="dxa"/>
        </w:tcPr>
        <w:p w14:paraId="21B16F70" w14:textId="77777777" w:rsidR="006204AA" w:rsidRDefault="006204AA">
          <w:pPr>
            <w:tabs>
              <w:tab w:val="left" w:pos="900"/>
            </w:tabs>
            <w:jc w:val="right"/>
          </w:pPr>
        </w:p>
      </w:tc>
    </w:tr>
    <w:tr w:rsidR="006204AA" w14:paraId="4A1C6B73" w14:textId="77777777">
      <w:trPr>
        <w:trHeight w:val="287"/>
      </w:trPr>
      <w:tc>
        <w:tcPr>
          <w:tcW w:w="7134" w:type="dxa"/>
          <w:vAlign w:val="center"/>
        </w:tcPr>
        <w:p w14:paraId="1E4E2F11" w14:textId="77777777" w:rsidR="006204AA" w:rsidRDefault="006204AA">
          <w:pPr>
            <w:tabs>
              <w:tab w:val="left" w:pos="900"/>
            </w:tabs>
          </w:pPr>
        </w:p>
      </w:tc>
      <w:tc>
        <w:tcPr>
          <w:tcW w:w="2472" w:type="dxa"/>
        </w:tcPr>
        <w:p w14:paraId="38705FEA" w14:textId="77777777" w:rsidR="006204AA" w:rsidRDefault="006204AA">
          <w:pPr>
            <w:tabs>
              <w:tab w:val="left" w:pos="900"/>
            </w:tabs>
            <w:jc w:val="right"/>
          </w:pPr>
        </w:p>
      </w:tc>
    </w:tr>
  </w:tbl>
  <w:p w14:paraId="3F52F3A5" w14:textId="77777777" w:rsidR="006204AA" w:rsidRDefault="006204A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BF217" w14:textId="77777777" w:rsidR="007E1985" w:rsidRDefault="007E1985">
      <w:pPr>
        <w:spacing w:after="0" w:line="240" w:lineRule="auto"/>
      </w:pPr>
      <w:r>
        <w:separator/>
      </w:r>
    </w:p>
  </w:footnote>
  <w:footnote w:type="continuationSeparator" w:id="0">
    <w:p w14:paraId="18DE017F" w14:textId="77777777" w:rsidR="007E1985" w:rsidRDefault="007E1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76EE9"/>
    <w:multiLevelType w:val="multilevel"/>
    <w:tmpl w:val="44A26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943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4AA"/>
    <w:rsid w:val="006204AA"/>
    <w:rsid w:val="007E1985"/>
    <w:rsid w:val="00C65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A5E5"/>
  <w15:docId w15:val="{DF599784-E2A5-4DC6-B32F-D8948851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42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4AF"/>
  </w:style>
  <w:style w:type="paragraph" w:styleId="Footer">
    <w:name w:val="footer"/>
    <w:basedOn w:val="Normal"/>
    <w:link w:val="FooterChar"/>
    <w:uiPriority w:val="99"/>
    <w:unhideWhenUsed/>
    <w:rsid w:val="00E42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4AF"/>
  </w:style>
  <w:style w:type="table" w:styleId="TableGrid">
    <w:name w:val="Table Grid"/>
    <w:basedOn w:val="TableNormal"/>
    <w:uiPriority w:val="39"/>
    <w:rsid w:val="00E4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24AF"/>
    <w:rPr>
      <w:color w:val="0000FF" w:themeColor="hyperlink"/>
      <w:u w:val="single"/>
    </w:rPr>
  </w:style>
  <w:style w:type="paragraph" w:styleId="NormalWeb">
    <w:name w:val="Normal (Web)"/>
    <w:basedOn w:val="Normal"/>
    <w:uiPriority w:val="99"/>
    <w:unhideWhenUsed/>
    <w:rsid w:val="003B616E"/>
    <w:pPr>
      <w:spacing w:after="150"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3B6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E5D0F"/>
    <w:pPr>
      <w:spacing w:after="0" w:line="240" w:lineRule="auto"/>
    </w:pPr>
  </w:style>
  <w:style w:type="paragraph" w:styleId="ListParagraph">
    <w:name w:val="List Paragraph"/>
    <w:basedOn w:val="Normal"/>
    <w:uiPriority w:val="34"/>
    <w:qFormat/>
    <w:rsid w:val="005F122D"/>
    <w:pPr>
      <w:ind w:left="720"/>
      <w:contextualSpacing/>
    </w:pPr>
  </w:style>
  <w:style w:type="character" w:styleId="BookTitle">
    <w:name w:val="Book Title"/>
    <w:basedOn w:val="DefaultParagraphFont"/>
    <w:uiPriority w:val="33"/>
    <w:qFormat/>
    <w:rsid w:val="0073221C"/>
    <w:rPr>
      <w:b/>
      <w:bCs/>
      <w:i/>
      <w:iCs/>
      <w:spacing w:val="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bqWelACZo/CmNe4bil8Dp79HQ==">AMUW2mVnAoeqrJ9TTuAn2CS8DN1HiORqFnRD9/GfdG8UGpz6pmTafhEImc2ynEcj8GltSNoyC8MaMo5GHJiWv90rGO7TAu9pAyrAuQ/mfPLy3qF2OdHpH/U=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Sarah</dc:creator>
  <cp:lastModifiedBy>Matthew Roberts</cp:lastModifiedBy>
  <cp:revision>3</cp:revision>
  <dcterms:created xsi:type="dcterms:W3CDTF">2020-10-02T11:25:00Z</dcterms:created>
  <dcterms:modified xsi:type="dcterms:W3CDTF">2023-09-22T00:14:00Z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0x0101005EBE3CA348F9AC40940BA3183CDB9509</vt:lpwstr>
  </property>
</Properties>
</file>