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before="120" ns0:after="80"/>
      </ns0:pPr>
      <ns0:r>
        <ns0:rPr>
          <ns0:rFonts ns0:ascii="Calibri" ns0:hAnsi="Calibri"/>
          <ns0:b/>
          <ns0:color ns0:val="1F2D3D"/>
          <ns0:sz ns0:val="48"/>
        </ns0:rPr>
        <ns0:t>Data and Security Addendum</ns0:t>
      </ns0:r>
    </ns0:p>
    <ns0:p>
      <ns0:pPr>
        <ns0:spacing ns0:after="280"/>
      </ns0:pPr>
      <ns0:r>
        <ns0:rPr>
          <ns0:rFonts ns0:ascii="Calibri" ns0:hAnsi="Calibri"/>
          <ns0:color ns0:val="606973"/>
          <ns0:sz ns0:val="26"/>
        </ns0:rPr>
        <ns0:t>Attachment to the BlueHarbor / Northstar Master Services Agreement</ns0:t>
      </ns0:r>
    </ns0:p>
    <ns0:p>
      <ns0:pPr>
        <ns0:spacing ns0:after="40"/>
      </ns0:pPr>
      <ns0:r>
        <ns0:rPr>
          <ns0:rFonts ns0:ascii="Calibri" ns0:hAnsi="Calibri"/>
          <ns0:b/>
          <ns0:color ns0:val="1F2D3D"/>
          <ns0:sz ns0:val="21"/>
        </ns0:rPr>
        <ns0:t xml:space="preserve">Matter: </ns0:t>
      </ns0:r>
      <ns0:r>
        <ns0:rPr>
          <ns0:rFonts ns0:ascii="Calibri" ns0:hAnsi="Calibri"/>
          <ns0:color ns0:val="1F2D3D"/>
          <ns0:sz ns0:val="21"/>
        </ns0:rPr>
        <ns0:t>Northstar Analytics - SaaS Vendor Review</ns0:t>
      </ns0:r>
    </ns0:p>
    <ns0:p>
      <ns0:pPr>
        <ns0:spacing ns0:after="40"/>
      </ns0:pPr>
      <ns0:r>
        <ns0:rPr>
          <ns0:rFonts ns0:ascii="Calibri" ns0:hAnsi="Calibri"/>
          <ns0:b/>
          <ns0:color ns0:val="1F2D3D"/>
          <ns0:sz ns0:val="21"/>
        </ns0:rPr>
        <ns0:t xml:space="preserve">Document date: </ns0:t>
      </ns0:r>
      <ns0:r>
        <ns0:rPr>
          <ns0:rFonts ns0:ascii="Calibri" ns0:hAnsi="Calibri"/>
          <ns0:color ns0:val="1F2D3D"/>
          <ns0:sz ns0:val="21"/>
        </ns0:rPr>
        <ns0:t>August 1, 2026</ns0:t>
      </ns0:r>
    </ns0:p>
    <ns0:p>
      <ns0:pPr>
        <ns0:spacing ns0:after="40"/>
      </ns0:pPr>
      <ns0:r>
        <ns0:rPr>
          <ns0:rFonts ns0:ascii="Calibri" ns0:hAnsi="Calibri"/>
          <ns0:b/>
          <ns0:color ns0:val="1F2D3D"/>
          <ns0:sz ns0:val="21"/>
        </ns0:rPr>
        <ns0:t xml:space="preserve">Status: </ns0:t>
      </ns0:r>
      <ns0:r>
        <ns0:rPr>
          <ns0:rFonts ns0:ascii="Calibri" ns0:hAnsi="Calibri"/>
          <ns0:color ns0:val="1F2D3D"/>
          <ns0:sz ns0:val="21"/>
        </ns0:rPr>
        <ns0:t>SYNTHETIC DEMO - NOT LEGAL ADVICE</ns0:t>
      </ns0:r>
    </ns0:p>
    <ns0:p>
      <ns0:pPr>
        <ns0:spacing ns0:before="200" ns0:after="200"/>
        <ns0:ind ns0:left="288" ns0:right="288"/>
      </ns0:pPr>
      <ns0:r>
        <ns0:rPr>
          <ns0:rFonts ns0:ascii="Calibri" ns0:hAnsi="Calibri"/>
          <ns0:i/>
          <ns0:color ns0:val="504119"/>
          <ns0:sz ns0:val="21"/>
        </ns0:rPr>
        <ns0:t>This synthetic addendum creates a realistic conflict with the MSA's broad product-improvement license and includes gaps around subprocessors, deletion evidence, and audit.</ns0:t>
      </ns0:r>
    </ns0:p>
    <ns0:p>
      <ns0:pPr>
        <ns0:pStyle ns0:val="Heading1"/>
        <ns0:numPr>
          <ns0:ilvl ns0:val="0"/>
          <ns0:numId ns0:val="10"/>
        </ns0:numPr>
      </ns0:pPr>
      <ns0:r>
        <ns0:t>Scope and Roles</ns0:t>
      </ns0:r>
    </ns0:p>
    <ns0:p>
      <ns0:r>
        <ns0:t>This Addendum applies when BlueHarbor processes Personal Data in Customer Data for Northstar. Northstar acts as controller or business, and BlueHarbor acts as processor or service provider, except when law requires otherwise.</ns0:t>
      </ns0:r>
    </ns0:p>
    <ns0:p>
      <ns0:pPr>
        <ns0:pStyle ns0:val="Heading1"/>
        <ns0:numPr>
          <ns0:ilvl ns0:val="0"/>
          <ns0:numId ns0:val="10"/>
        </ns0:numPr>
      </ns0:pPr>
      <ns0:r>
        <ns0:t>Processing Instructions</ns0:t>
      </ns0:r>
    </ns0:p>
    <ns0:p>
      <ns0:r>
        <ns0:t>BlueHarbor will process Personal Data only to provide, secure, support, and improve the services as documented by Northstar's use and this Addendum. BlueHarbor will notify Northstar if an instruction appears unlawful.</ns0:t>
      </ns0:r>
    </ns0:p>
    <ns0:p>
      <ns0:r>
        <ns0:t>The parties acknowledge that service improvement may include automated evaluation of prompts and outputs. This Addendum does not expressly prohibit using de-identified Customer Data to train generalized models, and it does not define a de-identification standard.</ns0:t>
      </ns0:r>
    </ns0:p>
    <ns0:p>
      <ns0:pPr>
        <ns0:pStyle ns0:val="Heading1"/>
        <ns0:numPr>
          <ns0:ilvl ns0:val="0"/>
          <ns0:numId ns0:val="10"/>
        </ns0:numPr>
      </ns0:pPr>
      <ns0:r>
        <ns0:t>Security Program</ns0:t>
      </ns0:r>
    </ns0:p>
    <ns0:p>
      <ns0:r>
        <ns0:t>BlueHarbor will maintain administrative, technical, and physical safeguards reasonably designed around the Govern, Identify, Protect, Detect, Respond, and Recover functions of the NIST Cybersecurity Framework 2.0.</ns0:t>
      </ns0:r>
    </ns0:p>
    <ns0:p>
      <ns0:r>
        <ns0:t>Minimum measures include multifactor authentication for privileged access, encryption in transit and at rest, logging of administrative access, annual penetration testing, secure development practices, vulnerability management, employee confidentiality obligations, and tested incident-response and business-continuity plans.</ns0:t>
      </ns0:r>
    </ns0:p>
    <ns0:p>
      <ns0:pPr>
        <ns0:pStyle ns0:val="Heading1"/>
        <ns0:numPr>
          <ns0:ilvl ns0:val="0"/>
          <ns0:numId ns0:val="10"/>
        </ns0:numPr>
      </ns0:pPr>
      <ns0:r>
        <ns0:t>Security Incidents</ns0:t>
      </ns0:r>
    </ns0:p>
    <ns0:p>
      <ns0:r>
        <ns0:t>BlueHarbor will notify Northstar without undue delay and no later than 72 hours after confirming a Security Incident affecting Personal Data. Notice will include known scope, data categories, likely consequences, mitigation, and a response contact, with supplemental information as investigation continues.</ns0:t>
      </ns0:r>
    </ns0:p>
    <ns0:p>
      <ns0:r>
        <ns0:t>BlueHarbor is not required to notify Northstar of unsuccessful attempts that do not compromise Personal Data. BlueHarbor controls external communications unless applicable law requires Northstar to communicate.</ns0:t>
      </ns0:r>
    </ns0:p>
    <ns0:p>
      <ns0:pPr>
        <ns0:pStyle ns0:val="Heading1"/>
        <ns0:numPr>
          <ns0:ilvl ns0:val="0"/>
          <ns0:numId ns0:val="10"/>
        </ns0:numPr>
      </ns0:pPr>
      <ns0:r>
        <ns0:t>Subprocessors</ns0:t>
      </ns0:r>
    </ns0:p>
    <ns0:p>
      <ns0:r>
        <ns0:t>Northstar gives general authorization for subprocessors. BlueHarbor will maintain an online subprocessor list and provide 10 days' notice of a new subprocessor. Northstar may object on reasonable data-protection grounds, but its sole remedy is termination of the affected service without refund.</ns0:t>
      </ns0:r>
    </ns0:p>
    <ns0:p>
      <ns0:pPr>
        <ns0:pStyle ns0:val="Heading1"/>
        <ns0:numPr>
          <ns0:ilvl ns0:val="0"/>
          <ns0:numId ns0:val="10"/>
        </ns0:numPr>
      </ns0:pPr>
      <ns0:r>
        <ns0:t>Individual Requests and Government Demands</ns0:t>
      </ns0:r>
    </ns0:p>
    <ns0:p>
      <ns0:r>
        <ns0:t>Taking account of the nature of processing, BlueHarbor will provide reasonable assistance with verified individual-rights requests. BlueHarbor may charge its then-current professional-services rates when assistance requires more than four hours in a month.</ns0:t>
      </ns0:r>
    </ns0:p>
    <ns0:p>
      <ns0:r>
        <ns0:t>Unless prohibited, BlueHarbor will notify Northstar of a government demand for Personal Data and reasonably redirect the authority to Northstar.</ns0:t>
      </ns0:r>
    </ns0:p>
    <ns0:p>
      <ns0:pPr>
        <ns0:pStyle ns0:val="Heading1"/>
        <ns0:numPr>
          <ns0:ilvl ns0:val="0"/>
          <ns0:numId ns0:val="10"/>
        </ns0:numPr>
      </ns0:pPr>
      <ns0:r>
        <ns0:t>Return and Deletion</ns0:t>
      </ns0:r>
    </ns0:p>
    <ns0:p>
      <ns0:r>
        <ns0:t>At termination, BlueHarbor will make Customer Data available for export for 15 days and then delete active copies within 90 days. Encrypted backup copies may remain until overwritten in the ordinary course, not to exceed 18 months. No deletion certificate or backup isolation evidence is required.</ns0:t>
      </ns0:r>
    </ns0:p>
    <ns0:p>
      <ns0:pPr>
        <ns0:pStyle ns0:val="Heading1"/>
        <ns0:numPr>
          <ns0:ilvl ns0:val="0"/>
          <ns0:numId ns0:val="10"/>
        </ns0:numPr>
      </ns0:pPr>
      <ns0:r>
        <ns0:t>Audit and Compliance</ns0:t>
      </ns0:r>
    </ns0:p>
    <ns0:p>
      <ns0:r>
        <ns0:t>Once per year, BlueHarbor will provide its then-current SOC 2 Type II report under confidentiality. Northstar has no onsite audit right unless a regulator requires one after a confirmed Security Incident, and any audit must avoid access to other customers' information.</ns0:t>
      </ns0:r>
    </ns0:p>
    <ns0:p>
      <ns0:pPr>
        <ns0:pStyle ns0:val="Heading1"/>
        <ns0:numPr>
          <ns0:ilvl ns0:val="0"/>
          <ns0:numId ns0:val="10"/>
        </ns0:numPr>
      </ns0:pPr>
      <ns0:r>
        <ns0:t>Order of Precedence</ns0:t>
      </ns0:r>
    </ns0:p>
    <ns0:p>
      <ns0:r>
        <ns0:t>This Addendum controls over the MSA only for a direct conflict concerning Personal Data protection. The MSA controls all other issues, including liability caps, remedies, and product-improvement rights.</ns0:t>
      </ns0:r>
    </ns0:p>
    <ns0:p>
      <ns0:pPr>
        <ns0:pStyle ns0:val="Heading1"/>
        <ns0:keepNext/>
      </ns0:pPr>
      <ns0:r>
        <ns0:t>Research basis</ns0:t>
      </ns0:r>
    </ns0:p>
    <ns0:p>
      <ns0:pPr>
        <ns0:keepNext/>
      </ns0:pPr>
      <ns0:r>
        <ns0:t>These sources informed the fictional issue pattern and document structure. They are not incorporated into the agreement and are not a substitute for jurisdiction-specific review.</ns0:t>
      </ns0:r>
    </ns0:p>
    <ns0:p>
      <ns0:pPr>
        <ns0:numPr>
          <ns0:ilvl ns0:val="0"/>
          <ns0:numId ns0:val="11"/>
        </ns0:numPr>
      </ns0:pPr>
      <ns0:r>
        <ns0:t>NIST Cybersecurity Framework 2.0: https://www.nist.gov/publications/nist-cybersecurity-framework-csf-20</ns0:t>
      </ns0:r>
    </ns0:p>
    <ns0:p>
      <ns0:pPr>
        <ns0:numPr>
          <ns0:ilvl ns0:val="0"/>
          <ns0:numId ns0:val="11"/>
        </ns0:numPr>
      </ns0:pPr>
      <ns0:r>
        <ns0:t>SEC EDGAR material-contract exhibits (structure research only): https://www.sec.gov/Archives/edgar/data/2026767/000149315226029398/ex10-12.htm</ns0:t>
      </ns0:r>
    </ns0:p>
    <ns0:sectPr>
      <ns0:headerReference ns0:type="default" ns2:id="rId9"/>
      <ns0:footerReference ns0:type="default" ns2:id="rId10"/>
      <ns0:pgSz ns0:w="12240" ns0:h="15840"/>
      <ns0:pgMar ns0:top="1440" ns0:right="1440" ns0:bottom="1440" ns0:left="1440" ns0:header="708" ns0:footer="708"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06973"/>
        <w:sz w:val="18"/>
      </w:rPr>
      <w:t xml:space="preserve">Data and Security Addendum  |  Page </w:t>
    </w:r>
    <w:r>
      <w:rPr>
        <w:rFonts w:ascii="Calibri" w:hAnsi="Calibri"/>
        <w:color w:val="6069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8B2500"/>
        <w:sz w:val="17"/>
      </w:rPr>
      <w:t>SYNTHETIC DEMO - NOT LEGAL ADVICE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540"/>
        </w:tabs>
        <w:ind w:left="540" w:hanging="270"/>
        <w:spacing w:after="120" w:line="280" w:lineRule="auto"/>
      </w:pPr>
    </w:lvl>
  </w:abstractNum>
  <w:num w:numId="10">
    <w:abstractNumId w:val="9"/>
  </w:num>
  <w:abstractNum w:abstractNumId="10">
    <w:multiLevelType w:val="singleLevel"/>
    <w:lvl w:ilvl="0">
      <w:start w:val="1"/>
      <w:numFmt w:val="bullet"/>
      <w:lvlText w:val="-"/>
      <w:pPr>
        <w:tabs>
          <w:tab w:val="num" w:pos="540"/>
        </w:tabs>
        <w:ind w:left="540" w:hanging="270"/>
        <w:spacing w:after="120" w:line="280" w:lineRule="auto"/>
      </w:pPr>
    </w:lvl>
  </w:abstractNum>
  <w:num w:numId="11">
    <w:abstractNumId w:val="10"/>
  </w:num>
</w: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ns1:Ignorable="w14">
  <ns0:zoom ns0:val="bestFit"/>
  <ns0:proofState ns0:spelling="clean" ns0:grammar="clean"/>
  <ns0:defaultTabStop ns0:val="720"/>
  <ns0:characterSpacingControl ns0:val="doNotCompress"/>
  <ns0:savePreviewPicture/>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7"/>
    <ns3:shapelayout ns4:ext="edit">
      <ns3:idmap ns4:ext="edit" data="1"/>
    </ns3:shapelayout>
  </ns0:shapeDefaults>
  <ns0:decimalSymbol ns0:val="."/>
  <ns0:listSeparator ns0:val=","/>
  <ns5:docId ns5:val="24062061"/>
  <ns5:defaultImageDpi ns5:val="300"/>
</ns0:settings>
</file>

<file path=word/styles.xml><?xml version="1.0" encoding="utf-8"?>
<ns0:styles xmlns:ns0="http://schemas.openxmlformats.org/wordprocessingml/2006/main" xmlns:ns1="http://schemas.openxmlformats.org/markup-compatibility/2006" ns1:Ignorable="w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pPr>
      <ns0:spacing ns0:before="0" ns0:after="120" ns0:line="264" ns0:lineRule="auto"/>
    </ns0:pPr>
    <ns0:rPr>
      <ns0:rFonts ns0:ascii="Calibri" ns0:hAnsi="Calibri"/>
      <ns0:b ns0:val="0"/>
      <ns0:color ns0:val="1F2D3D"/>
      <ns0:sz ns0:val="22"/>
    </ns0:rPr>
  </ns0:style>
  <ns0:style ns0:type="paragraph" ns0:styleId="Header">
    <ns0:name ns0:val="header"/>
    <ns0:basedOn ns0:val="Normal"/>
    <ns0:link ns0:val="HeaderChar"/>
    <ns0:uiPriority ns0:val="99"/>
    <ns0:unhideWhenUsed/>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style>
  <ns0:style ns0:type="paragraph" ns0:styleId="Footer">
    <ns0:name ns0:val="footer"/>
    <ns0:basedOn ns0:val="Normal"/>
    <ns0:link ns0:val="FooterChar"/>
    <ns0:uiPriority ns0:val="99"/>
    <ns0:unhideWhenUsed/>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style>
  <ns0:style ns0:type="paragraph" ns0:styleId="Heading1">
    <ns0:name ns0:val="heading 1"/>
    <ns0:basedOn ns0:val="Normal"/>
    <ns0:next ns0:val="Normal"/>
    <ns0:link ns0:val="Heading1Char"/>
    <ns0:uiPriority ns0:val="9"/>
    <ns0:qFormat/>
    <ns0:pPr>
      <ns0:keepNext/>
      <ns0:keepLines/>
      <ns0:spacing ns0:before="320" ns0:after="160" ns0:line="264" ns0:lineRule="auto"/>
      <ns0:outlineLvl ns0:val="0"/>
    </ns0:pPr>
    <ns0:rPr>
      <ns0:rFonts ns0:asciiTheme="majorHAnsi" ns0:eastAsiaTheme="majorEastAsia" ns0:hAnsiTheme="majorHAnsi" ns0:cstheme="majorBidi" ns0:ascii="Calibri" ns0:hAnsi="Calibri"/>
      <ns0:b/>
      <ns0:bCs/>
      <ns0:color ns0:val="2E74B5"/>
      <ns0:sz ns0:val="32"/>
      <ns0:szCs ns0:val="28"/>
    </ns0:rPr>
  </ns0:style>
  <ns0:style ns0:type="paragraph" ns0:styleId="Heading2">
    <ns0:name ns0:val="heading 2"/>
    <ns0:basedOn ns0:val="Normal"/>
    <ns0:next ns0:val="Normal"/>
    <ns0:link ns0:val="Heading2Char"/>
    <ns0:uiPriority ns0:val="9"/>
    <ns0:unhideWhenUsed/>
    <ns0:qFormat/>
    <ns0:pPr>
      <ns0:keepNext/>
      <ns0:keepLines/>
      <ns0:spacing ns0:before="240" ns0:after="120" ns0:line="264" ns0:lineRule="auto"/>
      <ns0:outlineLvl ns0:val="1"/>
    </ns0:pPr>
    <ns0:rPr>
      <ns0:rFonts ns0:asciiTheme="majorHAnsi" ns0:eastAsiaTheme="majorEastAsia" ns0:hAnsiTheme="majorHAnsi" ns0:cstheme="majorBidi" ns0:ascii="Calibri" ns0:hAnsi="Calibri"/>
      <ns0:b/>
      <ns0:bCs/>
      <ns0:color ns0:val="2E74B5"/>
      <ns0:sz ns0:val="26"/>
      <ns0:szCs ns0:val="26"/>
    </ns0:rPr>
  </ns0:style>
  <ns0:style ns0:type="paragraph" ns0:styleId="Heading3">
    <ns0:name ns0:val="heading 3"/>
    <ns0:basedOn ns0:val="Normal"/>
    <ns0:next ns0:val="Normal"/>
    <ns0:link ns0:val="Heading3Char"/>
    <ns0:uiPriority ns0:val="9"/>
    <ns0:unhideWhenUsed/>
    <ns0:qFormat/>
    <ns0:pPr>
      <ns0:keepNext/>
      <ns0:keepLines/>
      <ns0:spacing ns0:before="200" ns0:after="0"/>
      <ns0:outlineLvl ns0:val="2"/>
    </ns0:pPr>
    <ns0:rPr>
      <ns0:rFonts ns0:asciiTheme="majorHAnsi" ns0:eastAsiaTheme="majorEastAsia" ns0:hAnsiTheme="majorHAnsi" ns0:cstheme="majorBidi"/>
      <ns0:b/>
      <ns0:bCs/>
      <ns0:color ns0:val="4F81BD" ns0:themeColor="accent1"/>
    </ns0:rPr>
  </ns0:style>
  <ns0:style ns0:type="paragraph" ns0:styleId="Heading4">
    <ns0:name ns0:val="heading 4"/>
    <ns0:basedOn ns0:val="Normal"/>
    <ns0:next ns0:val="Normal"/>
    <ns0:link ns0:val="Heading4Char"/>
    <ns0:uiPriority ns0:val="9"/>
    <ns0:semiHidden/>
    <ns0:unhideWhenUsed/>
    <ns0:qFormat/>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pPr>
      <ns0:spacing ns0:after="0" ns0:line="240" ns0:lineRule="auto"/>
    </ns0:pPr>
  </ns0:style>
  <ns0:style ns0:type="character" ns0:customStyle="1" ns0:styleId="Heading1Char">
    <ns0:name ns0:val="Heading 1 Char"/>
    <ns0:basedOn ns0:val="DefaultParagraphFont"/>
    <ns0:link ns0:val="Heading1"/>
    <ns0:uiPriority ns0:val="9"/>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pPr>
      <ns0:pBdr>
        <ns0:bottom ns0:val="single" ns0:sz="8" ns0:space="4" ns0:color="4F81BD" ns0:themeColor="accent1"/>
      </ns0:pBdr>
      <ns0:spacing ns0:after="300" ns0:line="240" ns0:lineRule="auto"/>
      <ns0:contextualSpacing/>
    </ns0:pPr>
    <ns0:rPr>
      <ns0:rFonts ns0:asciiTheme="majorHAnsi" ns0:eastAsiaTheme="majorEastAsia" ns0:hAnsiTheme="majorHAnsi" ns0:cstheme="majorBid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pPr>
      <ns0:ind ns0:left="720"/>
      <ns0:contextualSpacing/>
    </ns0:pPr>
  </ns0:style>
  <ns0:style ns0:type="paragraph" ns0:styleId="BodyText">
    <ns0:name ns0:val="Body Text"/>
    <ns0:basedOn ns0:val="Normal"/>
    <ns0:link ns0:val="BodyTextChar"/>
    <ns0:uiPriority ns0:val="99"/>
    <ns0:unhideWhenUsed/>
    <ns0:pPr>
      <ns0:spacing ns0:after="120"/>
    </ns0:pPr>
  </ns0:style>
  <ns0:style ns0:type="character" ns0:customStyle="1" ns0:styleId="BodyTextChar">
    <ns0:name ns0:val="Body Text Char"/>
    <ns0:basedOn ns0:val="DefaultParagraphFont"/>
    <ns0:link ns0:val="BodyText"/>
    <ns0:uiPriority ns0:val="99"/>
  </ns0:style>
  <ns0:style ns0:type="paragraph" ns0:styleId="BodyText2">
    <ns0:name ns0:val="Body Text 2"/>
    <ns0:basedOn ns0:val="Normal"/>
    <ns0:link ns0:val="BodyText2Char"/>
    <ns0:uiPriority ns0:val="99"/>
    <ns0:unhideWhenUsed/>
    <ns0:pPr>
      <ns0:spacing ns0:after="120" ns0:line="480" ns0:lineRule="auto"/>
    </ns0:pPr>
  </ns0:style>
  <ns0:style ns0:type="character" ns0:customStyle="1" ns0:styleId="BodyText2Char">
    <ns0:name ns0:val="Body Text 2 Char"/>
    <ns0:basedOn ns0:val="DefaultParagraphFont"/>
    <ns0:link ns0:val="BodyText2"/>
    <ns0:uiPriority ns0:val="99"/>
  </ns0:style>
  <ns0:style ns0:type="paragraph" ns0:styleId="BodyText3">
    <ns0:name ns0:val="Body Text 3"/>
    <ns0:basedOn ns0:val="Normal"/>
    <ns0:link ns0:val="BodyText3Char"/>
    <ns0:uiPriority ns0:val="99"/>
    <ns0:unhideWhenUse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Pr>
      <ns0:sz ns0:val="16"/>
      <ns0:szCs ns0:val="16"/>
    </ns0:rPr>
  </ns0:style>
  <ns0:style ns0:type="paragraph" ns0:styleId="List">
    <ns0:name ns0:val="List"/>
    <ns0:basedOn ns0:val="Normal"/>
    <ns0:uiPriority ns0:val="99"/>
    <ns0:unhideWhenUsed/>
    <ns0:pPr>
      <ns0:ind ns0:left="360" ns0:hanging="360"/>
      <ns0:contextualSpacing/>
    </ns0:pPr>
  </ns0:style>
  <ns0:style ns0:type="paragraph" ns0:styleId="List2">
    <ns0:name ns0:val="List 2"/>
    <ns0:basedOn ns0:val="Normal"/>
    <ns0:uiPriority ns0:val="99"/>
    <ns0:unhideWhenUsed/>
    <ns0:pPr>
      <ns0:ind ns0:left="720" ns0:hanging="360"/>
      <ns0:contextualSpacing/>
    </ns0:pPr>
  </ns0:style>
  <ns0:style ns0:type="paragraph" ns0:styleId="List3">
    <ns0:name ns0:val="List 3"/>
    <ns0:basedOn ns0:val="Normal"/>
    <ns0:uiPriority ns0:val="99"/>
    <ns0:unhideWhenUsed/>
    <ns0:pPr>
      <ns0:ind ns0:left="1080" ns0:hanging="360"/>
      <ns0:contextualSpacing/>
    </ns0:pPr>
  </ns0:style>
  <ns0:style ns0:type="paragraph" ns0:styleId="ListBullet">
    <ns0:name ns0:val="List Bullet"/>
    <ns0:basedOn ns0:val="Normal"/>
    <ns0:uiPriority ns0:val="99"/>
    <ns0:unhideWhenUsed/>
    <ns0:pPr>
      <ns0:numPr>
        <ns0:numId ns0:val="1"/>
      </ns0:numPr>
      <ns0:contextualSpacing/>
    </ns0:pPr>
  </ns0:style>
  <ns0:style ns0:type="paragraph" ns0:styleId="ListBullet2">
    <ns0:name ns0:val="List Bullet 2"/>
    <ns0:basedOn ns0:val="Normal"/>
    <ns0:uiPriority ns0:val="99"/>
    <ns0:unhideWhenUsed/>
    <ns0:pPr>
      <ns0:numPr>
        <ns0:numId ns0:val="2"/>
      </ns0:numPr>
      <ns0:contextualSpacing/>
    </ns0:pPr>
  </ns0:style>
  <ns0:style ns0:type="paragraph" ns0:styleId="ListBullet3">
    <ns0:name ns0:val="List Bullet 3"/>
    <ns0:basedOn ns0:val="Normal"/>
    <ns0:uiPriority ns0:val="99"/>
    <ns0:unhideWhenUsed/>
    <ns0:pPr>
      <ns0:numPr>
        <ns0:numId ns0:val="3"/>
      </ns0:numPr>
      <ns0:contextualSpacing/>
    </ns0:pPr>
  </ns0:style>
  <ns0:style ns0:type="paragraph" ns0:styleId="ListNumber">
    <ns0:name ns0:val="List Number"/>
    <ns0:basedOn ns0:val="Normal"/>
    <ns0:uiPriority ns0:val="99"/>
    <ns0:unhideWhenUsed/>
    <ns0:pPr>
      <ns0:numPr>
        <ns0:numId ns0:val="5"/>
      </ns0:numPr>
      <ns0:contextualSpacing/>
    </ns0:pPr>
  </ns0:style>
  <ns0:style ns0:type="paragraph" ns0:styleId="ListNumber2">
    <ns0:name ns0:val="List Number 2"/>
    <ns0:basedOn ns0:val="Normal"/>
    <ns0:uiPriority ns0:val="99"/>
    <ns0:unhideWhenUsed/>
    <ns0:pPr>
      <ns0:numPr>
        <ns0:numId ns0:val="6"/>
      </ns0:numPr>
      <ns0:contextualSpacing/>
    </ns0:pPr>
  </ns0:style>
  <ns0:style ns0:type="paragraph" ns0:styleId="ListNumber3">
    <ns0:name ns0:val="List Number 3"/>
    <ns0:basedOn ns0:val="Normal"/>
    <ns0:uiPriority ns0:val="99"/>
    <ns0:unhideWhenUsed/>
    <ns0:pPr>
      <ns0:numPr>
        <ns0:numId ns0:val="7"/>
      </ns0:numPr>
      <ns0:contextualSpacing/>
    </ns0:pPr>
  </ns0:style>
  <ns0:style ns0:type="paragraph" ns0:styleId="ListContinue">
    <ns0:name ns0:val="List Continue"/>
    <ns0:basedOn ns0:val="Normal"/>
    <ns0:uiPriority ns0:val="99"/>
    <ns0:unhideWhenUsed/>
    <ns0:pPr>
      <ns0:spacing ns0:after="120"/>
      <ns0:ind ns0:left="360"/>
      <ns0:contextualSpacing/>
    </ns0:pPr>
  </ns0:style>
  <ns0:style ns0:type="paragraph" ns0:styleId="ListContinue2">
    <ns0:name ns0:val="List Continue 2"/>
    <ns0:basedOn ns0:val="Normal"/>
    <ns0:uiPriority ns0:val="99"/>
    <ns0:unhideWhenUsed/>
    <ns0:pPr>
      <ns0:spacing ns0:after="120"/>
      <ns0:ind ns0:left="720"/>
      <ns0:contextualSpacing/>
    </ns0:pPr>
  </ns0:style>
  <ns0:style ns0:type="paragraph" ns0:styleId="ListContinue3">
    <ns0:name ns0:val="List Continue 3"/>
    <ns0:basedOn ns0:val="Normal"/>
    <ns0:uiPriority ns0:val="99"/>
    <ns0:unhideWhenUsed/>
    <ns0:pPr>
      <ns0:spacing ns0:after="120"/>
      <ns0:ind ns0:left="1080"/>
      <ns0:contextualSpacing/>
    </ns0:pPr>
  </ns0:style>
  <ns0:style ns0:type="paragraph" ns0:styleId="MacroText">
    <ns0:name ns0:val="macro"/>
    <ns0:link ns0:val="MacroTextChar"/>
    <ns0:uiPriority ns0:val="99"/>
    <ns0:unhideWhenUse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Pr>
      <ns0:rFonts ns0:ascii="Courier" ns0:hAnsi="Courier"/>
      <ns0:sz ns0:val="20"/>
      <ns0:szCs ns0:val="20"/>
    </ns0:rPr>
  </ns0:style>
  <ns0:style ns0:type="paragraph" ns0:styleId="Quote">
    <ns0:name ns0:val="Quote"/>
    <ns0:basedOn ns0:val="Normal"/>
    <ns0:next ns0:val="Normal"/>
    <ns0:link ns0:val="QuoteChar"/>
    <ns0:uiPriority ns0:val="29"/>
    <ns0:qFormat/>
    <ns0:rPr>
      <ns0:i/>
      <ns0:iCs/>
      <ns0:color ns0:val="000000" ns0:themeColor="text1"/>
    </ns0:rPr>
  </ns0:style>
  <ns0:style ns0:type="character" ns0:customStyle="1" ns0:styleId="QuoteChar">
    <ns0:name ns0:val="Quote Char"/>
    <ns0:basedOn ns0:val="DefaultParagraphFont"/>
    <ns0:link ns0:val="Quote"/>
    <ns0:uiPriority ns0:val="29"/>
    <ns0:rPr>
      <ns0:i/>
      <ns0:iCs/>
      <ns0:color ns0:val="000000" ns0:themeColor="text1"/>
    </ns0:rPr>
  </ns0:style>
  <ns0:style ns0:type="character" ns0:customStyle="1" ns0:styleId="Heading4Char">
    <ns0:name ns0:val="Heading 4 Char"/>
    <ns0:basedOn ns0:val="DefaultParagraphFont"/>
    <ns0:link ns0:val="Heading4"/>
    <ns0:uiPriority ns0:val="9"/>
    <ns0:semiHidden/>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Pr>
      <ns0:b/>
      <ns0:bCs/>
    </ns0:rPr>
  </ns0:style>
  <ns0:style ns0:type="character" ns0:styleId="Emphasis">
    <ns0:name ns0:val="Emphasis"/>
    <ns0:basedOn ns0:val="DefaultParagraphFont"/>
    <ns0:uiPriority ns0:val="20"/>
    <ns0:qFormat/>
    <ns0:rPr>
      <ns0:i/>
      <ns0:iCs/>
    </ns0:rPr>
  </ns0:style>
  <ns0:style ns0:type="paragraph" ns0:styleId="IntenseQuote">
    <ns0:name ns0:val="Intense Quote"/>
    <ns0:basedOn ns0:val="Normal"/>
    <ns0:next ns0:val="Normal"/>
    <ns0:link ns0:val="IntenseQuoteChar"/>
    <ns0:uiPriority ns0:val="30"/>
    <ns0:qFormat/>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Pr>
      <ns0:b/>
      <ns0:bCs/>
      <ns0:i/>
      <ns0:iCs/>
      <ns0:color ns0:val="4F81BD" ns0:themeColor="accent1"/>
    </ns0:rPr>
  </ns0:style>
  <ns0:style ns0:type="character" ns0:styleId="SubtleEmphasis">
    <ns0:name ns0:val="Subtle Emphasis"/>
    <ns0:basedOn ns0:val="DefaultParagraphFont"/>
    <ns0:uiPriority ns0:val="19"/>
    <ns0:qFormat/>
    <ns0:rPr>
      <ns0:i/>
      <ns0:iCs/>
      <ns0:color ns0:val="808080" ns0:themeColor="text1" ns0:themeTint="7F"/>
    </ns0:rPr>
  </ns0:style>
  <ns0:style ns0:type="character" ns0:styleId="IntenseEmphasis">
    <ns0:name ns0:val="Intense Emphasis"/>
    <ns0:basedOn ns0:val="DefaultParagraphFont"/>
    <ns0:uiPriority ns0:val="21"/>
    <ns0:qFormat/>
    <ns0:rPr>
      <ns0:b/>
      <ns0:bCs/>
      <ns0:i/>
      <ns0:iCs/>
      <ns0:color ns0:val="4F81BD" ns0:themeColor="accent1"/>
    </ns0:rPr>
  </ns0:style>
  <ns0:style ns0:type="character" ns0:styleId="SubtleReference">
    <ns0:name ns0:val="Subtle Reference"/>
    <ns0:basedOn ns0:val="DefaultParagraphFont"/>
    <ns0:uiPriority ns0:val="31"/>
    <ns0:qFormat/>
    <ns0:rPr>
      <ns0:smallCaps/>
      <ns0:color ns0:val="C0504D" ns0:themeColor="accent2"/>
      <ns0:u ns0:val="single"/>
    </ns0:rPr>
  </ns0:style>
  <ns0:style ns0:type="character" ns0:styleId="IntenseReference">
    <ns0:name ns0:val="Intense Reference"/>
    <ns0:basedOn ns0:val="DefaultParagraphFont"/>
    <ns0:uiPriority ns0:val="32"/>
    <ns0:qFormat/>
    <ns0:rPr>
      <ns0:b/>
      <ns0:bCs/>
      <ns0:smallCaps/>
      <ns0:color ns0:val="C0504D" ns0:themeColor="accent2"/>
      <ns0:spacing ns0:val="5"/>
      <ns0:u ns0:val="single"/>
    </ns0:rPr>
  </ns0:style>
  <ns0:style ns0:type="character" ns0:styleId="BookTitle">
    <ns0:name ns0:val="Book Title"/>
    <ns0:basedOn ns0:val="DefaultParagraphFont"/>
    <ns0:uiPriority ns0:val="33"/>
    <ns0:qFormat/>
    <ns0:rPr>
      <ns0:b/>
      <ns0:bCs/>
      <ns0:smallCaps/>
      <ns0:spacing ns0:val="5"/>
    </ns0:rPr>
  </ns0:style>
  <ns0:style ns0:type="paragraph" ns0:styleId="TOCHeading">
    <ns0:name ns0:val="TOC Heading"/>
    <ns0:basedOn ns0:val="Heading1"/>
    <ns0:next ns0:val="Normal"/>
    <ns0:uiPriority ns0:val="39"/>
    <ns0:semiHidden/>
    <ns0:unhideWhenUsed/>
    <ns0:qFormat/>
    <ns0:pPr>
      <ns0:outlineLvl ns0:val="9"/>
    </ns0:pPr>
  </ns0:style>
  <ns0:style ns0:type="table" ns0:styleId="TableGrid">
    <ns0:name ns0:val="Table Grid"/>
    <ns0:basedOn ns0:val="TableNormal"/>
    <ns0:uiPriority ns0:val="59"/>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stylesWithEffects.xml><?xml version="1.0" encoding="utf-8"?>
<ns0:styles xmlns:ns0="http://schemas.openxmlformats.org/wordprocessingml/2006/main" xmlns:ns1="http://schemas.openxmlformats.org/markup-compatibility/2006" ns1:Ignorable="w14 wp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style>
  <ns0:style ns0:type="paragraph" ns0:styleId="Heading1">
    <ns0:name ns0:val="heading 1"/>
    <ns0:basedOn ns0:val="Normal"/>
    <ns0:next ns0:val="Normal"/>
    <ns0:link ns0:val="Heading1Char"/>
    <ns0:uiPriority ns0:val="9"/>
    <ns0:qFormat/>
    <ns0:pPr>
      <ns0:keepNext/>
      <ns0:keepLines/>
      <ns0:spacing ns0:before="480" ns0:after="0"/>
      <ns0:outlineLvl ns0:val="0"/>
    </ns0:pPr>
    <ns0:rPr>
      <ns0:rFonts ns0:asciiTheme="majorHAnsi" ns0:eastAsiaTheme="majorEastAsia" ns0:hAnsiTheme="majorHAnsi" ns0:cstheme="majorBidi"/>
      <ns0:b/>
      <ns0:bCs/>
      <ns0:color ns0:val="365F91" ns0:themeColor="accent1" ns0:themeShade="BF"/>
      <ns0:sz ns0:val="28"/>
      <ns0:szCs ns0:val="28"/>
    </ns0:rPr>
  </ns0:style>
  <ns0:style ns0:type="paragraph" ns0:styleId="Heading2">
    <ns0:name ns0:val="heading 2"/>
    <ns0:basedOn ns0:val="Normal"/>
    <ns0:next ns0:val="Normal"/>
    <ns0:link ns0:val="Heading2Char"/>
    <ns0:uiPriority ns0:val="9"/>
    <ns0:unhideWhenUsed/>
    <ns0:qFormat/>
    <ns0:pPr>
      <ns0:keepNext/>
      <ns0:keepLines/>
      <ns0:spacing ns0:before="200" ns0:after="0"/>
      <ns0:outlineLvl ns0:val="1"/>
    </ns0:pPr>
    <ns0:rPr>
      <ns0:rFonts ns0:asciiTheme="majorHAnsi" ns0:eastAsiaTheme="majorEastAsia" ns0:hAnsiTheme="majorHAnsi" ns0:cstheme="majorBidi"/>
      <ns0:b/>
      <ns0:bCs/>
      <ns0:color ns0:val="4F81BD" ns0:themeColor="accent1"/>
      <ns0:sz ns0:val="26"/>
      <ns0:szCs ns0:val="26"/>
    </ns0:rPr>
  </ns0:style>
  <ns0:style ns0:type="paragraph" ns0:styleId="Heading3">
    <ns0:name ns0:val="heading 3"/>
    <ns0:basedOn ns0:val="Normal"/>
    <ns0:next ns0:val="Normal"/>
    <ns0:link ns0:val="Heading3Char"/>
    <ns0:uiPriority ns0:val="9"/>
    <ns0:unhideWhenUsed/>
    <ns0:qFormat/>
    <ns0:pPr>
      <ns0:keepNext/>
      <ns0:keepLines/>
      <ns0:spacing ns0:before="200" ns0:after="0"/>
      <ns0:outlineLvl ns0:val="2"/>
    </ns0:pPr>
    <ns0:rPr>
      <ns0:rFonts ns0:asciiTheme="majorHAnsi" ns0:eastAsiaTheme="majorEastAsia" ns0:hAnsiTheme="majorHAnsi" ns0:cstheme="majorBidi"/>
      <ns0:b/>
      <ns0:bCs/>
      <ns0:color ns0:val="4F81BD" ns0:themeColor="accent1"/>
    </ns0:rPr>
  </ns0:style>
  <ns0:style ns0:type="paragraph" ns0:styleId="Heading4">
    <ns0:name ns0:val="heading 4"/>
    <ns0:basedOn ns0:val="Normal"/>
    <ns0:next ns0:val="Normal"/>
    <ns0:link ns0:val="Heading4Char"/>
    <ns0:uiPriority ns0:val="9"/>
    <ns0:semiHidden/>
    <ns0:unhideWhenUsed/>
    <ns0:qFormat/>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pPr>
      <ns0:spacing ns0:after="0" ns0:line="240" ns0:lineRule="auto"/>
    </ns0:pPr>
  </ns0:style>
  <ns0:style ns0:type="character" ns0:customStyle="1" ns0:styleId="Heading1Char">
    <ns0:name ns0:val="Heading 1 Char"/>
    <ns0:basedOn ns0:val="DefaultParagraphFont"/>
    <ns0:link ns0:val="Heading1"/>
    <ns0:uiPriority ns0:val="9"/>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pPr>
      <ns0:pBdr>
        <ns0:bottom ns0:val="single" ns0:sz="8" ns0:space="4" ns0:color="4F81BD" ns0:themeColor="accent1"/>
      </ns0:pBdr>
      <ns0:spacing ns0:after="300" ns0:line="240" ns0:lineRule="auto"/>
      <ns0:contextualSpacing/>
    </ns0:pPr>
    <ns0:rPr>
      <ns0:rFonts ns0:asciiTheme="majorHAnsi" ns0:eastAsiaTheme="majorEastAsia" ns0:hAnsiTheme="majorHAnsi" ns0:cstheme="majorBid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pPr>
      <ns0:ind ns0:left="720"/>
      <ns0:contextualSpacing/>
    </ns0:pPr>
  </ns0:style>
  <ns0:style ns0:type="paragraph" ns0:styleId="BodyText">
    <ns0:name ns0:val="Body Text"/>
    <ns0:basedOn ns0:val="Normal"/>
    <ns0:link ns0:val="BodyTextChar"/>
    <ns0:uiPriority ns0:val="99"/>
    <ns0:unhideWhenUsed/>
    <ns0:pPr>
      <ns0:spacing ns0:after="120"/>
    </ns0:pPr>
  </ns0:style>
  <ns0:style ns0:type="character" ns0:customStyle="1" ns0:styleId="BodyTextChar">
    <ns0:name ns0:val="Body Text Char"/>
    <ns0:basedOn ns0:val="DefaultParagraphFont"/>
    <ns0:link ns0:val="BodyText"/>
    <ns0:uiPriority ns0:val="99"/>
  </ns0:style>
  <ns0:style ns0:type="paragraph" ns0:styleId="BodyText2">
    <ns0:name ns0:val="Body Text 2"/>
    <ns0:basedOn ns0:val="Normal"/>
    <ns0:link ns0:val="BodyText2Char"/>
    <ns0:uiPriority ns0:val="99"/>
    <ns0:unhideWhenUsed/>
    <ns0:pPr>
      <ns0:spacing ns0:after="120" ns0:line="480" ns0:lineRule="auto"/>
    </ns0:pPr>
  </ns0:style>
  <ns0:style ns0:type="character" ns0:customStyle="1" ns0:styleId="BodyText2Char">
    <ns0:name ns0:val="Body Text 2 Char"/>
    <ns0:basedOn ns0:val="DefaultParagraphFont"/>
    <ns0:link ns0:val="BodyText2"/>
    <ns0:uiPriority ns0:val="99"/>
  </ns0:style>
  <ns0:style ns0:type="paragraph" ns0:styleId="BodyText3">
    <ns0:name ns0:val="Body Text 3"/>
    <ns0:basedOn ns0:val="Normal"/>
    <ns0:link ns0:val="BodyText3Char"/>
    <ns0:uiPriority ns0:val="99"/>
    <ns0:unhideWhenUse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Pr>
      <ns0:sz ns0:val="16"/>
      <ns0:szCs ns0:val="16"/>
    </ns0:rPr>
  </ns0:style>
  <ns0:style ns0:type="paragraph" ns0:styleId="List">
    <ns0:name ns0:val="List"/>
    <ns0:basedOn ns0:val="Normal"/>
    <ns0:uiPriority ns0:val="99"/>
    <ns0:unhideWhenUsed/>
    <ns0:pPr>
      <ns0:ind ns0:left="360" ns0:hanging="360"/>
      <ns0:contextualSpacing/>
    </ns0:pPr>
  </ns0:style>
  <ns0:style ns0:type="paragraph" ns0:styleId="List2">
    <ns0:name ns0:val="List 2"/>
    <ns0:basedOn ns0:val="Normal"/>
    <ns0:uiPriority ns0:val="99"/>
    <ns0:unhideWhenUsed/>
    <ns0:pPr>
      <ns0:ind ns0:left="720" ns0:hanging="360"/>
      <ns0:contextualSpacing/>
    </ns0:pPr>
  </ns0:style>
  <ns0:style ns0:type="paragraph" ns0:styleId="List3">
    <ns0:name ns0:val="List 3"/>
    <ns0:basedOn ns0:val="Normal"/>
    <ns0:uiPriority ns0:val="99"/>
    <ns0:unhideWhenUsed/>
    <ns0:pPr>
      <ns0:ind ns0:left="1080" ns0:hanging="360"/>
      <ns0:contextualSpacing/>
    </ns0:pPr>
  </ns0:style>
  <ns0:style ns0:type="paragraph" ns0:styleId="ListBullet">
    <ns0:name ns0:val="List Bullet"/>
    <ns0:basedOn ns0:val="Normal"/>
    <ns0:uiPriority ns0:val="99"/>
    <ns0:unhideWhenUsed/>
    <ns0:pPr>
      <ns0:numPr>
        <ns0:numId ns0:val="1"/>
      </ns0:numPr>
      <ns0:contextualSpacing/>
    </ns0:pPr>
  </ns0:style>
  <ns0:style ns0:type="paragraph" ns0:styleId="ListBullet2">
    <ns0:name ns0:val="List Bullet 2"/>
    <ns0:basedOn ns0:val="Normal"/>
    <ns0:uiPriority ns0:val="99"/>
    <ns0:unhideWhenUsed/>
    <ns0:pPr>
      <ns0:numPr>
        <ns0:numId ns0:val="2"/>
      </ns0:numPr>
      <ns0:contextualSpacing/>
    </ns0:pPr>
  </ns0:style>
  <ns0:style ns0:type="paragraph" ns0:styleId="ListBullet3">
    <ns0:name ns0:val="List Bullet 3"/>
    <ns0:basedOn ns0:val="Normal"/>
    <ns0:uiPriority ns0:val="99"/>
    <ns0:unhideWhenUsed/>
    <ns0:pPr>
      <ns0:numPr>
        <ns0:numId ns0:val="3"/>
      </ns0:numPr>
      <ns0:contextualSpacing/>
    </ns0:pPr>
  </ns0:style>
  <ns0:style ns0:type="paragraph" ns0:styleId="ListNumber">
    <ns0:name ns0:val="List Number"/>
    <ns0:basedOn ns0:val="Normal"/>
    <ns0:uiPriority ns0:val="99"/>
    <ns0:unhideWhenUsed/>
    <ns0:pPr>
      <ns0:numPr>
        <ns0:numId ns0:val="5"/>
      </ns0:numPr>
      <ns0:contextualSpacing/>
    </ns0:pPr>
  </ns0:style>
  <ns0:style ns0:type="paragraph" ns0:styleId="ListNumber2">
    <ns0:name ns0:val="List Number 2"/>
    <ns0:basedOn ns0:val="Normal"/>
    <ns0:uiPriority ns0:val="99"/>
    <ns0:unhideWhenUsed/>
    <ns0:pPr>
      <ns0:numPr>
        <ns0:numId ns0:val="6"/>
      </ns0:numPr>
      <ns0:contextualSpacing/>
    </ns0:pPr>
  </ns0:style>
  <ns0:style ns0:type="paragraph" ns0:styleId="ListNumber3">
    <ns0:name ns0:val="List Number 3"/>
    <ns0:basedOn ns0:val="Normal"/>
    <ns0:uiPriority ns0:val="99"/>
    <ns0:unhideWhenUsed/>
    <ns0:pPr>
      <ns0:numPr>
        <ns0:numId ns0:val="7"/>
      </ns0:numPr>
      <ns0:contextualSpacing/>
    </ns0:pPr>
  </ns0:style>
  <ns0:style ns0:type="paragraph" ns0:styleId="ListContinue">
    <ns0:name ns0:val="List Continue"/>
    <ns0:basedOn ns0:val="Normal"/>
    <ns0:uiPriority ns0:val="99"/>
    <ns0:unhideWhenUsed/>
    <ns0:pPr>
      <ns0:spacing ns0:after="120"/>
      <ns0:ind ns0:left="360"/>
      <ns0:contextualSpacing/>
    </ns0:pPr>
  </ns0:style>
  <ns0:style ns0:type="paragraph" ns0:styleId="ListContinue2">
    <ns0:name ns0:val="List Continue 2"/>
    <ns0:basedOn ns0:val="Normal"/>
    <ns0:uiPriority ns0:val="99"/>
    <ns0:unhideWhenUsed/>
    <ns0:pPr>
      <ns0:spacing ns0:after="120"/>
      <ns0:ind ns0:left="720"/>
      <ns0:contextualSpacing/>
    </ns0:pPr>
  </ns0:style>
  <ns0:style ns0:type="paragraph" ns0:styleId="ListContinue3">
    <ns0:name ns0:val="List Continue 3"/>
    <ns0:basedOn ns0:val="Normal"/>
    <ns0:uiPriority ns0:val="99"/>
    <ns0:unhideWhenUsed/>
    <ns0:pPr>
      <ns0:spacing ns0:after="120"/>
      <ns0:ind ns0:left="1080"/>
      <ns0:contextualSpacing/>
    </ns0:pPr>
  </ns0:style>
  <ns0:style ns0:type="paragraph" ns0:styleId="MacroText">
    <ns0:name ns0:val="macro"/>
    <ns0:link ns0:val="MacroTextChar"/>
    <ns0:uiPriority ns0:val="99"/>
    <ns0:unhideWhenUse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Pr>
      <ns0:rFonts ns0:ascii="Courier" ns0:hAnsi="Courier"/>
      <ns0:sz ns0:val="20"/>
      <ns0:szCs ns0:val="20"/>
    </ns0:rPr>
  </ns0:style>
  <ns0:style ns0:type="paragraph" ns0:styleId="Quote">
    <ns0:name ns0:val="Quote"/>
    <ns0:basedOn ns0:val="Normal"/>
    <ns0:next ns0:val="Normal"/>
    <ns0:link ns0:val="QuoteChar"/>
    <ns0:uiPriority ns0:val="29"/>
    <ns0:qFormat/>
    <ns0:rPr>
      <ns0:i/>
      <ns0:iCs/>
      <ns0:color ns0:val="000000" ns0:themeColor="text1"/>
    </ns0:rPr>
  </ns0:style>
  <ns0:style ns0:type="character" ns0:customStyle="1" ns0:styleId="QuoteChar">
    <ns0:name ns0:val="Quote Char"/>
    <ns0:basedOn ns0:val="DefaultParagraphFont"/>
    <ns0:link ns0:val="Quote"/>
    <ns0:uiPriority ns0:val="29"/>
    <ns0:rPr>
      <ns0:i/>
      <ns0:iCs/>
      <ns0:color ns0:val="000000" ns0:themeColor="text1"/>
    </ns0:rPr>
  </ns0:style>
  <ns0:style ns0:type="character" ns0:customStyle="1" ns0:styleId="Heading4Char">
    <ns0:name ns0:val="Heading 4 Char"/>
    <ns0:basedOn ns0:val="DefaultParagraphFont"/>
    <ns0:link ns0:val="Heading4"/>
    <ns0:uiPriority ns0:val="9"/>
    <ns0:semiHidden/>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Pr>
      <ns0:b/>
      <ns0:bCs/>
    </ns0:rPr>
  </ns0:style>
  <ns0:style ns0:type="character" ns0:styleId="Emphasis">
    <ns0:name ns0:val="Emphasis"/>
    <ns0:basedOn ns0:val="DefaultParagraphFont"/>
    <ns0:uiPriority ns0:val="20"/>
    <ns0:qFormat/>
    <ns0:rPr>
      <ns0:i/>
      <ns0:iCs/>
    </ns0:rPr>
  </ns0:style>
  <ns0:style ns0:type="paragraph" ns0:styleId="IntenseQuote">
    <ns0:name ns0:val="Intense Quote"/>
    <ns0:basedOn ns0:val="Normal"/>
    <ns0:next ns0:val="Normal"/>
    <ns0:link ns0:val="IntenseQuoteChar"/>
    <ns0:uiPriority ns0:val="30"/>
    <ns0:qFormat/>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Pr>
      <ns0:b/>
      <ns0:bCs/>
      <ns0:i/>
      <ns0:iCs/>
      <ns0:color ns0:val="4F81BD" ns0:themeColor="accent1"/>
    </ns0:rPr>
  </ns0:style>
  <ns0:style ns0:type="character" ns0:styleId="SubtleEmphasis">
    <ns0:name ns0:val="Subtle Emphasis"/>
    <ns0:basedOn ns0:val="DefaultParagraphFont"/>
    <ns0:uiPriority ns0:val="19"/>
    <ns0:qFormat/>
    <ns0:rPr>
      <ns0:i/>
      <ns0:iCs/>
      <ns0:color ns0:val="808080" ns0:themeColor="text1" ns0:themeTint="7F"/>
    </ns0:rPr>
  </ns0:style>
  <ns0:style ns0:type="character" ns0:styleId="IntenseEmphasis">
    <ns0:name ns0:val="Intense Emphasis"/>
    <ns0:basedOn ns0:val="DefaultParagraphFont"/>
    <ns0:uiPriority ns0:val="21"/>
    <ns0:qFormat/>
    <ns0:rPr>
      <ns0:b/>
      <ns0:bCs/>
      <ns0:i/>
      <ns0:iCs/>
      <ns0:color ns0:val="4F81BD" ns0:themeColor="accent1"/>
    </ns0:rPr>
  </ns0:style>
  <ns0:style ns0:type="character" ns0:styleId="SubtleReference">
    <ns0:name ns0:val="Subtle Reference"/>
    <ns0:basedOn ns0:val="DefaultParagraphFont"/>
    <ns0:uiPriority ns0:val="31"/>
    <ns0:qFormat/>
    <ns0:rPr>
      <ns0:smallCaps/>
      <ns0:color ns0:val="C0504D" ns0:themeColor="accent2"/>
      <ns0:u ns0:val="single"/>
    </ns0:rPr>
  </ns0:style>
  <ns0:style ns0:type="character" ns0:styleId="IntenseReference">
    <ns0:name ns0:val="Intense Reference"/>
    <ns0:basedOn ns0:val="DefaultParagraphFont"/>
    <ns0:uiPriority ns0:val="32"/>
    <ns0:qFormat/>
    <ns0:rPr>
      <ns0:b/>
      <ns0:bCs/>
      <ns0:smallCaps/>
      <ns0:color ns0:val="C0504D" ns0:themeColor="accent2"/>
      <ns0:spacing ns0:val="5"/>
      <ns0:u ns0:val="single"/>
    </ns0:rPr>
  </ns0:style>
  <ns0:style ns0:type="character" ns0:styleId="BookTitle">
    <ns0:name ns0:val="Book Title"/>
    <ns0:basedOn ns0:val="DefaultParagraphFont"/>
    <ns0:uiPriority ns0:val="33"/>
    <ns0:qFormat/>
    <ns0:rPr>
      <ns0:b/>
      <ns0:bCs/>
      <ns0:smallCaps/>
      <ns0:spacing ns0:val="5"/>
    </ns0:rPr>
  </ns0:style>
  <ns0:style ns0:type="paragraph" ns0:styleId="TOCHeading">
    <ns0:name ns0:val="TOC Heading"/>
    <ns0:basedOn ns0:val="Heading1"/>
    <ns0:next ns0:val="Normal"/>
    <ns0:uiPriority ns0:val="39"/>
    <ns0:semiHidden/>
    <ns0:unhideWhenUsed/>
    <ns0:qFormat/>
    <ns0:pPr>
      <ns0:outlineLvl ns0:val="9"/>
    </ns0:pPr>
  </ns0:style>
  <ns0:style ns0:type="table" ns0:styleId="TableGrid">
    <ns0:name ns0:val="Table Grid"/>
    <ns0:basedOn ns0:val="TableNormal"/>
    <ns0:uiPriority ns0:val="59"/>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and Security Addendum</dc:title>
  <dc:subject>SYNTHETIC DEMO - NOT LEGAL ADVICE</dc:subject>
  <dc:creator/>
  <cp:keywords/>
  <dc:description>Fictional BK24 corporate-law demonstration document.</dc:description>
  <cp:lastModifiedBy/>
  <cp:revision>1</cp:revision>
  <dcterms:created xsi:type="dcterms:W3CDTF">2013-12-23T23:15:00Z</dcterms:created>
  <dcterms:modified xsi:type="dcterms:W3CDTF">2013-12-23T23:15:00Z</dcterms:modified>
  <cp:category/>
</cp:coreProperties>
</file>