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Kids Adventure Watch Launch Review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TrailTrack Outdoor Labs, Inc. - Beacon Mini Product Launch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TrailTrack - Kids Adventure Watch Launch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The product team wants a fun September launch for a kids' hiking watch with location sharing, parent challenges, and a battery claim that marketing describes as 'weekend-proof.'</ns0:t>
      </ns0:r>
    </ns0:p>
    <ns0:p>
      <ns0:pPr>
        <ns0:pStyle ns0:val="Heading1"/>
        <ns0:numPr>
          <ns0:ilvl ns0:val="0"/>
          <ns0:numId ns0:val="10"/>
        </ns0:numPr>
      </ns0:pPr>
      <ns0:r>
        <ns0:t>Background and Working Facts</ns0:t>
      </ns0:r>
    </ns0:p>
    <ns0:p>
      <ns0:r>
        <ns0:t>Beacon Mini records location pings when a parent enables trail mode, shows achievement badges, and lets approved family members see the child's route. The default setup includes a seven-day free premium trial.</ns0:t>
      </ns0:r>
    </ns0:p>
    <ns0:p>
      <ns0:r>
        <ns0:t>Marketing proposes 'Never lose the trail' and 'three-day battery' claims. Internal tests show three days only when location sharing is disabled and notifications are limited.</ns0:t>
      </ns0:r>
    </ns0:p>
    <ns0:p>
      <ns0:r>
        <ns0:t>A retailer requests launch materials, a return policy, and a clear answer on whether family members can download route history after a subscription ends.</ns0:t>
      </ns0:r>
    </ns0:p>
    <ns0:p>
      <ns0:pPr>
        <ns0:pStyle ns0:val="Heading1"/>
        <ns0:numPr>
          <ns0:ilvl ns0:val="0"/>
          <ns0:numId ns0:val="10"/>
        </ns0:numPr>
      </ns0:pPr>
      <ns0:r>
        <ns0:t>Risk and Issue Map</ns0:t>
      </ns0:r>
    </ns0:p>
    <ns0:p>
      <ns0:r>
        <ns0:t>Product disclosures, age gating, parental controls, and location-sharing defaults must be reconciled before launch copy is approved.</ns0:t>
      </ns0:r>
    </ns0:p>
    <ns0:p>
      <ns0:r>
        <ns0:t>Battery, safety, and durability claims need substantiation and qualified language tied to actual test conditions.</ns0:t>
      </ns0:r>
    </ns0:p>
    <ns0:p>
      <ns0:r>
        <ns0:t>The premium-trial conversion, support scripts, and data-retention explanation need a single customer-facing position.</ns0:t>
      </ns0:r>
    </ns0:p>
    <ns0:p>
      <ns0:pPr>
        <ns0:pStyle ns0:val="Heading1"/>
        <ns0:numPr>
          <ns0:ilvl ns0:val="0"/>
          <ns0:numId ns0:val="10"/>
        </ns0:numPr>
      </ns0:pPr>
      <ns0:r>
        <ns0:t>Options and Decisions Needed</ns0:t>
      </ns0:r>
    </ns0:p>
    <ns0:p>
      <ns0:r>
        <ns0:t>Approve or revise location-sharing defaults and family-invite controls.</ns0:t>
      </ns0:r>
    </ns0:p>
    <ns0:p>
      <ns0:r>
        <ns0:t>Choose supported battery language and the evidence that must accompany it.</ns0:t>
      </ns0:r>
    </ns0:p>
    <ns0:p>
      <ns0:r>
        <ns0:t>Set the launch gate: legal signoff, support training, retailer FAQ, and incident-escalation owner.</ns0:t>
      </ns0:r>
    </ns0:p>
    <ns0:p>
      <ns0:pPr>
        <ns0:pStyle ns0:val="Heading1"/>
        <ns0:numPr>
          <ns0:ilvl ns0:val="0"/>
          <ns0:numId ns0:val="10"/>
        </ns0:numPr>
      </ns0:pPr>
      <ns0:r>
        <ns0:t>90-Day Action Plan</ns0:t>
      </ns0:r>
    </ns0:p>
    <ns0:p>
      <ns0:r>
        <ns0:t>Priority 1: Review launch claims against test evidence and product behavior.</ns0:t>
      </ns0:r>
    </ns0:p>
    <ns0:p>
      <ns0:r>
        <ns0:t>Priority 2: Draft parent-facing location and trial disclosures.</ns0:t>
      </ns0:r>
    </ns0:p>
    <ns0:p>
      <ns0:r>
        <ns0:t>Priority 3: Create retailer FAQ and launch-risk signoff checklist.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Turn this launch brief into a prioritized product legal checklist, with specific edits to the battery and location-sharing claims.</ns0:t>
      </ns0:r>
    </ns0:p>
    <ns0:p>
      <ns0:r>
        <ns0:t>Use this scenario to demonstrate document-grounded analysis, a matter timeline, task creation, and an attorney review workflow. Confirm jurisdiction-specific law and facts before acting outside this fictional demonstration.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Kids Adventure Watch Launch Review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Kids Adventure Watch Launch Review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