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Moonbeam Bakery - Sparkle Crumb Brand Clash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Moonbeam Bakery - Sparkle Crumb Brand Clash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neighborhood bakery plans a 'Sparkle Crumb' sprinkle-kit launch, then receives a friendly but firm message from a regional cookie company using a similar name on social media.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Moonbeam Bakery Co. (fictional)</w:t>
      </w:r>
    </w:p>
    <w:p>
      <w:r>
        <w:t>Primary contact: Robin Flores, Founder</w:t>
      </w:r>
    </w:p>
    <w:p>
      <w:r>
        <w:t>Secondary contact: Noah Bishop, Marketing Director</w:t>
      </w:r>
    </w:p>
    <w:p>
      <w:r>
        <w:t>Office: 77 Trailhead Avenue, Columbus, OH 43215</w:t>
      </w:r>
    </w:p>
    <w:p>
      <w:r>
        <w:t>Direct line: +1-202-555-0117 · Email: robin.flores@example.invalid</w:t>
      </w:r>
    </w:p>
    <w:p>
      <w:r>
        <w:t>Client since: 2019-08-15 · Preferred contact: email · Weekdays, 1:00-4:00 p.m. Eastern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neighborhood bakery plans a 'Sparkle Crumb' sprinkle-kit launch, then receives a friendly but firm message from a regional cookie company using a similar name on social media.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Sparkle Crumbs Confections, LLC (fictional).</w:t>
      </w:r>
    </w:p>
    <w:p>
      <w:r>
        <w:t>Primary outside contact: Devon Price (counterparty-8@example.invalid).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Moonbeam Bakery - Sparkle Crumb Brand Clash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Moonbeam Bakery - Sparkle Crumb Brand Clash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