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50" w:rsidRDefault="009F092E" w:rsidP="00E60750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Matthew Rand - </w:t>
      </w:r>
      <w:r w:rsidR="00E60750">
        <w:rPr>
          <w:b/>
          <w:bCs/>
          <w:sz w:val="48"/>
          <w:szCs w:val="48"/>
        </w:rPr>
        <w:t>MSE 551</w:t>
      </w:r>
      <w:r>
        <w:rPr>
          <w:b/>
          <w:bCs/>
          <w:sz w:val="48"/>
          <w:szCs w:val="48"/>
        </w:rPr>
        <w:t xml:space="preserve"> HW 2</w:t>
      </w:r>
    </w:p>
    <w:p w:rsidR="007B17B7" w:rsidRDefault="007B17B7" w:rsidP="00E60750">
      <w:pPr>
        <w:pStyle w:val="Default"/>
        <w:jc w:val="center"/>
        <w:rPr>
          <w:b/>
          <w:bCs/>
          <w:sz w:val="48"/>
          <w:szCs w:val="48"/>
        </w:rPr>
      </w:pPr>
    </w:p>
    <w:p w:rsidR="00E60750" w:rsidRDefault="00E4364A" w:rsidP="00E60750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>HW#2</w:t>
      </w:r>
      <w:r w:rsidR="00E60750">
        <w:rPr>
          <w:b/>
          <w:bCs/>
          <w:sz w:val="48"/>
          <w:szCs w:val="48"/>
        </w:rPr>
        <w:tab/>
        <w:t xml:space="preserve"> Due:09/12/2017</w:t>
      </w:r>
    </w:p>
    <w:p w:rsidR="007D4E8D" w:rsidRDefault="007D4E8D" w:rsidP="00E60750"/>
    <w:p w:rsidR="00E60750" w:rsidRDefault="00E60750" w:rsidP="00B67A6F">
      <w:pPr>
        <w:pStyle w:val="ListParagraph"/>
        <w:numPr>
          <w:ilvl w:val="0"/>
          <w:numId w:val="1"/>
        </w:numPr>
        <w:spacing w:line="360" w:lineRule="auto"/>
      </w:pPr>
      <w:r>
        <w:t>Calculate the E</w:t>
      </w:r>
      <w:r w:rsidR="00B67A6F">
        <w:t xml:space="preserve">nergy vs. distance of two atoms using the LJ potentials we used in the class. </w:t>
      </w:r>
    </w:p>
    <w:p w:rsidR="009571CC" w:rsidRDefault="00126179" w:rsidP="009571C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388EB5B" wp14:editId="1CDF965C">
            <wp:extent cx="4107180" cy="30939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871" cy="3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50" w:rsidRDefault="00E60750" w:rsidP="00B67A6F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minimum Energy </w:t>
      </w:r>
      <w:r w:rsidR="00B67A6F">
        <w:t xml:space="preserve">and lattice parameter </w:t>
      </w:r>
      <w:r>
        <w:t xml:space="preserve">for Al using the </w:t>
      </w:r>
      <w:proofErr w:type="spellStart"/>
      <w:r>
        <w:t>eam</w:t>
      </w:r>
      <w:proofErr w:type="spellEnd"/>
      <w:r>
        <w:t xml:space="preserve"> potential for the following structures: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SC</w:t>
      </w:r>
    </w:p>
    <w:p w:rsidR="00AA79D1" w:rsidRPr="004F64F5" w:rsidRDefault="00AA79D1" w:rsidP="00AA79D1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4F64F5">
        <w:rPr>
          <w:b/>
        </w:rPr>
        <w:t>Minimum energy: -</w:t>
      </w:r>
      <w:r w:rsidR="004F64F5" w:rsidRPr="004F64F5">
        <w:rPr>
          <w:b/>
        </w:rPr>
        <w:t>3.06</w:t>
      </w:r>
      <w:r w:rsidRPr="004F64F5">
        <w:rPr>
          <w:b/>
        </w:rPr>
        <w:t xml:space="preserve"> eV</w:t>
      </w:r>
    </w:p>
    <w:p w:rsidR="00AA79D1" w:rsidRPr="004F64F5" w:rsidRDefault="00AA79D1" w:rsidP="00AA79D1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4F64F5">
        <w:rPr>
          <w:b/>
        </w:rPr>
        <w:t xml:space="preserve">Lattice </w:t>
      </w:r>
      <w:r w:rsidR="004F64F5" w:rsidRPr="004F64F5">
        <w:rPr>
          <w:b/>
        </w:rPr>
        <w:t>Constant: 2.69</w:t>
      </w:r>
      <w:r w:rsidRPr="004F64F5">
        <w:rPr>
          <w:b/>
        </w:rPr>
        <w:t xml:space="preserve"> A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BCC</w:t>
      </w:r>
    </w:p>
    <w:p w:rsidR="00AA79D1" w:rsidRPr="004F64F5" w:rsidRDefault="00AA79D1" w:rsidP="00AA79D1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4F64F5">
        <w:rPr>
          <w:b/>
        </w:rPr>
        <w:t>Minimum energy: -</w:t>
      </w:r>
      <w:r w:rsidRPr="004F64F5">
        <w:rPr>
          <w:b/>
        </w:rPr>
        <w:t>6.60</w:t>
      </w:r>
      <w:r w:rsidRPr="004F64F5">
        <w:rPr>
          <w:b/>
        </w:rPr>
        <w:t xml:space="preserve"> eV</w:t>
      </w:r>
    </w:p>
    <w:p w:rsidR="00AA79D1" w:rsidRPr="004F64F5" w:rsidRDefault="00AA79D1" w:rsidP="00AA79D1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4F64F5">
        <w:rPr>
          <w:b/>
        </w:rPr>
        <w:t xml:space="preserve">Lattice </w:t>
      </w:r>
      <w:r w:rsidRPr="004F64F5">
        <w:rPr>
          <w:b/>
        </w:rPr>
        <w:t>Constant: 3.22</w:t>
      </w:r>
      <w:r w:rsidRPr="004F64F5">
        <w:rPr>
          <w:b/>
        </w:rPr>
        <w:t xml:space="preserve"> A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FCC</w:t>
      </w:r>
    </w:p>
    <w:p w:rsidR="00AA79D1" w:rsidRPr="004F64F5" w:rsidRDefault="00AA79D1" w:rsidP="00AA79D1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4F64F5">
        <w:rPr>
          <w:b/>
        </w:rPr>
        <w:t>Minimum energy: -13.27 eV</w:t>
      </w:r>
    </w:p>
    <w:p w:rsidR="00AA79D1" w:rsidRPr="004F64F5" w:rsidRDefault="00AA79D1" w:rsidP="00AA79D1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4F64F5">
        <w:rPr>
          <w:b/>
        </w:rPr>
        <w:t>Lattice Constant: 4.05 A</w:t>
      </w:r>
    </w:p>
    <w:p w:rsidR="00E60750" w:rsidRDefault="00B67A6F" w:rsidP="00B67A6F">
      <w:pPr>
        <w:spacing w:line="360" w:lineRule="auto"/>
        <w:ind w:left="720"/>
      </w:pPr>
      <w:r>
        <w:t>Compare and comment on the result.</w:t>
      </w:r>
    </w:p>
    <w:p w:rsidR="004F64F5" w:rsidRPr="004F64F5" w:rsidRDefault="004F64F5" w:rsidP="004F64F5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4F64F5">
        <w:rPr>
          <w:b/>
        </w:rPr>
        <w:lastRenderedPageBreak/>
        <w:t>The FCC lattice has the lowest energy, meaning it is the most energetically favorable formation. This is in line with what we know about Aluminum: it favors a FCC crystal structure. The lattice constant is higher in FCC than BCC or SC because there are more atoms</w:t>
      </w:r>
      <w:r w:rsidR="00970B27">
        <w:rPr>
          <w:b/>
        </w:rPr>
        <w:t xml:space="preserve"> (4)</w:t>
      </w:r>
      <w:r w:rsidRPr="004F64F5">
        <w:rPr>
          <w:b/>
        </w:rPr>
        <w:t xml:space="preserve"> per unit cell in FCC crystal structure.</w:t>
      </w:r>
    </w:p>
    <w:p w:rsidR="00E60750" w:rsidRDefault="00E60750" w:rsidP="00031721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</w:t>
      </w:r>
      <w:r w:rsidR="00B67A6F">
        <w:t>Energy v</w:t>
      </w:r>
      <w:r>
        <w:t xml:space="preserve">s. Volume curve for Al </w:t>
      </w:r>
      <w:r w:rsidR="00B67A6F">
        <w:t xml:space="preserve">FCC structure using the </w:t>
      </w:r>
      <w:proofErr w:type="spellStart"/>
      <w:r w:rsidR="00B67A6F">
        <w:t>eam</w:t>
      </w:r>
      <w:proofErr w:type="spellEnd"/>
      <w:r w:rsidR="00B67A6F">
        <w:t xml:space="preserve"> potential.</w:t>
      </w:r>
      <w:r w:rsidR="00031721">
        <w:t xml:space="preserve"> Then </w:t>
      </w:r>
      <w:r w:rsidR="00031721" w:rsidRPr="00031721">
        <w:t>estimate</w:t>
      </w:r>
      <w:r w:rsidR="00031721">
        <w:t xml:space="preserve"> the bulk modulus. </w:t>
      </w:r>
    </w:p>
    <w:p w:rsidR="0041590A" w:rsidRDefault="00817C0C" w:rsidP="0041590A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3C8FEC6" wp14:editId="6A34A5C8">
            <wp:extent cx="4716780" cy="3634339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182" cy="36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0C" w:rsidRDefault="00817C0C" w:rsidP="0041590A">
      <w:pPr>
        <w:pStyle w:val="ListParagraph"/>
        <w:spacing w:line="360" w:lineRule="auto"/>
        <w:rPr>
          <w:b/>
        </w:rPr>
      </w:pPr>
      <w:r>
        <w:rPr>
          <w:b/>
        </w:rPr>
        <w:t>Bulk Modulus: Y’’ = 0.00</w:t>
      </w:r>
      <w:r w:rsidR="00C832DC">
        <w:rPr>
          <w:b/>
        </w:rPr>
        <w:t>72, Volume at min energy = 66.4</w:t>
      </w:r>
      <w:r w:rsidR="006D758B">
        <w:rPr>
          <w:b/>
        </w:rPr>
        <w:t xml:space="preserve"> A^3</w:t>
      </w:r>
    </w:p>
    <w:p w:rsidR="00C832DC" w:rsidRDefault="00C832DC" w:rsidP="0041590A">
      <w:pPr>
        <w:pStyle w:val="ListParagraph"/>
        <w:spacing w:line="360" w:lineRule="auto"/>
        <w:rPr>
          <w:b/>
        </w:rPr>
      </w:pPr>
      <w:r>
        <w:rPr>
          <w:b/>
        </w:rPr>
        <w:t xml:space="preserve">E= 0.47 </w:t>
      </w:r>
      <w:r w:rsidR="00970B27">
        <w:rPr>
          <w:b/>
        </w:rPr>
        <w:t>eV/A^3</w:t>
      </w:r>
    </w:p>
    <w:p w:rsidR="009F092E" w:rsidRPr="006D758B" w:rsidRDefault="00970B27" w:rsidP="006D758B">
      <w:pPr>
        <w:pStyle w:val="ListParagraph"/>
        <w:spacing w:line="360" w:lineRule="auto"/>
        <w:rPr>
          <w:b/>
          <w:u w:val="single"/>
        </w:rPr>
      </w:pPr>
      <w:r w:rsidRPr="006D758B">
        <w:rPr>
          <w:b/>
          <w:u w:val="single"/>
        </w:rPr>
        <w:t>E=</w:t>
      </w:r>
      <w:r w:rsidR="006D758B" w:rsidRPr="006D758B">
        <w:rPr>
          <w:b/>
          <w:u w:val="single"/>
        </w:rPr>
        <w:t xml:space="preserve">76.6 </w:t>
      </w:r>
      <w:proofErr w:type="spellStart"/>
      <w:r w:rsidR="006D758B" w:rsidRPr="006D758B">
        <w:rPr>
          <w:b/>
          <w:u w:val="single"/>
        </w:rPr>
        <w:t>GPa</w:t>
      </w:r>
      <w:bookmarkStart w:id="0" w:name="_GoBack"/>
      <w:bookmarkEnd w:id="0"/>
      <w:proofErr w:type="spellEnd"/>
    </w:p>
    <w:p w:rsidR="00576CA9" w:rsidRDefault="00705F19" w:rsidP="00576CA9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B</w:t>
      </w:r>
      <w:r w:rsidRPr="00705F19">
        <w:t>rief summary</w:t>
      </w:r>
      <w:proofErr w:type="gramEnd"/>
      <w:r>
        <w:t xml:space="preserve"> of your c</w:t>
      </w:r>
      <w:r w:rsidR="00333E44">
        <w:t>lass project.</w:t>
      </w:r>
    </w:p>
    <w:p w:rsidR="00C863FA" w:rsidRPr="009F092E" w:rsidRDefault="009F092E" w:rsidP="00C863FA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My</w:t>
      </w:r>
      <w:r w:rsidR="00C863FA" w:rsidRPr="009F092E">
        <w:rPr>
          <w:b/>
        </w:rPr>
        <w:t xml:space="preserve"> project will focus on simulation of a composite material of Graphene Oxide and Geopolymer using Molecular Dynamics in </w:t>
      </w:r>
      <w:proofErr w:type="spellStart"/>
      <w:r w:rsidR="00C863FA" w:rsidRPr="009F092E">
        <w:rPr>
          <w:b/>
        </w:rPr>
        <w:t>La</w:t>
      </w:r>
      <w:r w:rsidRPr="009F092E">
        <w:rPr>
          <w:b/>
        </w:rPr>
        <w:t>mmps</w:t>
      </w:r>
      <w:proofErr w:type="spellEnd"/>
      <w:r w:rsidRPr="009F092E">
        <w:rPr>
          <w:b/>
        </w:rPr>
        <w:t>. Sp</w:t>
      </w:r>
      <w:r w:rsidR="00C863FA" w:rsidRPr="009F092E">
        <w:rPr>
          <w:b/>
        </w:rPr>
        <w:t xml:space="preserve">ecifically, </w:t>
      </w:r>
      <w:r w:rsidRPr="009F092E">
        <w:rPr>
          <w:b/>
        </w:rPr>
        <w:t>the simulations will focus on analyzing the mechanical proper</w:t>
      </w:r>
      <w:r>
        <w:rPr>
          <w:b/>
        </w:rPr>
        <w:t>tie</w:t>
      </w:r>
      <w:r w:rsidRPr="009F092E">
        <w:rPr>
          <w:b/>
        </w:rPr>
        <w:t xml:space="preserve">s of the composite with variable compositions, as well as </w:t>
      </w:r>
      <w:r>
        <w:rPr>
          <w:b/>
        </w:rPr>
        <w:t>analyzing</w:t>
      </w:r>
      <w:r w:rsidRPr="009F092E">
        <w:rPr>
          <w:b/>
        </w:rPr>
        <w:t xml:space="preserve"> interface interaction between graphene oxide and geopolymer. </w:t>
      </w:r>
      <w:r>
        <w:rPr>
          <w:b/>
        </w:rPr>
        <w:t xml:space="preserve">Key elements of this project involve creating stable GO and Geopolymer base simulations, </w:t>
      </w:r>
      <w:proofErr w:type="gramStart"/>
      <w:r>
        <w:rPr>
          <w:b/>
        </w:rPr>
        <w:t>and also</w:t>
      </w:r>
      <w:proofErr w:type="gramEnd"/>
      <w:r>
        <w:rPr>
          <w:b/>
        </w:rPr>
        <w:t xml:space="preserve"> finding/altering and appropriate interatomic potential file for the forces at the composite interface.</w:t>
      </w:r>
    </w:p>
    <w:sectPr w:rsidR="00C863FA" w:rsidRPr="009F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4EA8"/>
    <w:multiLevelType w:val="hybridMultilevel"/>
    <w:tmpl w:val="48C4E72C"/>
    <w:lvl w:ilvl="0" w:tplc="C540A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C3659"/>
    <w:multiLevelType w:val="hybridMultilevel"/>
    <w:tmpl w:val="9872F4A0"/>
    <w:lvl w:ilvl="0" w:tplc="C1D6A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B6350"/>
    <w:multiLevelType w:val="hybridMultilevel"/>
    <w:tmpl w:val="84BC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5F"/>
    <w:rsid w:val="00031721"/>
    <w:rsid w:val="00126179"/>
    <w:rsid w:val="00262629"/>
    <w:rsid w:val="00333E44"/>
    <w:rsid w:val="0041590A"/>
    <w:rsid w:val="004F64F5"/>
    <w:rsid w:val="00523D5F"/>
    <w:rsid w:val="00576CA9"/>
    <w:rsid w:val="006D758B"/>
    <w:rsid w:val="00705F19"/>
    <w:rsid w:val="007B17B7"/>
    <w:rsid w:val="007D4E8D"/>
    <w:rsid w:val="00817C0C"/>
    <w:rsid w:val="009571CC"/>
    <w:rsid w:val="00970B27"/>
    <w:rsid w:val="009F092E"/>
    <w:rsid w:val="00A758BF"/>
    <w:rsid w:val="00AA79D1"/>
    <w:rsid w:val="00B67A6F"/>
    <w:rsid w:val="00C75739"/>
    <w:rsid w:val="00C832DC"/>
    <w:rsid w:val="00C863FA"/>
    <w:rsid w:val="00DB4A79"/>
    <w:rsid w:val="00E4364A"/>
    <w:rsid w:val="00E60750"/>
    <w:rsid w:val="00EF07BE"/>
    <w:rsid w:val="00F27F92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B0A0"/>
  <w15:chartTrackingRefBased/>
  <w15:docId w15:val="{730BCBE6-385A-4BC7-B1CD-08F0AC3A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7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al-sayoud</dc:creator>
  <cp:keywords/>
  <dc:description/>
  <cp:lastModifiedBy>Rand, Matthew George - (rand)</cp:lastModifiedBy>
  <cp:revision>3</cp:revision>
  <dcterms:created xsi:type="dcterms:W3CDTF">2017-09-11T21:51:00Z</dcterms:created>
  <dcterms:modified xsi:type="dcterms:W3CDTF">2017-09-11T22:03:00Z</dcterms:modified>
</cp:coreProperties>
</file>