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A3BC" w14:textId="77777777" w:rsidR="00DA354F" w:rsidRPr="00DA354F" w:rsidRDefault="00DA354F" w:rsidP="00DA354F">
      <w:pPr>
        <w:jc w:val="center"/>
      </w:pPr>
      <w:r w:rsidRPr="00DA354F">
        <w:rPr>
          <w:b/>
          <w:bCs/>
        </w:rPr>
        <w:t>PROPOSTA COMERCIAL – DESENVOLVIMENTO E IMPLEMENTAÇÃO DE SITE PARA FEDERAÇÕES</w:t>
      </w:r>
    </w:p>
    <w:p w14:paraId="788CDD5B" w14:textId="77777777" w:rsidR="00DA354F" w:rsidRPr="00DA354F" w:rsidRDefault="00000000" w:rsidP="00DA354F">
      <w:r>
        <w:pict w14:anchorId="0AAEB1FC">
          <v:rect id="_x0000_i1025" style="width:0;height:1.5pt" o:hralign="center" o:hrstd="t" o:hr="t" fillcolor="#a0a0a0" stroked="f"/>
        </w:pict>
      </w:r>
    </w:p>
    <w:p w14:paraId="4F14D243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1. OBJETO</w:t>
      </w:r>
    </w:p>
    <w:p w14:paraId="6CD324E3" w14:textId="3D9CE1D0" w:rsidR="00DA354F" w:rsidRPr="00DA354F" w:rsidRDefault="00DA354F" w:rsidP="00DA354F">
      <w:r w:rsidRPr="00DA354F">
        <w:t>Desenvolvimento de website institucional com integração de base de dados de filiados</w:t>
      </w:r>
      <w:r w:rsidR="00590591">
        <w:t xml:space="preserve"> para a Confederação Brasileira de Muaythai</w:t>
      </w:r>
      <w:r w:rsidRPr="00DA354F">
        <w:t xml:space="preserve"> visando modernização, organização e melhor comunicação com associados e público externo.</w:t>
      </w:r>
    </w:p>
    <w:p w14:paraId="7B3AFC6A" w14:textId="77777777" w:rsidR="00DA354F" w:rsidRPr="00DA354F" w:rsidRDefault="00000000" w:rsidP="00DA354F">
      <w:r>
        <w:pict w14:anchorId="6AEED361">
          <v:rect id="_x0000_i1026" style="width:0;height:1.5pt" o:hralign="center" o:hrstd="t" o:hr="t" fillcolor="#a0a0a0" stroked="f"/>
        </w:pict>
      </w:r>
    </w:p>
    <w:p w14:paraId="20F27AB3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2. ESCOPO DO SERVIÇO</w:t>
      </w:r>
    </w:p>
    <w:p w14:paraId="1159F92D" w14:textId="77777777" w:rsidR="00DA354F" w:rsidRPr="00DA354F" w:rsidRDefault="00DA354F" w:rsidP="00DA354F">
      <w:r w:rsidRPr="00DA354F">
        <w:t>O serviço contempla:</w:t>
      </w:r>
    </w:p>
    <w:p w14:paraId="43B8E626" w14:textId="3D8F9D1C" w:rsidR="00DA354F" w:rsidRDefault="00DA354F" w:rsidP="00DA354F">
      <w:pPr>
        <w:numPr>
          <w:ilvl w:val="0"/>
          <w:numId w:val="1"/>
        </w:numPr>
      </w:pPr>
      <w:r w:rsidRPr="00DA354F">
        <w:t>Desenvolvimento completo do site institucional</w:t>
      </w:r>
      <w:r>
        <w:t xml:space="preserve"> com base no padrão Syllogos</w:t>
      </w:r>
    </w:p>
    <w:p w14:paraId="331358B7" w14:textId="62D28D44" w:rsidR="00B92548" w:rsidRDefault="00B92548" w:rsidP="00B92548">
      <w:pPr>
        <w:numPr>
          <w:ilvl w:val="1"/>
          <w:numId w:val="1"/>
        </w:numPr>
      </w:pPr>
      <w:r>
        <w:t xml:space="preserve">Cadastro de </w:t>
      </w:r>
      <w:r w:rsidR="00382E6A">
        <w:t>academias</w:t>
      </w:r>
    </w:p>
    <w:p w14:paraId="098B2FAA" w14:textId="29679E07" w:rsidR="00B92548" w:rsidRDefault="00B92548" w:rsidP="00B92548">
      <w:pPr>
        <w:numPr>
          <w:ilvl w:val="2"/>
          <w:numId w:val="1"/>
        </w:numPr>
      </w:pPr>
      <w:r>
        <w:t xml:space="preserve">Emissão de </w:t>
      </w:r>
      <w:r w:rsidR="00382E6A">
        <w:t xml:space="preserve">alvará </w:t>
      </w:r>
      <w:r>
        <w:t>digital</w:t>
      </w:r>
    </w:p>
    <w:p w14:paraId="62E3163E" w14:textId="01CD0ED0" w:rsidR="00B92548" w:rsidRDefault="00B92548" w:rsidP="00B92548">
      <w:pPr>
        <w:numPr>
          <w:ilvl w:val="2"/>
          <w:numId w:val="1"/>
        </w:numPr>
      </w:pPr>
      <w:r>
        <w:t>Pagamento online de filiação</w:t>
      </w:r>
    </w:p>
    <w:p w14:paraId="5C2F2026" w14:textId="55D40465" w:rsidR="00B92548" w:rsidRDefault="00B92548" w:rsidP="00B92548">
      <w:pPr>
        <w:numPr>
          <w:ilvl w:val="1"/>
          <w:numId w:val="1"/>
        </w:numPr>
      </w:pPr>
      <w:r>
        <w:t>Cadastro de eventos</w:t>
      </w:r>
    </w:p>
    <w:p w14:paraId="5EC3D746" w14:textId="6ED4277C" w:rsidR="00B92548" w:rsidRDefault="00B92548" w:rsidP="00B92548">
      <w:pPr>
        <w:numPr>
          <w:ilvl w:val="1"/>
          <w:numId w:val="1"/>
        </w:numPr>
      </w:pPr>
      <w:r>
        <w:t>Cadastro de instrutores</w:t>
      </w:r>
    </w:p>
    <w:p w14:paraId="3A0FCD98" w14:textId="21EEE1E0" w:rsidR="00B92548" w:rsidRPr="00DA354F" w:rsidRDefault="00B92548" w:rsidP="00B92548">
      <w:pPr>
        <w:numPr>
          <w:ilvl w:val="1"/>
          <w:numId w:val="1"/>
        </w:numPr>
      </w:pPr>
      <w:r>
        <w:t xml:space="preserve">Galeria de </w:t>
      </w:r>
      <w:r w:rsidR="00382E6A">
        <w:t>fotos</w:t>
      </w:r>
    </w:p>
    <w:p w14:paraId="27621F7D" w14:textId="77777777" w:rsidR="00DA354F" w:rsidRPr="00DA354F" w:rsidRDefault="00DA354F" w:rsidP="00DA354F">
      <w:pPr>
        <w:numPr>
          <w:ilvl w:val="0"/>
          <w:numId w:val="1"/>
        </w:numPr>
      </w:pPr>
      <w:r w:rsidRPr="00DA354F">
        <w:t>Implantação da base de dados de filiados (migração da base antiga)</w:t>
      </w:r>
    </w:p>
    <w:p w14:paraId="7A5ED686" w14:textId="688AC773" w:rsidR="00DA354F" w:rsidRPr="00DA354F" w:rsidRDefault="00DA354F" w:rsidP="00DA354F">
      <w:pPr>
        <w:numPr>
          <w:ilvl w:val="0"/>
          <w:numId w:val="1"/>
        </w:numPr>
      </w:pPr>
      <w:r w:rsidRPr="00DA354F">
        <w:t xml:space="preserve">Estrutura otimizada </w:t>
      </w:r>
      <w:r>
        <w:t>para gestão e para transparência</w:t>
      </w:r>
    </w:p>
    <w:p w14:paraId="2358C3E6" w14:textId="77777777" w:rsidR="00DA354F" w:rsidRPr="00DA354F" w:rsidRDefault="00DA354F" w:rsidP="00DA354F">
      <w:pPr>
        <w:numPr>
          <w:ilvl w:val="0"/>
          <w:numId w:val="1"/>
        </w:numPr>
      </w:pPr>
      <w:r w:rsidRPr="00DA354F">
        <w:t>Layout moderno e responsivo (compatível com celular e computador)</w:t>
      </w:r>
    </w:p>
    <w:p w14:paraId="1F6013B7" w14:textId="77777777" w:rsidR="00DA354F" w:rsidRDefault="00DA354F" w:rsidP="00DA354F">
      <w:pPr>
        <w:numPr>
          <w:ilvl w:val="0"/>
          <w:numId w:val="1"/>
        </w:numPr>
      </w:pPr>
      <w:r w:rsidRPr="00DA354F">
        <w:t>Publicação e disponibilização online</w:t>
      </w:r>
    </w:p>
    <w:p w14:paraId="43E1200F" w14:textId="77777777" w:rsidR="00DA354F" w:rsidRPr="00DA354F" w:rsidRDefault="00000000" w:rsidP="00DA354F">
      <w:r>
        <w:pict w14:anchorId="67303156">
          <v:rect id="_x0000_i1027" style="width:0;height:1.5pt" o:hralign="center" o:hrstd="t" o:hr="t" fillcolor="#a0a0a0" stroked="f"/>
        </w:pict>
      </w:r>
    </w:p>
    <w:p w14:paraId="2E97AB5A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3. PRAZO DE ENTREGA</w:t>
      </w:r>
    </w:p>
    <w:p w14:paraId="0B95759D" w14:textId="77777777" w:rsidR="00DA354F" w:rsidRPr="00DA354F" w:rsidRDefault="00DA354F" w:rsidP="00DA354F">
      <w:r w:rsidRPr="00DA354F">
        <w:t>O prazo para conclusão da implementação será de:</w:t>
      </w:r>
    </w:p>
    <w:p w14:paraId="7FCDBA4F" w14:textId="77777777" w:rsidR="00DA354F" w:rsidRPr="00DA354F" w:rsidRDefault="00DA354F" w:rsidP="00DA354F">
      <w:r w:rsidRPr="00DA354F">
        <w:rPr>
          <w:b/>
          <w:bCs/>
        </w:rPr>
        <w:t>Até 15 (quinze) dias corridos</w:t>
      </w:r>
      <w:r w:rsidRPr="00DA354F">
        <w:t>, contados a partir do envio de todas as informações necessárias.</w:t>
      </w:r>
    </w:p>
    <w:p w14:paraId="12716456" w14:textId="77777777" w:rsidR="00DA354F" w:rsidRPr="00DA354F" w:rsidRDefault="00000000" w:rsidP="00DA354F">
      <w:r>
        <w:pict w14:anchorId="3EE1AF3F">
          <v:rect id="_x0000_i1028" style="width:0;height:1.5pt" o:hralign="center" o:hrstd="t" o:hr="t" fillcolor="#a0a0a0" stroked="f"/>
        </w:pict>
      </w:r>
    </w:p>
    <w:p w14:paraId="37FF63BC" w14:textId="77777777" w:rsidR="00B92548" w:rsidRDefault="00B92548" w:rsidP="00DA354F">
      <w:pPr>
        <w:rPr>
          <w:b/>
          <w:bCs/>
        </w:rPr>
      </w:pPr>
    </w:p>
    <w:p w14:paraId="65B1B75B" w14:textId="77777777" w:rsidR="00382E6A" w:rsidRDefault="00382E6A" w:rsidP="00DA354F">
      <w:pPr>
        <w:rPr>
          <w:b/>
          <w:bCs/>
        </w:rPr>
      </w:pPr>
    </w:p>
    <w:p w14:paraId="2322DFA1" w14:textId="72D0314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lastRenderedPageBreak/>
        <w:t>4. INVESTIMENTO</w:t>
      </w:r>
    </w:p>
    <w:p w14:paraId="7AC5332E" w14:textId="26CC6F7F" w:rsidR="00DA354F" w:rsidRDefault="00382E6A" w:rsidP="00DA354F">
      <w:pPr>
        <w:rPr>
          <w:b/>
          <w:bCs/>
        </w:rPr>
      </w:pPr>
      <w:r>
        <w:rPr>
          <w:b/>
          <w:bCs/>
        </w:rPr>
        <w:t>O Investimento de contrapartida da Confederação é a parceria na difusão e na replicação do sistema Syllogos entre os pares e organizações correlatas ao trabalho da confederação.</w:t>
      </w:r>
    </w:p>
    <w:p w14:paraId="1D45AD52" w14:textId="5CD86584" w:rsidR="00382E6A" w:rsidRDefault="00382E6A" w:rsidP="00DA354F">
      <w:r>
        <w:t>Faz-se necessário a aquisição de um domínio web,</w:t>
      </w:r>
      <w:r w:rsidR="002122A6">
        <w:t xml:space="preserve"> que pode ser adquirido dentro ou fora do Syllogos.</w:t>
      </w:r>
    </w:p>
    <w:p w14:paraId="6267D9D9" w14:textId="54E16D02" w:rsidR="002122A6" w:rsidRDefault="002122A6" w:rsidP="00DA354F">
      <w:r>
        <w:t>Caso a Confederação faça opção por adquirir o domínio junto ao Syllogos:</w:t>
      </w:r>
    </w:p>
    <w:p w14:paraId="38F46862" w14:textId="671FD8BD" w:rsidR="002122A6" w:rsidRDefault="002122A6" w:rsidP="00DA354F">
      <w:r>
        <w:t>Valor do primeiro ano R$ 39,99</w:t>
      </w:r>
    </w:p>
    <w:p w14:paraId="14CDF430" w14:textId="1241E49B" w:rsidR="002122A6" w:rsidRPr="00382E6A" w:rsidRDefault="002122A6" w:rsidP="00DA354F">
      <w:r>
        <w:t>Valor dos anos subsequentes: R$ 64,99</w:t>
      </w:r>
    </w:p>
    <w:p w14:paraId="6EFFB344" w14:textId="77777777" w:rsidR="00DA354F" w:rsidRPr="00DA354F" w:rsidRDefault="00000000" w:rsidP="00DA354F">
      <w:r>
        <w:pict w14:anchorId="730CD927">
          <v:rect id="_x0000_i1029" style="width:0;height:1.5pt" o:hralign="center" o:hrstd="t" o:hr="t" fillcolor="#a0a0a0" stroked="f"/>
        </w:pict>
      </w:r>
    </w:p>
    <w:p w14:paraId="628D3D4C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5. CONDIÇÕES GERAIS</w:t>
      </w:r>
    </w:p>
    <w:p w14:paraId="66918B9F" w14:textId="4EC4B403" w:rsidR="00DA354F" w:rsidRDefault="00DA354F" w:rsidP="00DA354F">
      <w:pPr>
        <w:numPr>
          <w:ilvl w:val="0"/>
          <w:numId w:val="4"/>
        </w:numPr>
      </w:pPr>
      <w:r w:rsidRPr="00DA354F">
        <w:t xml:space="preserve">O início do projeto se dará após </w:t>
      </w:r>
      <w:r w:rsidR="00B92548">
        <w:t>o pagamento da taxa de implementação;</w:t>
      </w:r>
    </w:p>
    <w:p w14:paraId="24DC4646" w14:textId="53F53723" w:rsidR="00382E6A" w:rsidRDefault="00B92548" w:rsidP="00382E6A">
      <w:pPr>
        <w:numPr>
          <w:ilvl w:val="0"/>
          <w:numId w:val="4"/>
        </w:numPr>
      </w:pPr>
      <w:r>
        <w:t>Essa proposta não inclui a aquisição de domínio</w:t>
      </w:r>
      <w:r w:rsidR="00382E6A">
        <w:t>;</w:t>
      </w:r>
    </w:p>
    <w:p w14:paraId="78A62DDF" w14:textId="77777777" w:rsidR="00DA354F" w:rsidRPr="00DA354F" w:rsidRDefault="00000000" w:rsidP="00DA354F">
      <w:r>
        <w:pict w14:anchorId="4EF3A221">
          <v:rect id="_x0000_i1030" style="width:0;height:1.5pt" o:hralign="center" o:hrstd="t" o:hr="t" fillcolor="#a0a0a0" stroked="f"/>
        </w:pict>
      </w:r>
    </w:p>
    <w:p w14:paraId="1A3ABF6C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6. VALIDADE DA PROPOSTA</w:t>
      </w:r>
    </w:p>
    <w:p w14:paraId="5ACE4C01" w14:textId="0D7ED76F" w:rsidR="00DA354F" w:rsidRPr="00DA354F" w:rsidRDefault="00DA354F" w:rsidP="00DA354F">
      <w:r w:rsidRPr="00DA354F">
        <w:t xml:space="preserve">Esta proposta possui validade de </w:t>
      </w:r>
      <w:r>
        <w:rPr>
          <w:b/>
          <w:bCs/>
        </w:rPr>
        <w:t>30</w:t>
      </w:r>
      <w:r w:rsidRPr="00DA354F">
        <w:rPr>
          <w:b/>
          <w:bCs/>
        </w:rPr>
        <w:t xml:space="preserve"> dias</w:t>
      </w:r>
      <w:r w:rsidRPr="00DA354F">
        <w:t xml:space="preserve"> a partir da data de envio.</w:t>
      </w:r>
    </w:p>
    <w:p w14:paraId="37469DED" w14:textId="77777777" w:rsidR="00DA354F" w:rsidRPr="00DA354F" w:rsidRDefault="00000000" w:rsidP="00DA354F">
      <w:r>
        <w:pict w14:anchorId="739FBAA8">
          <v:rect id="_x0000_i1031" style="width:0;height:1.5pt" o:hralign="center" o:hrstd="t" o:hr="t" fillcolor="#a0a0a0" stroked="f"/>
        </w:pict>
      </w:r>
    </w:p>
    <w:p w14:paraId="2B256597" w14:textId="5871DD3D" w:rsidR="00DA354F" w:rsidRPr="00DA354F" w:rsidRDefault="00B92548" w:rsidP="00DA354F">
      <w:r>
        <w:t>Fico</w:t>
      </w:r>
      <w:r w:rsidR="00DA354F" w:rsidRPr="00DA354F">
        <w:t xml:space="preserve"> à disposição para quaisquer esclarecimentos.</w:t>
      </w:r>
    </w:p>
    <w:p w14:paraId="282BB28C" w14:textId="77777777" w:rsidR="00B92548" w:rsidRDefault="00B92548" w:rsidP="00B92548"/>
    <w:p w14:paraId="15A29636" w14:textId="77777777" w:rsidR="00B92548" w:rsidRDefault="00DA354F" w:rsidP="00B92548">
      <w:pPr>
        <w:jc w:val="center"/>
      </w:pPr>
      <w:r w:rsidRPr="00DA354F">
        <w:t>Atenciosamente,</w:t>
      </w:r>
    </w:p>
    <w:p w14:paraId="1D5899A1" w14:textId="7A4DAB0C" w:rsidR="00B92548" w:rsidRPr="00DA354F" w:rsidRDefault="00DA354F" w:rsidP="00B92548">
      <w:pPr>
        <w:jc w:val="center"/>
      </w:pPr>
      <w:r w:rsidRPr="00DA354F">
        <w:br/>
      </w:r>
      <w:r w:rsidR="00B92548">
        <w:rPr>
          <w:b/>
          <w:bCs/>
        </w:rPr>
        <w:t>Matheus Rezende Lopes</w:t>
      </w:r>
      <w:r w:rsidR="00B92548">
        <w:rPr>
          <w:b/>
          <w:bCs/>
        </w:rPr>
        <w:br/>
        <w:t>(61)98233-2211</w:t>
      </w:r>
    </w:p>
    <w:p w14:paraId="7C4C22F7" w14:textId="77777777" w:rsidR="00DA354F" w:rsidRDefault="00DA354F"/>
    <w:sectPr w:rsidR="00DA3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7438"/>
    <w:multiLevelType w:val="multilevel"/>
    <w:tmpl w:val="BC4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27122"/>
    <w:multiLevelType w:val="multilevel"/>
    <w:tmpl w:val="FE9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41BD9"/>
    <w:multiLevelType w:val="multilevel"/>
    <w:tmpl w:val="250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66004"/>
    <w:multiLevelType w:val="multilevel"/>
    <w:tmpl w:val="6C6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1398">
    <w:abstractNumId w:val="3"/>
  </w:num>
  <w:num w:numId="2" w16cid:durableId="1953046577">
    <w:abstractNumId w:val="2"/>
  </w:num>
  <w:num w:numId="3" w16cid:durableId="729574355">
    <w:abstractNumId w:val="0"/>
  </w:num>
  <w:num w:numId="4" w16cid:durableId="209940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4F"/>
    <w:rsid w:val="002122A6"/>
    <w:rsid w:val="00331A53"/>
    <w:rsid w:val="00382E6A"/>
    <w:rsid w:val="00590591"/>
    <w:rsid w:val="00700906"/>
    <w:rsid w:val="00B92548"/>
    <w:rsid w:val="00CA0FDB"/>
    <w:rsid w:val="00DA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B99D"/>
  <w15:chartTrackingRefBased/>
  <w15:docId w15:val="{39F0E270-6CE8-40EF-9059-627CA924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3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3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3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5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5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5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5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5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CFC89-90D6-4346-91C4-63E0B7E4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271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Rezende</dc:creator>
  <cp:keywords/>
  <dc:description/>
  <cp:lastModifiedBy>Matheus Rezende</cp:lastModifiedBy>
  <cp:revision>3</cp:revision>
  <dcterms:created xsi:type="dcterms:W3CDTF">2026-04-08T13:58:00Z</dcterms:created>
  <dcterms:modified xsi:type="dcterms:W3CDTF">2026-04-08T13:59:00Z</dcterms:modified>
</cp:coreProperties>
</file>