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nle2ep3a4i07"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d2kw6qhi8ppp"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nmbame5uqnbr"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vtzvl06cb3ff"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jynn741eg5p3"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vqbrs2jeztsi" w:id="5"/>
      <w:bookmarkEnd w:id="5"/>
      <w:r w:rsidDel="00000000" w:rsidR="00000000" w:rsidRPr="00000000">
        <w:rPr>
          <w:rtl w:val="0"/>
        </w:rPr>
        <w:t xml:space="preserve">CSE 3150 - Basic Text Editor Manual</w:t>
      </w:r>
    </w:p>
    <w:p w:rsidR="00000000" w:rsidDel="00000000" w:rsidP="00000000" w:rsidRDefault="00000000" w:rsidRPr="00000000" w14:paraId="00000007">
      <w:pPr>
        <w:pStyle w:val="Subtitle"/>
        <w:jc w:val="center"/>
        <w:rPr/>
      </w:pPr>
      <w:bookmarkStart w:colFirst="0" w:colLast="0" w:name="_s2bw8pqdgiyl" w:id="6"/>
      <w:bookmarkEnd w:id="6"/>
      <w:r w:rsidDel="00000000" w:rsidR="00000000" w:rsidRPr="00000000">
        <w:rPr>
          <w:rtl w:val="0"/>
        </w:rPr>
        <w:t xml:space="preserve">By Matthew Rumbel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b w:val="1"/>
          <w:rtl w:val="0"/>
        </w:rPr>
        <w:t xml:space="preserve">Overview:</w:t>
      </w:r>
    </w:p>
    <w:p w:rsidR="00000000" w:rsidDel="00000000" w:rsidP="00000000" w:rsidRDefault="00000000" w:rsidRPr="00000000" w14:paraId="0000000B">
      <w:pPr>
        <w:rPr/>
      </w:pPr>
      <w:r w:rsidDel="00000000" w:rsidR="00000000" w:rsidRPr="00000000">
        <w:rPr>
          <w:rtl w:val="0"/>
        </w:rPr>
        <w:tab/>
        <w:t xml:space="preserve">This project will allow me to practice C++ programming by writing a console application: a vi-like text editor.  Throughout this project, I will learn and gain experience with using different object-oriented approaches, such as Model View Controller and Observer pattern styles of design.  Although the text editor itself is not particularly exciting to implement, the point of this project is to gain experience implementing a non-trivial program following the OO paradigm.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jc w:val="center"/>
        <w:rPr>
          <w:color w:val="ff0000"/>
        </w:rPr>
      </w:pPr>
      <w:bookmarkStart w:colFirst="0" w:colLast="0" w:name="_696opp3r5let" w:id="7"/>
      <w:bookmarkEnd w:id="7"/>
      <w:r w:rsidDel="00000000" w:rsidR="00000000" w:rsidRPr="00000000">
        <w:rPr>
          <w:color w:val="ff000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C">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696opp3r5le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_696opp3r5let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jmixbch6to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Compile and Run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_fjmixbch6to0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v2nobfw57l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_qv2nobfw57lp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q2dxttx78m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Interface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_mq2dxttx78mi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1shl2qjai0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 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_l1shl2qjai0e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zg4qubhaxv38" w:id="8"/>
      <w:bookmarkEnd w:id="8"/>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jc w:val="center"/>
        <w:rPr>
          <w:color w:val="0000ff"/>
        </w:rPr>
      </w:pPr>
      <w:bookmarkStart w:colFirst="0" w:colLast="0" w:name="_fjmixbch6to0" w:id="9"/>
      <w:bookmarkEnd w:id="9"/>
      <w:r w:rsidDel="00000000" w:rsidR="00000000" w:rsidRPr="00000000">
        <w:rPr>
          <w:color w:val="0000ff"/>
          <w:rtl w:val="0"/>
        </w:rPr>
        <w:t xml:space="preserve">Compile and Run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ab/>
        <w:t xml:space="preserve">To compile this and run this program, please use the </w:t>
      </w:r>
      <w:r w:rsidDel="00000000" w:rsidR="00000000" w:rsidRPr="00000000">
        <w:rPr>
          <w:i w:val="1"/>
          <w:rtl w:val="0"/>
        </w:rPr>
        <w:t xml:space="preserve">make</w:t>
      </w:r>
      <w:r w:rsidDel="00000000" w:rsidR="00000000" w:rsidRPr="00000000">
        <w:rPr>
          <w:rtl w:val="0"/>
        </w:rPr>
        <w:t xml:space="preserve"> utility on a Unix-based system.  Using the included Makefile, the </w:t>
      </w:r>
      <w:r w:rsidDel="00000000" w:rsidR="00000000" w:rsidRPr="00000000">
        <w:rPr>
          <w:i w:val="1"/>
          <w:rtl w:val="0"/>
        </w:rPr>
        <w:t xml:space="preserve">make</w:t>
      </w:r>
      <w:r w:rsidDel="00000000" w:rsidR="00000000" w:rsidRPr="00000000">
        <w:rPr>
          <w:rtl w:val="0"/>
        </w:rPr>
        <w:t xml:space="preserve"> utility will compile the necessary files and create an executable titled ‘runThis’.  A user can run the command </w:t>
      </w:r>
      <w:r w:rsidDel="00000000" w:rsidR="00000000" w:rsidRPr="00000000">
        <w:rPr>
          <w:rFonts w:ascii="Bree Serif" w:cs="Bree Serif" w:eastAsia="Bree Serif" w:hAnsi="Bree Serif"/>
          <w:rtl w:val="0"/>
        </w:rPr>
        <w:t xml:space="preserve">./runThis</w:t>
      </w:r>
      <w:r w:rsidDel="00000000" w:rsidR="00000000" w:rsidRPr="00000000">
        <w:rPr>
          <w:rtl w:val="0"/>
        </w:rPr>
        <w:t xml:space="preserve"> to start the program.</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rFonts w:ascii="Bree Serif" w:cs="Bree Serif" w:eastAsia="Bree Serif" w:hAnsi="Bree Serif"/>
        </w:rPr>
      </w:pPr>
      <w:r w:rsidDel="00000000" w:rsidR="00000000" w:rsidRPr="00000000">
        <w:rPr>
          <w:rFonts w:ascii="Impact" w:cs="Impact" w:eastAsia="Impact" w:hAnsi="Impact"/>
          <w:rtl w:val="0"/>
        </w:rPr>
        <w:t xml:space="preserve">$ </w:t>
      </w:r>
      <w:r w:rsidDel="00000000" w:rsidR="00000000" w:rsidRPr="00000000">
        <w:rPr>
          <w:rFonts w:ascii="Bree Serif" w:cs="Bree Serif" w:eastAsia="Bree Serif" w:hAnsi="Bree Serif"/>
          <w:rtl w:val="0"/>
        </w:rPr>
        <w:t xml:space="preserve">cd Rumbel-Project_Phase1</w:t>
      </w:r>
    </w:p>
    <w:p w:rsidR="00000000" w:rsidDel="00000000" w:rsidP="00000000" w:rsidRDefault="00000000" w:rsidRPr="00000000" w14:paraId="00000045">
      <w:pPr>
        <w:rPr>
          <w:rFonts w:ascii="Bree Serif" w:cs="Bree Serif" w:eastAsia="Bree Serif" w:hAnsi="Bree Serif"/>
        </w:rPr>
      </w:pPr>
      <w:r w:rsidDel="00000000" w:rsidR="00000000" w:rsidRPr="00000000">
        <w:rPr>
          <w:rFonts w:ascii="Impact" w:cs="Impact" w:eastAsia="Impact" w:hAnsi="Impact"/>
          <w:rtl w:val="0"/>
        </w:rPr>
        <w:t xml:space="preserve">$ </w:t>
      </w:r>
      <w:r w:rsidDel="00000000" w:rsidR="00000000" w:rsidRPr="00000000">
        <w:rPr>
          <w:rFonts w:ascii="Bree Serif" w:cs="Bree Serif" w:eastAsia="Bree Serif" w:hAnsi="Bree Serif"/>
          <w:rtl w:val="0"/>
        </w:rPr>
        <w:t xml:space="preserve">make clean</w:t>
      </w:r>
    </w:p>
    <w:p w:rsidR="00000000" w:rsidDel="00000000" w:rsidP="00000000" w:rsidRDefault="00000000" w:rsidRPr="00000000" w14:paraId="00000046">
      <w:pPr>
        <w:rPr>
          <w:rFonts w:ascii="Bree Serif" w:cs="Bree Serif" w:eastAsia="Bree Serif" w:hAnsi="Bree Serif"/>
        </w:rPr>
      </w:pPr>
      <w:r w:rsidDel="00000000" w:rsidR="00000000" w:rsidRPr="00000000">
        <w:rPr>
          <w:rFonts w:ascii="Impact" w:cs="Impact" w:eastAsia="Impact" w:hAnsi="Impact"/>
          <w:rtl w:val="0"/>
        </w:rPr>
        <w:t xml:space="preserve">$ </w:t>
      </w:r>
      <w:r w:rsidDel="00000000" w:rsidR="00000000" w:rsidRPr="00000000">
        <w:rPr>
          <w:rFonts w:ascii="Bree Serif" w:cs="Bree Serif" w:eastAsia="Bree Serif" w:hAnsi="Bree Serif"/>
          <w:rtl w:val="0"/>
        </w:rPr>
        <w:t xml:space="preserve">make</w:t>
      </w:r>
    </w:p>
    <w:p w:rsidR="00000000" w:rsidDel="00000000" w:rsidP="00000000" w:rsidRDefault="00000000" w:rsidRPr="00000000" w14:paraId="00000047">
      <w:pPr>
        <w:rPr>
          <w:rFonts w:ascii="Bree Serif" w:cs="Bree Serif" w:eastAsia="Bree Serif" w:hAnsi="Bree Serif"/>
        </w:rPr>
      </w:pPr>
      <w:r w:rsidDel="00000000" w:rsidR="00000000" w:rsidRPr="00000000">
        <w:rPr>
          <w:rFonts w:ascii="Bree Serif" w:cs="Bree Serif" w:eastAsia="Bree Serif" w:hAnsi="Bree Serif"/>
          <w:rtl w:val="0"/>
        </w:rPr>
        <w:t xml:space="preserve">g++ -c Commands.cpp -o Commands.o -O3 -std=c++14 -Wall -I.</w:t>
      </w:r>
    </w:p>
    <w:p w:rsidR="00000000" w:rsidDel="00000000" w:rsidP="00000000" w:rsidRDefault="00000000" w:rsidRPr="00000000" w14:paraId="00000048">
      <w:pPr>
        <w:rPr>
          <w:rFonts w:ascii="Bree Serif" w:cs="Bree Serif" w:eastAsia="Bree Serif" w:hAnsi="Bree Serif"/>
        </w:rPr>
      </w:pPr>
      <w:r w:rsidDel="00000000" w:rsidR="00000000" w:rsidRPr="00000000">
        <w:rPr>
          <w:rFonts w:ascii="Bree Serif" w:cs="Bree Serif" w:eastAsia="Bree Serif" w:hAnsi="Bree Serif"/>
          <w:rtl w:val="0"/>
        </w:rPr>
        <w:t xml:space="preserve">g++ -c Document.cpp -o Document.o -O3 -std=c++14 -Wall -I.</w:t>
      </w:r>
    </w:p>
    <w:p w:rsidR="00000000" w:rsidDel="00000000" w:rsidP="00000000" w:rsidRDefault="00000000" w:rsidRPr="00000000" w14:paraId="00000049">
      <w:pPr>
        <w:rPr>
          <w:rFonts w:ascii="Bree Serif" w:cs="Bree Serif" w:eastAsia="Bree Serif" w:hAnsi="Bree Serif"/>
        </w:rPr>
      </w:pPr>
      <w:r w:rsidDel="00000000" w:rsidR="00000000" w:rsidRPr="00000000">
        <w:rPr>
          <w:rFonts w:ascii="Bree Serif" w:cs="Bree Serif" w:eastAsia="Bree Serif" w:hAnsi="Bree Serif"/>
          <w:rtl w:val="0"/>
        </w:rPr>
        <w:t xml:space="preserve">g++ -c ECEditorTest.cpp -o ECEditorTest.o -O3 -std=c++14 -Wall -I.</w:t>
      </w:r>
    </w:p>
    <w:p w:rsidR="00000000" w:rsidDel="00000000" w:rsidP="00000000" w:rsidRDefault="00000000" w:rsidRPr="00000000" w14:paraId="0000004A">
      <w:pPr>
        <w:rPr>
          <w:rFonts w:ascii="Bree Serif" w:cs="Bree Serif" w:eastAsia="Bree Serif" w:hAnsi="Bree Serif"/>
        </w:rPr>
      </w:pPr>
      <w:r w:rsidDel="00000000" w:rsidR="00000000" w:rsidRPr="00000000">
        <w:rPr>
          <w:rFonts w:ascii="Bree Serif" w:cs="Bree Serif" w:eastAsia="Bree Serif" w:hAnsi="Bree Serif"/>
          <w:rtl w:val="0"/>
        </w:rPr>
        <w:t xml:space="preserve">g++ -c ECTextViewImp.cpp -o ECTextViewImp.o -O3 -std=c++14 -Wall -I.</w:t>
      </w:r>
    </w:p>
    <w:p w:rsidR="00000000" w:rsidDel="00000000" w:rsidP="00000000" w:rsidRDefault="00000000" w:rsidRPr="00000000" w14:paraId="0000004B">
      <w:pPr>
        <w:rPr>
          <w:rFonts w:ascii="Bree Serif" w:cs="Bree Serif" w:eastAsia="Bree Serif" w:hAnsi="Bree Serif"/>
        </w:rPr>
      </w:pPr>
      <w:r w:rsidDel="00000000" w:rsidR="00000000" w:rsidRPr="00000000">
        <w:rPr>
          <w:rFonts w:ascii="Bree Serif" w:cs="Bree Serif" w:eastAsia="Bree Serif" w:hAnsi="Bree Serif"/>
          <w:rtl w:val="0"/>
        </w:rPr>
        <w:t xml:space="preserve">g++ -c EditorController.cpp -o EditorController.o -O3 -std=c++14 -Wall -I.</w:t>
      </w:r>
    </w:p>
    <w:p w:rsidR="00000000" w:rsidDel="00000000" w:rsidP="00000000" w:rsidRDefault="00000000" w:rsidRPr="00000000" w14:paraId="0000004C">
      <w:pPr>
        <w:rPr>
          <w:rFonts w:ascii="Impact" w:cs="Impact" w:eastAsia="Impact" w:hAnsi="Impact"/>
        </w:rPr>
      </w:pPr>
      <w:r w:rsidDel="00000000" w:rsidR="00000000" w:rsidRPr="00000000">
        <w:rPr>
          <w:rFonts w:ascii="Bree Serif" w:cs="Bree Serif" w:eastAsia="Bree Serif" w:hAnsi="Bree Serif"/>
          <w:rtl w:val="0"/>
        </w:rPr>
        <w:t xml:space="preserve">g++ -o runThis Commands.o Document.o ECEditorTest.o ECTextViewImp.o EditorController.o</w:t>
      </w:r>
      <w:r w:rsidDel="00000000" w:rsidR="00000000" w:rsidRPr="00000000">
        <w:rPr>
          <w:rtl w:val="0"/>
        </w:rPr>
      </w:r>
    </w:p>
    <w:p w:rsidR="00000000" w:rsidDel="00000000" w:rsidP="00000000" w:rsidRDefault="00000000" w:rsidRPr="00000000" w14:paraId="0000004D">
      <w:pPr>
        <w:rPr>
          <w:rFonts w:ascii="Bree Serif" w:cs="Bree Serif" w:eastAsia="Bree Serif" w:hAnsi="Bree Serif"/>
        </w:rPr>
      </w:pPr>
      <w:r w:rsidDel="00000000" w:rsidR="00000000" w:rsidRPr="00000000">
        <w:rPr>
          <w:rFonts w:ascii="Impact" w:cs="Impact" w:eastAsia="Impact" w:hAnsi="Impact"/>
          <w:rtl w:val="0"/>
        </w:rPr>
        <w:t xml:space="preserve">$ </w:t>
      </w:r>
      <w:r w:rsidDel="00000000" w:rsidR="00000000" w:rsidRPr="00000000">
        <w:rPr>
          <w:rFonts w:ascii="Bree Serif" w:cs="Bree Serif" w:eastAsia="Bree Serif" w:hAnsi="Bree Serif"/>
          <w:rtl w:val="0"/>
        </w:rPr>
        <w:t xml:space="preserve">./runThis &lt;filename&gt;</w:t>
      </w:r>
    </w:p>
    <w:p w:rsidR="00000000" w:rsidDel="00000000" w:rsidP="00000000" w:rsidRDefault="00000000" w:rsidRPr="00000000" w14:paraId="0000004E">
      <w:pPr>
        <w:rPr>
          <w:rFonts w:ascii="Impact" w:cs="Impact" w:eastAsia="Impact" w:hAnsi="Impact"/>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After the last command is run, the text editor will open and will be ready for text manipulation.</w:t>
      </w:r>
    </w:p>
    <w:p w:rsidR="00000000" w:rsidDel="00000000" w:rsidP="00000000" w:rsidRDefault="00000000" w:rsidRPr="00000000" w14:paraId="00000050">
      <w:pPr>
        <w:rPr/>
      </w:pPr>
      <w:r w:rsidDel="00000000" w:rsidR="00000000" w:rsidRPr="00000000">
        <w:rPr/>
        <w:drawing>
          <wp:inline distB="114300" distT="114300" distL="114300" distR="114300">
            <wp:extent cx="5943600" cy="3327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jc w:val="center"/>
        <w:rPr>
          <w:color w:val="0000ff"/>
        </w:rPr>
      </w:pPr>
      <w:bookmarkStart w:colFirst="0" w:colLast="0" w:name="_qv2nobfw57lp" w:id="10"/>
      <w:bookmarkEnd w:id="10"/>
      <w:r w:rsidDel="00000000" w:rsidR="00000000" w:rsidRPr="00000000">
        <w:rPr>
          <w:color w:val="0000ff"/>
          <w:rtl w:val="0"/>
        </w:rPr>
        <w:t xml:space="preserve">Features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ab/>
        <w:t xml:space="preserve">In this current version of text editor, functionality for basic text editing features are available for use.  These include, inserting characters, carriage return, undo, and several others.  Here is a list of all available features: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Text Insertion</w:t>
      </w:r>
    </w:p>
    <w:p w:rsidR="00000000" w:rsidDel="00000000" w:rsidP="00000000" w:rsidRDefault="00000000" w:rsidRPr="00000000" w14:paraId="0000005A">
      <w:pPr>
        <w:numPr>
          <w:ilvl w:val="1"/>
          <w:numId w:val="4"/>
        </w:numPr>
        <w:ind w:left="1440" w:hanging="360"/>
        <w:rPr>
          <w:u w:val="none"/>
        </w:rPr>
      </w:pPr>
      <w:r w:rsidDel="00000000" w:rsidR="00000000" w:rsidRPr="00000000">
        <w:rPr>
          <w:rtl w:val="0"/>
        </w:rPr>
        <w:t xml:space="preserve">A /symbol can be inserted into the editor by pressing a desired character key from the keyboard (for example, pressing the letter </w:t>
      </w:r>
      <w:r w:rsidDel="00000000" w:rsidR="00000000" w:rsidRPr="00000000">
        <w:rPr>
          <w:rFonts w:ascii="Bree Serif" w:cs="Bree Serif" w:eastAsia="Bree Serif" w:hAnsi="Bree Serif"/>
          <w:rtl w:val="0"/>
        </w:rPr>
        <w:t xml:space="preserve">a</w:t>
      </w:r>
      <w:r w:rsidDel="00000000" w:rsidR="00000000" w:rsidRPr="00000000">
        <w:rPr>
          <w:rtl w:val="0"/>
        </w:rPr>
        <w:t xml:space="preserve">, number </w:t>
      </w:r>
      <w:r w:rsidDel="00000000" w:rsidR="00000000" w:rsidRPr="00000000">
        <w:rPr>
          <w:rFonts w:ascii="Bree Serif" w:cs="Bree Serif" w:eastAsia="Bree Serif" w:hAnsi="Bree Serif"/>
          <w:rtl w:val="0"/>
        </w:rPr>
        <w:t xml:space="preserve">7</w:t>
      </w:r>
      <w:r w:rsidDel="00000000" w:rsidR="00000000" w:rsidRPr="00000000">
        <w:rPr>
          <w:rtl w:val="0"/>
        </w:rPr>
        <w:t xml:space="preserve">, or symbol </w:t>
      </w:r>
      <w:r w:rsidDel="00000000" w:rsidR="00000000" w:rsidRPr="00000000">
        <w:rPr>
          <w:rFonts w:ascii="Bree Serif" w:cs="Bree Serif" w:eastAsia="Bree Serif" w:hAnsi="Bree Serif"/>
          <w:b w:val="1"/>
          <w:rtl w:val="0"/>
        </w:rPr>
        <w:t xml:space="preserve">+</w:t>
      </w:r>
      <w:r w:rsidDel="00000000" w:rsidR="00000000" w:rsidRPr="00000000">
        <w:rPr>
          <w:rtl w:val="0"/>
        </w:rPr>
        <w:t xml:space="preserve">.</w:t>
      </w:r>
    </w:p>
    <w:p w:rsidR="00000000" w:rsidDel="00000000" w:rsidP="00000000" w:rsidRDefault="00000000" w:rsidRPr="00000000" w14:paraId="0000005B">
      <w:pPr>
        <w:numPr>
          <w:ilvl w:val="0"/>
          <w:numId w:val="4"/>
        </w:numPr>
        <w:ind w:left="720" w:hanging="360"/>
        <w:rPr>
          <w:u w:val="none"/>
        </w:rPr>
      </w:pPr>
      <w:r w:rsidDel="00000000" w:rsidR="00000000" w:rsidRPr="00000000">
        <w:rPr>
          <w:rtl w:val="0"/>
        </w:rPr>
        <w:t xml:space="preserve">Text Deletion</w:t>
      </w:r>
    </w:p>
    <w:p w:rsidR="00000000" w:rsidDel="00000000" w:rsidP="00000000" w:rsidRDefault="00000000" w:rsidRPr="00000000" w14:paraId="0000005C">
      <w:pPr>
        <w:numPr>
          <w:ilvl w:val="1"/>
          <w:numId w:val="4"/>
        </w:numPr>
        <w:ind w:left="1440" w:hanging="360"/>
        <w:rPr>
          <w:u w:val="none"/>
        </w:rPr>
      </w:pPr>
      <w:r w:rsidDel="00000000" w:rsidR="00000000" w:rsidRPr="00000000">
        <w:rPr>
          <w:rtl w:val="0"/>
        </w:rPr>
        <w:t xml:space="preserve">A piece of text can be removed from the editor by pressing the </w:t>
      </w:r>
      <w:r w:rsidDel="00000000" w:rsidR="00000000" w:rsidRPr="00000000">
        <w:rPr>
          <w:rFonts w:ascii="Bree Serif" w:cs="Bree Serif" w:eastAsia="Bree Serif" w:hAnsi="Bree Serif"/>
          <w:rtl w:val="0"/>
        </w:rPr>
        <w:t xml:space="preserve">backspace</w:t>
      </w:r>
      <w:r w:rsidDel="00000000" w:rsidR="00000000" w:rsidRPr="00000000">
        <w:rPr>
          <w:rtl w:val="0"/>
        </w:rPr>
        <w:t xml:space="preserve"> key (or </w:t>
      </w:r>
      <w:r w:rsidDel="00000000" w:rsidR="00000000" w:rsidRPr="00000000">
        <w:rPr>
          <w:rFonts w:ascii="Bree Serif" w:cs="Bree Serif" w:eastAsia="Bree Serif" w:hAnsi="Bree Serif"/>
          <w:b w:val="1"/>
          <w:rtl w:val="0"/>
        </w:rPr>
        <w:t xml:space="preserve">delete</w:t>
      </w:r>
      <w:r w:rsidDel="00000000" w:rsidR="00000000" w:rsidRPr="00000000">
        <w:rPr>
          <w:rtl w:val="0"/>
        </w:rPr>
        <w:t xml:space="preserve"> key on MacOS).  This will remove the symbol at the cursor position, if there is one to remove.  If the cursor is all the way to the left of a row of text, the text deletion feature will move the text on the current row to the end of the previous row (if on row &gt; 0).</w:t>
      </w:r>
    </w:p>
    <w:p w:rsidR="00000000" w:rsidDel="00000000" w:rsidP="00000000" w:rsidRDefault="00000000" w:rsidRPr="00000000" w14:paraId="0000005D">
      <w:pPr>
        <w:numPr>
          <w:ilvl w:val="0"/>
          <w:numId w:val="4"/>
        </w:numPr>
        <w:ind w:left="720" w:hanging="360"/>
        <w:rPr>
          <w:u w:val="none"/>
        </w:rPr>
      </w:pPr>
      <w:r w:rsidDel="00000000" w:rsidR="00000000" w:rsidRPr="00000000">
        <w:rPr>
          <w:rtl w:val="0"/>
        </w:rPr>
        <w:t xml:space="preserve">Line Break</w:t>
      </w:r>
    </w:p>
    <w:p w:rsidR="00000000" w:rsidDel="00000000" w:rsidP="00000000" w:rsidRDefault="00000000" w:rsidRPr="00000000" w14:paraId="0000005E">
      <w:pPr>
        <w:numPr>
          <w:ilvl w:val="1"/>
          <w:numId w:val="4"/>
        </w:numPr>
        <w:ind w:left="1440" w:hanging="360"/>
        <w:rPr>
          <w:u w:val="none"/>
        </w:rPr>
      </w:pPr>
      <w:r w:rsidDel="00000000" w:rsidR="00000000" w:rsidRPr="00000000">
        <w:rPr>
          <w:rtl w:val="0"/>
        </w:rPr>
        <w:t xml:space="preserve">A user can insert a line break by moving the cursor to the desired location and then tapping the </w:t>
      </w:r>
      <w:r w:rsidDel="00000000" w:rsidR="00000000" w:rsidRPr="00000000">
        <w:rPr>
          <w:rFonts w:ascii="Bree Serif" w:cs="Bree Serif" w:eastAsia="Bree Serif" w:hAnsi="Bree Serif"/>
          <w:b w:val="1"/>
          <w:rtl w:val="0"/>
        </w:rPr>
        <w:t xml:space="preserve">enter</w:t>
      </w:r>
      <w:r w:rsidDel="00000000" w:rsidR="00000000" w:rsidRPr="00000000">
        <w:rPr>
          <w:b w:val="1"/>
          <w:rtl w:val="0"/>
        </w:rPr>
        <w:t xml:space="preserve"> </w:t>
      </w:r>
      <w:r w:rsidDel="00000000" w:rsidR="00000000" w:rsidRPr="00000000">
        <w:rPr>
          <w:rtl w:val="0"/>
        </w:rPr>
        <w:t xml:space="preserve">key (or </w:t>
      </w:r>
      <w:r w:rsidDel="00000000" w:rsidR="00000000" w:rsidRPr="00000000">
        <w:rPr>
          <w:rFonts w:ascii="Bree Serif" w:cs="Bree Serif" w:eastAsia="Bree Serif" w:hAnsi="Bree Serif"/>
          <w:b w:val="1"/>
          <w:rtl w:val="0"/>
        </w:rPr>
        <w:t xml:space="preserve">return</w:t>
      </w:r>
      <w:r w:rsidDel="00000000" w:rsidR="00000000" w:rsidRPr="00000000">
        <w:rPr>
          <w:rtl w:val="0"/>
        </w:rPr>
        <w:t xml:space="preserve"> on MacOS).  On the same line, if there is text after the cursor location, that text will be moved to the new row.</w:t>
      </w:r>
    </w:p>
    <w:p w:rsidR="00000000" w:rsidDel="00000000" w:rsidP="00000000" w:rsidRDefault="00000000" w:rsidRPr="00000000" w14:paraId="0000005F">
      <w:pPr>
        <w:numPr>
          <w:ilvl w:val="0"/>
          <w:numId w:val="4"/>
        </w:numPr>
        <w:ind w:left="720" w:hanging="360"/>
        <w:rPr>
          <w:u w:val="none"/>
        </w:rPr>
      </w:pPr>
      <w:r w:rsidDel="00000000" w:rsidR="00000000" w:rsidRPr="00000000">
        <w:rPr>
          <w:rtl w:val="0"/>
        </w:rPr>
        <w:t xml:space="preserve">Undo/Redo</w:t>
      </w:r>
    </w:p>
    <w:p w:rsidR="00000000" w:rsidDel="00000000" w:rsidP="00000000" w:rsidRDefault="00000000" w:rsidRPr="00000000" w14:paraId="00000060">
      <w:pPr>
        <w:numPr>
          <w:ilvl w:val="1"/>
          <w:numId w:val="4"/>
        </w:numPr>
        <w:ind w:left="1440" w:hanging="360"/>
        <w:rPr>
          <w:u w:val="none"/>
        </w:rPr>
      </w:pPr>
      <w:r w:rsidDel="00000000" w:rsidR="00000000" w:rsidRPr="00000000">
        <w:rPr>
          <w:rtl w:val="0"/>
        </w:rPr>
        <w:t xml:space="preserve">In this implementation, Undo and Redo will behave in a similar manner as other common text editors.  As a note, you cannot Redo a command (text insertion, deletion, etc…) that has not been Undone.  A user can press </w:t>
      </w:r>
      <w:r w:rsidDel="00000000" w:rsidR="00000000" w:rsidRPr="00000000">
        <w:rPr>
          <w:rFonts w:ascii="Bree Serif" w:cs="Bree Serif" w:eastAsia="Bree Serif" w:hAnsi="Bree Serif"/>
          <w:rtl w:val="0"/>
        </w:rPr>
        <w:t xml:space="preserve">CTRL-Z</w:t>
      </w:r>
      <w:r w:rsidDel="00000000" w:rsidR="00000000" w:rsidRPr="00000000">
        <w:rPr>
          <w:b w:val="1"/>
          <w:rtl w:val="0"/>
        </w:rPr>
        <w:t xml:space="preserve"> </w:t>
      </w:r>
      <w:r w:rsidDel="00000000" w:rsidR="00000000" w:rsidRPr="00000000">
        <w:rPr>
          <w:rtl w:val="0"/>
        </w:rPr>
        <w:t xml:space="preserve">to Undo and </w:t>
      </w:r>
      <w:r w:rsidDel="00000000" w:rsidR="00000000" w:rsidRPr="00000000">
        <w:rPr>
          <w:rFonts w:ascii="Bree Serif" w:cs="Bree Serif" w:eastAsia="Bree Serif" w:hAnsi="Bree Serif"/>
          <w:b w:val="1"/>
          <w:rtl w:val="0"/>
        </w:rPr>
        <w:t xml:space="preserve">CTRL-Y</w:t>
      </w:r>
      <w:r w:rsidDel="00000000" w:rsidR="00000000" w:rsidRPr="00000000">
        <w:rPr>
          <w:rtl w:val="0"/>
        </w:rPr>
        <w:t xml:space="preserve"> to Redo.</w:t>
      </w:r>
    </w:p>
    <w:p w:rsidR="00000000" w:rsidDel="00000000" w:rsidP="00000000" w:rsidRDefault="00000000" w:rsidRPr="00000000" w14:paraId="00000061">
      <w:pPr>
        <w:numPr>
          <w:ilvl w:val="0"/>
          <w:numId w:val="4"/>
        </w:numPr>
        <w:ind w:left="720" w:hanging="360"/>
        <w:rPr>
          <w:u w:val="none"/>
        </w:rPr>
      </w:pPr>
      <w:r w:rsidDel="00000000" w:rsidR="00000000" w:rsidRPr="00000000">
        <w:rPr>
          <w:rtl w:val="0"/>
        </w:rPr>
        <w:t xml:space="preserve">Quit</w:t>
      </w:r>
    </w:p>
    <w:p w:rsidR="00000000" w:rsidDel="00000000" w:rsidP="00000000" w:rsidRDefault="00000000" w:rsidRPr="00000000" w14:paraId="00000062">
      <w:pPr>
        <w:numPr>
          <w:ilvl w:val="1"/>
          <w:numId w:val="4"/>
        </w:numPr>
        <w:ind w:left="1440" w:hanging="360"/>
        <w:rPr>
          <w:u w:val="none"/>
        </w:rPr>
      </w:pPr>
      <w:r w:rsidDel="00000000" w:rsidR="00000000" w:rsidRPr="00000000">
        <w:rPr>
          <w:rtl w:val="0"/>
        </w:rPr>
        <w:t xml:space="preserve">A user can quit out of the text editor by pressing </w:t>
      </w:r>
      <w:r w:rsidDel="00000000" w:rsidR="00000000" w:rsidRPr="00000000">
        <w:rPr>
          <w:rFonts w:ascii="Bree Serif" w:cs="Bree Serif" w:eastAsia="Bree Serif" w:hAnsi="Bree Serif"/>
          <w:rtl w:val="0"/>
        </w:rPr>
        <w:t xml:space="preserve">control</w:t>
      </w:r>
      <w:r w:rsidDel="00000000" w:rsidR="00000000" w:rsidRPr="00000000">
        <w:rPr>
          <w:rtl w:val="0"/>
        </w:rPr>
        <w:t xml:space="preserve"> and </w:t>
      </w:r>
      <w:r w:rsidDel="00000000" w:rsidR="00000000" w:rsidRPr="00000000">
        <w:rPr>
          <w:rFonts w:ascii="Bree Serif" w:cs="Bree Serif" w:eastAsia="Bree Serif" w:hAnsi="Bree Serif"/>
          <w:rtl w:val="0"/>
        </w:rPr>
        <w:t xml:space="preserve">Q </w:t>
      </w:r>
      <w:r w:rsidDel="00000000" w:rsidR="00000000" w:rsidRPr="00000000">
        <w:rPr>
          <w:rtl w:val="0"/>
        </w:rPr>
        <w:t xml:space="preserve">(</w:t>
      </w:r>
      <w:r w:rsidDel="00000000" w:rsidR="00000000" w:rsidRPr="00000000">
        <w:rPr>
          <w:rFonts w:ascii="Bree Serif" w:cs="Bree Serif" w:eastAsia="Bree Serif" w:hAnsi="Bree Serif"/>
          <w:rtl w:val="0"/>
        </w:rPr>
        <w:t xml:space="preserve">Ctrl + Q)</w:t>
      </w:r>
      <w:r w:rsidDel="00000000" w:rsidR="00000000" w:rsidRPr="00000000">
        <w:rPr>
          <w:rtl w:val="0"/>
        </w:rPr>
        <w:t xml:space="preserve"> keys at the same time.  This will terminate the program.</w:t>
      </w:r>
    </w:p>
    <w:p w:rsidR="00000000" w:rsidDel="00000000" w:rsidP="00000000" w:rsidRDefault="00000000" w:rsidRPr="00000000" w14:paraId="00000063">
      <w:pPr>
        <w:numPr>
          <w:ilvl w:val="0"/>
          <w:numId w:val="4"/>
        </w:numPr>
        <w:ind w:left="720" w:hanging="360"/>
        <w:rPr>
          <w:u w:val="none"/>
        </w:rPr>
      </w:pPr>
      <w:r w:rsidDel="00000000" w:rsidR="00000000" w:rsidRPr="00000000">
        <w:rPr>
          <w:rtl w:val="0"/>
        </w:rPr>
        <w:t xml:space="preserve">Specific File Editing</w:t>
      </w:r>
    </w:p>
    <w:p w:rsidR="00000000" w:rsidDel="00000000" w:rsidP="00000000" w:rsidRDefault="00000000" w:rsidRPr="00000000" w14:paraId="00000064">
      <w:pPr>
        <w:numPr>
          <w:ilvl w:val="1"/>
          <w:numId w:val="4"/>
        </w:numPr>
        <w:ind w:left="1440" w:hanging="360"/>
        <w:rPr>
          <w:u w:val="none"/>
        </w:rPr>
      </w:pPr>
      <w:r w:rsidDel="00000000" w:rsidR="00000000" w:rsidRPr="00000000">
        <w:rPr>
          <w:rtl w:val="0"/>
        </w:rPr>
        <w:t xml:space="preserve">If you would like to edit a certain basic text file, include the file name as a command line argument when executing the </w:t>
      </w:r>
      <w:r w:rsidDel="00000000" w:rsidR="00000000" w:rsidRPr="00000000">
        <w:rPr>
          <w:i w:val="1"/>
          <w:rtl w:val="0"/>
        </w:rPr>
        <w:t xml:space="preserve">runThis</w:t>
      </w:r>
      <w:r w:rsidDel="00000000" w:rsidR="00000000" w:rsidRPr="00000000">
        <w:rPr>
          <w:rtl w:val="0"/>
        </w:rPr>
        <w:t xml:space="preserve"> executable.  See the </w:t>
      </w:r>
      <w:r w:rsidDel="00000000" w:rsidR="00000000" w:rsidRPr="00000000">
        <w:rPr>
          <w:b w:val="1"/>
          <w:rtl w:val="0"/>
        </w:rPr>
        <w:t xml:space="preserve">Compile and Run</w:t>
      </w:r>
      <w:r w:rsidDel="00000000" w:rsidR="00000000" w:rsidRPr="00000000">
        <w:rPr>
          <w:rtl w:val="0"/>
        </w:rPr>
        <w:t xml:space="preserve"> section of this document for specific syntax.  While editing, the file will auto-save, no need to press a unique button to tell the system to save your file.</w:t>
      </w: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pStyle w:val="Heading1"/>
        <w:jc w:val="center"/>
        <w:rPr>
          <w:color w:val="0000ff"/>
        </w:rPr>
      </w:pPr>
      <w:bookmarkStart w:colFirst="0" w:colLast="0" w:name="_mq2dxttx78mi" w:id="11"/>
      <w:bookmarkEnd w:id="11"/>
      <w:r w:rsidDel="00000000" w:rsidR="00000000" w:rsidRPr="00000000">
        <w:rPr>
          <w:color w:val="0000ff"/>
          <w:rtl w:val="0"/>
        </w:rPr>
        <w:t xml:space="preserve">User Interface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ab/>
        <w:t xml:space="preserve">In this implementation, once text insertion has begun, the user will see a status bar located at the bottom of the text editor.  The status bar will show useful information such as total lines and total characters within the editor, as well as current location.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jc w:val="center"/>
        <w:rPr>
          <w:color w:val="0000ff"/>
        </w:rPr>
      </w:pPr>
      <w:bookmarkStart w:colFirst="0" w:colLast="0" w:name="_l1shl2qjai0e" w:id="12"/>
      <w:bookmarkEnd w:id="12"/>
      <w:r w:rsidDel="00000000" w:rsidR="00000000" w:rsidRPr="00000000">
        <w:rPr>
          <w:color w:val="0000ff"/>
          <w:rtl w:val="0"/>
        </w:rPr>
        <w:t xml:space="preserve">Feature Overview</w:t>
      </w: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755"/>
        <w:gridCol w:w="3345"/>
        <w:gridCol w:w="1920"/>
        <w:tblGridChange w:id="0">
          <w:tblGrid>
            <w:gridCol w:w="2340"/>
            <w:gridCol w:w="1755"/>
            <w:gridCol w:w="3345"/>
            <w:gridCol w:w="1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Design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User Manual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Text Editing/Cursor Movement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Observer</w:t>
            </w:r>
          </w:p>
          <w:p w:rsidR="00000000" w:rsidDel="00000000" w:rsidP="00000000" w:rsidRDefault="00000000" w:rsidRPr="00000000" w14:paraId="0000009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Model-View-Controller</w:t>
            </w:r>
          </w:p>
          <w:p w:rsidR="00000000" w:rsidDel="00000000" w:rsidP="00000000" w:rsidRDefault="00000000" w:rsidRPr="00000000" w14:paraId="0000009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Aggregation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Keyboard entry for all letters supported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Undo/Redo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Model-View-Controller</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All commands can be undone/redone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File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Implemented/</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Some bugs depending on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 see specific syntax, see above manual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File Save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Implemented/</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Some bugs depending on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To see specific syntax, see above manual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Output Formatting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By default, format style is set to Sublime Text app style formatting.  Word document editor-style formatting coming soon</w:t>
            </w:r>
          </w:p>
        </w:tc>
      </w:tr>
    </w:tbl>
    <w:p w:rsidR="00000000" w:rsidDel="00000000" w:rsidP="00000000" w:rsidRDefault="00000000" w:rsidRPr="00000000" w14:paraId="000000A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Bree Serif">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