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34B" w:rsidRDefault="00731374" w:rsidP="00A17F4C">
      <w:pPr>
        <w:pStyle w:val="Heading1"/>
      </w:pPr>
      <w:r>
        <w:t>Minutes</w:t>
      </w:r>
    </w:p>
    <w:p w:rsidR="0080734B" w:rsidRDefault="0023590F">
      <w:pPr>
        <w:pStyle w:val="Subtitle"/>
        <w:ind w:left="360"/>
      </w:pPr>
      <w:r>
        <w:t>17</w:t>
      </w:r>
      <w:r w:rsidR="00731374">
        <w:t xml:space="preserve"> March 2015</w:t>
      </w:r>
    </w:p>
    <w:p w:rsidR="0080734B" w:rsidRDefault="00431090" w:rsidP="0023590F">
      <w:pPr>
        <w:numPr>
          <w:ilvl w:val="0"/>
          <w:numId w:val="1"/>
        </w:numPr>
      </w:pPr>
      <w:r>
        <w:t>Feedback on macro writing</w:t>
      </w:r>
    </w:p>
    <w:p w:rsidR="00431090" w:rsidRDefault="00431090" w:rsidP="00431090">
      <w:pPr>
        <w:numPr>
          <w:ilvl w:val="1"/>
          <w:numId w:val="1"/>
        </w:numPr>
      </w:pPr>
      <w:r>
        <w:t xml:space="preserve">Although I hacked </w:t>
      </w:r>
      <w:proofErr w:type="spellStart"/>
      <w:r>
        <w:t>yasm</w:t>
      </w:r>
      <w:proofErr w:type="spellEnd"/>
      <w:r>
        <w:t xml:space="preserve"> into letting me use macros as operands, it was just getting ugly so I’ve decided to move to a scripting language to do this. Showed you some python I hacked together on the way to varsity. You suggested I use a templating system, I wholeheartedly agree.</w:t>
      </w:r>
    </w:p>
    <w:p w:rsidR="00431090" w:rsidRDefault="00431090" w:rsidP="00431090">
      <w:pPr>
        <w:numPr>
          <w:ilvl w:val="1"/>
          <w:numId w:val="1"/>
        </w:numPr>
      </w:pPr>
      <w:r>
        <w:t>You found a few small niggles with the way I’d written assembly and I implemented them.</w:t>
      </w:r>
    </w:p>
    <w:p w:rsidR="0005188E" w:rsidRDefault="0005188E" w:rsidP="00431090">
      <w:pPr>
        <w:numPr>
          <w:ilvl w:val="1"/>
          <w:numId w:val="1"/>
        </w:numPr>
      </w:pPr>
      <w:r>
        <w:t>I asked how in depth I need to research latency and throughput of instructions to squeeze the most juice out the processor. You said it wasn’t too important. I noted that I don’t really have an intuition for the weights of instru</w:t>
      </w:r>
      <w:r w:rsidR="008C6FA1">
        <w:t>ctions so I might want to do at least cursory investigation.</w:t>
      </w:r>
      <w:r>
        <w:t xml:space="preserve"> </w:t>
      </w:r>
    </w:p>
    <w:p w:rsidR="00431090" w:rsidRDefault="00431090" w:rsidP="0023590F">
      <w:pPr>
        <w:numPr>
          <w:ilvl w:val="0"/>
          <w:numId w:val="1"/>
        </w:numPr>
      </w:pPr>
      <w:r>
        <w:t>Struggling to find official info from Intel about specs in their architectures (</w:t>
      </w:r>
      <w:proofErr w:type="spellStart"/>
      <w:r>
        <w:t>eg</w:t>
      </w:r>
      <w:proofErr w:type="spellEnd"/>
      <w:r>
        <w:t xml:space="preserve">., how much L1 instruction cache is on a </w:t>
      </w:r>
      <w:proofErr w:type="spellStart"/>
      <w:r>
        <w:t>haswell</w:t>
      </w:r>
      <w:proofErr w:type="spellEnd"/>
      <w:r>
        <w:t xml:space="preserve"> processor)</w:t>
      </w:r>
    </w:p>
    <w:p w:rsidR="008C6FA1" w:rsidRDefault="008C6FA1" w:rsidP="008C6FA1">
      <w:pPr>
        <w:numPr>
          <w:ilvl w:val="1"/>
          <w:numId w:val="1"/>
        </w:numPr>
      </w:pPr>
      <w:r>
        <w:t xml:space="preserve">I think you found how difficult it was. I will keep searching for </w:t>
      </w:r>
      <w:r w:rsidR="00B334CC">
        <w:t>Intel</w:t>
      </w:r>
      <w:r>
        <w:t xml:space="preserve"> whitepapers.</w:t>
      </w:r>
    </w:p>
    <w:p w:rsidR="00431090" w:rsidRDefault="00431090" w:rsidP="0023590F">
      <w:pPr>
        <w:numPr>
          <w:ilvl w:val="0"/>
          <w:numId w:val="1"/>
        </w:numPr>
      </w:pPr>
      <w:r>
        <w:t>Guidance on treatise outline</w:t>
      </w:r>
    </w:p>
    <w:p w:rsidR="00431090" w:rsidRDefault="00431090" w:rsidP="00431090">
      <w:pPr>
        <w:numPr>
          <w:ilvl w:val="1"/>
          <w:numId w:val="1"/>
        </w:numPr>
      </w:pPr>
      <w:r>
        <w:t>I suggested that it’s important that my treatise is looked at before I invest too much into something that’s totally off the rails.</w:t>
      </w:r>
    </w:p>
    <w:p w:rsidR="00B334CC" w:rsidRDefault="00431090" w:rsidP="00B334CC">
      <w:pPr>
        <w:numPr>
          <w:ilvl w:val="1"/>
          <w:numId w:val="1"/>
        </w:numPr>
      </w:pPr>
      <w:r>
        <w:t xml:space="preserve">After peer review feedback, I will send you a copy of my treatise. </w:t>
      </w:r>
      <w:r>
        <w:rPr>
          <w:color w:val="FF0000"/>
        </w:rPr>
        <w:t>Actually this works out great, there is a round table meeting on 27 March. So I can get it to you by this Friday, and perhaps you could have comments ready for round table. Public shaming!</w:t>
      </w:r>
    </w:p>
    <w:p w:rsidR="00B334CC" w:rsidRDefault="00B334CC" w:rsidP="00B334CC">
      <w:pPr>
        <w:numPr>
          <w:ilvl w:val="0"/>
          <w:numId w:val="1"/>
        </w:numPr>
      </w:pPr>
      <w:r>
        <w:t>What next?</w:t>
      </w:r>
    </w:p>
    <w:p w:rsidR="00B334CC" w:rsidRDefault="00B334CC" w:rsidP="00B334CC">
      <w:pPr>
        <w:numPr>
          <w:ilvl w:val="1"/>
          <w:numId w:val="1"/>
        </w:numPr>
      </w:pPr>
      <w:r>
        <w:t>You suggested I start concentrating on writing. I said I wanted to get concrete about design first. So we spoke about:</w:t>
      </w:r>
    </w:p>
    <w:p w:rsidR="00FE3EC4" w:rsidRDefault="00FE3EC4">
      <w:pPr>
        <w:suppressAutoHyphens w:val="0"/>
        <w:spacing w:after="0"/>
      </w:pPr>
      <w:r>
        <w:br w:type="page"/>
      </w:r>
    </w:p>
    <w:p w:rsidR="00B334CC" w:rsidRDefault="00B334CC" w:rsidP="00B334CC">
      <w:pPr>
        <w:numPr>
          <w:ilvl w:val="1"/>
          <w:numId w:val="1"/>
        </w:numPr>
      </w:pPr>
      <w:r>
        <w:lastRenderedPageBreak/>
        <w:t>Bit structure of array/object types:</w:t>
      </w:r>
      <w:r w:rsidR="001D05B0">
        <w:t xml:space="preserve"> </w:t>
      </w:r>
      <w:r w:rsidR="001D05B0">
        <w:rPr>
          <w:color w:val="C00000"/>
        </w:rPr>
        <w:t>Some of this I just made up, let me know what you think</w:t>
      </w:r>
    </w:p>
    <w:p w:rsidR="00B334CC" w:rsidRPr="00FE3EC4" w:rsidRDefault="00FE3EC4" w:rsidP="00B334CC">
      <w:pPr>
        <w:ind w:left="720"/>
        <w:rPr>
          <w:b/>
        </w:rPr>
      </w:pPr>
      <w:bookmarkStart w:id="0" w:name="_GoBack"/>
      <w:r w:rsidRPr="00FE3EC4">
        <w:rPr>
          <w:b/>
        </w:rPr>
        <w:t xml:space="preserve">Arrays </w:t>
      </w:r>
      <w:r w:rsidR="00B334CC" w:rsidRPr="00FE3EC4">
        <w:rPr>
          <w:b/>
        </w:rPr>
        <w:t>and objects without pointers: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91"/>
        <w:gridCol w:w="583"/>
        <w:gridCol w:w="7122"/>
      </w:tblGrid>
      <w:tr w:rsidR="00B334CC" w:rsidTr="00B334CC">
        <w:tc>
          <w:tcPr>
            <w:tcW w:w="409" w:type="dxa"/>
          </w:tcPr>
          <w:p w:rsidR="00B334CC" w:rsidRDefault="00B334CC" w:rsidP="00B334CC">
            <w:r>
              <w:t>FL</w:t>
            </w:r>
          </w:p>
        </w:tc>
        <w:tc>
          <w:tcPr>
            <w:tcW w:w="583" w:type="dxa"/>
          </w:tcPr>
          <w:p w:rsidR="00B334CC" w:rsidRDefault="00B334CC" w:rsidP="00B334CC">
            <w:r>
              <w:t>SIZE</w:t>
            </w:r>
          </w:p>
        </w:tc>
        <w:tc>
          <w:tcPr>
            <w:tcW w:w="7304" w:type="dxa"/>
          </w:tcPr>
          <w:p w:rsidR="00B334CC" w:rsidRDefault="00B334CC" w:rsidP="00B334CC">
            <w:r>
              <w:t>DATA…</w:t>
            </w:r>
          </w:p>
        </w:tc>
      </w:tr>
      <w:tr w:rsidR="00B334CC" w:rsidTr="00B334CC">
        <w:tc>
          <w:tcPr>
            <w:tcW w:w="409" w:type="dxa"/>
          </w:tcPr>
          <w:p w:rsidR="00B334CC" w:rsidRDefault="00B334CC" w:rsidP="00B334CC">
            <w:r>
              <w:t>2b</w:t>
            </w:r>
          </w:p>
        </w:tc>
        <w:tc>
          <w:tcPr>
            <w:tcW w:w="583" w:type="dxa"/>
          </w:tcPr>
          <w:p w:rsidR="00B334CC" w:rsidRDefault="00B334CC" w:rsidP="00B334CC">
            <w:r>
              <w:t>62b</w:t>
            </w:r>
          </w:p>
        </w:tc>
        <w:tc>
          <w:tcPr>
            <w:tcW w:w="7304" w:type="dxa"/>
          </w:tcPr>
          <w:p w:rsidR="00B334CC" w:rsidRDefault="00B334CC" w:rsidP="00B334CC">
            <w:r>
              <w:t>Arbitrary size (well, exactly SIZE words long)</w:t>
            </w:r>
          </w:p>
        </w:tc>
      </w:tr>
      <w:tr w:rsidR="00FE3EC4" w:rsidTr="00B334CC">
        <w:tc>
          <w:tcPr>
            <w:tcW w:w="409" w:type="dxa"/>
          </w:tcPr>
          <w:p w:rsidR="00FE3EC4" w:rsidRDefault="00FE3EC4" w:rsidP="00B334CC">
            <w:r>
              <w:t>63…</w:t>
            </w:r>
          </w:p>
        </w:tc>
        <w:tc>
          <w:tcPr>
            <w:tcW w:w="583" w:type="dxa"/>
          </w:tcPr>
          <w:p w:rsidR="00FE3EC4" w:rsidRDefault="00FE3EC4" w:rsidP="00FE3EC4">
            <w:pPr>
              <w:jc w:val="right"/>
            </w:pPr>
            <w:r>
              <w:t>…0</w:t>
            </w:r>
          </w:p>
        </w:tc>
        <w:tc>
          <w:tcPr>
            <w:tcW w:w="7304" w:type="dxa"/>
          </w:tcPr>
          <w:p w:rsidR="00FE3EC4" w:rsidRDefault="00FE3EC4" w:rsidP="00B334CC">
            <w:r>
              <w:t>Words of increasing address</w:t>
            </w:r>
          </w:p>
        </w:tc>
      </w:tr>
    </w:tbl>
    <w:p w:rsidR="00B334CC" w:rsidRDefault="00B334CC" w:rsidP="00FE3EC4"/>
    <w:p w:rsidR="00B334CC" w:rsidRPr="00FE3EC4" w:rsidRDefault="00523928" w:rsidP="00B334CC">
      <w:pPr>
        <w:ind w:left="720"/>
        <w:rPr>
          <w:b/>
        </w:rPr>
      </w:pPr>
      <w:r w:rsidRPr="00FE3EC4">
        <w:rPr>
          <w:b/>
        </w:rPr>
        <w:t>Arbitrary objects containing pointers, and stack frames: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6450"/>
      </w:tblGrid>
      <w:tr w:rsidR="00523928" w:rsidTr="00FE3EC4">
        <w:tc>
          <w:tcPr>
            <w:tcW w:w="1402" w:type="dxa"/>
          </w:tcPr>
          <w:p w:rsidR="00523928" w:rsidRDefault="00FE3EC4" w:rsidP="00FE3EC4">
            <w:r>
              <w:t>PTR B</w:t>
            </w:r>
            <w:r w:rsidR="00523928">
              <w:t>ITMAP</w:t>
            </w:r>
          </w:p>
        </w:tc>
        <w:tc>
          <w:tcPr>
            <w:tcW w:w="6450" w:type="dxa"/>
          </w:tcPr>
          <w:p w:rsidR="00523928" w:rsidRDefault="00523928" w:rsidP="007C6ED6">
            <w:r>
              <w:t>DATA…</w:t>
            </w:r>
          </w:p>
        </w:tc>
      </w:tr>
      <w:tr w:rsidR="00523928" w:rsidTr="00FE3EC4">
        <w:tc>
          <w:tcPr>
            <w:tcW w:w="1402" w:type="dxa"/>
          </w:tcPr>
          <w:p w:rsidR="00523928" w:rsidRDefault="00523928" w:rsidP="007C6ED6">
            <w:r>
              <w:t>62b</w:t>
            </w:r>
          </w:p>
        </w:tc>
        <w:tc>
          <w:tcPr>
            <w:tcW w:w="6450" w:type="dxa"/>
          </w:tcPr>
          <w:p w:rsidR="00523928" w:rsidRDefault="00523928" w:rsidP="007C6ED6">
            <w:r>
              <w:t>Arbitrary size (well, exactly SIZE words long)</w:t>
            </w:r>
          </w:p>
        </w:tc>
      </w:tr>
    </w:tbl>
    <w:p w:rsidR="00B334CC" w:rsidRDefault="00B334CC" w:rsidP="00B334CC">
      <w:pPr>
        <w:ind w:left="720"/>
      </w:pPr>
    </w:p>
    <w:p w:rsidR="00FE3EC4" w:rsidRPr="00FE3EC4" w:rsidRDefault="00FE3EC4" w:rsidP="00B334CC">
      <w:pPr>
        <w:ind w:left="720"/>
        <w:rPr>
          <w:b/>
        </w:rPr>
      </w:pPr>
      <w:r w:rsidRPr="00FE3EC4">
        <w:rPr>
          <w:b/>
        </w:rPr>
        <w:t>Bitmap: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8"/>
        <w:gridCol w:w="6924"/>
      </w:tblGrid>
      <w:tr w:rsidR="00FE3EC4" w:rsidTr="007C6ED6">
        <w:tc>
          <w:tcPr>
            <w:tcW w:w="928" w:type="dxa"/>
          </w:tcPr>
          <w:p w:rsidR="00FE3EC4" w:rsidRDefault="00FE3EC4" w:rsidP="007C6ED6">
            <w:r>
              <w:t>SIZE</w:t>
            </w:r>
          </w:p>
        </w:tc>
        <w:tc>
          <w:tcPr>
            <w:tcW w:w="6924" w:type="dxa"/>
          </w:tcPr>
          <w:p w:rsidR="00FE3EC4" w:rsidRDefault="00FE3EC4" w:rsidP="007C6ED6">
            <w:r>
              <w:t>BITMAP</w:t>
            </w:r>
          </w:p>
        </w:tc>
      </w:tr>
      <w:tr w:rsidR="00FE3EC4" w:rsidTr="007C6ED6">
        <w:tc>
          <w:tcPr>
            <w:tcW w:w="928" w:type="dxa"/>
          </w:tcPr>
          <w:p w:rsidR="00FE3EC4" w:rsidRDefault="00FE3EC4" w:rsidP="007C6ED6">
            <w:r>
              <w:t>64b</w:t>
            </w:r>
          </w:p>
        </w:tc>
        <w:tc>
          <w:tcPr>
            <w:tcW w:w="6924" w:type="dxa"/>
          </w:tcPr>
          <w:p w:rsidR="00FE3EC4" w:rsidRDefault="00FE3EC4" w:rsidP="007C6ED6">
            <w:r>
              <w:t>For each word in DATA…, if a pointer type, 1, else 0</w:t>
            </w:r>
          </w:p>
        </w:tc>
      </w:tr>
    </w:tbl>
    <w:p w:rsidR="00FE3EC4" w:rsidRDefault="00FE3EC4" w:rsidP="00B334CC">
      <w:pPr>
        <w:ind w:left="720"/>
      </w:pPr>
    </w:p>
    <w:p w:rsidR="00FE3EC4" w:rsidRPr="00FE3EC4" w:rsidRDefault="00FE3EC4" w:rsidP="00B334CC">
      <w:pPr>
        <w:ind w:left="720"/>
        <w:rPr>
          <w:b/>
        </w:rPr>
      </w:pPr>
      <w:r w:rsidRPr="00FE3EC4">
        <w:rPr>
          <w:b/>
        </w:rPr>
        <w:t xml:space="preserve">FL field: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28"/>
        <w:gridCol w:w="4168"/>
      </w:tblGrid>
      <w:tr w:rsidR="001D05B0" w:rsidTr="00FE3EC4">
        <w:tc>
          <w:tcPr>
            <w:tcW w:w="4508" w:type="dxa"/>
          </w:tcPr>
          <w:p w:rsidR="00FE3EC4" w:rsidRDefault="00FE3EC4" w:rsidP="00B334CC">
            <w:r>
              <w:t>bit</w:t>
            </w:r>
            <w:r w:rsidR="001D05B0">
              <w:t xml:space="preserve"> 0 (bit 63 in a word)</w:t>
            </w:r>
          </w:p>
        </w:tc>
        <w:tc>
          <w:tcPr>
            <w:tcW w:w="4508" w:type="dxa"/>
          </w:tcPr>
          <w:p w:rsidR="00FE3EC4" w:rsidRDefault="00FE3EC4" w:rsidP="00B334CC">
            <w:r>
              <w:t>0: array type</w:t>
            </w:r>
            <w:r>
              <w:br/>
              <w:t>1: object type</w:t>
            </w:r>
          </w:p>
        </w:tc>
      </w:tr>
      <w:tr w:rsidR="001D05B0" w:rsidTr="001D05B0">
        <w:trPr>
          <w:trHeight w:val="760"/>
        </w:trPr>
        <w:tc>
          <w:tcPr>
            <w:tcW w:w="4508" w:type="dxa"/>
          </w:tcPr>
          <w:p w:rsidR="00FE3EC4" w:rsidRDefault="00FE3EC4" w:rsidP="001D05B0">
            <w:r>
              <w:t xml:space="preserve">Bit </w:t>
            </w:r>
            <w:r w:rsidR="001D05B0">
              <w:t>1 (bit 62 in a word)</w:t>
            </w:r>
          </w:p>
        </w:tc>
        <w:tc>
          <w:tcPr>
            <w:tcW w:w="4508" w:type="dxa"/>
          </w:tcPr>
          <w:p w:rsidR="001D05B0" w:rsidRDefault="001D05B0" w:rsidP="001D05B0">
            <w:r>
              <w:t>0: contains no pointers</w:t>
            </w:r>
            <w:r>
              <w:br/>
              <w:t xml:space="preserve">1: unsuitable for persons with pointer allergies </w:t>
            </w:r>
          </w:p>
        </w:tc>
      </w:tr>
      <w:bookmarkEnd w:id="0"/>
    </w:tbl>
    <w:p w:rsidR="00FE3EC4" w:rsidRDefault="00FE3EC4" w:rsidP="00B334CC">
      <w:pPr>
        <w:ind w:left="720"/>
      </w:pPr>
    </w:p>
    <w:sectPr w:rsidR="00FE3EC4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837D1"/>
    <w:multiLevelType w:val="multilevel"/>
    <w:tmpl w:val="FDDC77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3B83325"/>
    <w:multiLevelType w:val="multilevel"/>
    <w:tmpl w:val="7F7065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</w:abstractNum>
  <w:abstractNum w:abstractNumId="2">
    <w:nsid w:val="4CD43671"/>
    <w:multiLevelType w:val="hybridMultilevel"/>
    <w:tmpl w:val="A77CDF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34B"/>
    <w:rsid w:val="0005188E"/>
    <w:rsid w:val="000A7E91"/>
    <w:rsid w:val="00162CFA"/>
    <w:rsid w:val="001D05B0"/>
    <w:rsid w:val="0023590F"/>
    <w:rsid w:val="00431090"/>
    <w:rsid w:val="00523928"/>
    <w:rsid w:val="00731374"/>
    <w:rsid w:val="0080734B"/>
    <w:rsid w:val="008C6FA1"/>
    <w:rsid w:val="009121E6"/>
    <w:rsid w:val="00A17F4C"/>
    <w:rsid w:val="00B334CC"/>
    <w:rsid w:val="00FB24B1"/>
    <w:rsid w:val="00FE3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DA3475B-F5AF-4FF6-9AB6-A0B4E2EDC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EC4"/>
    <w:pPr>
      <w:suppressAutoHyphens/>
      <w:spacing w:after="16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625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5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625DC"/>
    <w:rPr>
      <w:rFonts w:eastAsiaTheme="minorEastAsia"/>
      <w:color w:val="5A5A5A" w:themeColor="text1" w:themeTint="A5"/>
      <w:spacing w:val="15"/>
    </w:rPr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5DC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E625DC"/>
    <w:pPr>
      <w:ind w:left="720"/>
      <w:contextualSpacing/>
    </w:pPr>
  </w:style>
  <w:style w:type="table" w:styleId="TableGrid">
    <w:name w:val="Table Grid"/>
    <w:basedOn w:val="TableNormal"/>
    <w:uiPriority w:val="39"/>
    <w:rsid w:val="00B334C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31</cp:revision>
  <dcterms:created xsi:type="dcterms:W3CDTF">2015-02-24T16:22:00Z</dcterms:created>
  <dcterms:modified xsi:type="dcterms:W3CDTF">2015-03-17T21:05:00Z</dcterms:modified>
  <dc:language>en-ZA</dc:language>
</cp:coreProperties>
</file>