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85F" w:rsidRDefault="002355BB">
      <w:r>
        <w:t>Territory:</w:t>
      </w:r>
    </w:p>
    <w:p w:rsidR="002355BB" w:rsidRDefault="002355BB">
      <w:r>
        <w:t>To be Determined</w:t>
      </w:r>
      <w:bookmarkStart w:id="0" w:name="_GoBack"/>
      <w:bookmarkEnd w:id="0"/>
    </w:p>
    <w:sectPr w:rsidR="0023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BB"/>
    <w:rsid w:val="002355BB"/>
    <w:rsid w:val="00342CDF"/>
    <w:rsid w:val="003D27BF"/>
    <w:rsid w:val="00A94F2C"/>
    <w:rsid w:val="00EA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A653"/>
  <w15:chartTrackingRefBased/>
  <w15:docId w15:val="{28F21881-F942-42BC-9750-C5A6E193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Keefe</dc:creator>
  <cp:keywords/>
  <dc:description/>
  <cp:lastModifiedBy>Russell Keefe</cp:lastModifiedBy>
  <cp:revision>1</cp:revision>
  <dcterms:created xsi:type="dcterms:W3CDTF">2017-12-14T01:10:00Z</dcterms:created>
  <dcterms:modified xsi:type="dcterms:W3CDTF">2017-12-14T01:10:00Z</dcterms:modified>
</cp:coreProperties>
</file>