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F703" w14:textId="4FF3CBFE" w:rsidR="00054850" w:rsidRDefault="00054850" w:rsidP="00074195">
      <w:pPr>
        <w:pStyle w:val="Heading1"/>
      </w:pPr>
      <w:r>
        <w:t xml:space="preserve">Key </w:t>
      </w:r>
      <w:r w:rsidR="00D30F2D">
        <w:t>Agriculture</w:t>
      </w:r>
      <w:r>
        <w:t>:</w:t>
      </w:r>
    </w:p>
    <w:p w14:paraId="226FF717" w14:textId="49C8174E" w:rsidR="00054850" w:rsidRDefault="00054850" w:rsidP="000548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69D985E8" w14:textId="3EAA247D" w:rsidR="00054850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Mediterranean fruit fly</w:t>
      </w:r>
      <w:r w:rsidR="00F8166E">
        <w:rPr>
          <w:rFonts w:ascii="Courier New" w:hAnsi="Courier New" w:cs="Courier New"/>
          <w:u w:val="single"/>
        </w:rPr>
        <w:t xml:space="preserve"> (aka Medfly)</w:t>
      </w:r>
      <w:r w:rsidRPr="00054850">
        <w:rPr>
          <w:rFonts w:ascii="Courier New" w:hAnsi="Courier New" w:cs="Courier New"/>
        </w:rPr>
        <w:t>: Apples, avocados, bell peppers, melons, tomatoes.</w:t>
      </w:r>
    </w:p>
    <w:p w14:paraId="7ECCC4D6" w14:textId="309A6C77" w:rsid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7" w:history="1">
        <w:r w:rsidR="00B76B67" w:rsidRPr="00B76B67">
          <w:rPr>
            <w:rStyle w:val="Hyperlink"/>
            <w:rFonts w:ascii="Courier New" w:hAnsi="Courier New" w:cs="Courier New"/>
          </w:rPr>
          <w:t>https://newsforkids.net/articles/2023/11/08/fighting-fruit-flies-withfruit-flies/</w:t>
        </w:r>
      </w:hyperlink>
      <w:r w:rsidR="00B76B67">
        <w:rPr>
          <w:rFonts w:ascii="Courier New" w:hAnsi="Courier New" w:cs="Courier New"/>
        </w:rPr>
        <w:t xml:space="preserve"> This article discusses a recent fruit fly outbreak in California and the steps they are taking to mitigate the outbreak (and how they have in the past). </w:t>
      </w:r>
      <w:r w:rsidR="0055119C">
        <w:rPr>
          <w:rFonts w:ascii="Courier New" w:hAnsi="Courier New" w:cs="Courier New"/>
        </w:rPr>
        <w:t>The content of this article is more</w:t>
      </w:r>
      <w:r w:rsidR="00233DBB">
        <w:rPr>
          <w:rFonts w:ascii="Courier New" w:hAnsi="Courier New" w:cs="Courier New"/>
        </w:rPr>
        <w:t xml:space="preserve"> </w:t>
      </w:r>
      <w:r w:rsidR="0055119C">
        <w:rPr>
          <w:rFonts w:ascii="Courier New" w:hAnsi="Courier New" w:cs="Courier New"/>
        </w:rPr>
        <w:t>cautionary</w:t>
      </w:r>
      <w:r w:rsidR="00233DBB">
        <w:rPr>
          <w:rFonts w:ascii="Courier New" w:hAnsi="Courier New" w:cs="Courier New"/>
        </w:rPr>
        <w:t xml:space="preserve"> than informative</w:t>
      </w:r>
      <w:r w:rsidR="0055119C">
        <w:rPr>
          <w:rFonts w:ascii="Courier New" w:hAnsi="Courier New" w:cs="Courier New"/>
        </w:rPr>
        <w:t xml:space="preserve">. </w:t>
      </w:r>
      <w:r w:rsidR="004C5C4B">
        <w:rPr>
          <w:rFonts w:ascii="Courier New" w:hAnsi="Courier New" w:cs="Courier New"/>
        </w:rPr>
        <w:t xml:space="preserve">While it poses the outbreak as a threat, it strikes down concern at the same time. Words of importance: threat, solution, </w:t>
      </w:r>
      <w:r w:rsidR="00954288">
        <w:rPr>
          <w:rFonts w:ascii="Courier New" w:hAnsi="Courier New" w:cs="Courier New"/>
        </w:rPr>
        <w:t xml:space="preserve">method, problem. </w:t>
      </w:r>
    </w:p>
    <w:p w14:paraId="5A12282D" w14:textId="70D15DCD" w:rsidR="00E03DA8" w:rsidRP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8" w:history="1">
        <w:r w:rsidR="00E03DA8" w:rsidRPr="00E03DA8">
          <w:rPr>
            <w:rStyle w:val="Hyperlink"/>
            <w:rFonts w:ascii="Courier New" w:hAnsi="Courier New" w:cs="Courier New"/>
          </w:rPr>
          <w:t>https://www.elsegundo.org/Home/Components/News/News/3260/268327</w:t>
        </w:r>
      </w:hyperlink>
      <w:r w:rsidR="00E03DA8">
        <w:rPr>
          <w:rFonts w:ascii="Courier New" w:hAnsi="Courier New" w:cs="Courier New"/>
        </w:rPr>
        <w:t xml:space="preserve"> Same as above. It poses medfly as a </w:t>
      </w:r>
      <w:r w:rsidR="000F1244">
        <w:rPr>
          <w:rFonts w:ascii="Courier New" w:hAnsi="Courier New" w:cs="Courier New"/>
        </w:rPr>
        <w:t>threat but</w:t>
      </w:r>
      <w:r w:rsidR="00E03DA8">
        <w:rPr>
          <w:rFonts w:ascii="Courier New" w:hAnsi="Courier New" w:cs="Courier New"/>
        </w:rPr>
        <w:t xml:space="preserve"> outlines how citizens can help prevent the spread of the pests. </w:t>
      </w:r>
      <w:r w:rsidR="00EE4B78">
        <w:rPr>
          <w:rFonts w:ascii="Courier New" w:hAnsi="Courier New" w:cs="Courier New"/>
        </w:rPr>
        <w:t xml:space="preserve">Key words: protect, </w:t>
      </w:r>
    </w:p>
    <w:p w14:paraId="7C222C88" w14:textId="77777777" w:rsidR="00EE4B78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Melon fly</w:t>
      </w:r>
      <w:r>
        <w:rPr>
          <w:rFonts w:ascii="Courier New" w:hAnsi="Courier New" w:cs="Courier New"/>
        </w:rPr>
        <w:t>: Vegetable crops, especially cucurbits like melon, pumpkin, squash, zucchini, and cucumber.</w:t>
      </w:r>
    </w:p>
    <w:p w14:paraId="6B5461AA" w14:textId="3F62F31E" w:rsidR="00EE4B78" w:rsidRDefault="0000000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9" w:history="1">
        <w:r w:rsidR="00EE4B78" w:rsidRPr="009014B1">
          <w:rPr>
            <w:rStyle w:val="Hyperlink"/>
            <w:rFonts w:ascii="Courier New" w:hAnsi="Courier New" w:cs="Courier New"/>
          </w:rPr>
          <w:t>https://assets.ippc.int/static/media/files/pestreport/2023/08/15/report__zeugodacus_DNSAB_03_augst_2023_English.pdf</w:t>
        </w:r>
      </w:hyperlink>
      <w:r w:rsidR="00EE4B78">
        <w:rPr>
          <w:rFonts w:ascii="Courier New" w:hAnsi="Courier New" w:cs="Courier New"/>
        </w:rPr>
        <w:t xml:space="preserve">   More informative…and it states so in the paper’s objective. </w:t>
      </w:r>
      <w:r w:rsidR="00EE4B78">
        <w:rPr>
          <w:rFonts w:ascii="Courier New" w:hAnsi="Courier New" w:cs="Courier New"/>
          <w:b/>
          <w:bCs/>
        </w:rPr>
        <w:t xml:space="preserve">This is perhaps a good thing to look at when it comes to classifying a paper. </w:t>
      </w:r>
    </w:p>
    <w:p w14:paraId="1112BA38" w14:textId="732FE4E1" w:rsidR="00054850" w:rsidRDefault="0005485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</w:p>
    <w:p w14:paraId="27F463DC" w14:textId="2FAEF490" w:rsidR="00054850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fly</w:t>
      </w:r>
      <w:r>
        <w:rPr>
          <w:rFonts w:ascii="Courier New" w:hAnsi="Courier New" w:cs="Courier New"/>
        </w:rPr>
        <w:t xml:space="preserve">: Notable ones include apricots, cherries, figs, tomatoes. </w:t>
      </w:r>
    </w:p>
    <w:p w14:paraId="38228295" w14:textId="7C12885B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Caribbean fruit fly</w:t>
      </w:r>
      <w:r>
        <w:rPr>
          <w:rFonts w:ascii="Courier New" w:hAnsi="Courier New" w:cs="Courier New"/>
        </w:rPr>
        <w:t>: Mango, Annona, papaya, avocado, west Indian cherry, guava, coffee, citrus, tomato, sapote</w:t>
      </w:r>
    </w:p>
    <w:p w14:paraId="779A8A24" w14:textId="4C2D5FB7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South American Cucurbit fruit fly</w:t>
      </w:r>
      <w:r>
        <w:rPr>
          <w:rFonts w:ascii="Courier New" w:hAnsi="Courier New" w:cs="Courier New"/>
        </w:rPr>
        <w:t>: citrus, malus, prunus</w:t>
      </w:r>
    </w:p>
    <w:p w14:paraId="24A74C08" w14:textId="0A183868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Spotted Lanternfly</w:t>
      </w:r>
      <w:r>
        <w:rPr>
          <w:rFonts w:ascii="Courier New" w:hAnsi="Courier New" w:cs="Courier New"/>
        </w:rPr>
        <w:t xml:space="preserve">: Tree of heaven, black walnut maples, </w:t>
      </w:r>
      <w:r w:rsidR="00F241CC">
        <w:rPr>
          <w:rFonts w:ascii="Courier New" w:hAnsi="Courier New" w:cs="Courier New"/>
        </w:rPr>
        <w:t xml:space="preserve">willow river birch, black cherry, tulip poplar, + more. </w:t>
      </w:r>
    </w:p>
    <w:p w14:paraId="3DBD3094" w14:textId="45816AF3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Emerald ash borer</w:t>
      </w:r>
      <w:r>
        <w:rPr>
          <w:rFonts w:ascii="Courier New" w:hAnsi="Courier New" w:cs="Courier New"/>
        </w:rPr>
        <w:t xml:space="preserve">: bark of ash trees. </w:t>
      </w:r>
    </w:p>
    <w:p w14:paraId="001B3C81" w14:textId="4B055E8D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Orange tortrix</w:t>
      </w:r>
      <w:r>
        <w:rPr>
          <w:rFonts w:ascii="Courier New" w:hAnsi="Courier New" w:cs="Courier New"/>
        </w:rPr>
        <w:t>:</w:t>
      </w:r>
      <w:r w:rsidR="00F8166E">
        <w:rPr>
          <w:rFonts w:ascii="Courier New" w:hAnsi="Courier New" w:cs="Courier New"/>
        </w:rPr>
        <w:t xml:space="preserve"> leaves, buds, and surface of fruits. </w:t>
      </w:r>
    </w:p>
    <w:p w14:paraId="033D3DDB" w14:textId="7CFB0F40" w:rsidR="00F8166E" w:rsidRPr="00054850" w:rsidRDefault="00F8166E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moth</w:t>
      </w:r>
      <w:r>
        <w:rPr>
          <w:rFonts w:ascii="Courier New" w:hAnsi="Courier New" w:cs="Courier New"/>
        </w:rPr>
        <w:t>: peach, plum, apricot, apples, pears, cherry</w:t>
      </w:r>
    </w:p>
    <w:p w14:paraId="3511431E" w14:textId="68F0891E" w:rsidR="00074195" w:rsidRDefault="00074195" w:rsidP="00074195">
      <w:pPr>
        <w:pStyle w:val="Heading1"/>
      </w:pPr>
      <w:r>
        <w:t>Weekly Outline</w:t>
      </w:r>
    </w:p>
    <w:p w14:paraId="51F55BF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1 (06/10 – 06/14): </w:t>
      </w:r>
    </w:p>
    <w:p w14:paraId="4CD67FE1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Project setup. Create GitHub Repository for the project, finalize the intended goals of the project, and obtain all resources needed.</w:t>
      </w:r>
    </w:p>
    <w:p w14:paraId="5BF4B074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 xml:space="preserve">Web scraper. Choose the web scraping packages to be used for the project and at least identify all documentation needed for the project. </w:t>
      </w:r>
    </w:p>
    <w:p w14:paraId="55224A8D" w14:textId="77777777" w:rsidR="00074195" w:rsidRPr="00800766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Identify internet sources to use for article scraping and/or what sources </w:t>
      </w:r>
      <w:proofErr w:type="gramStart"/>
      <w:r>
        <w:rPr>
          <w:rFonts w:ascii="Courier New" w:hAnsi="Courier New" w:cs="Courier New"/>
        </w:rPr>
        <w:t>actually allow</w:t>
      </w:r>
      <w:proofErr w:type="gramEnd"/>
      <w:r>
        <w:rPr>
          <w:rFonts w:ascii="Courier New" w:hAnsi="Courier New" w:cs="Courier New"/>
        </w:rPr>
        <w:t xml:space="preserve"> for scraping. </w:t>
      </w:r>
    </w:p>
    <w:p w14:paraId="1F92D918" w14:textId="77777777" w:rsidR="00074195" w:rsidRPr="00666492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Talk to Morgan and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to find out what they have already done with their portion of the project. Maybe center goals around what they have done. </w:t>
      </w:r>
    </w:p>
    <w:p w14:paraId="5F9F2756" w14:textId="77777777" w:rsidR="00074195" w:rsidRPr="001B3BAF" w:rsidRDefault="00074195" w:rsidP="00074195">
      <w:pPr>
        <w:pStyle w:val="ListParagraph"/>
        <w:rPr>
          <w:rFonts w:ascii="Courier New" w:hAnsi="Courier New" w:cs="Courier New"/>
          <w:b/>
          <w:bCs/>
        </w:rPr>
      </w:pPr>
    </w:p>
    <w:p w14:paraId="77B5023A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2 (06/17 – 06/21): </w:t>
      </w:r>
    </w:p>
    <w:p w14:paraId="7623722A" w14:textId="77777777" w:rsidR="00074195" w:rsidRPr="00E22BEE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Article research. Using the sources decided on in week one, formulate a set of articles that the application can be used to classify and interpret. There should be articles in each of the following categories. There will be overlap between each category. </w:t>
      </w:r>
    </w:p>
    <w:p w14:paraId="48DFA247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Relevant to the topic, not relevant to the topic. </w:t>
      </w:r>
    </w:p>
    <w:p w14:paraId="466162B9" w14:textId="77777777" w:rsidR="00074195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following categories only apply if the article is relevant to the topic. </w:t>
      </w:r>
    </w:p>
    <w:p w14:paraId="21152063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or suggestive. Does the article merely inform the reader of a particular species, or does it inform </w:t>
      </w:r>
      <w:proofErr w:type="gramStart"/>
      <w:r>
        <w:rPr>
          <w:rFonts w:ascii="Courier New" w:hAnsi="Courier New" w:cs="Courier New"/>
        </w:rPr>
        <w:t>and also</w:t>
      </w:r>
      <w:proofErr w:type="gramEnd"/>
      <w:r>
        <w:rPr>
          <w:rFonts w:ascii="Courier New" w:hAnsi="Courier New" w:cs="Courier New"/>
        </w:rPr>
        <w:t xml:space="preserve"> give a suggestion to the reader? </w:t>
      </w:r>
    </w:p>
    <w:p w14:paraId="42882CE3" w14:textId="534C3C0F" w:rsidR="00074195" w:rsidRPr="009C523B" w:rsidRDefault="009F3E37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or negative. Is the content within the article a concern or Mexico? Is it a good thing for Mexico? </w:t>
      </w:r>
    </w:p>
    <w:p w14:paraId="6B069A77" w14:textId="52F1E2CB" w:rsidR="009C523B" w:rsidRPr="007823D5" w:rsidRDefault="009C523B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Web scraper. For a subset of the articles chosen (or all of them!), build the web scraper to scrape the data from the article and parse it in a way such that it maintains its structure. </w:t>
      </w:r>
    </w:p>
    <w:p w14:paraId="21A470D7" w14:textId="44972A11" w:rsidR="007823D5" w:rsidRPr="00796BB5" w:rsidRDefault="007823D5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NLP Libraries. Look at possible language processing libraries that can be used to interpret the articles as a human would. </w:t>
      </w:r>
      <w:r w:rsidR="00A90C32">
        <w:rPr>
          <w:rFonts w:ascii="Courier New" w:hAnsi="Courier New" w:cs="Courier New"/>
        </w:rPr>
        <w:t xml:space="preserve">There are many potential pre-made models out there, but they will have to be fine-tuned using my list of articles and my categories. </w:t>
      </w:r>
    </w:p>
    <w:p w14:paraId="474EED53" w14:textId="77777777" w:rsidR="00796BB5" w:rsidRPr="009C523B" w:rsidRDefault="00796BB5" w:rsidP="00796BB5">
      <w:pPr>
        <w:pStyle w:val="ListParagraph"/>
        <w:rPr>
          <w:rFonts w:ascii="Courier New" w:hAnsi="Courier New" w:cs="Courier New"/>
          <w:b/>
          <w:bCs/>
        </w:rPr>
      </w:pPr>
    </w:p>
    <w:p w14:paraId="7D2EDFC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3 (06/24 – 06/28): </w:t>
      </w:r>
    </w:p>
    <w:p w14:paraId="5177B72F" w14:textId="0C6077C2" w:rsidR="004A1DC1" w:rsidRPr="004A1DC1" w:rsidRDefault="004A1DC1" w:rsidP="004A1DC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14:paraId="0A4B8A92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4 (07/01 – 07/05): </w:t>
      </w:r>
    </w:p>
    <w:p w14:paraId="0F0FBC36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5 (07/08 – 07/12): </w:t>
      </w:r>
    </w:p>
    <w:p w14:paraId="69B42DC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6 (07/15 – 07/19): </w:t>
      </w:r>
    </w:p>
    <w:p w14:paraId="404DBE3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7 (07/22 – 07/26): </w:t>
      </w:r>
    </w:p>
    <w:p w14:paraId="0186BB98" w14:textId="77777777" w:rsidR="00074195" w:rsidRPr="001B3BAF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8 (07/29 – 08/02): </w:t>
      </w:r>
    </w:p>
    <w:p w14:paraId="48C0AA15" w14:textId="77777777" w:rsidR="00074195" w:rsidRPr="00074195" w:rsidRDefault="00074195" w:rsidP="00074195"/>
    <w:p w14:paraId="44F72E0F" w14:textId="7248A9AA" w:rsidR="00074195" w:rsidRDefault="00074195" w:rsidP="00074195">
      <w:pPr>
        <w:pStyle w:val="Heading1"/>
      </w:pPr>
      <w:r>
        <w:lastRenderedPageBreak/>
        <w:t>Week One</w:t>
      </w:r>
    </w:p>
    <w:p w14:paraId="3EA4B6C0" w14:textId="27DB7217" w:rsidR="00BC1ECA" w:rsidRPr="00A87F52" w:rsidRDefault="00BC1ECA" w:rsidP="00A87F52">
      <w:pPr>
        <w:rPr>
          <w:rFonts w:ascii="Courier New" w:hAnsi="Courier New" w:cs="Courier New"/>
        </w:rPr>
      </w:pPr>
      <w:r w:rsidRPr="00A87F52">
        <w:rPr>
          <w:rFonts w:ascii="Courier New" w:hAnsi="Courier New" w:cs="Courier New"/>
        </w:rPr>
        <w:t>Project goals: Automate the process of interpreting an article. While we are easily able to do so manually, there would be a lot of benefit from automating this process for researchers.</w:t>
      </w:r>
    </w:p>
    <w:p w14:paraId="33B39C65" w14:textId="14B36DF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 language processing. </w:t>
      </w:r>
    </w:p>
    <w:p w14:paraId="52B14FE3" w14:textId="3B3B0B8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APIs. </w:t>
      </w:r>
    </w:p>
    <w:p w14:paraId="155BE300" w14:textId="51185F50" w:rsidR="00E77FDB" w:rsidRPr="00A87F52" w:rsidRDefault="00E77FDB" w:rsidP="00A87F52">
      <w:pPr>
        <w:rPr>
          <w:rFonts w:ascii="Courier New" w:hAnsi="Courier New" w:cs="Courier New"/>
        </w:rPr>
      </w:pPr>
    </w:p>
    <w:p w14:paraId="0FA11D13" w14:textId="77777777" w:rsidR="00EB0457" w:rsidRDefault="00EB0457" w:rsidP="00381BE5">
      <w:pPr>
        <w:ind w:left="360"/>
        <w:rPr>
          <w:rFonts w:ascii="Courier New" w:hAnsi="Courier New" w:cs="Courier New"/>
        </w:rPr>
      </w:pPr>
    </w:p>
    <w:p w14:paraId="2578DE12" w14:textId="119AF4CA" w:rsidR="00381BE5" w:rsidRPr="00A87F52" w:rsidRDefault="00A90A81" w:rsidP="00A87F5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A87F52">
        <w:rPr>
          <w:rFonts w:ascii="Courier New" w:hAnsi="Courier New" w:cs="Courier New"/>
        </w:rPr>
        <w:t xml:space="preserve">The end goal of the project is to have a working classifier that </w:t>
      </w:r>
      <w:proofErr w:type="gramStart"/>
      <w:r w:rsidR="006C38E0" w:rsidRPr="00A87F52">
        <w:rPr>
          <w:rFonts w:ascii="Courier New" w:hAnsi="Courier New" w:cs="Courier New"/>
        </w:rPr>
        <w:t>is able to</w:t>
      </w:r>
      <w:proofErr w:type="gramEnd"/>
      <w:r w:rsidR="006C38E0" w:rsidRPr="00A87F52">
        <w:rPr>
          <w:rFonts w:ascii="Courier New" w:hAnsi="Courier New" w:cs="Courier New"/>
        </w:rPr>
        <w:t xml:space="preserve"> get the information from an article about a certain pest and create a table of all of the useful information as well as a summary of all of the information gathered. </w:t>
      </w:r>
    </w:p>
    <w:p w14:paraId="271D3761" w14:textId="77777777" w:rsidR="003053AF" w:rsidRP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I. Identify </w:t>
      </w:r>
      <w:r w:rsidRPr="003053AF">
        <w:rPr>
          <w:rFonts w:ascii="Courier New" w:hAnsi="Courier New" w:cs="Courier New"/>
        </w:rPr>
        <w:t xml:space="preserve">possible risks and threats from monitoring </w:t>
      </w:r>
      <w:r w:rsidRPr="003053AF">
        <w:rPr>
          <w:rFonts w:ascii="Courier New" w:hAnsi="Courier New" w:cs="Courier New"/>
          <w:b/>
          <w:bCs/>
        </w:rPr>
        <w:t xml:space="preserve">unstructured </w:t>
      </w:r>
      <w:r w:rsidRPr="003053AF">
        <w:rPr>
          <w:rFonts w:ascii="Courier New" w:hAnsi="Courier New" w:cs="Courier New"/>
        </w:rPr>
        <w:t xml:space="preserve">information and </w:t>
      </w:r>
      <w:r w:rsidRPr="003053AF">
        <w:rPr>
          <w:rFonts w:ascii="Courier New" w:hAnsi="Courier New" w:cs="Courier New"/>
          <w:b/>
          <w:bCs/>
        </w:rPr>
        <w:t xml:space="preserve">structured </w:t>
      </w:r>
      <w:r w:rsidRPr="003053AF">
        <w:rPr>
          <w:rFonts w:ascii="Courier New" w:hAnsi="Courier New" w:cs="Courier New"/>
        </w:rPr>
        <w:t xml:space="preserve">(national and international information monitoring). </w:t>
      </w:r>
    </w:p>
    <w:p w14:paraId="26E23BD6" w14:textId="77777777" w:rsid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II. Evaluation </w:t>
      </w:r>
      <w:r w:rsidRPr="003053AF">
        <w:rPr>
          <w:rFonts w:ascii="Courier New" w:hAnsi="Courier New" w:cs="Courier New"/>
        </w:rPr>
        <w:t xml:space="preserve">of the degree of </w:t>
      </w:r>
      <w:r w:rsidRPr="003053AF">
        <w:rPr>
          <w:rFonts w:ascii="Courier New" w:hAnsi="Courier New" w:cs="Courier New"/>
          <w:b/>
          <w:bCs/>
        </w:rPr>
        <w:t xml:space="preserve">certainty of the monitored information </w:t>
      </w:r>
      <w:r w:rsidRPr="003053AF">
        <w:rPr>
          <w:rFonts w:ascii="Courier New" w:hAnsi="Courier New" w:cs="Courier New"/>
        </w:rPr>
        <w:t xml:space="preserve">(level of reliability), verification and validation of information sources. </w:t>
      </w:r>
    </w:p>
    <w:p w14:paraId="45A3CD7A" w14:textId="69E1A2C7" w:rsidR="008938A0" w:rsidRDefault="002041F9" w:rsidP="002041F9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Top 15 Countries </w:t>
      </w:r>
      <w:r w:rsidRPr="002041F9">
        <w:rPr>
          <w:rFonts w:ascii="Courier New" w:hAnsi="Courier New" w:cs="Courier New"/>
          <w:b/>
          <w:bCs/>
        </w:rPr>
        <w:t>Mexico Imports</w:t>
      </w:r>
      <w:r>
        <w:rPr>
          <w:rFonts w:ascii="Courier New" w:hAnsi="Courier New" w:cs="Courier New"/>
        </w:rPr>
        <w:t xml:space="preserve"> From: USA, China, South Korea, Germany, Japan, Malaysia, Canada, Brazil, Vietnam, Thailand, Italy, India, Spain, France, Philippines. </w:t>
      </w:r>
      <w:r>
        <w:rPr>
          <w:rFonts w:ascii="Courier New" w:hAnsi="Courier New" w:cs="Courier New"/>
          <w:b/>
          <w:bCs/>
        </w:rPr>
        <w:t>(~87% of all imports as of 2022</w:t>
      </w:r>
      <w:r w:rsidR="008938A0">
        <w:rPr>
          <w:rFonts w:ascii="Courier New" w:hAnsi="Courier New" w:cs="Courier New"/>
          <w:b/>
          <w:bCs/>
        </w:rPr>
        <w:t xml:space="preserve"> </w:t>
      </w:r>
      <w:hyperlink r:id="rId10" w:history="1">
        <w:r w:rsidR="008938A0" w:rsidRPr="008938A0">
          <w:rPr>
            <w:rStyle w:val="Hyperlink"/>
            <w:rFonts w:ascii="Courier New" w:hAnsi="Courier New" w:cs="Courier New"/>
            <w:b/>
            <w:bCs/>
          </w:rPr>
          <w:t>https://tradingeconomics.com/mexico/imports-by-country</w:t>
        </w:r>
      </w:hyperlink>
      <w:r>
        <w:rPr>
          <w:rFonts w:ascii="Courier New" w:hAnsi="Courier New" w:cs="Courier New"/>
          <w:b/>
          <w:bCs/>
        </w:rPr>
        <w:t>).</w:t>
      </w:r>
    </w:p>
    <w:p w14:paraId="64863064" w14:textId="46638048" w:rsidR="008938A0" w:rsidRPr="006C2EAC" w:rsidRDefault="008938A0" w:rsidP="008938A0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Given this, we will mostly focus on imports coming from those countries. </w:t>
      </w:r>
    </w:p>
    <w:p w14:paraId="3E8C5AE7" w14:textId="77777777" w:rsidR="006C2EAC" w:rsidRDefault="006C2EAC" w:rsidP="006C2EAC">
      <w:pPr>
        <w:pStyle w:val="NormalWeb"/>
        <w:rPr>
          <w:rFonts w:ascii="Courier New" w:hAnsi="Courier New" w:cs="Courier New"/>
        </w:rPr>
      </w:pPr>
    </w:p>
    <w:p w14:paraId="6896FF0F" w14:textId="11AE6FD0" w:rsidR="006C2EAC" w:rsidRDefault="006C2EAC" w:rsidP="006C2EA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break up articles into categories. </w:t>
      </w:r>
    </w:p>
    <w:p w14:paraId="78D251DC" w14:textId="5EB4C4E3" w:rsidR="006C2EAC" w:rsidRPr="0076245A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and cautionary. Informative has more scientific undertones, while cautionary may be scientific as well as suggestive. </w:t>
      </w:r>
      <w:r w:rsidR="00C23175">
        <w:rPr>
          <w:rFonts w:ascii="Courier New" w:hAnsi="Courier New" w:cs="Courier New"/>
          <w:b/>
          <w:bCs/>
        </w:rPr>
        <w:t>(second)</w:t>
      </w:r>
    </w:p>
    <w:p w14:paraId="240D8D87" w14:textId="2EF723DE" w:rsidR="0076245A" w:rsidRPr="00CC64F9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and negative. </w:t>
      </w:r>
      <w:r w:rsidR="00EC080D">
        <w:rPr>
          <w:rFonts w:ascii="Courier New" w:hAnsi="Courier New" w:cs="Courier New"/>
        </w:rPr>
        <w:t xml:space="preserve">I anticipate </w:t>
      </w:r>
      <w:r w:rsidR="00CC64F9">
        <w:rPr>
          <w:rFonts w:ascii="Courier New" w:hAnsi="Courier New" w:cs="Courier New"/>
        </w:rPr>
        <w:t>most</w:t>
      </w:r>
      <w:r w:rsidR="00EC080D">
        <w:rPr>
          <w:rFonts w:ascii="Courier New" w:hAnsi="Courier New" w:cs="Courier New"/>
        </w:rPr>
        <w:t xml:space="preserve"> articles to be negative. </w:t>
      </w:r>
      <w:r w:rsidR="00C23175">
        <w:rPr>
          <w:rFonts w:ascii="Courier New" w:hAnsi="Courier New" w:cs="Courier New"/>
          <w:b/>
          <w:bCs/>
        </w:rPr>
        <w:t>(third)</w:t>
      </w:r>
    </w:p>
    <w:p w14:paraId="46996510" w14:textId="6B2A31A5" w:rsidR="00076F29" w:rsidRDefault="00CC64F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Classifying articles as relevant or not relevant</w:t>
      </w:r>
      <w:r w:rsidR="00C23175">
        <w:rPr>
          <w:rFonts w:ascii="Courier New" w:hAnsi="Courier New" w:cs="Courier New"/>
        </w:rPr>
        <w:t xml:space="preserve"> </w:t>
      </w:r>
      <w:r w:rsidR="00C23175">
        <w:rPr>
          <w:rFonts w:ascii="Courier New" w:hAnsi="Courier New" w:cs="Courier New"/>
          <w:b/>
          <w:bCs/>
        </w:rPr>
        <w:t>(first)</w:t>
      </w:r>
    </w:p>
    <w:p w14:paraId="66B1163A" w14:textId="77777777" w:rsidR="00076F29" w:rsidRDefault="00076F29" w:rsidP="00076F29">
      <w:pPr>
        <w:pStyle w:val="NormalWeb"/>
        <w:rPr>
          <w:rFonts w:ascii="Courier New" w:hAnsi="Courier New" w:cs="Courier New"/>
          <w:b/>
          <w:bCs/>
        </w:rPr>
      </w:pPr>
    </w:p>
    <w:p w14:paraId="6F25A907" w14:textId="4DD49256" w:rsidR="00076F29" w:rsidRDefault="00076F29" w:rsidP="00076F2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Rough outline of the project: </w:t>
      </w:r>
    </w:p>
    <w:p w14:paraId="416CE82D" w14:textId="7CA416E2" w:rsidR="00076F29" w:rsidRDefault="00076F2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can start by putting an article into a file dropper in the form of a website link (??). The software then </w:t>
      </w:r>
      <w:r>
        <w:rPr>
          <w:rFonts w:ascii="Courier New" w:hAnsi="Courier New" w:cs="Courier New"/>
        </w:rPr>
        <w:lastRenderedPageBreak/>
        <w:t xml:space="preserve">scrapes the </w:t>
      </w:r>
      <w:proofErr w:type="gramStart"/>
      <w:r>
        <w:rPr>
          <w:rFonts w:ascii="Courier New" w:hAnsi="Courier New" w:cs="Courier New"/>
        </w:rPr>
        <w:t xml:space="preserve">website, </w:t>
      </w:r>
      <w:r w:rsidR="00F72ABE">
        <w:rPr>
          <w:rFonts w:ascii="Courier New" w:hAnsi="Courier New" w:cs="Courier New"/>
        </w:rPr>
        <w:t>and</w:t>
      </w:r>
      <w:proofErr w:type="gramEnd"/>
      <w:r w:rsidR="00F72A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gives a summary and several classifications.</w:t>
      </w:r>
      <w:r w:rsidR="002211C0">
        <w:rPr>
          <w:rFonts w:ascii="Courier New" w:hAnsi="Courier New" w:cs="Courier New"/>
        </w:rPr>
        <w:t xml:space="preserve"> (Create as a website using HTML, CSS, JavaScript/TypeScript)</w:t>
      </w:r>
    </w:p>
    <w:p w14:paraId="5F0E8F0A" w14:textId="539480EE" w:rsidR="00F72ABE" w:rsidRDefault="00F72ABE" w:rsidP="00F72ABE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need to figure out how to efficiently display the information.</w:t>
      </w:r>
    </w:p>
    <w:p w14:paraId="59916FCB" w14:textId="20F622C5" w:rsidR="002D2D9B" w:rsidRDefault="0053150A" w:rsidP="00797FF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</w:t>
      </w:r>
      <w:r w:rsidR="00797FF9">
        <w:rPr>
          <w:rFonts w:ascii="Courier New" w:hAnsi="Courier New" w:cs="Courier New"/>
        </w:rPr>
        <w:t xml:space="preserve"> the articles are considered unstructured data as the data is not organized in a tabular format. Cannot use something like a SQL query to gather </w:t>
      </w:r>
      <w:proofErr w:type="spellStart"/>
      <w:r w:rsidR="00797FF9">
        <w:rPr>
          <w:rFonts w:ascii="Courier New" w:hAnsi="Courier New" w:cs="Courier New"/>
        </w:rPr>
        <w:t>data.</w:t>
      </w:r>
      <w:proofErr w:type="spellEnd"/>
      <w:r w:rsidR="00797FF9">
        <w:rPr>
          <w:rFonts w:ascii="Courier New" w:hAnsi="Courier New" w:cs="Courier New"/>
        </w:rPr>
        <w:t xml:space="preserve"> Will have to gather data by scraping, parsing, and analyzing using ML. </w:t>
      </w:r>
    </w:p>
    <w:p w14:paraId="7F96F75F" w14:textId="6211549E" w:rsidR="002D2D9B" w:rsidRDefault="002D2D9B" w:rsidP="002D2D9B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risks of using unstructured data it can be difficult to analyze even when using ML techniques. Storage and extraction are also other challenges. </w:t>
      </w:r>
    </w:p>
    <w:p w14:paraId="737F7796" w14:textId="2B2F8009" w:rsidR="00F72ABE" w:rsidRDefault="00F72ABE" w:rsidP="00BE2B9D">
      <w:pPr>
        <w:pStyle w:val="Heading1"/>
      </w:pPr>
      <w:r>
        <w:t xml:space="preserve"> </w:t>
      </w:r>
      <w:r w:rsidR="00BE2B9D">
        <w:t>Week Two</w:t>
      </w:r>
    </w:p>
    <w:p w14:paraId="041128B0" w14:textId="77777777" w:rsidR="00BE2B9D" w:rsidRDefault="00BE2B9D" w:rsidP="00BE2B9D"/>
    <w:p w14:paraId="77385929" w14:textId="494BA0E8" w:rsidR="00BE2B9D" w:rsidRDefault="00BE2B9D" w:rsidP="00BE2B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Resources to pull articles from: </w:t>
      </w:r>
    </w:p>
    <w:p w14:paraId="50CDC05A" w14:textId="676C67EF" w:rsidR="00BE2B9D" w:rsidRDefault="00BE2B9D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 Scholar</w:t>
      </w:r>
    </w:p>
    <w:p w14:paraId="4C6E32F4" w14:textId="651E0EB8" w:rsidR="00BE2B9D" w:rsidRPr="00BD7403" w:rsidRDefault="00BD7403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BD7403">
        <w:rPr>
          <w:rFonts w:ascii="Courier New" w:hAnsi="Courier New" w:cs="Courier New"/>
          <w:highlight w:val="yellow"/>
        </w:rPr>
        <w:t>Academia.edu</w:t>
      </w:r>
    </w:p>
    <w:p w14:paraId="008DDC96" w14:textId="4AA28613" w:rsidR="00BD7403" w:rsidRDefault="00BD7403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BD7403">
        <w:rPr>
          <w:rFonts w:ascii="Courier New" w:hAnsi="Courier New" w:cs="Courier New"/>
          <w:highlight w:val="yellow"/>
        </w:rPr>
        <w:t>ResearchGate</w:t>
      </w:r>
    </w:p>
    <w:p w14:paraId="35AB8DDB" w14:textId="37682407" w:rsidR="0053150A" w:rsidRDefault="0053150A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SSRN</w:t>
      </w:r>
    </w:p>
    <w:p w14:paraId="3BF27250" w14:textId="273BF98B" w:rsidR="0053150A" w:rsidRPr="001846F7" w:rsidRDefault="0053150A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 xml:space="preserve">Science Direct </w:t>
      </w:r>
    </w:p>
    <w:p w14:paraId="4E52773D" w14:textId="74AF3B9B" w:rsidR="0053150A" w:rsidRPr="001846F7" w:rsidRDefault="001846F7" w:rsidP="00BE2B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>Journal of Plant Pathology</w:t>
      </w:r>
    </w:p>
    <w:p w14:paraId="3FFB6CE3" w14:textId="72B2FA7F" w:rsidR="001846F7" w:rsidRPr="001846F7" w:rsidRDefault="001846F7" w:rsidP="001846F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846F7">
        <w:rPr>
          <w:rFonts w:ascii="Courier New" w:hAnsi="Courier New" w:cs="Courier New"/>
        </w:rPr>
        <w:t>New Disease Reports</w:t>
      </w:r>
    </w:p>
    <w:p w14:paraId="57BAA933" w14:textId="77777777" w:rsidR="00BD7403" w:rsidRDefault="00BD7403" w:rsidP="00BD7403">
      <w:pPr>
        <w:rPr>
          <w:rFonts w:ascii="Courier New" w:hAnsi="Courier New" w:cs="Courier New"/>
          <w:highlight w:val="yellow"/>
        </w:rPr>
      </w:pPr>
    </w:p>
    <w:p w14:paraId="7ACE4094" w14:textId="31C07A86" w:rsidR="00BD7403" w:rsidRDefault="009B21E9" w:rsidP="00BD740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Highlighted resources are behind login screens…requests library should be able to handle that kind of block. </w:t>
      </w:r>
    </w:p>
    <w:p w14:paraId="08F087C0" w14:textId="77777777" w:rsidR="009B21E9" w:rsidRDefault="009B21E9" w:rsidP="00BD7403">
      <w:pPr>
        <w:ind w:left="360"/>
        <w:rPr>
          <w:rFonts w:ascii="Courier New" w:hAnsi="Courier New" w:cs="Courier New"/>
        </w:rPr>
      </w:pPr>
    </w:p>
    <w:p w14:paraId="751F9A07" w14:textId="77777777" w:rsidR="009B21E9" w:rsidRPr="00BD7403" w:rsidRDefault="009B21E9" w:rsidP="00BD7403">
      <w:pPr>
        <w:ind w:left="360"/>
        <w:rPr>
          <w:rFonts w:ascii="Courier New" w:hAnsi="Courier New" w:cs="Courier New"/>
        </w:rPr>
      </w:pPr>
    </w:p>
    <w:p w14:paraId="0482EBC1" w14:textId="2CA769BB" w:rsidR="00BE2B9D" w:rsidRDefault="00BE2B9D" w:rsidP="00BE2B9D"/>
    <w:p w14:paraId="04E98196" w14:textId="77777777" w:rsidR="00BE2B9D" w:rsidRPr="00BE2B9D" w:rsidRDefault="00BE2B9D" w:rsidP="00BE2B9D">
      <w:pPr>
        <w:rPr>
          <w:rFonts w:ascii="Courier New" w:hAnsi="Courier New" w:cs="Courier New"/>
        </w:rPr>
      </w:pPr>
    </w:p>
    <w:sectPr w:rsidR="00BE2B9D" w:rsidRPr="00BE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F7E9" w14:textId="77777777" w:rsidR="00595E44" w:rsidRDefault="00595E44" w:rsidP="00074195">
      <w:r>
        <w:separator/>
      </w:r>
    </w:p>
  </w:endnote>
  <w:endnote w:type="continuationSeparator" w:id="0">
    <w:p w14:paraId="4BC7805A" w14:textId="77777777" w:rsidR="00595E44" w:rsidRDefault="00595E44" w:rsidP="0007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89EC" w14:textId="77777777" w:rsidR="00595E44" w:rsidRDefault="00595E44" w:rsidP="00074195">
      <w:r>
        <w:separator/>
      </w:r>
    </w:p>
  </w:footnote>
  <w:footnote w:type="continuationSeparator" w:id="0">
    <w:p w14:paraId="35DDD604" w14:textId="77777777" w:rsidR="00595E44" w:rsidRDefault="00595E44" w:rsidP="0007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2E7"/>
    <w:multiLevelType w:val="hybridMultilevel"/>
    <w:tmpl w:val="CFEC2514"/>
    <w:lvl w:ilvl="0" w:tplc="DD12A87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B5F"/>
    <w:multiLevelType w:val="hybridMultilevel"/>
    <w:tmpl w:val="DDDE0E96"/>
    <w:lvl w:ilvl="0" w:tplc="6130E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3574">
    <w:abstractNumId w:val="1"/>
  </w:num>
  <w:num w:numId="2" w16cid:durableId="182053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8"/>
    <w:rsid w:val="00054850"/>
    <w:rsid w:val="00074195"/>
    <w:rsid w:val="00076F29"/>
    <w:rsid w:val="00096BFA"/>
    <w:rsid w:val="000F1244"/>
    <w:rsid w:val="001449AD"/>
    <w:rsid w:val="001846F7"/>
    <w:rsid w:val="001B3BAF"/>
    <w:rsid w:val="002041F9"/>
    <w:rsid w:val="002211C0"/>
    <w:rsid w:val="00233DBB"/>
    <w:rsid w:val="00241CFE"/>
    <w:rsid w:val="002D2D9B"/>
    <w:rsid w:val="003053AF"/>
    <w:rsid w:val="003761EF"/>
    <w:rsid w:val="00381BE5"/>
    <w:rsid w:val="0042403E"/>
    <w:rsid w:val="0049594D"/>
    <w:rsid w:val="004A1DC1"/>
    <w:rsid w:val="004A5C87"/>
    <w:rsid w:val="004C5C4B"/>
    <w:rsid w:val="004E6F7A"/>
    <w:rsid w:val="0053150A"/>
    <w:rsid w:val="0055119C"/>
    <w:rsid w:val="00576204"/>
    <w:rsid w:val="00595E44"/>
    <w:rsid w:val="00666492"/>
    <w:rsid w:val="00673A34"/>
    <w:rsid w:val="006C2EAC"/>
    <w:rsid w:val="006C38E0"/>
    <w:rsid w:val="006F7FE8"/>
    <w:rsid w:val="0076245A"/>
    <w:rsid w:val="00780563"/>
    <w:rsid w:val="007823D5"/>
    <w:rsid w:val="00796BB5"/>
    <w:rsid w:val="00797FF9"/>
    <w:rsid w:val="00800766"/>
    <w:rsid w:val="008938A0"/>
    <w:rsid w:val="0094784F"/>
    <w:rsid w:val="00954288"/>
    <w:rsid w:val="009B21E9"/>
    <w:rsid w:val="009C523B"/>
    <w:rsid w:val="009F3E37"/>
    <w:rsid w:val="009F4968"/>
    <w:rsid w:val="00A20E67"/>
    <w:rsid w:val="00A87F52"/>
    <w:rsid w:val="00A90A81"/>
    <w:rsid w:val="00A90C32"/>
    <w:rsid w:val="00B76B67"/>
    <w:rsid w:val="00BC1ECA"/>
    <w:rsid w:val="00BD7403"/>
    <w:rsid w:val="00BE2B9D"/>
    <w:rsid w:val="00C23175"/>
    <w:rsid w:val="00C80587"/>
    <w:rsid w:val="00CC64F9"/>
    <w:rsid w:val="00D30F2D"/>
    <w:rsid w:val="00D73EDE"/>
    <w:rsid w:val="00DE28F6"/>
    <w:rsid w:val="00E03DA8"/>
    <w:rsid w:val="00E22BEE"/>
    <w:rsid w:val="00E77FDB"/>
    <w:rsid w:val="00EB0457"/>
    <w:rsid w:val="00EB44E4"/>
    <w:rsid w:val="00EC080D"/>
    <w:rsid w:val="00EE4B78"/>
    <w:rsid w:val="00F241CC"/>
    <w:rsid w:val="00F72ABE"/>
    <w:rsid w:val="00F8166E"/>
    <w:rsid w:val="00FA67E3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2F05"/>
  <w15:chartTrackingRefBased/>
  <w15:docId w15:val="{65F4AF69-2E37-FB41-9EB5-CBAA019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5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41F9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074195"/>
  </w:style>
  <w:style w:type="paragraph" w:styleId="Header">
    <w:name w:val="header"/>
    <w:basedOn w:val="Normal"/>
    <w:link w:val="Head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95"/>
  </w:style>
  <w:style w:type="paragraph" w:styleId="Footer">
    <w:name w:val="footer"/>
    <w:basedOn w:val="Normal"/>
    <w:link w:val="Foot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95"/>
  </w:style>
  <w:style w:type="paragraph" w:styleId="NoSpacing">
    <w:name w:val="No Spacing"/>
    <w:uiPriority w:val="1"/>
    <w:qFormat/>
    <w:rsid w:val="0007419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segundo.org/Home/Components/News/News/3260/268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forkids.net/articles/2023/11/08/fighting-fruit-flies-withfruit-fl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adingeconomics.com/mexico/imports-by-cou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ippc.int/static/media/files/pestreport/2023/08/15/report__zeugodacus_DNSAB_03_augst_2023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 Smith</dc:creator>
  <cp:keywords/>
  <dc:description/>
  <cp:lastModifiedBy>Matt A Smith</cp:lastModifiedBy>
  <cp:revision>50</cp:revision>
  <dcterms:created xsi:type="dcterms:W3CDTF">2024-06-10T04:46:00Z</dcterms:created>
  <dcterms:modified xsi:type="dcterms:W3CDTF">2024-06-17T18:02:00Z</dcterms:modified>
</cp:coreProperties>
</file>