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EE99" w14:textId="2D7EB8E4" w:rsidR="008D5C11" w:rsidRDefault="007B685D">
      <w:r>
        <w:t>Script Running Order</w:t>
      </w:r>
    </w:p>
    <w:p w14:paraId="03A523BF" w14:textId="74C298F6" w:rsidR="007B685D" w:rsidRDefault="00233EF0">
      <w:r>
        <w:t xml:space="preserve">Lesson learned: create a main script that automatically calls and runs the other scripts as functions. </w:t>
      </w:r>
      <w:r w:rsidR="009A56F9">
        <w:t xml:space="preserve">I did not do that </w:t>
      </w:r>
      <w:r w:rsidR="00790750">
        <w:t>here,</w:t>
      </w:r>
      <w:r w:rsidR="009A56F9">
        <w:t xml:space="preserve"> so the files are all run manually.</w:t>
      </w:r>
    </w:p>
    <w:p w14:paraId="50EE0D51" w14:textId="3932B7A3" w:rsidR="009A56F9" w:rsidRDefault="009A56F9">
      <w:r>
        <w:t xml:space="preserve">Run </w:t>
      </w:r>
      <w:r w:rsidR="00604C08">
        <w:t>the Rational Actor Model scripts</w:t>
      </w:r>
    </w:p>
    <w:p w14:paraId="60D17E9F" w14:textId="6DC7B623" w:rsidR="00604C08" w:rsidRDefault="00604C08" w:rsidP="00604C08">
      <w:pPr>
        <w:pStyle w:val="ListParagraph"/>
        <w:numPr>
          <w:ilvl w:val="0"/>
          <w:numId w:val="3"/>
        </w:numPr>
      </w:pPr>
      <w:r>
        <w:t>Calc_rat</w:t>
      </w:r>
      <w:r w:rsidR="000E5632">
        <w:t>ional_adapt_REF</w:t>
      </w:r>
    </w:p>
    <w:p w14:paraId="1809802B" w14:textId="15A78AB6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Calc_rational_adapt_P45</w:t>
      </w:r>
    </w:p>
    <w:p w14:paraId="2CBA7345" w14:textId="4E4C5B16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Calc_rational_adapt_P37</w:t>
      </w:r>
    </w:p>
    <w:p w14:paraId="624F2F96" w14:textId="7FE3630D" w:rsidR="000E5632" w:rsidRDefault="000E5632" w:rsidP="000E5632">
      <w:pPr>
        <w:pStyle w:val="ListParagraph"/>
        <w:numPr>
          <w:ilvl w:val="0"/>
          <w:numId w:val="3"/>
        </w:numPr>
      </w:pPr>
      <w:r>
        <w:t>Calc_rational_adapt_REF_2000</w:t>
      </w:r>
    </w:p>
    <w:p w14:paraId="51BA78DC" w14:textId="3EC12A8A" w:rsidR="00691B4F" w:rsidRDefault="00691B4F" w:rsidP="00691B4F">
      <w:r>
        <w:t>Run the analysis scripts. Note that the order does matter here.</w:t>
      </w:r>
    </w:p>
    <w:p w14:paraId="2652DB6F" w14:textId="5B00661F" w:rsidR="00691B4F" w:rsidRDefault="00882EE6" w:rsidP="00691B4F">
      <w:pPr>
        <w:pStyle w:val="ListParagraph"/>
        <w:numPr>
          <w:ilvl w:val="0"/>
          <w:numId w:val="4"/>
        </w:numPr>
      </w:pPr>
      <w:r>
        <w:t>Calc_REF_vs_POL_ben</w:t>
      </w:r>
    </w:p>
    <w:p w14:paraId="624B8276" w14:textId="0D4C80B1" w:rsidR="00882EE6" w:rsidRDefault="00113BEA" w:rsidP="00691B4F">
      <w:pPr>
        <w:pStyle w:val="ListParagraph"/>
        <w:numPr>
          <w:ilvl w:val="0"/>
          <w:numId w:val="4"/>
        </w:numPr>
      </w:pPr>
      <w:r>
        <w:t>Calc_national_exposures_mortalities_days</w:t>
      </w:r>
    </w:p>
    <w:p w14:paraId="39C9726D" w14:textId="03855542" w:rsidR="00113BEA" w:rsidRDefault="001552B2" w:rsidP="00691B4F">
      <w:pPr>
        <w:pStyle w:val="ListParagraph"/>
        <w:numPr>
          <w:ilvl w:val="0"/>
          <w:numId w:val="4"/>
        </w:numPr>
      </w:pPr>
      <w:r>
        <w:t>Calc_exposure_mortalities_days_2000</w:t>
      </w:r>
    </w:p>
    <w:p w14:paraId="4B1EFDD1" w14:textId="77777777" w:rsidR="000E5632" w:rsidRDefault="000E5632" w:rsidP="000E5632"/>
    <w:p w14:paraId="2C88D2BE" w14:textId="43B0BD91" w:rsidR="000E5632" w:rsidRDefault="000E5632" w:rsidP="000E5632">
      <w:pPr>
        <w:pStyle w:val="ListParagraph"/>
      </w:pPr>
    </w:p>
    <w:sectPr w:rsidR="000E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DE3"/>
    <w:multiLevelType w:val="hybridMultilevel"/>
    <w:tmpl w:val="8A4888B6"/>
    <w:lvl w:ilvl="0" w:tplc="DF16E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44D6"/>
    <w:multiLevelType w:val="hybridMultilevel"/>
    <w:tmpl w:val="080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946"/>
    <w:multiLevelType w:val="hybridMultilevel"/>
    <w:tmpl w:val="8D9C0EF4"/>
    <w:lvl w:ilvl="0" w:tplc="DF16E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753B"/>
    <w:multiLevelType w:val="hybridMultilevel"/>
    <w:tmpl w:val="FD36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16171">
    <w:abstractNumId w:val="0"/>
  </w:num>
  <w:num w:numId="2" w16cid:durableId="458299170">
    <w:abstractNumId w:val="2"/>
  </w:num>
  <w:num w:numId="3" w16cid:durableId="1289629226">
    <w:abstractNumId w:val="3"/>
  </w:num>
  <w:num w:numId="4" w16cid:durableId="44022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D"/>
    <w:rsid w:val="000E5632"/>
    <w:rsid w:val="00113BEA"/>
    <w:rsid w:val="001552B2"/>
    <w:rsid w:val="00233EF0"/>
    <w:rsid w:val="00604C08"/>
    <w:rsid w:val="00691B4F"/>
    <w:rsid w:val="007078CD"/>
    <w:rsid w:val="00790750"/>
    <w:rsid w:val="007B685D"/>
    <w:rsid w:val="00882EE6"/>
    <w:rsid w:val="008D5C11"/>
    <w:rsid w:val="009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B1A2"/>
  <w15:chartTrackingRefBased/>
  <w15:docId w15:val="{A50B93DA-0B59-496D-B84B-6593A72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FB6687A8EB447ADCA9FE0D147D1CC" ma:contentTypeVersion="16" ma:contentTypeDescription="Create a new document." ma:contentTypeScope="" ma:versionID="6f42316272aec9910e2e728086d04da9">
  <xsd:schema xmlns:xsd="http://www.w3.org/2001/XMLSchema" xmlns:xs="http://www.w3.org/2001/XMLSchema" xmlns:p="http://schemas.microsoft.com/office/2006/metadata/properties" xmlns:ns2="7dba5fc6-5619-4d88-a765-1b7f3ddb383b" xmlns:ns3="b917e13f-28d8-44ed-9aa7-fe2787cc07fc" targetNamespace="http://schemas.microsoft.com/office/2006/metadata/properties" ma:root="true" ma:fieldsID="52a5af678e7b17d490509651b1223c97" ns2:_="" ns3:_="">
    <xsd:import namespace="7dba5fc6-5619-4d88-a765-1b7f3ddb383b"/>
    <xsd:import namespace="b917e13f-28d8-44ed-9aa7-fe2787cc0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a5fc6-5619-4d88-a765-1b7f3ddb3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7e13f-28d8-44ed-9aa7-fe2787cc0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2292b3-a2f9-4ce0-a6e6-ddc72317086b}" ma:internalName="TaxCatchAll" ma:showField="CatchAllData" ma:web="b917e13f-28d8-44ed-9aa7-fe2787cc07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EC496-9DE0-4412-A738-FBC0D224EF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0E5D50-EC63-4257-B160-3FC22248F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Sparks</dc:creator>
  <cp:keywords/>
  <dc:description/>
  <cp:lastModifiedBy>Matt Sparks</cp:lastModifiedBy>
  <cp:revision>11</cp:revision>
  <dcterms:created xsi:type="dcterms:W3CDTF">2023-02-27T23:05:00Z</dcterms:created>
  <dcterms:modified xsi:type="dcterms:W3CDTF">2023-03-15T23:44:00Z</dcterms:modified>
</cp:coreProperties>
</file>