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00CB60F5">
        <w:tc>
          <w:tcPr>
            <w:tcW w:w="8136" w:type="dxa"/>
            <w:shd w:val="clear" w:color="auto" w:fill="auto"/>
          </w:tcPr>
          <w:p w14:paraId="6371F805" w14:textId="4CB0CB10" w:rsidR="00CB60F5" w:rsidRPr="00CB60F5" w:rsidRDefault="00CA792A"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softHyphen/>
            </w:r>
            <w:r>
              <w:rPr>
                <w:b/>
                <w:bCs/>
                <w:spacing w:val="28"/>
                <w:kern w:val="1"/>
                <w:sz w:val="34"/>
                <w:szCs w:val="34"/>
              </w:rPr>
              <w:softHyphen/>
            </w:r>
            <w:r w:rsidR="008D72D8">
              <w:rPr>
                <w:b/>
                <w:bCs/>
                <w:spacing w:val="28"/>
                <w:kern w:val="1"/>
                <w:sz w:val="34"/>
                <w:szCs w:val="34"/>
              </w:rPr>
              <w:t>User Taste Prediction</w:t>
            </w:r>
          </w:p>
        </w:tc>
      </w:tr>
    </w:tbl>
    <w:p w14:paraId="1D14002D" w14:textId="4A3C4C9A" w:rsidR="00CB60F5" w:rsidRDefault="00782F57">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softHyphen/>
      </w:r>
      <w:r>
        <w:rPr>
          <w:b/>
          <w:bCs/>
          <w:spacing w:val="5"/>
          <w:kern w:val="1"/>
        </w:rPr>
        <w:softHyphen/>
      </w: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231FD9F6"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8D72D8">
        <w:rPr>
          <w:b/>
          <w:bCs/>
          <w:spacing w:val="5"/>
          <w:kern w:val="1"/>
        </w:rPr>
        <w:t xml:space="preserve">Annies </w:t>
      </w:r>
      <w:proofErr w:type="spellStart"/>
      <w:r w:rsidR="008D72D8">
        <w:rPr>
          <w:b/>
          <w:bCs/>
          <w:spacing w:val="5"/>
          <w:kern w:val="1"/>
        </w:rPr>
        <w:t>Abduljaffar</w:t>
      </w:r>
      <w:proofErr w:type="spellEnd"/>
      <w:r>
        <w:rPr>
          <w:b/>
          <w:bCs/>
          <w:spacing w:val="5"/>
          <w:kern w:val="1"/>
          <w:vertAlign w:val="superscript"/>
        </w:rPr>
        <w:tab/>
      </w:r>
      <w:r w:rsidR="008D72D8">
        <w:rPr>
          <w:b/>
          <w:bCs/>
          <w:spacing w:val="5"/>
          <w:kern w:val="1"/>
        </w:rPr>
        <w:t>Matt Vail</w:t>
      </w:r>
    </w:p>
    <w:p w14:paraId="3A5177DF" w14:textId="70F6422E"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8D72D8">
        <w:rPr>
          <w:spacing w:val="5"/>
          <w:kern w:val="1"/>
        </w:rPr>
        <w:t>Student</w:t>
      </w:r>
      <w:r>
        <w:rPr>
          <w:spacing w:val="5"/>
          <w:kern w:val="1"/>
        </w:rPr>
        <w:tab/>
      </w:r>
      <w:r w:rsidR="008D72D8">
        <w:rPr>
          <w:spacing w:val="5"/>
          <w:kern w:val="1"/>
        </w:rPr>
        <w:t>Student</w:t>
      </w:r>
    </w:p>
    <w:p w14:paraId="5496FF14" w14:textId="2B664B50" w:rsidR="008D72D8"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8D72D8">
        <w:rPr>
          <w:spacing w:val="5"/>
          <w:kern w:val="1"/>
        </w:rPr>
        <w:t>Stanford</w:t>
      </w:r>
      <w:r>
        <w:rPr>
          <w:spacing w:val="5"/>
          <w:kern w:val="1"/>
        </w:rPr>
        <w:t xml:space="preserve"> University</w:t>
      </w:r>
      <w:r>
        <w:rPr>
          <w:spacing w:val="5"/>
          <w:kern w:val="1"/>
        </w:rPr>
        <w:tab/>
      </w:r>
      <w:r w:rsidR="008D72D8">
        <w:rPr>
          <w:spacing w:val="5"/>
          <w:kern w:val="1"/>
        </w:rPr>
        <w:t>Stanford University</w:t>
      </w:r>
    </w:p>
    <w:p w14:paraId="11FF5332" w14:textId="154C7BCB" w:rsidR="002D0824" w:rsidRPr="008D72D8"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8D72D8">
        <w:rPr>
          <w:spacing w:val="5"/>
          <w:kern w:val="1"/>
        </w:rPr>
        <w:t>Stanford, CA 94305</w:t>
      </w:r>
      <w:r>
        <w:rPr>
          <w:spacing w:val="5"/>
          <w:kern w:val="1"/>
        </w:rPr>
        <w:tab/>
      </w:r>
      <w:r w:rsidR="008D72D8">
        <w:rPr>
          <w:spacing w:val="5"/>
          <w:kern w:val="1"/>
        </w:rPr>
        <w:t>Stanford, CA 94305</w:t>
      </w:r>
    </w:p>
    <w:p w14:paraId="57543352" w14:textId="33EFA914" w:rsidR="00CB60F5"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hyperlink r:id="rId8" w:history="1">
        <w:r w:rsidR="008D72D8" w:rsidRPr="008E333F">
          <w:rPr>
            <w:rStyle w:val="Hyperlink"/>
            <w:spacing w:val="5"/>
            <w:kern w:val="1"/>
          </w:rPr>
          <w:t>anniesab@stanford.edu</w:t>
        </w:r>
      </w:hyperlink>
      <w:r w:rsidR="008D72D8">
        <w:rPr>
          <w:spacing w:val="5"/>
          <w:kern w:val="1"/>
        </w:rPr>
        <w:tab/>
      </w:r>
      <w:hyperlink r:id="rId9" w:history="1">
        <w:r w:rsidR="008D72D8" w:rsidRPr="008E333F">
          <w:rPr>
            <w:rStyle w:val="Hyperlink"/>
            <w:spacing w:val="5"/>
            <w:kern w:val="1"/>
          </w:rPr>
          <w:t>vailm@stanford.edu</w:t>
        </w:r>
      </w:hyperlink>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A23A656" w14:textId="6048AE03" w:rsidR="002D0824" w:rsidRDefault="00AC19F5" w:rsidP="006F2E9D">
      <w:pPr>
        <w:widowControl w:val="0"/>
        <w:autoSpaceDE w:val="0"/>
        <w:autoSpaceDN w:val="0"/>
        <w:adjustRightInd w:val="0"/>
        <w:spacing w:before="120" w:after="100" w:line="226" w:lineRule="auto"/>
        <w:ind w:left="720" w:right="720"/>
        <w:jc w:val="both"/>
        <w:rPr>
          <w:spacing w:val="5"/>
          <w:kern w:val="1"/>
        </w:rPr>
      </w:pPr>
      <w:r>
        <w:rPr>
          <w:spacing w:val="5"/>
          <w:kern w:val="1"/>
        </w:rPr>
        <w:t xml:space="preserve">Recommendation engines are ubiquitous in today’s online world. Recommendation systems provide users with personalized suggestions for products or services. There are two basic types of recommendation engines: content based and collaborative filters. These approaches can also be combined to form hybrid systems. Collaborative filtering methods </w:t>
      </w:r>
      <w:r w:rsidR="000A625D">
        <w:rPr>
          <w:spacing w:val="5"/>
          <w:kern w:val="1"/>
        </w:rPr>
        <w:t>can be further categorized into neighborhood models</w:t>
      </w:r>
      <w:r w:rsidR="008D7244">
        <w:rPr>
          <w:spacing w:val="5"/>
          <w:kern w:val="1"/>
        </w:rPr>
        <w:t>, also known as memory-based models,</w:t>
      </w:r>
      <w:r w:rsidR="000A625D">
        <w:rPr>
          <w:spacing w:val="5"/>
          <w:kern w:val="1"/>
        </w:rPr>
        <w:t xml:space="preserve"> that rely on user-user or item-item similarity and matrix factorization models that directly profile users and items according to a set of learned latent factors</w:t>
      </w:r>
      <w:sdt>
        <w:sdtPr>
          <w:rPr>
            <w:spacing w:val="5"/>
            <w:kern w:val="1"/>
          </w:rPr>
          <w:id w:val="-1907598226"/>
          <w:citation/>
        </w:sdtPr>
        <w:sdtEndPr/>
        <w:sdtContent>
          <w:r>
            <w:rPr>
              <w:spacing w:val="5"/>
              <w:kern w:val="1"/>
            </w:rPr>
            <w:fldChar w:fldCharType="begin"/>
          </w:r>
          <w:r>
            <w:rPr>
              <w:spacing w:val="5"/>
              <w:kern w:val="1"/>
            </w:rPr>
            <w:instrText xml:space="preserve"> CITATION Yeh08 \l 1033 </w:instrText>
          </w:r>
          <w:r>
            <w:rPr>
              <w:spacing w:val="5"/>
              <w:kern w:val="1"/>
            </w:rPr>
            <w:fldChar w:fldCharType="separate"/>
          </w:r>
          <w:r w:rsidR="002B0036">
            <w:rPr>
              <w:noProof/>
              <w:spacing w:val="5"/>
              <w:kern w:val="1"/>
            </w:rPr>
            <w:t xml:space="preserve"> </w:t>
          </w:r>
          <w:r w:rsidR="002B0036" w:rsidRPr="002B0036">
            <w:rPr>
              <w:noProof/>
              <w:spacing w:val="5"/>
              <w:kern w:val="1"/>
            </w:rPr>
            <w:t>[1]</w:t>
          </w:r>
          <w:r>
            <w:rPr>
              <w:spacing w:val="5"/>
              <w:kern w:val="1"/>
            </w:rPr>
            <w:fldChar w:fldCharType="end"/>
          </w:r>
        </w:sdtContent>
      </w:sdt>
      <w:r w:rsidR="000A625D">
        <w:rPr>
          <w:spacing w:val="5"/>
          <w:kern w:val="1"/>
        </w:rPr>
        <w:t xml:space="preserve">.  </w:t>
      </w:r>
      <w:r w:rsidR="00486C3B">
        <w:rPr>
          <w:spacing w:val="5"/>
          <w:kern w:val="1"/>
        </w:rPr>
        <w:t>In this implementation project, two generic models, seven neighborhood models, and three matrix factorization models were explored with several methods for reducing training time and improving performance on sparse matrices including optimizing parameters and preconditioning data. In addition, two new models were developed on top of the SVD and SVDpp matrix factorization models using momentum methods for optimization of model weights.</w:t>
      </w:r>
      <w:r w:rsidR="00877546">
        <w:rPr>
          <w:spacing w:val="5"/>
          <w:kern w:val="1"/>
        </w:rPr>
        <w:t xml:space="preserve"> In total performance against two datasets was compared across </w:t>
      </w:r>
      <w:r w:rsidR="002C52C1">
        <w:rPr>
          <w:spacing w:val="5"/>
          <w:kern w:val="1"/>
        </w:rPr>
        <w:t>14 models with 1,584 different combinations of input parameters and 4 different preconditioning procedures.</w:t>
      </w:r>
      <w:r w:rsidR="00AF25BF">
        <w:rPr>
          <w:spacing w:val="5"/>
          <w:kern w:val="1"/>
        </w:rPr>
        <w:t xml:space="preserve"> Implementation details and further documentation can be found in the following GitHub repository:  </w:t>
      </w:r>
      <w:r w:rsidR="00425308" w:rsidRPr="00425308">
        <w:rPr>
          <w:spacing w:val="5"/>
          <w:kern w:val="1"/>
        </w:rPr>
        <w:t>https://github.com/polymathnexus5/rec-engine-CS205L-W19</w:t>
      </w:r>
    </w:p>
    <w:p w14:paraId="74B1283A" w14:textId="56668EE5" w:rsidR="002D0824" w:rsidRDefault="002D0824" w:rsidP="006F2E9D">
      <w:pPr>
        <w:widowControl w:val="0"/>
        <w:autoSpaceDE w:val="0"/>
        <w:autoSpaceDN w:val="0"/>
        <w:adjustRightInd w:val="0"/>
        <w:spacing w:before="120"/>
        <w:rPr>
          <w:b/>
          <w:bCs/>
          <w:spacing w:val="24"/>
          <w:kern w:val="1"/>
          <w:sz w:val="24"/>
          <w:szCs w:val="24"/>
        </w:rPr>
      </w:pPr>
      <w:r>
        <w:rPr>
          <w:b/>
          <w:bCs/>
          <w:spacing w:val="24"/>
          <w:kern w:val="1"/>
          <w:sz w:val="24"/>
          <w:szCs w:val="24"/>
        </w:rPr>
        <w:t>1</w:t>
      </w:r>
      <w:r>
        <w:rPr>
          <w:b/>
          <w:bCs/>
          <w:spacing w:val="24"/>
          <w:kern w:val="1"/>
          <w:sz w:val="24"/>
          <w:szCs w:val="24"/>
        </w:rPr>
        <w:tab/>
      </w:r>
      <w:r w:rsidR="008D72D8">
        <w:rPr>
          <w:b/>
          <w:bCs/>
          <w:spacing w:val="24"/>
          <w:kern w:val="1"/>
          <w:sz w:val="24"/>
          <w:szCs w:val="24"/>
        </w:rPr>
        <w:t>Introduction</w:t>
      </w:r>
    </w:p>
    <w:p w14:paraId="06ACB35F" w14:textId="1DDDFF4F" w:rsidR="005513FF" w:rsidRPr="005513FF" w:rsidRDefault="005513FF" w:rsidP="005513FF">
      <w:pPr>
        <w:widowControl w:val="0"/>
        <w:autoSpaceDE w:val="0"/>
        <w:autoSpaceDN w:val="0"/>
        <w:adjustRightInd w:val="0"/>
        <w:spacing w:before="120" w:line="226" w:lineRule="auto"/>
        <w:jc w:val="both"/>
        <w:rPr>
          <w:spacing w:val="5"/>
          <w:kern w:val="1"/>
        </w:rPr>
      </w:pPr>
      <w:r w:rsidRPr="005513FF">
        <w:rPr>
          <w:spacing w:val="5"/>
          <w:kern w:val="1"/>
        </w:rPr>
        <w:t xml:space="preserve">Recommender systems are increasingly important for predicting users’ preferences </w:t>
      </w:r>
      <w:r w:rsidR="00D806CC">
        <w:rPr>
          <w:spacing w:val="5"/>
          <w:kern w:val="1"/>
        </w:rPr>
        <w:t>on</w:t>
      </w:r>
      <w:r w:rsidRPr="005513FF">
        <w:rPr>
          <w:spacing w:val="5"/>
          <w:kern w:val="1"/>
        </w:rPr>
        <w:t xml:space="preserve"> a variety of content including movies, books, games, products, and more. These recommender systems are a specialized subset of information filtering systems, which predict a user’s preference for a given item. While these systems have become ubiquitous with the rapid collection of massive data, they are still far from optimized. There are three main approaches to current recommender systems:</w:t>
      </w:r>
    </w:p>
    <w:p w14:paraId="2A6A06E0" w14:textId="67C5B407" w:rsidR="005513FF" w:rsidRPr="006F2E9D" w:rsidRDefault="005513FF" w:rsidP="006F2E9D">
      <w:pPr>
        <w:pStyle w:val="ListParagraph"/>
        <w:widowControl w:val="0"/>
        <w:numPr>
          <w:ilvl w:val="0"/>
          <w:numId w:val="17"/>
        </w:numPr>
        <w:autoSpaceDE w:val="0"/>
        <w:autoSpaceDN w:val="0"/>
        <w:adjustRightInd w:val="0"/>
        <w:spacing w:before="120" w:line="226" w:lineRule="auto"/>
        <w:jc w:val="both"/>
        <w:rPr>
          <w:spacing w:val="5"/>
          <w:kern w:val="1"/>
        </w:rPr>
      </w:pPr>
      <w:r w:rsidRPr="006F2E9D">
        <w:rPr>
          <w:spacing w:val="5"/>
          <w:kern w:val="1"/>
        </w:rPr>
        <w:t>Collaborative Filtering - predictions based on the preferences of similar users</w:t>
      </w:r>
      <w:r w:rsidR="006F2E9D">
        <w:rPr>
          <w:spacing w:val="5"/>
          <w:kern w:val="1"/>
        </w:rPr>
        <w:t xml:space="preserve"> (user-based) or attributes of similar items (item-based)</w:t>
      </w:r>
    </w:p>
    <w:p w14:paraId="40967E2A" w14:textId="77777777" w:rsidR="005513FF" w:rsidRPr="006F2E9D" w:rsidRDefault="005513FF" w:rsidP="006F2E9D">
      <w:pPr>
        <w:pStyle w:val="ListParagraph"/>
        <w:widowControl w:val="0"/>
        <w:numPr>
          <w:ilvl w:val="0"/>
          <w:numId w:val="17"/>
        </w:numPr>
        <w:autoSpaceDE w:val="0"/>
        <w:autoSpaceDN w:val="0"/>
        <w:adjustRightInd w:val="0"/>
        <w:spacing w:before="120" w:line="226" w:lineRule="auto"/>
        <w:jc w:val="both"/>
        <w:rPr>
          <w:spacing w:val="5"/>
          <w:kern w:val="1"/>
        </w:rPr>
      </w:pPr>
      <w:r w:rsidRPr="006F2E9D">
        <w:rPr>
          <w:spacing w:val="5"/>
          <w:kern w:val="1"/>
        </w:rPr>
        <w:t>Content Based Filtering - predictions based on the preferences of the same user on similar content in the past</w:t>
      </w:r>
    </w:p>
    <w:p w14:paraId="6872F356" w14:textId="77777777" w:rsidR="005513FF" w:rsidRPr="006F2E9D" w:rsidRDefault="005513FF" w:rsidP="006F2E9D">
      <w:pPr>
        <w:pStyle w:val="ListParagraph"/>
        <w:widowControl w:val="0"/>
        <w:numPr>
          <w:ilvl w:val="0"/>
          <w:numId w:val="17"/>
        </w:numPr>
        <w:autoSpaceDE w:val="0"/>
        <w:autoSpaceDN w:val="0"/>
        <w:adjustRightInd w:val="0"/>
        <w:spacing w:before="120" w:line="226" w:lineRule="auto"/>
        <w:jc w:val="both"/>
        <w:rPr>
          <w:spacing w:val="5"/>
          <w:kern w:val="1"/>
        </w:rPr>
      </w:pPr>
      <w:r w:rsidRPr="006F2E9D">
        <w:rPr>
          <w:spacing w:val="5"/>
          <w:kern w:val="1"/>
        </w:rPr>
        <w:t>Hybrid Recommender Systems - a combination of collaborative and content based</w:t>
      </w:r>
    </w:p>
    <w:p w14:paraId="1CEE2188" w14:textId="1B594B1E" w:rsidR="005513FF" w:rsidRPr="005513FF" w:rsidRDefault="00587DCE" w:rsidP="005513FF">
      <w:pPr>
        <w:widowControl w:val="0"/>
        <w:autoSpaceDE w:val="0"/>
        <w:autoSpaceDN w:val="0"/>
        <w:adjustRightInd w:val="0"/>
        <w:spacing w:before="120" w:line="226" w:lineRule="auto"/>
        <w:jc w:val="both"/>
        <w:rPr>
          <w:spacing w:val="5"/>
          <w:kern w:val="1"/>
        </w:rPr>
      </w:pPr>
      <w:r>
        <w:rPr>
          <w:spacing w:val="5"/>
          <w:kern w:val="1"/>
        </w:rPr>
        <w:t>Collaborative filtering systems can be further categorized into neighborhood, or “memory-based” systems and matrix factorization, or “model” based systems</w:t>
      </w:r>
      <w:r w:rsidR="005513FF" w:rsidRPr="005513FF">
        <w:rPr>
          <w:spacing w:val="5"/>
          <w:kern w:val="1"/>
        </w:rPr>
        <w:t xml:space="preserve">. </w:t>
      </w:r>
    </w:p>
    <w:p w14:paraId="76891879" w14:textId="56A7C115" w:rsidR="005513FF" w:rsidRPr="005513FF" w:rsidRDefault="005513FF" w:rsidP="005513FF">
      <w:pPr>
        <w:widowControl w:val="0"/>
        <w:autoSpaceDE w:val="0"/>
        <w:autoSpaceDN w:val="0"/>
        <w:adjustRightInd w:val="0"/>
        <w:spacing w:before="120" w:line="226" w:lineRule="auto"/>
        <w:jc w:val="both"/>
        <w:rPr>
          <w:spacing w:val="5"/>
          <w:kern w:val="1"/>
        </w:rPr>
      </w:pPr>
      <w:r w:rsidRPr="005513FF">
        <w:rPr>
          <w:spacing w:val="5"/>
          <w:kern w:val="1"/>
        </w:rPr>
        <w:t xml:space="preserve">The </w:t>
      </w:r>
      <w:r w:rsidR="00587DCE">
        <w:rPr>
          <w:spacing w:val="5"/>
          <w:kern w:val="1"/>
        </w:rPr>
        <w:t>neighborhood models</w:t>
      </w:r>
      <w:r w:rsidRPr="005513FF">
        <w:rPr>
          <w:spacing w:val="5"/>
          <w:kern w:val="1"/>
        </w:rPr>
        <w:t xml:space="preserve"> compute an item to item or user to </w:t>
      </w:r>
      <w:r w:rsidR="000B3010">
        <w:rPr>
          <w:spacing w:val="5"/>
          <w:kern w:val="1"/>
        </w:rPr>
        <w:t>user</w:t>
      </w:r>
      <w:r w:rsidRPr="005513FF">
        <w:rPr>
          <w:spacing w:val="5"/>
          <w:kern w:val="1"/>
        </w:rPr>
        <w:t xml:space="preserve"> similarity</w:t>
      </w:r>
      <w:r w:rsidR="00D806CC">
        <w:rPr>
          <w:spacing w:val="5"/>
          <w:kern w:val="1"/>
        </w:rPr>
        <w:t xml:space="preserve"> score in order</w:t>
      </w:r>
      <w:r w:rsidRPr="005513FF">
        <w:rPr>
          <w:spacing w:val="5"/>
          <w:kern w:val="1"/>
        </w:rPr>
        <w:t xml:space="preserve"> to select a list of candidate recommendation items.</w:t>
      </w:r>
      <w:r w:rsidR="000B3010">
        <w:rPr>
          <w:spacing w:val="5"/>
          <w:kern w:val="1"/>
        </w:rPr>
        <w:t xml:space="preserve"> User-based neighborhood models identify the </w:t>
      </w:r>
      <w:r w:rsidR="00D806CC">
        <w:rPr>
          <w:spacing w:val="5"/>
          <w:kern w:val="1"/>
        </w:rPr>
        <w:t>k</w:t>
      </w:r>
      <w:r w:rsidR="000B3010">
        <w:rPr>
          <w:spacing w:val="5"/>
          <w:kern w:val="1"/>
        </w:rPr>
        <w:t xml:space="preserve"> users that are most similar to you and recommend each of their favorite items while item-based neighborhood models identify the </w:t>
      </w:r>
      <w:r w:rsidR="00D806CC">
        <w:rPr>
          <w:spacing w:val="5"/>
          <w:kern w:val="1"/>
        </w:rPr>
        <w:t>k</w:t>
      </w:r>
      <w:r w:rsidR="000B3010">
        <w:rPr>
          <w:spacing w:val="5"/>
          <w:kern w:val="1"/>
        </w:rPr>
        <w:t xml:space="preserve"> items that are most similar to </w:t>
      </w:r>
      <w:r w:rsidR="00D806CC">
        <w:rPr>
          <w:spacing w:val="5"/>
          <w:kern w:val="1"/>
        </w:rPr>
        <w:t>the user’s</w:t>
      </w:r>
      <w:r w:rsidR="000B3010">
        <w:rPr>
          <w:spacing w:val="5"/>
          <w:kern w:val="1"/>
        </w:rPr>
        <w:t xml:space="preserve"> favorite item and recommend those. This has the added benefit of being highly explainable as </w:t>
      </w:r>
      <w:r w:rsidR="00D806CC">
        <w:rPr>
          <w:spacing w:val="5"/>
          <w:kern w:val="1"/>
        </w:rPr>
        <w:t>users</w:t>
      </w:r>
      <w:r w:rsidR="000B3010">
        <w:rPr>
          <w:spacing w:val="5"/>
          <w:kern w:val="1"/>
        </w:rPr>
        <w:t xml:space="preserve"> are </w:t>
      </w:r>
      <w:r w:rsidR="00D806CC">
        <w:rPr>
          <w:spacing w:val="5"/>
          <w:kern w:val="1"/>
        </w:rPr>
        <w:t>comfortable</w:t>
      </w:r>
      <w:r w:rsidR="000B3010">
        <w:rPr>
          <w:spacing w:val="5"/>
          <w:kern w:val="1"/>
        </w:rPr>
        <w:t xml:space="preserve"> </w:t>
      </w:r>
      <w:r w:rsidR="00D806CC">
        <w:rPr>
          <w:spacing w:val="5"/>
          <w:kern w:val="1"/>
        </w:rPr>
        <w:t>with</w:t>
      </w:r>
      <w:r w:rsidR="000B3010">
        <w:rPr>
          <w:spacing w:val="5"/>
          <w:kern w:val="1"/>
        </w:rPr>
        <w:t xml:space="preserve"> the idea that</w:t>
      </w:r>
      <w:r w:rsidR="00D806CC">
        <w:rPr>
          <w:spacing w:val="5"/>
          <w:kern w:val="1"/>
        </w:rPr>
        <w:t>,</w:t>
      </w:r>
      <w:r w:rsidR="000B3010">
        <w:rPr>
          <w:spacing w:val="5"/>
          <w:kern w:val="1"/>
        </w:rPr>
        <w:t xml:space="preserve"> </w:t>
      </w:r>
      <w:r w:rsidR="00D806CC">
        <w:rPr>
          <w:spacing w:val="5"/>
          <w:kern w:val="1"/>
        </w:rPr>
        <w:t>“</w:t>
      </w:r>
      <w:r w:rsidR="000B3010">
        <w:rPr>
          <w:spacing w:val="5"/>
          <w:kern w:val="1"/>
        </w:rPr>
        <w:t>if I liked Die Hard 1</w:t>
      </w:r>
      <w:r w:rsidR="00D806CC">
        <w:rPr>
          <w:spacing w:val="5"/>
          <w:kern w:val="1"/>
        </w:rPr>
        <w:t>,</w:t>
      </w:r>
      <w:r w:rsidR="000B3010">
        <w:rPr>
          <w:spacing w:val="5"/>
          <w:kern w:val="1"/>
        </w:rPr>
        <w:t xml:space="preserve"> it makes sense that I will also like Die Hard 2.</w:t>
      </w:r>
      <w:r w:rsidR="00D806CC">
        <w:rPr>
          <w:spacing w:val="5"/>
          <w:kern w:val="1"/>
        </w:rPr>
        <w:t>”</w:t>
      </w:r>
      <w:r w:rsidR="000B3010">
        <w:rPr>
          <w:spacing w:val="5"/>
          <w:kern w:val="1"/>
        </w:rPr>
        <w:t xml:space="preserve"> Furthermore, it can help a user to make a decision within their recommendations </w:t>
      </w:r>
      <w:r w:rsidR="000B3010">
        <w:rPr>
          <w:spacing w:val="5"/>
          <w:kern w:val="1"/>
        </w:rPr>
        <w:lastRenderedPageBreak/>
        <w:t>because you might like Die Hard but not be in the mood for Die Hard 2 and thus you can easily choose the film recommended to you because of your 5-star rating o</w:t>
      </w:r>
      <w:r w:rsidR="00D806CC">
        <w:rPr>
          <w:spacing w:val="5"/>
          <w:kern w:val="1"/>
        </w:rPr>
        <w:t>f</w:t>
      </w:r>
      <w:r w:rsidR="000B3010">
        <w:rPr>
          <w:spacing w:val="5"/>
          <w:kern w:val="1"/>
        </w:rPr>
        <w:t xml:space="preserve"> Wedding Crashers.</w:t>
      </w:r>
      <w:r w:rsidRPr="005513FF">
        <w:rPr>
          <w:spacing w:val="5"/>
          <w:kern w:val="1"/>
        </w:rPr>
        <w:t xml:space="preserve"> The model-based methods </w:t>
      </w:r>
      <w:r w:rsidR="00BB08DC">
        <w:rPr>
          <w:spacing w:val="5"/>
          <w:kern w:val="1"/>
        </w:rPr>
        <w:t>attempt</w:t>
      </w:r>
      <w:r w:rsidRPr="005513FF">
        <w:rPr>
          <w:spacing w:val="5"/>
          <w:kern w:val="1"/>
        </w:rPr>
        <w:t xml:space="preserve"> to model </w:t>
      </w:r>
      <w:r w:rsidR="00BB08DC">
        <w:rPr>
          <w:spacing w:val="5"/>
          <w:kern w:val="1"/>
        </w:rPr>
        <w:t>a</w:t>
      </w:r>
      <w:r w:rsidRPr="005513FF">
        <w:rPr>
          <w:spacing w:val="5"/>
          <w:kern w:val="1"/>
        </w:rPr>
        <w:t xml:space="preserve"> user preference matrix by learning a set of latent factors and model the item </w:t>
      </w:r>
      <w:r w:rsidR="00BB08DC">
        <w:rPr>
          <w:spacing w:val="5"/>
          <w:kern w:val="1"/>
        </w:rPr>
        <w:t>aspects</w:t>
      </w:r>
      <w:r w:rsidRPr="005513FF">
        <w:rPr>
          <w:spacing w:val="5"/>
          <w:kern w:val="1"/>
        </w:rPr>
        <w:t xml:space="preserve"> matrix </w:t>
      </w:r>
      <w:r w:rsidR="00BB08DC">
        <w:rPr>
          <w:spacing w:val="5"/>
          <w:kern w:val="1"/>
        </w:rPr>
        <w:t>by learning a set of the same latent factors, forming</w:t>
      </w:r>
      <w:r w:rsidRPr="005513FF">
        <w:rPr>
          <w:spacing w:val="5"/>
          <w:kern w:val="1"/>
        </w:rPr>
        <w:t xml:space="preserve"> two components: a user to factor preference matrix and a factor to item association matrix. In </w:t>
      </w:r>
      <w:r w:rsidR="00BB08DC">
        <w:rPr>
          <w:spacing w:val="5"/>
          <w:kern w:val="1"/>
        </w:rPr>
        <w:t xml:space="preserve">the </w:t>
      </w:r>
      <w:r w:rsidRPr="005513FF">
        <w:rPr>
          <w:spacing w:val="5"/>
          <w:kern w:val="1"/>
        </w:rPr>
        <w:t xml:space="preserve">case of a movie recommendation you can think of factors like genre, actors, </w:t>
      </w:r>
      <w:r w:rsidR="00BB08DC">
        <w:rPr>
          <w:spacing w:val="5"/>
          <w:kern w:val="1"/>
        </w:rPr>
        <w:t xml:space="preserve">and </w:t>
      </w:r>
      <w:r w:rsidRPr="005513FF">
        <w:rPr>
          <w:spacing w:val="5"/>
          <w:kern w:val="1"/>
        </w:rPr>
        <w:t xml:space="preserve">year of release as various latent factors. During the modeling process these factors are not known and sometimes researchers </w:t>
      </w:r>
      <w:r w:rsidR="00BB08DC">
        <w:rPr>
          <w:spacing w:val="5"/>
          <w:kern w:val="1"/>
        </w:rPr>
        <w:t>attempt to name</w:t>
      </w:r>
      <w:r w:rsidRPr="005513FF">
        <w:rPr>
          <w:spacing w:val="5"/>
          <w:kern w:val="1"/>
        </w:rPr>
        <w:t xml:space="preserve"> these factors as a way to add visibility or interpretability into what was learned or modeled using the matrix factorization algorithm. </w:t>
      </w:r>
    </w:p>
    <w:p w14:paraId="345A769A" w14:textId="2AEA7F71" w:rsidR="005513FF" w:rsidRPr="005513FF" w:rsidRDefault="005513FF" w:rsidP="005513FF">
      <w:pPr>
        <w:widowControl w:val="0"/>
        <w:autoSpaceDE w:val="0"/>
        <w:autoSpaceDN w:val="0"/>
        <w:adjustRightInd w:val="0"/>
        <w:spacing w:before="120" w:line="226" w:lineRule="auto"/>
        <w:jc w:val="both"/>
        <w:rPr>
          <w:spacing w:val="5"/>
          <w:kern w:val="1"/>
        </w:rPr>
      </w:pPr>
      <w:r w:rsidRPr="005513FF">
        <w:rPr>
          <w:spacing w:val="5"/>
          <w:kern w:val="1"/>
        </w:rPr>
        <w:t xml:space="preserve">Some recent advances in modeling and deep learning have made </w:t>
      </w:r>
      <w:r w:rsidR="00BB08DC">
        <w:rPr>
          <w:spacing w:val="5"/>
          <w:kern w:val="1"/>
        </w:rPr>
        <w:t>new types of models possible as well as improving model parameterization and training using neural networks</w:t>
      </w:r>
      <w:sdt>
        <w:sdtPr>
          <w:rPr>
            <w:spacing w:val="5"/>
            <w:kern w:val="1"/>
          </w:rPr>
          <w:id w:val="76876306"/>
          <w:citation/>
        </w:sdtPr>
        <w:sdtEndPr/>
        <w:sdtContent>
          <w:r w:rsidR="00C77875">
            <w:rPr>
              <w:spacing w:val="5"/>
              <w:kern w:val="1"/>
            </w:rPr>
            <w:fldChar w:fldCharType="begin"/>
          </w:r>
          <w:r w:rsidR="00C77875">
            <w:rPr>
              <w:spacing w:val="5"/>
              <w:kern w:val="1"/>
            </w:rPr>
            <w:instrText xml:space="preserve"> CITATION Dan18 \l 1033 </w:instrText>
          </w:r>
          <w:r w:rsidR="00C77875">
            <w:rPr>
              <w:spacing w:val="5"/>
              <w:kern w:val="1"/>
            </w:rPr>
            <w:fldChar w:fldCharType="separate"/>
          </w:r>
          <w:r w:rsidR="002B0036">
            <w:rPr>
              <w:noProof/>
              <w:spacing w:val="5"/>
              <w:kern w:val="1"/>
            </w:rPr>
            <w:t xml:space="preserve"> </w:t>
          </w:r>
          <w:r w:rsidR="002B0036" w:rsidRPr="002B0036">
            <w:rPr>
              <w:noProof/>
              <w:spacing w:val="5"/>
              <w:kern w:val="1"/>
            </w:rPr>
            <w:t>[2]</w:t>
          </w:r>
          <w:r w:rsidR="00C77875">
            <w:rPr>
              <w:spacing w:val="5"/>
              <w:kern w:val="1"/>
            </w:rPr>
            <w:fldChar w:fldCharType="end"/>
          </w:r>
        </w:sdtContent>
      </w:sdt>
      <w:r w:rsidR="00C77875">
        <w:rPr>
          <w:spacing w:val="5"/>
          <w:kern w:val="1"/>
        </w:rPr>
        <w:t>.</w:t>
      </w:r>
    </w:p>
    <w:p w14:paraId="475EC366" w14:textId="7EA4C33C" w:rsidR="002746D5" w:rsidRPr="002746D5" w:rsidRDefault="002746D5" w:rsidP="005513FF">
      <w:pPr>
        <w:widowControl w:val="0"/>
        <w:autoSpaceDE w:val="0"/>
        <w:autoSpaceDN w:val="0"/>
        <w:adjustRightInd w:val="0"/>
        <w:spacing w:before="120" w:line="226" w:lineRule="auto"/>
        <w:jc w:val="both"/>
        <w:rPr>
          <w:b/>
          <w:spacing w:val="5"/>
          <w:kern w:val="1"/>
        </w:rPr>
      </w:pPr>
      <w:r w:rsidRPr="002746D5">
        <w:rPr>
          <w:b/>
          <w:spacing w:val="5"/>
          <w:kern w:val="1"/>
        </w:rPr>
        <w:t>1.1</w:t>
      </w:r>
      <w:r w:rsidRPr="002746D5">
        <w:rPr>
          <w:b/>
          <w:spacing w:val="5"/>
          <w:kern w:val="1"/>
        </w:rPr>
        <w:tab/>
      </w:r>
      <w:r w:rsidR="005513FF" w:rsidRPr="002746D5">
        <w:rPr>
          <w:b/>
          <w:spacing w:val="5"/>
          <w:kern w:val="1"/>
        </w:rPr>
        <w:t>Motivation</w:t>
      </w:r>
    </w:p>
    <w:p w14:paraId="60E359FD" w14:textId="60931502" w:rsidR="005513FF" w:rsidRPr="005513FF" w:rsidRDefault="002746D5" w:rsidP="005513FF">
      <w:pPr>
        <w:widowControl w:val="0"/>
        <w:autoSpaceDE w:val="0"/>
        <w:autoSpaceDN w:val="0"/>
        <w:adjustRightInd w:val="0"/>
        <w:spacing w:before="120" w:line="226" w:lineRule="auto"/>
        <w:jc w:val="both"/>
        <w:rPr>
          <w:spacing w:val="5"/>
          <w:kern w:val="1"/>
        </w:rPr>
      </w:pPr>
      <w:r>
        <w:rPr>
          <w:spacing w:val="5"/>
          <w:kern w:val="1"/>
        </w:rPr>
        <w:t>The</w:t>
      </w:r>
      <w:r w:rsidR="005513FF" w:rsidRPr="005513FF">
        <w:rPr>
          <w:spacing w:val="5"/>
          <w:kern w:val="1"/>
        </w:rPr>
        <w:t xml:space="preserve"> motivation </w:t>
      </w:r>
      <w:r>
        <w:rPr>
          <w:spacing w:val="5"/>
          <w:kern w:val="1"/>
        </w:rPr>
        <w:t>for</w:t>
      </w:r>
      <w:r w:rsidR="005513FF" w:rsidRPr="005513FF">
        <w:rPr>
          <w:spacing w:val="5"/>
          <w:kern w:val="1"/>
        </w:rPr>
        <w:t xml:space="preserve"> choosing this project </w:t>
      </w:r>
      <w:r>
        <w:rPr>
          <w:spacing w:val="5"/>
          <w:kern w:val="1"/>
        </w:rPr>
        <w:t>was</w:t>
      </w:r>
      <w:r w:rsidR="005513FF" w:rsidRPr="005513FF">
        <w:rPr>
          <w:spacing w:val="5"/>
          <w:kern w:val="1"/>
        </w:rPr>
        <w:t xml:space="preserve"> to gain an in-depth understanding of a real</w:t>
      </w:r>
      <w:r w:rsidR="00F61F59">
        <w:rPr>
          <w:spacing w:val="5"/>
          <w:kern w:val="1"/>
        </w:rPr>
        <w:t>-</w:t>
      </w:r>
      <w:r w:rsidR="005513FF" w:rsidRPr="005513FF">
        <w:rPr>
          <w:spacing w:val="5"/>
          <w:kern w:val="1"/>
        </w:rPr>
        <w:t xml:space="preserve">world application of some of the core concepts learned in the CS205L. While evaluating various potential project ideas, Matrix Factorization and SVD stood out as favorite concepts that the team wanted to explore further, given the broad application and continued impact of these concepts in various fields of research.  The aim of this project is to understand the performance of existing algorithms </w:t>
      </w:r>
      <w:r w:rsidR="008D7244">
        <w:rPr>
          <w:spacing w:val="5"/>
          <w:kern w:val="1"/>
        </w:rPr>
        <w:t xml:space="preserve">in recommendation systems </w:t>
      </w:r>
      <w:r w:rsidR="005513FF" w:rsidRPr="005513FF">
        <w:rPr>
          <w:spacing w:val="5"/>
          <w:kern w:val="1"/>
        </w:rPr>
        <w:t>and use that understanding to suggest and implement ideas to improve performance of the</w:t>
      </w:r>
      <w:r w:rsidR="008A39B9">
        <w:rPr>
          <w:spacing w:val="5"/>
          <w:kern w:val="1"/>
        </w:rPr>
        <w:t>se</w:t>
      </w:r>
      <w:r w:rsidR="005513FF" w:rsidRPr="005513FF">
        <w:rPr>
          <w:spacing w:val="5"/>
          <w:kern w:val="1"/>
        </w:rPr>
        <w:t xml:space="preserve"> algorithms. </w:t>
      </w:r>
    </w:p>
    <w:p w14:paraId="5B8DE3B5" w14:textId="70F8D4B1" w:rsidR="005513FF" w:rsidRDefault="00A206C6" w:rsidP="005513FF">
      <w:pPr>
        <w:widowControl w:val="0"/>
        <w:autoSpaceDE w:val="0"/>
        <w:autoSpaceDN w:val="0"/>
        <w:adjustRightInd w:val="0"/>
        <w:spacing w:before="120" w:line="226" w:lineRule="auto"/>
        <w:jc w:val="both"/>
        <w:rPr>
          <w:spacing w:val="5"/>
          <w:kern w:val="1"/>
        </w:rPr>
      </w:pPr>
      <w:r>
        <w:rPr>
          <w:spacing w:val="5"/>
          <w:kern w:val="1"/>
        </w:rPr>
        <w:t>I</w:t>
      </w:r>
      <w:r w:rsidR="005513FF" w:rsidRPr="005513FF">
        <w:rPr>
          <w:spacing w:val="5"/>
          <w:kern w:val="1"/>
        </w:rPr>
        <w:t xml:space="preserve">nteresting learning opportunities in this space are driven by the magnitude and the sparsity of the dataset. </w:t>
      </w:r>
      <w:r>
        <w:rPr>
          <w:spacing w:val="5"/>
          <w:kern w:val="1"/>
        </w:rPr>
        <w:t>The complete matrix of possible user-movie ratings would be nearly 100GB, but l</w:t>
      </w:r>
      <w:r w:rsidR="008D7244">
        <w:rPr>
          <w:spacing w:val="5"/>
          <w:kern w:val="1"/>
        </w:rPr>
        <w:t>ess than 0.2% of all possible ratings were complete in the latest MovieLens dataset</w:t>
      </w:r>
      <w:r w:rsidR="005513FF" w:rsidRPr="005513FF">
        <w:rPr>
          <w:spacing w:val="5"/>
          <w:kern w:val="1"/>
        </w:rPr>
        <w:t xml:space="preserve">. </w:t>
      </w:r>
      <w:r>
        <w:rPr>
          <w:spacing w:val="5"/>
          <w:kern w:val="1"/>
        </w:rPr>
        <w:t>This creates two very obvious challenges, first the complete user-matrix is far too large to be computed and held in memory</w:t>
      </w:r>
      <w:r w:rsidR="00130604">
        <w:rPr>
          <w:spacing w:val="5"/>
          <w:kern w:val="1"/>
        </w:rPr>
        <w:t>,</w:t>
      </w:r>
      <w:r>
        <w:rPr>
          <w:spacing w:val="5"/>
          <w:kern w:val="1"/>
        </w:rPr>
        <w:t xml:space="preserve"> so iterative and stochastic approaches are required, and second the sparsity of the matrix results in a poorly conditioned problem with ample opportunity for truncation and roundoff error. While a movie ratings database is significantly large, there are other recommendation system examples that likely have even larger, sparser datasets. </w:t>
      </w:r>
      <w:r w:rsidR="005513FF" w:rsidRPr="005513FF">
        <w:rPr>
          <w:spacing w:val="5"/>
          <w:kern w:val="1"/>
        </w:rPr>
        <w:t xml:space="preserve">For instance, the number of items that are available for sale in an eCommerce site </w:t>
      </w:r>
      <w:r w:rsidR="008D7244">
        <w:rPr>
          <w:spacing w:val="5"/>
          <w:kern w:val="1"/>
        </w:rPr>
        <w:t>such as</w:t>
      </w:r>
      <w:r w:rsidR="005513FF" w:rsidRPr="005513FF">
        <w:rPr>
          <w:spacing w:val="5"/>
          <w:kern w:val="1"/>
        </w:rPr>
        <w:t xml:space="preserve"> eBay, approximately 300M by some recent counts</w:t>
      </w:r>
      <w:r w:rsidR="008D7244">
        <w:rPr>
          <w:spacing w:val="5"/>
          <w:kern w:val="1"/>
        </w:rPr>
        <w:t>,</w:t>
      </w:r>
      <w:r w:rsidR="005513FF" w:rsidRPr="005513FF">
        <w:rPr>
          <w:spacing w:val="5"/>
          <w:kern w:val="1"/>
        </w:rPr>
        <w:t xml:space="preserve"> will lead to a</w:t>
      </w:r>
      <w:r w:rsidR="008D7244">
        <w:rPr>
          <w:spacing w:val="5"/>
          <w:kern w:val="1"/>
        </w:rPr>
        <w:t>n</w:t>
      </w:r>
      <w:r w:rsidR="005513FF" w:rsidRPr="005513FF">
        <w:rPr>
          <w:spacing w:val="5"/>
          <w:kern w:val="1"/>
        </w:rPr>
        <w:t xml:space="preserve"> extremely sparse matrix.</w:t>
      </w:r>
    </w:p>
    <w:p w14:paraId="7DF93C42" w14:textId="242B491F" w:rsidR="00A206C6" w:rsidRPr="005513FF" w:rsidRDefault="00A206C6" w:rsidP="005513FF">
      <w:pPr>
        <w:widowControl w:val="0"/>
        <w:autoSpaceDE w:val="0"/>
        <w:autoSpaceDN w:val="0"/>
        <w:adjustRightInd w:val="0"/>
        <w:spacing w:before="120" w:line="226" w:lineRule="auto"/>
        <w:jc w:val="both"/>
        <w:rPr>
          <w:spacing w:val="5"/>
          <w:kern w:val="1"/>
        </w:rPr>
      </w:pPr>
      <w:r>
        <w:rPr>
          <w:spacing w:val="5"/>
          <w:kern w:val="1"/>
        </w:rPr>
        <w:t xml:space="preserve">These far reaching applications and direct application of continuous mathematical methods </w:t>
      </w:r>
      <w:r w:rsidR="00011848">
        <w:rPr>
          <w:spacing w:val="5"/>
          <w:kern w:val="1"/>
        </w:rPr>
        <w:t xml:space="preserve">learned in class together with the availability of existing data, software libraries, and research </w:t>
      </w:r>
      <w:r>
        <w:rPr>
          <w:spacing w:val="5"/>
          <w:kern w:val="1"/>
        </w:rPr>
        <w:t>are the primary motivations for exploring recommendation systems in this project</w:t>
      </w:r>
      <w:r w:rsidR="009B0144">
        <w:rPr>
          <w:spacing w:val="5"/>
          <w:kern w:val="1"/>
        </w:rPr>
        <w:t>.</w:t>
      </w:r>
    </w:p>
    <w:p w14:paraId="472BE613" w14:textId="6DFAEB0B" w:rsidR="008D7244" w:rsidRDefault="008D7244">
      <w:pPr>
        <w:widowControl w:val="0"/>
        <w:autoSpaceDE w:val="0"/>
        <w:autoSpaceDN w:val="0"/>
        <w:adjustRightInd w:val="0"/>
        <w:spacing w:before="120" w:line="226" w:lineRule="auto"/>
        <w:jc w:val="both"/>
        <w:rPr>
          <w:b/>
          <w:spacing w:val="5"/>
          <w:kern w:val="1"/>
        </w:rPr>
      </w:pPr>
      <w:r w:rsidRPr="008D7244">
        <w:rPr>
          <w:b/>
          <w:spacing w:val="5"/>
          <w:kern w:val="1"/>
        </w:rPr>
        <w:t>1.2</w:t>
      </w:r>
      <w:r w:rsidRPr="008D7244">
        <w:rPr>
          <w:b/>
          <w:spacing w:val="5"/>
          <w:kern w:val="1"/>
        </w:rPr>
        <w:tab/>
        <w:t>Intended Outcome</w:t>
      </w:r>
    </w:p>
    <w:p w14:paraId="4E180114" w14:textId="09CD0C42" w:rsidR="008D7244" w:rsidRPr="008D7244" w:rsidRDefault="00A206C6">
      <w:pPr>
        <w:widowControl w:val="0"/>
        <w:autoSpaceDE w:val="0"/>
        <w:autoSpaceDN w:val="0"/>
        <w:adjustRightInd w:val="0"/>
        <w:spacing w:before="120" w:line="226" w:lineRule="auto"/>
        <w:jc w:val="both"/>
        <w:rPr>
          <w:spacing w:val="5"/>
          <w:kern w:val="1"/>
        </w:rPr>
      </w:pPr>
      <w:r w:rsidRPr="005513FF">
        <w:rPr>
          <w:spacing w:val="5"/>
          <w:kern w:val="1"/>
        </w:rPr>
        <w:t>To understand opportunities for improvement</w:t>
      </w:r>
      <w:r w:rsidR="00A041DD">
        <w:rPr>
          <w:spacing w:val="5"/>
          <w:kern w:val="1"/>
        </w:rPr>
        <w:t xml:space="preserve"> in recommendation systems</w:t>
      </w:r>
      <w:r w:rsidRPr="005513FF">
        <w:rPr>
          <w:spacing w:val="5"/>
          <w:kern w:val="1"/>
        </w:rPr>
        <w:t xml:space="preserve">, we designed experiments that search the hyperparameter space for each of the </w:t>
      </w:r>
      <w:r w:rsidR="009F41BD">
        <w:rPr>
          <w:spacing w:val="5"/>
          <w:kern w:val="1"/>
        </w:rPr>
        <w:t xml:space="preserve">chosen </w:t>
      </w:r>
      <w:r w:rsidRPr="005513FF">
        <w:rPr>
          <w:spacing w:val="5"/>
          <w:kern w:val="1"/>
        </w:rPr>
        <w:t xml:space="preserve">candidate algorithms. In addition, we designed </w:t>
      </w:r>
      <w:r w:rsidR="00E460B6">
        <w:rPr>
          <w:spacing w:val="5"/>
          <w:kern w:val="1"/>
        </w:rPr>
        <w:t>4</w:t>
      </w:r>
      <w:r w:rsidRPr="005513FF">
        <w:rPr>
          <w:spacing w:val="5"/>
          <w:kern w:val="1"/>
        </w:rPr>
        <w:t xml:space="preserve"> pre-conditioning </w:t>
      </w:r>
      <w:r w:rsidR="00E460B6">
        <w:rPr>
          <w:spacing w:val="5"/>
          <w:kern w:val="1"/>
        </w:rPr>
        <w:t xml:space="preserve">methods </w:t>
      </w:r>
      <w:r w:rsidRPr="005513FF">
        <w:rPr>
          <w:spacing w:val="5"/>
          <w:kern w:val="1"/>
        </w:rPr>
        <w:t>with respect to movies and users</w:t>
      </w:r>
      <w:r w:rsidR="00E460B6">
        <w:rPr>
          <w:spacing w:val="5"/>
          <w:kern w:val="1"/>
        </w:rPr>
        <w:t xml:space="preserve">, and lastly, we implement momentum methods in 2 existing recommendation algorithms to develop new models. We expected to find a large effect on model performance with varying model parameters, especially training iterations and learning rate as those are often the most widely discussed and debated. In addition, we expected the preconditioning methods to eliminate some of the above-mentioned challenges relating to huge sparse data sets. Lastly, we anticipated that implementing the momentum methods would decrease the required training iterations and </w:t>
      </w:r>
      <w:r w:rsidR="006E4376">
        <w:rPr>
          <w:spacing w:val="5"/>
          <w:kern w:val="1"/>
        </w:rPr>
        <w:t>improve model performance given the same number of training iterations.</w:t>
      </w:r>
    </w:p>
    <w:p w14:paraId="3675C440" w14:textId="262276EB" w:rsidR="002D0824" w:rsidRDefault="002D0824" w:rsidP="008A4527">
      <w:pPr>
        <w:widowControl w:val="0"/>
        <w:autoSpaceDE w:val="0"/>
        <w:autoSpaceDN w:val="0"/>
        <w:adjustRightInd w:val="0"/>
        <w:spacing w:before="120"/>
        <w:rPr>
          <w:b/>
          <w:bCs/>
          <w:spacing w:val="24"/>
          <w:kern w:val="1"/>
          <w:sz w:val="24"/>
          <w:szCs w:val="24"/>
        </w:rPr>
      </w:pPr>
      <w:r>
        <w:rPr>
          <w:b/>
          <w:bCs/>
          <w:spacing w:val="24"/>
          <w:kern w:val="1"/>
          <w:sz w:val="24"/>
          <w:szCs w:val="24"/>
        </w:rPr>
        <w:t>2</w:t>
      </w:r>
      <w:r>
        <w:rPr>
          <w:b/>
          <w:bCs/>
          <w:spacing w:val="24"/>
          <w:kern w:val="1"/>
          <w:sz w:val="24"/>
          <w:szCs w:val="24"/>
        </w:rPr>
        <w:tab/>
      </w:r>
      <w:r w:rsidR="00757531">
        <w:rPr>
          <w:b/>
          <w:bCs/>
          <w:spacing w:val="24"/>
          <w:kern w:val="1"/>
          <w:sz w:val="24"/>
          <w:szCs w:val="24"/>
        </w:rPr>
        <w:t>Related Work</w:t>
      </w:r>
    </w:p>
    <w:p w14:paraId="74D28797" w14:textId="1FB28836" w:rsidR="002D0824" w:rsidRDefault="00E4257F">
      <w:pPr>
        <w:widowControl w:val="0"/>
        <w:autoSpaceDE w:val="0"/>
        <w:autoSpaceDN w:val="0"/>
        <w:adjustRightInd w:val="0"/>
        <w:spacing w:before="120" w:line="226" w:lineRule="auto"/>
        <w:jc w:val="both"/>
        <w:rPr>
          <w:spacing w:val="5"/>
          <w:kern w:val="1"/>
        </w:rPr>
      </w:pPr>
      <w:r w:rsidRPr="00E4257F">
        <w:rPr>
          <w:spacing w:val="5"/>
          <w:kern w:val="1"/>
        </w:rPr>
        <w:t>Implementing and optimizing performance of recommendation systems caught the fancy of the academic and research community when Netflix announced a contest</w:t>
      </w:r>
      <w:r w:rsidR="00176A0C">
        <w:rPr>
          <w:spacing w:val="5"/>
          <w:kern w:val="1"/>
        </w:rPr>
        <w:t xml:space="preserve"> </w:t>
      </w:r>
      <w:r w:rsidR="00A964A1">
        <w:rPr>
          <w:spacing w:val="5"/>
          <w:kern w:val="1"/>
        </w:rPr>
        <w:t>in 2006</w:t>
      </w:r>
      <w:sdt>
        <w:sdtPr>
          <w:rPr>
            <w:spacing w:val="5"/>
            <w:kern w:val="1"/>
          </w:rPr>
          <w:id w:val="903035714"/>
          <w:citation/>
        </w:sdtPr>
        <w:sdtEndPr/>
        <w:sdtContent>
          <w:r>
            <w:rPr>
              <w:spacing w:val="5"/>
              <w:kern w:val="1"/>
            </w:rPr>
            <w:fldChar w:fldCharType="begin"/>
          </w:r>
          <w:r>
            <w:rPr>
              <w:spacing w:val="5"/>
              <w:kern w:val="1"/>
            </w:rPr>
            <w:instrText xml:space="preserve"> CITATION Net \l 1033 </w:instrText>
          </w:r>
          <w:r>
            <w:rPr>
              <w:spacing w:val="5"/>
              <w:kern w:val="1"/>
            </w:rPr>
            <w:fldChar w:fldCharType="separate"/>
          </w:r>
          <w:r w:rsidR="002B0036">
            <w:rPr>
              <w:noProof/>
              <w:spacing w:val="5"/>
              <w:kern w:val="1"/>
            </w:rPr>
            <w:t xml:space="preserve"> </w:t>
          </w:r>
          <w:r w:rsidR="002B0036" w:rsidRPr="002B0036">
            <w:rPr>
              <w:noProof/>
              <w:spacing w:val="5"/>
              <w:kern w:val="1"/>
            </w:rPr>
            <w:t>[3]</w:t>
          </w:r>
          <w:r>
            <w:rPr>
              <w:spacing w:val="5"/>
              <w:kern w:val="1"/>
            </w:rPr>
            <w:fldChar w:fldCharType="end"/>
          </w:r>
        </w:sdtContent>
      </w:sdt>
      <w:r>
        <w:rPr>
          <w:spacing w:val="5"/>
          <w:kern w:val="1"/>
        </w:rPr>
        <w:t xml:space="preserve">. </w:t>
      </w:r>
      <w:r w:rsidRPr="00E4257F">
        <w:rPr>
          <w:spacing w:val="5"/>
          <w:kern w:val="1"/>
        </w:rPr>
        <w:t>Multiple teams participated to work on the competition and after nearly three years the prize money of $1M was awarded to the team “Belkor Pragmatic Chaos</w:t>
      </w:r>
      <w:r w:rsidR="00A964A1">
        <w:rPr>
          <w:spacing w:val="5"/>
          <w:kern w:val="1"/>
        </w:rPr>
        <w:t>”</w:t>
      </w:r>
      <w:sdt>
        <w:sdtPr>
          <w:rPr>
            <w:spacing w:val="5"/>
            <w:kern w:val="1"/>
          </w:rPr>
          <w:id w:val="855697914"/>
          <w:citation/>
        </w:sdtPr>
        <w:sdtEndPr/>
        <w:sdtContent>
          <w:r w:rsidR="00A964A1">
            <w:rPr>
              <w:spacing w:val="5"/>
              <w:kern w:val="1"/>
            </w:rPr>
            <w:fldChar w:fldCharType="begin"/>
          </w:r>
          <w:r w:rsidR="00A964A1">
            <w:rPr>
              <w:spacing w:val="5"/>
              <w:kern w:val="1"/>
            </w:rPr>
            <w:instrText xml:space="preserve"> CITATION Kor091 \l 1033 </w:instrText>
          </w:r>
          <w:r w:rsidR="00A964A1">
            <w:rPr>
              <w:spacing w:val="5"/>
              <w:kern w:val="1"/>
            </w:rPr>
            <w:fldChar w:fldCharType="separate"/>
          </w:r>
          <w:r w:rsidR="00A964A1">
            <w:rPr>
              <w:noProof/>
              <w:spacing w:val="5"/>
              <w:kern w:val="1"/>
            </w:rPr>
            <w:t xml:space="preserve"> </w:t>
          </w:r>
          <w:r w:rsidR="00A964A1" w:rsidRPr="00A964A1">
            <w:rPr>
              <w:noProof/>
              <w:spacing w:val="5"/>
              <w:kern w:val="1"/>
            </w:rPr>
            <w:t>[4]</w:t>
          </w:r>
          <w:r w:rsidR="00A964A1">
            <w:rPr>
              <w:spacing w:val="5"/>
              <w:kern w:val="1"/>
            </w:rPr>
            <w:fldChar w:fldCharType="end"/>
          </w:r>
        </w:sdtContent>
      </w:sdt>
      <w:r w:rsidR="00A964A1">
        <w:rPr>
          <w:spacing w:val="5"/>
          <w:kern w:val="1"/>
        </w:rPr>
        <w:t xml:space="preserve">. </w:t>
      </w:r>
      <w:r w:rsidRPr="00E4257F">
        <w:rPr>
          <w:spacing w:val="5"/>
          <w:kern w:val="1"/>
        </w:rPr>
        <w:t xml:space="preserve">The solution implemented by the winning team is similar to the work discussed in this paper in </w:t>
      </w:r>
      <w:r w:rsidR="00A964A1">
        <w:rPr>
          <w:spacing w:val="5"/>
          <w:kern w:val="1"/>
        </w:rPr>
        <w:t>many</w:t>
      </w:r>
      <w:r w:rsidRPr="00E4257F">
        <w:rPr>
          <w:spacing w:val="5"/>
          <w:kern w:val="1"/>
        </w:rPr>
        <w:t xml:space="preserve"> respects and different in other</w:t>
      </w:r>
      <w:r w:rsidR="00A964A1">
        <w:rPr>
          <w:spacing w:val="5"/>
          <w:kern w:val="1"/>
        </w:rPr>
        <w:t>s</w:t>
      </w:r>
      <w:r w:rsidRPr="00E4257F">
        <w:rPr>
          <w:spacing w:val="5"/>
          <w:kern w:val="1"/>
        </w:rPr>
        <w:t xml:space="preserve">. Similar to the Belkor team’s method, our implementation of Matrix factorization uses the baseline predictors, which are biases introduced by some users having a tendency to rate movies generously and some other users having a tendency to rate movies critically. Also, there are strong item biases introduced by how popular a given movie is and based on this perceived popularity users are likely to review certain movies higher than what their original </w:t>
      </w:r>
      <w:r w:rsidRPr="00E4257F">
        <w:rPr>
          <w:spacing w:val="5"/>
          <w:kern w:val="1"/>
        </w:rPr>
        <w:lastRenderedPageBreak/>
        <w:t xml:space="preserve">rating would have been. However, unlike the Belkor team’s method we do not model these baseline predictors as a function of time (Matrix Factorization with Temporal Dynamics). This project uses the work done by Nathan Hug in implementing the Surprise Python package as a foundation layer for how to implement </w:t>
      </w:r>
      <w:r w:rsidR="00BF30CD">
        <w:rPr>
          <w:spacing w:val="5"/>
          <w:kern w:val="1"/>
        </w:rPr>
        <w:t>the popular “SVD” model and others</w:t>
      </w:r>
      <w:r w:rsidRPr="00E4257F">
        <w:rPr>
          <w:spacing w:val="5"/>
          <w:kern w:val="1"/>
        </w:rPr>
        <w:t xml:space="preserve"> in an efficient manner using </w:t>
      </w:r>
      <w:r w:rsidR="00BF30CD">
        <w:rPr>
          <w:spacing w:val="5"/>
          <w:kern w:val="1"/>
        </w:rPr>
        <w:t xml:space="preserve">Alternating Least Squares (ALS) and </w:t>
      </w:r>
      <w:r w:rsidRPr="00E4257F">
        <w:rPr>
          <w:spacing w:val="5"/>
          <w:kern w:val="1"/>
        </w:rPr>
        <w:t>Stochastic Gradient Descent</w:t>
      </w:r>
      <w:r w:rsidR="00BF30CD">
        <w:rPr>
          <w:spacing w:val="5"/>
          <w:kern w:val="1"/>
        </w:rPr>
        <w:t xml:space="preserve"> (SGD)</w:t>
      </w:r>
      <w:r w:rsidRPr="00E4257F">
        <w:rPr>
          <w:spacing w:val="5"/>
          <w:kern w:val="1"/>
        </w:rPr>
        <w:t xml:space="preserve">. </w:t>
      </w:r>
      <w:r w:rsidR="00BF30CD">
        <w:rPr>
          <w:spacing w:val="5"/>
          <w:kern w:val="1"/>
        </w:rPr>
        <w:t xml:space="preserve">In addition to traditional machine learning techniques, other groups are approaching recommendation systems from a deep learning. </w:t>
      </w:r>
      <w:r w:rsidRPr="00E4257F">
        <w:rPr>
          <w:spacing w:val="5"/>
          <w:kern w:val="1"/>
        </w:rPr>
        <w:t xml:space="preserve">eBay researchers are implementing a deep </w:t>
      </w:r>
      <w:r w:rsidR="008E7F2C" w:rsidRPr="00E4257F">
        <w:rPr>
          <w:spacing w:val="5"/>
          <w:kern w:val="1"/>
        </w:rPr>
        <w:t>learning-based</w:t>
      </w:r>
      <w:r w:rsidRPr="00E4257F">
        <w:rPr>
          <w:spacing w:val="5"/>
          <w:kern w:val="1"/>
        </w:rPr>
        <w:t xml:space="preserve"> method to predict the user to item preference as seen in the recent publication</w:t>
      </w:r>
      <w:sdt>
        <w:sdtPr>
          <w:rPr>
            <w:spacing w:val="5"/>
            <w:kern w:val="1"/>
          </w:rPr>
          <w:id w:val="-2098555171"/>
          <w:citation/>
        </w:sdtPr>
        <w:sdtEndPr/>
        <w:sdtContent>
          <w:r>
            <w:rPr>
              <w:spacing w:val="5"/>
              <w:kern w:val="1"/>
            </w:rPr>
            <w:fldChar w:fldCharType="begin"/>
          </w:r>
          <w:r>
            <w:rPr>
              <w:spacing w:val="5"/>
              <w:kern w:val="1"/>
            </w:rPr>
            <w:instrText xml:space="preserve"> CITATION Dan18 \l 1033 </w:instrText>
          </w:r>
          <w:r>
            <w:rPr>
              <w:spacing w:val="5"/>
              <w:kern w:val="1"/>
            </w:rPr>
            <w:fldChar w:fldCharType="separate"/>
          </w:r>
          <w:r w:rsidR="002B0036">
            <w:rPr>
              <w:noProof/>
              <w:spacing w:val="5"/>
              <w:kern w:val="1"/>
            </w:rPr>
            <w:t xml:space="preserve"> </w:t>
          </w:r>
          <w:r w:rsidR="002B0036" w:rsidRPr="002B0036">
            <w:rPr>
              <w:noProof/>
              <w:spacing w:val="5"/>
              <w:kern w:val="1"/>
            </w:rPr>
            <w:t>[2]</w:t>
          </w:r>
          <w:r>
            <w:rPr>
              <w:spacing w:val="5"/>
              <w:kern w:val="1"/>
            </w:rPr>
            <w:fldChar w:fldCharType="end"/>
          </w:r>
        </w:sdtContent>
      </w:sdt>
      <w:r w:rsidRPr="00E4257F">
        <w:rPr>
          <w:spacing w:val="5"/>
          <w:kern w:val="1"/>
        </w:rPr>
        <w:t>.</w:t>
      </w:r>
      <w:r w:rsidR="00BF30CD">
        <w:rPr>
          <w:spacing w:val="5"/>
          <w:kern w:val="1"/>
        </w:rPr>
        <w:t xml:space="preserve"> Combining traditional collaborative filtering and content</w:t>
      </w:r>
      <w:r w:rsidR="004C1160">
        <w:rPr>
          <w:spacing w:val="5"/>
          <w:kern w:val="1"/>
        </w:rPr>
        <w:t>-</w:t>
      </w:r>
      <w:r w:rsidR="00BF30CD">
        <w:rPr>
          <w:spacing w:val="5"/>
          <w:kern w:val="1"/>
        </w:rPr>
        <w:t>based recommendation systems with deep learning methods for optimizing model parameters including number of latent factors is a natural extension of this work but beyond the scope of this project.</w:t>
      </w:r>
      <w:r w:rsidR="004C1160">
        <w:rPr>
          <w:spacing w:val="5"/>
          <w:kern w:val="1"/>
        </w:rPr>
        <w:t xml:space="preserve"> Since the close of the Netflix Price Competition there has been significant additional work in the field of recommendation systems including the combination of neighborhood and matrix factorization models</w:t>
      </w:r>
      <w:sdt>
        <w:sdtPr>
          <w:rPr>
            <w:spacing w:val="5"/>
            <w:kern w:val="1"/>
          </w:rPr>
          <w:id w:val="-542912785"/>
          <w:citation/>
        </w:sdtPr>
        <w:sdtEndPr/>
        <w:sdtContent>
          <w:r w:rsidR="004C1160">
            <w:rPr>
              <w:spacing w:val="5"/>
              <w:kern w:val="1"/>
            </w:rPr>
            <w:fldChar w:fldCharType="begin"/>
          </w:r>
          <w:r w:rsidR="004C1160">
            <w:rPr>
              <w:spacing w:val="5"/>
              <w:kern w:val="1"/>
            </w:rPr>
            <w:instrText xml:space="preserve"> CITATION Yeh08 \l 1033 </w:instrText>
          </w:r>
          <w:r w:rsidR="004C1160">
            <w:rPr>
              <w:spacing w:val="5"/>
              <w:kern w:val="1"/>
            </w:rPr>
            <w:fldChar w:fldCharType="separate"/>
          </w:r>
          <w:r w:rsidR="004C1160">
            <w:rPr>
              <w:noProof/>
              <w:spacing w:val="5"/>
              <w:kern w:val="1"/>
            </w:rPr>
            <w:t xml:space="preserve"> </w:t>
          </w:r>
          <w:r w:rsidR="004C1160" w:rsidRPr="004C1160">
            <w:rPr>
              <w:noProof/>
              <w:spacing w:val="5"/>
              <w:kern w:val="1"/>
            </w:rPr>
            <w:t>[1]</w:t>
          </w:r>
          <w:r w:rsidR="004C1160">
            <w:rPr>
              <w:spacing w:val="5"/>
              <w:kern w:val="1"/>
            </w:rPr>
            <w:fldChar w:fldCharType="end"/>
          </w:r>
        </w:sdtContent>
      </w:sdt>
      <w:r w:rsidR="00BF30CD">
        <w:rPr>
          <w:spacing w:val="5"/>
          <w:kern w:val="1"/>
        </w:rPr>
        <w:t xml:space="preserve"> </w:t>
      </w:r>
      <w:r w:rsidR="004C1160">
        <w:rPr>
          <w:spacing w:val="5"/>
          <w:kern w:val="1"/>
        </w:rPr>
        <w:t>improvements to the time aspects of the winning model</w:t>
      </w:r>
      <w:sdt>
        <w:sdtPr>
          <w:rPr>
            <w:spacing w:val="5"/>
            <w:kern w:val="1"/>
          </w:rPr>
          <w:id w:val="640779180"/>
          <w:citation/>
        </w:sdtPr>
        <w:sdtEndPr/>
        <w:sdtContent>
          <w:r w:rsidR="004C1160">
            <w:rPr>
              <w:spacing w:val="5"/>
              <w:kern w:val="1"/>
            </w:rPr>
            <w:fldChar w:fldCharType="begin"/>
          </w:r>
          <w:r w:rsidR="004C1160">
            <w:rPr>
              <w:spacing w:val="5"/>
              <w:kern w:val="1"/>
            </w:rPr>
            <w:instrText xml:space="preserve"> CITATION Fra10 \l 1033 </w:instrText>
          </w:r>
          <w:r w:rsidR="004C1160">
            <w:rPr>
              <w:spacing w:val="5"/>
              <w:kern w:val="1"/>
            </w:rPr>
            <w:fldChar w:fldCharType="separate"/>
          </w:r>
          <w:r w:rsidR="004C1160">
            <w:rPr>
              <w:noProof/>
              <w:spacing w:val="5"/>
              <w:kern w:val="1"/>
            </w:rPr>
            <w:t xml:space="preserve"> </w:t>
          </w:r>
          <w:r w:rsidR="004C1160" w:rsidRPr="004C1160">
            <w:rPr>
              <w:noProof/>
              <w:spacing w:val="5"/>
              <w:kern w:val="1"/>
            </w:rPr>
            <w:t>[5]</w:t>
          </w:r>
          <w:r w:rsidR="004C1160">
            <w:rPr>
              <w:spacing w:val="5"/>
              <w:kern w:val="1"/>
            </w:rPr>
            <w:fldChar w:fldCharType="end"/>
          </w:r>
        </w:sdtContent>
      </w:sdt>
      <w:r w:rsidR="004C1160">
        <w:rPr>
          <w:spacing w:val="5"/>
          <w:kern w:val="1"/>
        </w:rPr>
        <w:t xml:space="preserve"> applications of conjugate gradient and other optimization alternatives to SGD</w:t>
      </w:r>
      <w:sdt>
        <w:sdtPr>
          <w:rPr>
            <w:spacing w:val="5"/>
            <w:kern w:val="1"/>
          </w:rPr>
          <w:id w:val="606630310"/>
          <w:citation/>
        </w:sdtPr>
        <w:sdtEndPr/>
        <w:sdtContent>
          <w:r w:rsidR="004C1160">
            <w:rPr>
              <w:spacing w:val="5"/>
              <w:kern w:val="1"/>
            </w:rPr>
            <w:fldChar w:fldCharType="begin"/>
          </w:r>
          <w:r w:rsidR="004C1160">
            <w:rPr>
              <w:spacing w:val="5"/>
              <w:kern w:val="1"/>
            </w:rPr>
            <w:instrText xml:space="preserve"> CITATION Gab11 \l 1033 </w:instrText>
          </w:r>
          <w:r w:rsidR="004C1160">
            <w:rPr>
              <w:spacing w:val="5"/>
              <w:kern w:val="1"/>
            </w:rPr>
            <w:fldChar w:fldCharType="separate"/>
          </w:r>
          <w:r w:rsidR="004C1160">
            <w:rPr>
              <w:noProof/>
              <w:spacing w:val="5"/>
              <w:kern w:val="1"/>
            </w:rPr>
            <w:t xml:space="preserve"> </w:t>
          </w:r>
          <w:r w:rsidR="004C1160" w:rsidRPr="004C1160">
            <w:rPr>
              <w:noProof/>
              <w:spacing w:val="5"/>
              <w:kern w:val="1"/>
            </w:rPr>
            <w:t>[6]</w:t>
          </w:r>
          <w:r w:rsidR="004C1160">
            <w:rPr>
              <w:spacing w:val="5"/>
              <w:kern w:val="1"/>
            </w:rPr>
            <w:fldChar w:fldCharType="end"/>
          </w:r>
        </w:sdtContent>
      </w:sdt>
      <w:r w:rsidR="004C1160">
        <w:rPr>
          <w:spacing w:val="5"/>
          <w:kern w:val="1"/>
        </w:rPr>
        <w:t xml:space="preserve"> approaches with significant preconditioning methods</w:t>
      </w:r>
      <w:sdt>
        <w:sdtPr>
          <w:rPr>
            <w:spacing w:val="5"/>
            <w:kern w:val="1"/>
          </w:rPr>
          <w:id w:val="-2003113331"/>
          <w:citation/>
        </w:sdtPr>
        <w:sdtEndPr/>
        <w:sdtContent>
          <w:r w:rsidR="004C1160">
            <w:rPr>
              <w:spacing w:val="5"/>
              <w:kern w:val="1"/>
            </w:rPr>
            <w:fldChar w:fldCharType="begin"/>
          </w:r>
          <w:r w:rsidR="004C1160">
            <w:rPr>
              <w:spacing w:val="5"/>
              <w:kern w:val="1"/>
            </w:rPr>
            <w:instrText xml:space="preserve"> CITATION Rob92 \l 1033 </w:instrText>
          </w:r>
          <w:r w:rsidR="004C1160">
            <w:rPr>
              <w:spacing w:val="5"/>
              <w:kern w:val="1"/>
            </w:rPr>
            <w:fldChar w:fldCharType="separate"/>
          </w:r>
          <w:r w:rsidR="004C1160">
            <w:rPr>
              <w:noProof/>
              <w:spacing w:val="5"/>
              <w:kern w:val="1"/>
            </w:rPr>
            <w:t xml:space="preserve"> </w:t>
          </w:r>
          <w:r w:rsidR="004C1160" w:rsidRPr="004C1160">
            <w:rPr>
              <w:noProof/>
              <w:spacing w:val="5"/>
              <w:kern w:val="1"/>
            </w:rPr>
            <w:t>[7]</w:t>
          </w:r>
          <w:r w:rsidR="004C1160">
            <w:rPr>
              <w:spacing w:val="5"/>
              <w:kern w:val="1"/>
            </w:rPr>
            <w:fldChar w:fldCharType="end"/>
          </w:r>
        </w:sdtContent>
      </w:sdt>
      <w:r w:rsidR="004C1160">
        <w:rPr>
          <w:spacing w:val="5"/>
          <w:kern w:val="1"/>
        </w:rPr>
        <w:t xml:space="preserve"> and more.</w:t>
      </w:r>
    </w:p>
    <w:p w14:paraId="4BA88FBC" w14:textId="5158A05F" w:rsidR="002D0824" w:rsidRDefault="002D0824" w:rsidP="008A4527">
      <w:pPr>
        <w:widowControl w:val="0"/>
        <w:autoSpaceDE w:val="0"/>
        <w:autoSpaceDN w:val="0"/>
        <w:adjustRightInd w:val="0"/>
        <w:spacing w:before="120"/>
        <w:rPr>
          <w:b/>
          <w:bCs/>
          <w:spacing w:val="24"/>
          <w:kern w:val="1"/>
          <w:sz w:val="24"/>
          <w:szCs w:val="24"/>
        </w:rPr>
      </w:pPr>
      <w:r>
        <w:rPr>
          <w:b/>
          <w:bCs/>
          <w:spacing w:val="24"/>
          <w:kern w:val="1"/>
          <w:sz w:val="24"/>
          <w:szCs w:val="24"/>
        </w:rPr>
        <w:t>3</w:t>
      </w:r>
      <w:r>
        <w:rPr>
          <w:b/>
          <w:bCs/>
          <w:spacing w:val="24"/>
          <w:kern w:val="1"/>
          <w:sz w:val="24"/>
          <w:szCs w:val="24"/>
        </w:rPr>
        <w:tab/>
      </w:r>
      <w:r w:rsidR="00757531">
        <w:rPr>
          <w:b/>
          <w:bCs/>
          <w:spacing w:val="24"/>
          <w:kern w:val="1"/>
          <w:sz w:val="24"/>
          <w:szCs w:val="24"/>
        </w:rPr>
        <w:t>Data and Software Libraries</w:t>
      </w:r>
    </w:p>
    <w:p w14:paraId="38D615FC" w14:textId="58C36A51" w:rsidR="00F77FAD" w:rsidRPr="00F77FAD" w:rsidRDefault="00F77FAD">
      <w:pPr>
        <w:widowControl w:val="0"/>
        <w:autoSpaceDE w:val="0"/>
        <w:autoSpaceDN w:val="0"/>
        <w:adjustRightInd w:val="0"/>
        <w:spacing w:before="120" w:line="226" w:lineRule="auto"/>
        <w:jc w:val="both"/>
        <w:rPr>
          <w:b/>
          <w:spacing w:val="5"/>
          <w:kern w:val="1"/>
        </w:rPr>
      </w:pPr>
      <w:r w:rsidRPr="00F77FAD">
        <w:rPr>
          <w:b/>
          <w:spacing w:val="5"/>
          <w:kern w:val="1"/>
        </w:rPr>
        <w:t>3.1</w:t>
      </w:r>
      <w:r w:rsidRPr="00F77FAD">
        <w:rPr>
          <w:b/>
          <w:spacing w:val="5"/>
          <w:kern w:val="1"/>
        </w:rPr>
        <w:tab/>
        <w:t>Data</w:t>
      </w:r>
    </w:p>
    <w:p w14:paraId="763ED336" w14:textId="3679DAC6" w:rsidR="00F77FAD" w:rsidRDefault="00F77FAD">
      <w:pPr>
        <w:widowControl w:val="0"/>
        <w:autoSpaceDE w:val="0"/>
        <w:autoSpaceDN w:val="0"/>
        <w:adjustRightInd w:val="0"/>
        <w:spacing w:before="120" w:line="226" w:lineRule="auto"/>
        <w:jc w:val="both"/>
        <w:rPr>
          <w:spacing w:val="5"/>
          <w:kern w:val="1"/>
        </w:rPr>
      </w:pPr>
      <w:r>
        <w:rPr>
          <w:spacing w:val="5"/>
          <w:kern w:val="1"/>
        </w:rPr>
        <w:t xml:space="preserve">The data analyzed in this project </w:t>
      </w:r>
      <w:r w:rsidR="00A86700">
        <w:rPr>
          <w:spacing w:val="5"/>
          <w:kern w:val="1"/>
        </w:rPr>
        <w:t>are the MovieLens datasets</w:t>
      </w:r>
      <w:r>
        <w:rPr>
          <w:spacing w:val="5"/>
          <w:kern w:val="1"/>
        </w:rPr>
        <w:t xml:space="preserve"> from the GroupLens</w:t>
      </w:r>
      <w:r w:rsidR="00A86700">
        <w:rPr>
          <w:spacing w:val="5"/>
          <w:kern w:val="1"/>
        </w:rPr>
        <w:t xml:space="preserve"> research lab in the </w:t>
      </w:r>
      <w:r w:rsidR="00A86700" w:rsidRPr="00A86700">
        <w:rPr>
          <w:spacing w:val="5"/>
          <w:kern w:val="1"/>
        </w:rPr>
        <w:t>Department of Computer Science and Engineering at the University of Minnesota, Twin Cities specializing in recommender systems, online communities, mobile and ubiquitous technologies, digital libraries, and local geographic information systems</w:t>
      </w:r>
      <w:sdt>
        <w:sdtPr>
          <w:rPr>
            <w:spacing w:val="5"/>
            <w:kern w:val="1"/>
          </w:rPr>
          <w:id w:val="-1659770981"/>
          <w:citation/>
        </w:sdtPr>
        <w:sdtEndPr/>
        <w:sdtContent>
          <w:r w:rsidR="00A86700">
            <w:rPr>
              <w:spacing w:val="5"/>
              <w:kern w:val="1"/>
            </w:rPr>
            <w:fldChar w:fldCharType="begin"/>
          </w:r>
          <w:r w:rsidR="00AF328D">
            <w:rPr>
              <w:spacing w:val="5"/>
              <w:kern w:val="1"/>
            </w:rPr>
            <w:instrText xml:space="preserve">CITATION Gro \l 1033 </w:instrText>
          </w:r>
          <w:r w:rsidR="00A86700">
            <w:rPr>
              <w:spacing w:val="5"/>
              <w:kern w:val="1"/>
            </w:rPr>
            <w:fldChar w:fldCharType="separate"/>
          </w:r>
          <w:r w:rsidR="002B0036">
            <w:rPr>
              <w:noProof/>
              <w:spacing w:val="5"/>
              <w:kern w:val="1"/>
            </w:rPr>
            <w:t xml:space="preserve"> </w:t>
          </w:r>
          <w:r w:rsidR="002B0036" w:rsidRPr="002B0036">
            <w:rPr>
              <w:noProof/>
              <w:spacing w:val="5"/>
              <w:kern w:val="1"/>
            </w:rPr>
            <w:t>[4]</w:t>
          </w:r>
          <w:r w:rsidR="00A86700">
            <w:rPr>
              <w:spacing w:val="5"/>
              <w:kern w:val="1"/>
            </w:rPr>
            <w:fldChar w:fldCharType="end"/>
          </w:r>
        </w:sdtContent>
      </w:sdt>
      <w:r w:rsidR="00A86700" w:rsidRPr="00A86700">
        <w:rPr>
          <w:spacing w:val="5"/>
          <w:kern w:val="1"/>
        </w:rPr>
        <w:t>.</w:t>
      </w:r>
      <w:r w:rsidR="00A86700">
        <w:rPr>
          <w:spacing w:val="5"/>
          <w:kern w:val="1"/>
        </w:rPr>
        <w:t xml:space="preserve"> This project explores the MovieLens latest datasets, both “Small,” which contains 100,000 ratings and 3,600 tag applications applied to 9,000 movies by 600 users and was last updated in September of 2008 and the “Full,” dataset, which contains 27m ratings and 1.1m tag applications applied to 58,000 movies by 280,000 users along with tag genome data with 14m relevance scores across 1,100 tags. The “Full” dataset was also last updated in September of 2008</w:t>
      </w:r>
      <w:r w:rsidR="00C96454">
        <w:rPr>
          <w:spacing w:val="5"/>
          <w:kern w:val="1"/>
        </w:rPr>
        <w:t>. Analysis of both datasets focuses on the ‘ratings.csv’ file, which provides 1 rating per row as a comma separated list of user</w:t>
      </w:r>
      <w:r w:rsidR="00D34B50">
        <w:rPr>
          <w:spacing w:val="5"/>
          <w:kern w:val="1"/>
        </w:rPr>
        <w:t>I</w:t>
      </w:r>
      <w:r w:rsidR="00C96454">
        <w:rPr>
          <w:spacing w:val="5"/>
          <w:kern w:val="1"/>
        </w:rPr>
        <w:t>d</w:t>
      </w:r>
      <w:r w:rsidR="000D51D6">
        <w:rPr>
          <w:spacing w:val="5"/>
          <w:kern w:val="1"/>
        </w:rPr>
        <w:t xml:space="preserve"> (1 – 280,000)</w:t>
      </w:r>
      <w:r w:rsidR="00C96454">
        <w:rPr>
          <w:spacing w:val="5"/>
          <w:kern w:val="1"/>
        </w:rPr>
        <w:t>,</w:t>
      </w:r>
      <w:r w:rsidR="00D34B50">
        <w:rPr>
          <w:spacing w:val="5"/>
          <w:kern w:val="1"/>
        </w:rPr>
        <w:t xml:space="preserve"> movieId</w:t>
      </w:r>
      <w:r w:rsidR="000D51D6">
        <w:rPr>
          <w:spacing w:val="5"/>
          <w:kern w:val="1"/>
        </w:rPr>
        <w:t xml:space="preserve"> (1 – 58,000)</w:t>
      </w:r>
      <w:r w:rsidR="00D34B50">
        <w:rPr>
          <w:spacing w:val="5"/>
          <w:kern w:val="1"/>
        </w:rPr>
        <w:t>, rating (1 – 5), and timestamp. The timestamp was dropped for this analysis.</w:t>
      </w:r>
      <w:r w:rsidR="00C96454">
        <w:rPr>
          <w:spacing w:val="5"/>
          <w:kern w:val="1"/>
        </w:rPr>
        <w:t xml:space="preserve"> </w:t>
      </w:r>
      <w:r w:rsidR="00BC4C07">
        <w:rPr>
          <w:spacing w:val="5"/>
          <w:kern w:val="1"/>
        </w:rPr>
        <w:t>The “Small” dataset is 3.3MB in total while the “Full” dataset is 1.23GB, the ‘ratings.csv’ file alone is 759.2MB.</w:t>
      </w:r>
    </w:p>
    <w:p w14:paraId="35FE9EA7" w14:textId="0FCF00D6" w:rsidR="00F77FAD" w:rsidRPr="00F77FAD" w:rsidRDefault="00F77FAD">
      <w:pPr>
        <w:widowControl w:val="0"/>
        <w:autoSpaceDE w:val="0"/>
        <w:autoSpaceDN w:val="0"/>
        <w:adjustRightInd w:val="0"/>
        <w:spacing w:before="120" w:line="226" w:lineRule="auto"/>
        <w:jc w:val="both"/>
        <w:rPr>
          <w:b/>
          <w:spacing w:val="5"/>
          <w:kern w:val="1"/>
        </w:rPr>
      </w:pPr>
      <w:r w:rsidRPr="00F77FAD">
        <w:rPr>
          <w:b/>
          <w:spacing w:val="5"/>
          <w:kern w:val="1"/>
        </w:rPr>
        <w:t>3.2</w:t>
      </w:r>
      <w:r w:rsidRPr="00F77FAD">
        <w:rPr>
          <w:b/>
          <w:spacing w:val="5"/>
          <w:kern w:val="1"/>
        </w:rPr>
        <w:tab/>
        <w:t>Software Libraries</w:t>
      </w:r>
    </w:p>
    <w:p w14:paraId="4360319A" w14:textId="5BD28329" w:rsidR="002E0D46" w:rsidRDefault="002E0D46">
      <w:pPr>
        <w:widowControl w:val="0"/>
        <w:autoSpaceDE w:val="0"/>
        <w:autoSpaceDN w:val="0"/>
        <w:adjustRightInd w:val="0"/>
        <w:spacing w:before="120" w:line="226" w:lineRule="auto"/>
        <w:jc w:val="both"/>
        <w:rPr>
          <w:spacing w:val="5"/>
          <w:kern w:val="1"/>
        </w:rPr>
      </w:pPr>
      <w:r>
        <w:rPr>
          <w:spacing w:val="5"/>
          <w:kern w:val="1"/>
        </w:rPr>
        <w:t>This project was completed in Python 3.7.2_1 and Cython 0.29.6 using standard libraries:</w:t>
      </w:r>
    </w:p>
    <w:p w14:paraId="59CC5AFC" w14:textId="1FCE37CB"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proofErr w:type="spellStart"/>
      <w:r>
        <w:rPr>
          <w:spacing w:val="5"/>
          <w:kern w:val="1"/>
        </w:rPr>
        <w:t>Os</w:t>
      </w:r>
      <w:proofErr w:type="spellEnd"/>
      <w:r w:rsidR="0074275F">
        <w:rPr>
          <w:spacing w:val="5"/>
          <w:kern w:val="1"/>
        </w:rPr>
        <w:t xml:space="preserve"> – miscellaneous operating system interfaces</w:t>
      </w:r>
    </w:p>
    <w:p w14:paraId="61927E34" w14:textId="0D27880C"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SciPy – user friendly and efficient numerical routines including linear algebra methods such as dot product, vector norms, minimize, optimize, etc.</w:t>
      </w:r>
    </w:p>
    <w:p w14:paraId="65A0E07D" w14:textId="157267EB"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Numpy – scientific computing package</w:t>
      </w:r>
    </w:p>
    <w:p w14:paraId="3ADCA856" w14:textId="01CFE224"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Pandas – easy-to-use data structures and analysis package</w:t>
      </w:r>
    </w:p>
    <w:p w14:paraId="1CA13931" w14:textId="65FFD124"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 xml:space="preserve">Matplotlib – visualization library </w:t>
      </w:r>
    </w:p>
    <w:p w14:paraId="6208EDC4" w14:textId="7DA24C09"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Seaborn – visualization library built on top of Matplotlib</w:t>
      </w:r>
    </w:p>
    <w:p w14:paraId="3AC1E6DC" w14:textId="2CD3CCA5" w:rsidR="002E0D46" w:rsidRP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Surprise – modeling frameworks including a Cython implementation of the “SVD” and “SVDpp” algorithms, parameter search, and cross validation.</w:t>
      </w:r>
    </w:p>
    <w:p w14:paraId="4C11A0E6" w14:textId="37BCFF3C" w:rsidR="00942D56" w:rsidRDefault="00942D56">
      <w:pPr>
        <w:widowControl w:val="0"/>
        <w:autoSpaceDE w:val="0"/>
        <w:autoSpaceDN w:val="0"/>
        <w:adjustRightInd w:val="0"/>
        <w:spacing w:before="120" w:line="226" w:lineRule="auto"/>
        <w:jc w:val="both"/>
        <w:rPr>
          <w:spacing w:val="5"/>
          <w:kern w:val="1"/>
        </w:rPr>
      </w:pPr>
      <w:r>
        <w:rPr>
          <w:spacing w:val="5"/>
          <w:kern w:val="1"/>
        </w:rPr>
        <w:t>The following modules were wr</w:t>
      </w:r>
      <w:r w:rsidR="00475044">
        <w:rPr>
          <w:spacing w:val="5"/>
          <w:kern w:val="1"/>
        </w:rPr>
        <w:t>itten</w:t>
      </w:r>
      <w:r>
        <w:rPr>
          <w:spacing w:val="5"/>
          <w:kern w:val="1"/>
        </w:rPr>
        <w:t xml:space="preserve"> from scratch for this project:</w:t>
      </w:r>
    </w:p>
    <w:p w14:paraId="6F7E1E0C" w14:textId="7E7D5D14" w:rsidR="00942D56" w:rsidRDefault="00942D56" w:rsidP="00942D56">
      <w:pPr>
        <w:pStyle w:val="ListParagraph"/>
        <w:widowControl w:val="0"/>
        <w:numPr>
          <w:ilvl w:val="0"/>
          <w:numId w:val="14"/>
        </w:numPr>
        <w:autoSpaceDE w:val="0"/>
        <w:autoSpaceDN w:val="0"/>
        <w:adjustRightInd w:val="0"/>
        <w:spacing w:before="120" w:line="226" w:lineRule="auto"/>
        <w:jc w:val="both"/>
        <w:rPr>
          <w:spacing w:val="5"/>
          <w:kern w:val="1"/>
        </w:rPr>
      </w:pPr>
      <w:r w:rsidRPr="00942D56">
        <w:rPr>
          <w:spacing w:val="5"/>
          <w:kern w:val="1"/>
        </w:rPr>
        <w:t>‘load_data.py’</w:t>
      </w:r>
      <w:r>
        <w:rPr>
          <w:spacing w:val="5"/>
          <w:kern w:val="1"/>
        </w:rPr>
        <w:t xml:space="preserve"> – provides methods to load MovieLens data and</w:t>
      </w:r>
      <w:r w:rsidR="00CD7934">
        <w:rPr>
          <w:spacing w:val="5"/>
          <w:kern w:val="1"/>
        </w:rPr>
        <w:t xml:space="preserve"> filter based on number of ratings per user and per movie</w:t>
      </w:r>
      <w:r>
        <w:rPr>
          <w:spacing w:val="5"/>
          <w:kern w:val="1"/>
        </w:rPr>
        <w:t xml:space="preserve"> </w:t>
      </w:r>
    </w:p>
    <w:p w14:paraId="0EC4F303" w14:textId="1249893C" w:rsidR="00942D56" w:rsidRDefault="00A87BB7" w:rsidP="00942D56">
      <w:pPr>
        <w:pStyle w:val="ListParagraph"/>
        <w:widowControl w:val="0"/>
        <w:numPr>
          <w:ilvl w:val="0"/>
          <w:numId w:val="14"/>
        </w:numPr>
        <w:autoSpaceDE w:val="0"/>
        <w:autoSpaceDN w:val="0"/>
        <w:adjustRightInd w:val="0"/>
        <w:spacing w:before="120" w:line="226" w:lineRule="auto"/>
        <w:jc w:val="both"/>
        <w:rPr>
          <w:spacing w:val="5"/>
          <w:kern w:val="1"/>
        </w:rPr>
      </w:pPr>
      <w:r w:rsidRPr="00942D56">
        <w:rPr>
          <w:spacing w:val="5"/>
          <w:kern w:val="1"/>
        </w:rPr>
        <w:t xml:space="preserve"> </w:t>
      </w:r>
      <w:r w:rsidR="00942D56" w:rsidRPr="00942D56">
        <w:rPr>
          <w:spacing w:val="5"/>
          <w:kern w:val="1"/>
        </w:rPr>
        <w:t>‘MF_SGD_momentum.py’</w:t>
      </w:r>
      <w:r w:rsidR="00CD7934">
        <w:rPr>
          <w:spacing w:val="5"/>
          <w:kern w:val="1"/>
        </w:rPr>
        <w:t xml:space="preserve"> – extends the Surprise SVD and SVDpp algorithms to include momentum methods for optimization of model parameters</w:t>
      </w:r>
    </w:p>
    <w:p w14:paraId="27D9A860" w14:textId="0A7D6ADB" w:rsidR="00942D56" w:rsidRDefault="00942D56" w:rsidP="00942D56">
      <w:pPr>
        <w:pStyle w:val="ListParagraph"/>
        <w:widowControl w:val="0"/>
        <w:numPr>
          <w:ilvl w:val="0"/>
          <w:numId w:val="14"/>
        </w:numPr>
        <w:autoSpaceDE w:val="0"/>
        <w:autoSpaceDN w:val="0"/>
        <w:adjustRightInd w:val="0"/>
        <w:spacing w:before="120" w:line="226" w:lineRule="auto"/>
        <w:jc w:val="both"/>
        <w:rPr>
          <w:spacing w:val="5"/>
          <w:kern w:val="1"/>
        </w:rPr>
      </w:pPr>
      <w:r>
        <w:rPr>
          <w:spacing w:val="5"/>
          <w:kern w:val="1"/>
        </w:rPr>
        <w:t>‘benchmark.py’</w:t>
      </w:r>
      <w:r w:rsidR="00CD7934">
        <w:rPr>
          <w:spacing w:val="5"/>
          <w:kern w:val="1"/>
        </w:rPr>
        <w:t xml:space="preserve"> – main project module; produces all of the relevant experimental results</w:t>
      </w:r>
    </w:p>
    <w:p w14:paraId="5121AE0E" w14:textId="358D765F" w:rsidR="00782F57" w:rsidRPr="00942D56" w:rsidRDefault="00782F57" w:rsidP="00942D56">
      <w:pPr>
        <w:pStyle w:val="ListParagraph"/>
        <w:widowControl w:val="0"/>
        <w:numPr>
          <w:ilvl w:val="0"/>
          <w:numId w:val="14"/>
        </w:numPr>
        <w:autoSpaceDE w:val="0"/>
        <w:autoSpaceDN w:val="0"/>
        <w:adjustRightInd w:val="0"/>
        <w:spacing w:before="120" w:line="226" w:lineRule="auto"/>
        <w:jc w:val="both"/>
        <w:rPr>
          <w:spacing w:val="5"/>
          <w:kern w:val="1"/>
        </w:rPr>
      </w:pPr>
      <w:r>
        <w:rPr>
          <w:spacing w:val="5"/>
          <w:kern w:val="1"/>
        </w:rPr>
        <w:t>‘benchmark_latest.py’ – the same as ‘benchmark.py’ but for the latest, 27m rating dataset, produces all of the relevant experimental results</w:t>
      </w:r>
    </w:p>
    <w:p w14:paraId="36AD6918" w14:textId="591450BA" w:rsidR="002D0824" w:rsidRDefault="00290719">
      <w:pPr>
        <w:widowControl w:val="0"/>
        <w:autoSpaceDE w:val="0"/>
        <w:autoSpaceDN w:val="0"/>
        <w:adjustRightInd w:val="0"/>
        <w:spacing w:before="120" w:line="226" w:lineRule="auto"/>
        <w:jc w:val="both"/>
        <w:rPr>
          <w:spacing w:val="5"/>
          <w:kern w:val="1"/>
        </w:rPr>
      </w:pPr>
      <w:r>
        <w:rPr>
          <w:spacing w:val="5"/>
          <w:kern w:val="1"/>
        </w:rPr>
        <w:t xml:space="preserve">Code was produced </w:t>
      </w:r>
      <w:r w:rsidR="007E36B1">
        <w:rPr>
          <w:spacing w:val="5"/>
          <w:kern w:val="1"/>
        </w:rPr>
        <w:t xml:space="preserve">and executed </w:t>
      </w:r>
      <w:r>
        <w:rPr>
          <w:spacing w:val="5"/>
          <w:kern w:val="1"/>
        </w:rPr>
        <w:t xml:space="preserve">in the open-source Atom text editor on a </w:t>
      </w:r>
      <w:r w:rsidR="00DF6A0C">
        <w:rPr>
          <w:spacing w:val="5"/>
          <w:kern w:val="1"/>
        </w:rPr>
        <w:t>MacBook</w:t>
      </w:r>
      <w:r>
        <w:rPr>
          <w:spacing w:val="5"/>
          <w:kern w:val="1"/>
        </w:rPr>
        <w:t xml:space="preserve"> Pro.</w:t>
      </w:r>
    </w:p>
    <w:p w14:paraId="35A58A4C" w14:textId="184A5AFF" w:rsidR="002D0824" w:rsidRDefault="002D0824" w:rsidP="008A4527">
      <w:pPr>
        <w:widowControl w:val="0"/>
        <w:autoSpaceDE w:val="0"/>
        <w:autoSpaceDN w:val="0"/>
        <w:adjustRightInd w:val="0"/>
        <w:spacing w:before="120"/>
        <w:jc w:val="both"/>
        <w:rPr>
          <w:b/>
          <w:bCs/>
          <w:spacing w:val="24"/>
          <w:kern w:val="1"/>
          <w:sz w:val="24"/>
          <w:szCs w:val="24"/>
        </w:rPr>
      </w:pPr>
      <w:r>
        <w:rPr>
          <w:b/>
          <w:bCs/>
          <w:spacing w:val="24"/>
          <w:kern w:val="1"/>
          <w:sz w:val="24"/>
          <w:szCs w:val="24"/>
        </w:rPr>
        <w:t>4</w:t>
      </w:r>
      <w:r>
        <w:rPr>
          <w:b/>
          <w:bCs/>
          <w:spacing w:val="24"/>
          <w:kern w:val="1"/>
          <w:sz w:val="24"/>
          <w:szCs w:val="24"/>
        </w:rPr>
        <w:tab/>
      </w:r>
      <w:r w:rsidR="00B07FD8">
        <w:rPr>
          <w:b/>
          <w:bCs/>
          <w:spacing w:val="24"/>
          <w:kern w:val="1"/>
          <w:sz w:val="24"/>
          <w:szCs w:val="24"/>
        </w:rPr>
        <w:t>Methods</w:t>
      </w:r>
    </w:p>
    <w:p w14:paraId="59EA553B" w14:textId="7D10DE23" w:rsidR="005205CA" w:rsidRPr="005205CA" w:rsidRDefault="005205CA">
      <w:pPr>
        <w:widowControl w:val="0"/>
        <w:autoSpaceDE w:val="0"/>
        <w:autoSpaceDN w:val="0"/>
        <w:adjustRightInd w:val="0"/>
        <w:spacing w:before="120" w:line="226" w:lineRule="auto"/>
        <w:jc w:val="both"/>
        <w:rPr>
          <w:b/>
          <w:spacing w:val="5"/>
          <w:kern w:val="1"/>
        </w:rPr>
      </w:pPr>
      <w:r w:rsidRPr="005205CA">
        <w:rPr>
          <w:b/>
          <w:spacing w:val="5"/>
          <w:kern w:val="1"/>
        </w:rPr>
        <w:lastRenderedPageBreak/>
        <w:t>4.1</w:t>
      </w:r>
      <w:r w:rsidRPr="005205CA">
        <w:rPr>
          <w:b/>
          <w:spacing w:val="5"/>
          <w:kern w:val="1"/>
        </w:rPr>
        <w:tab/>
        <w:t>Architecture</w:t>
      </w:r>
    </w:p>
    <w:p w14:paraId="462D9CC0" w14:textId="540EE169" w:rsidR="00CA792A" w:rsidRDefault="006155FF">
      <w:pPr>
        <w:widowControl w:val="0"/>
        <w:autoSpaceDE w:val="0"/>
        <w:autoSpaceDN w:val="0"/>
        <w:adjustRightInd w:val="0"/>
        <w:spacing w:before="120" w:line="226" w:lineRule="auto"/>
        <w:jc w:val="both"/>
        <w:rPr>
          <w:spacing w:val="5"/>
          <w:kern w:val="1"/>
        </w:rPr>
      </w:pPr>
      <w:r w:rsidRPr="006155FF">
        <w:rPr>
          <w:spacing w:val="5"/>
          <w:kern w:val="1"/>
        </w:rPr>
        <w:t xml:space="preserve">The experimental investigation </w:t>
      </w:r>
      <w:r>
        <w:rPr>
          <w:spacing w:val="5"/>
          <w:kern w:val="1"/>
        </w:rPr>
        <w:t>for this project was completed using the open source Python and Cython languages. The work leveraged several standard Python libraries, with a particular dependence on Numpy for the linear algebra and scientific computing and the Surprise library for implementations of standard recommendation system algorithms including both neighborhood and matrix factorization models.</w:t>
      </w:r>
      <w:r w:rsidR="00A87BB7">
        <w:rPr>
          <w:spacing w:val="5"/>
          <w:kern w:val="1"/>
        </w:rPr>
        <w:t xml:space="preserve"> The core of the Surprise library are the prediction algorithms</w:t>
      </w:r>
      <w:r w:rsidR="00EE7EB4">
        <w:rPr>
          <w:spacing w:val="5"/>
          <w:kern w:val="1"/>
        </w:rPr>
        <w:t>, with supporting Dataset, BaseSearch</w:t>
      </w:r>
      <w:r w:rsidR="00B877AD">
        <w:rPr>
          <w:spacing w:val="5"/>
          <w:kern w:val="1"/>
        </w:rPr>
        <w:t>CV</w:t>
      </w:r>
      <w:r w:rsidR="00EE7EB4">
        <w:rPr>
          <w:spacing w:val="5"/>
          <w:kern w:val="1"/>
        </w:rPr>
        <w:t>, and Reader classes</w:t>
      </w:r>
      <w:r w:rsidR="00A87BB7">
        <w:rPr>
          <w:spacing w:val="5"/>
          <w:kern w:val="1"/>
        </w:rPr>
        <w:t>:</w:t>
      </w:r>
    </w:p>
    <w:p w14:paraId="45A591D4" w14:textId="1BD08620" w:rsidR="00EE7EB4" w:rsidRDefault="00A87BB7" w:rsidP="00EE7EB4">
      <w:pPr>
        <w:keepNext/>
        <w:widowControl w:val="0"/>
        <w:autoSpaceDE w:val="0"/>
        <w:autoSpaceDN w:val="0"/>
        <w:adjustRightInd w:val="0"/>
        <w:spacing w:before="120" w:line="226" w:lineRule="auto"/>
        <w:jc w:val="both"/>
      </w:pPr>
      <w:r>
        <w:rPr>
          <w:noProof/>
          <w:spacing w:val="5"/>
          <w:kern w:val="1"/>
        </w:rPr>
        <w:softHyphen/>
      </w:r>
      <w:r>
        <w:rPr>
          <w:noProof/>
          <w:spacing w:val="5"/>
          <w:kern w:val="1"/>
        </w:rPr>
        <w:softHyphen/>
      </w:r>
      <w:r>
        <w:rPr>
          <w:noProof/>
          <w:spacing w:val="5"/>
          <w:kern w:val="1"/>
        </w:rPr>
        <w:softHyphen/>
      </w:r>
      <w:r w:rsidR="00B877AD">
        <w:rPr>
          <w:noProof/>
        </w:rPr>
        <w:drawing>
          <wp:inline distT="0" distB="0" distL="0" distR="0" wp14:anchorId="29B63D23" wp14:editId="0B507BCC">
            <wp:extent cx="5029200" cy="298513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rprise Library Architecture - All.jpeg"/>
                    <pic:cNvPicPr/>
                  </pic:nvPicPr>
                  <pic:blipFill>
                    <a:blip r:embed="rId10"/>
                    <a:stretch>
                      <a:fillRect/>
                    </a:stretch>
                  </pic:blipFill>
                  <pic:spPr>
                    <a:xfrm>
                      <a:off x="0" y="0"/>
                      <a:ext cx="5029200" cy="2985135"/>
                    </a:xfrm>
                    <a:prstGeom prst="rect">
                      <a:avLst/>
                    </a:prstGeom>
                  </pic:spPr>
                </pic:pic>
              </a:graphicData>
            </a:graphic>
          </wp:inline>
        </w:drawing>
      </w:r>
    </w:p>
    <w:p w14:paraId="56DD160E" w14:textId="7E44B5DD" w:rsidR="00A87BB7" w:rsidRDefault="00EE7EB4" w:rsidP="00EE7EB4">
      <w:pPr>
        <w:pStyle w:val="Caption"/>
        <w:jc w:val="both"/>
        <w:rPr>
          <w:spacing w:val="5"/>
          <w:kern w:val="1"/>
        </w:rPr>
      </w:pPr>
      <w:bookmarkStart w:id="0" w:name="_Toc4097010"/>
      <w:r>
        <w:t xml:space="preserve">Figure </w:t>
      </w:r>
      <w:r w:rsidR="00187F23">
        <w:fldChar w:fldCharType="begin"/>
      </w:r>
      <w:r w:rsidR="00187F23">
        <w:instrText xml:space="preserve"> SEQ Figure \* ARABIC </w:instrText>
      </w:r>
      <w:r w:rsidR="00187F23">
        <w:fldChar w:fldCharType="separate"/>
      </w:r>
      <w:r w:rsidR="0001580A">
        <w:rPr>
          <w:noProof/>
        </w:rPr>
        <w:t>1</w:t>
      </w:r>
      <w:r w:rsidR="00187F23">
        <w:rPr>
          <w:noProof/>
        </w:rPr>
        <w:fldChar w:fldCharType="end"/>
      </w:r>
      <w:r>
        <w:t>: Surprise Library partial class diagram</w:t>
      </w:r>
      <w:r w:rsidR="00BE3F5D">
        <w:t>. Custom</w:t>
      </w:r>
      <w:r w:rsidR="005205CA">
        <w:t xml:space="preserve"> written classes in green.</w:t>
      </w:r>
      <w:bookmarkEnd w:id="0"/>
      <w:r w:rsidR="00BE3F5D">
        <w:t xml:space="preserve"> </w:t>
      </w:r>
    </w:p>
    <w:p w14:paraId="7E5E85C4" w14:textId="16620BB0" w:rsidR="00A87BB7" w:rsidRDefault="00BE3F5D">
      <w:pPr>
        <w:widowControl w:val="0"/>
        <w:autoSpaceDE w:val="0"/>
        <w:autoSpaceDN w:val="0"/>
        <w:adjustRightInd w:val="0"/>
        <w:spacing w:before="120" w:line="226" w:lineRule="auto"/>
        <w:jc w:val="both"/>
        <w:rPr>
          <w:spacing w:val="5"/>
          <w:kern w:val="1"/>
        </w:rPr>
      </w:pPr>
      <w:r>
        <w:rPr>
          <w:spacing w:val="5"/>
          <w:kern w:val="1"/>
        </w:rPr>
        <w:t>In order to implement the SVD_SGD_momentum and SVDpp_SGD_momentum algorithms new classes were built for each</w:t>
      </w:r>
      <w:r w:rsidR="005205CA">
        <w:rPr>
          <w:spacing w:val="5"/>
          <w:kern w:val="1"/>
        </w:rPr>
        <w:t>. Lastly, data loading and benchmarking modules were also built from scratch in order to pipeline and process the data and save the output.</w:t>
      </w:r>
    </w:p>
    <w:p w14:paraId="25C54019" w14:textId="302AA475" w:rsidR="002166E1" w:rsidRDefault="00585A3B" w:rsidP="00B308D1">
      <w:pPr>
        <w:keepNext/>
        <w:widowControl w:val="0"/>
        <w:autoSpaceDE w:val="0"/>
        <w:autoSpaceDN w:val="0"/>
        <w:adjustRightInd w:val="0"/>
        <w:spacing w:before="120" w:line="226" w:lineRule="auto"/>
        <w:jc w:val="center"/>
      </w:pPr>
      <w:r>
        <w:rPr>
          <w:noProof/>
        </w:rPr>
        <w:drawing>
          <wp:inline distT="0" distB="0" distL="0" distR="0" wp14:anchorId="6EF3EA5A" wp14:editId="181F34C4">
            <wp:extent cx="2521800" cy="2743200"/>
            <wp:effectExtent l="0" t="0" r="571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ommendation Engine - Custom Modules.jpeg"/>
                    <pic:cNvPicPr/>
                  </pic:nvPicPr>
                  <pic:blipFill rotWithShape="1">
                    <a:blip r:embed="rId11"/>
                    <a:srcRect l="2828" t="2439" r="2828" b="2286"/>
                    <a:stretch/>
                  </pic:blipFill>
                  <pic:spPr bwMode="auto">
                    <a:xfrm>
                      <a:off x="0" y="0"/>
                      <a:ext cx="2521800" cy="2743200"/>
                    </a:xfrm>
                    <a:prstGeom prst="rect">
                      <a:avLst/>
                    </a:prstGeom>
                    <a:ln>
                      <a:noFill/>
                    </a:ln>
                    <a:extLst>
                      <a:ext uri="{53640926-AAD7-44D8-BBD7-CCE9431645EC}">
                        <a14:shadowObscured xmlns:a14="http://schemas.microsoft.com/office/drawing/2010/main"/>
                      </a:ext>
                    </a:extLst>
                  </pic:spPr>
                </pic:pic>
              </a:graphicData>
            </a:graphic>
          </wp:inline>
        </w:drawing>
      </w:r>
    </w:p>
    <w:p w14:paraId="4A6720E0" w14:textId="05F9FBB4" w:rsidR="002166E1" w:rsidRDefault="002166E1" w:rsidP="002166E1">
      <w:pPr>
        <w:pStyle w:val="Caption"/>
        <w:jc w:val="both"/>
        <w:rPr>
          <w:spacing w:val="5"/>
          <w:kern w:val="1"/>
        </w:rPr>
      </w:pPr>
      <w:bookmarkStart w:id="1" w:name="_Toc4097011"/>
      <w:r>
        <w:t xml:space="preserve">Figure </w:t>
      </w:r>
      <w:r w:rsidR="00187F23">
        <w:fldChar w:fldCharType="begin"/>
      </w:r>
      <w:r w:rsidR="00187F23">
        <w:instrText xml:space="preserve"> SEQ Figure \* ARABIC </w:instrText>
      </w:r>
      <w:r w:rsidR="00187F23">
        <w:fldChar w:fldCharType="separate"/>
      </w:r>
      <w:r w:rsidR="0001580A">
        <w:rPr>
          <w:noProof/>
        </w:rPr>
        <w:t>2</w:t>
      </w:r>
      <w:r w:rsidR="00187F23">
        <w:rPr>
          <w:noProof/>
        </w:rPr>
        <w:fldChar w:fldCharType="end"/>
      </w:r>
      <w:r>
        <w:t>: Custom software modules</w:t>
      </w:r>
      <w:bookmarkEnd w:id="1"/>
    </w:p>
    <w:p w14:paraId="52B4FA49" w14:textId="23A516C1" w:rsidR="005205CA" w:rsidRDefault="005205CA" w:rsidP="005205CA">
      <w:pPr>
        <w:widowControl w:val="0"/>
        <w:autoSpaceDE w:val="0"/>
        <w:autoSpaceDN w:val="0"/>
        <w:adjustRightInd w:val="0"/>
        <w:spacing w:before="120" w:line="226" w:lineRule="auto"/>
        <w:jc w:val="both"/>
        <w:rPr>
          <w:b/>
          <w:spacing w:val="5"/>
          <w:kern w:val="1"/>
        </w:rPr>
      </w:pPr>
      <w:r w:rsidRPr="005205CA">
        <w:rPr>
          <w:b/>
          <w:spacing w:val="5"/>
          <w:kern w:val="1"/>
        </w:rPr>
        <w:t>4.</w:t>
      </w:r>
      <w:r>
        <w:rPr>
          <w:b/>
          <w:spacing w:val="5"/>
          <w:kern w:val="1"/>
        </w:rPr>
        <w:t>2</w:t>
      </w:r>
      <w:r w:rsidRPr="005205CA">
        <w:rPr>
          <w:b/>
          <w:spacing w:val="5"/>
          <w:kern w:val="1"/>
        </w:rPr>
        <w:tab/>
      </w:r>
      <w:r w:rsidR="006D2460">
        <w:rPr>
          <w:b/>
          <w:spacing w:val="5"/>
          <w:kern w:val="1"/>
        </w:rPr>
        <w:t>Data Format</w:t>
      </w:r>
    </w:p>
    <w:p w14:paraId="477641B6" w14:textId="22BD2147" w:rsidR="005205CA" w:rsidRPr="00585A3B" w:rsidRDefault="00585A3B" w:rsidP="006D2460">
      <w:pPr>
        <w:widowControl w:val="0"/>
        <w:autoSpaceDE w:val="0"/>
        <w:autoSpaceDN w:val="0"/>
        <w:adjustRightInd w:val="0"/>
        <w:spacing w:before="120" w:line="226" w:lineRule="auto"/>
        <w:jc w:val="both"/>
        <w:rPr>
          <w:spacing w:val="5"/>
          <w:kern w:val="1"/>
        </w:rPr>
      </w:pPr>
      <w:r w:rsidRPr="00585A3B">
        <w:rPr>
          <w:spacing w:val="5"/>
          <w:kern w:val="1"/>
        </w:rPr>
        <w:t>The data consists of ratings from</w:t>
      </w:r>
      <w:r>
        <w:rPr>
          <w:spacing w:val="5"/>
          <w:kern w:val="1"/>
        </w:rPr>
        <w:t xml:space="preserve"> m = 280,000 users and n = 58,000 movies:</w:t>
      </w:r>
    </w:p>
    <w:p w14:paraId="7720D44D" w14:textId="3DE12E41" w:rsidR="00585A3B" w:rsidRPr="00CA792A" w:rsidRDefault="00585A3B" w:rsidP="00585A3B">
      <w:pPr>
        <w:widowControl w:val="0"/>
        <w:autoSpaceDE w:val="0"/>
        <w:autoSpaceDN w:val="0"/>
        <w:adjustRightInd w:val="0"/>
        <w:spacing w:before="120" w:line="226" w:lineRule="auto"/>
        <w:jc w:val="both"/>
        <w:rPr>
          <w:spacing w:val="5"/>
          <w:kern w:val="1"/>
        </w:rPr>
      </w:pPr>
      <m:oMathPara>
        <m:oMath>
          <m:r>
            <w:rPr>
              <w:rFonts w:ascii="Cambria Math" w:hAnsi="Cambria Math"/>
              <w:spacing w:val="5"/>
              <w:kern w:val="1"/>
            </w:rPr>
            <w:lastRenderedPageBreak/>
            <m:t>UserId</m:t>
          </m:r>
          <m:r>
            <m:rPr>
              <m:sty m:val="p"/>
            </m:rPr>
            <w:rPr>
              <w:rFonts w:ascii="Cambria Math" w:hAnsi="Cambria Math"/>
              <w:spacing w:val="5"/>
              <w:kern w:val="1"/>
            </w:rPr>
            <m:t xml:space="preserve">=U∈ </m:t>
          </m:r>
          <m:sSup>
            <m:sSupPr>
              <m:ctrlPr>
                <w:rPr>
                  <w:rFonts w:ascii="Cambria Math" w:hAnsi="Cambria Math"/>
                  <w:spacing w:val="5"/>
                  <w:kern w:val="1"/>
                </w:rPr>
              </m:ctrlPr>
            </m:sSupPr>
            <m:e>
              <m:r>
                <m:rPr>
                  <m:scr m:val="double-struck"/>
                  <m:sty m:val="p"/>
                </m:rPr>
                <w:rPr>
                  <w:rFonts w:ascii="Cambria Math" w:hAnsi="Cambria Math"/>
                  <w:spacing w:val="5"/>
                  <w:kern w:val="1"/>
                </w:rPr>
                <m:t>R</m:t>
              </m:r>
            </m:e>
            <m:sup>
              <m:r>
                <m:rPr>
                  <m:sty m:val="p"/>
                </m:rPr>
                <w:rPr>
                  <w:rFonts w:ascii="Cambria Math" w:hAnsi="Cambria Math"/>
                  <w:spacing w:val="5"/>
                  <w:kern w:val="1"/>
                </w:rPr>
                <m:t>280,000</m:t>
              </m:r>
            </m:sup>
          </m:sSup>
          <m:r>
            <w:rPr>
              <w:rFonts w:ascii="Cambria Math" w:hAnsi="Cambria Math"/>
              <w:spacing w:val="5"/>
              <w:kern w:val="1"/>
            </w:rPr>
            <m:t>,  MovieId=M</m:t>
          </m:r>
          <m:r>
            <m:rPr>
              <m:sty m:val="p"/>
            </m:rPr>
            <w:rPr>
              <w:rFonts w:ascii="Cambria Math" w:hAnsi="Cambria Math"/>
              <w:spacing w:val="5"/>
              <w:kern w:val="1"/>
            </w:rPr>
            <m:t xml:space="preserve"> ∈ </m:t>
          </m:r>
          <m:sSup>
            <m:sSupPr>
              <m:ctrlPr>
                <w:rPr>
                  <w:rFonts w:ascii="Cambria Math" w:hAnsi="Cambria Math"/>
                  <w:spacing w:val="5"/>
                  <w:kern w:val="1"/>
                </w:rPr>
              </m:ctrlPr>
            </m:sSupPr>
            <m:e>
              <m:r>
                <m:rPr>
                  <m:scr m:val="double-struck"/>
                  <m:sty m:val="p"/>
                </m:rPr>
                <w:rPr>
                  <w:rFonts w:ascii="Cambria Math" w:hAnsi="Cambria Math"/>
                  <w:spacing w:val="5"/>
                  <w:kern w:val="1"/>
                </w:rPr>
                <m:t>R</m:t>
              </m:r>
            </m:e>
            <m:sup>
              <m:r>
                <m:rPr>
                  <m:sty m:val="p"/>
                </m:rPr>
                <w:rPr>
                  <w:rFonts w:ascii="Cambria Math" w:hAnsi="Cambria Math"/>
                  <w:spacing w:val="5"/>
                  <w:kern w:val="1"/>
                </w:rPr>
                <m:t>58,000</m:t>
              </m:r>
            </m:sup>
          </m:sSup>
        </m:oMath>
      </m:oMathPara>
    </w:p>
    <w:p w14:paraId="6B8D30D8" w14:textId="017A7458" w:rsidR="00CA792A" w:rsidRPr="00CA792A" w:rsidRDefault="00CA792A" w:rsidP="00CA792A">
      <w:pPr>
        <w:widowControl w:val="0"/>
        <w:autoSpaceDE w:val="0"/>
        <w:autoSpaceDN w:val="0"/>
        <w:adjustRightInd w:val="0"/>
        <w:spacing w:before="120" w:line="226" w:lineRule="auto"/>
        <w:jc w:val="both"/>
        <w:rPr>
          <w:spacing w:val="5"/>
          <w:kern w:val="1"/>
        </w:rPr>
      </w:pPr>
      <w:r w:rsidRPr="00CA792A">
        <w:rPr>
          <w:spacing w:val="5"/>
          <w:kern w:val="1"/>
        </w:rPr>
        <w:t xml:space="preserve">Each user can be represented by a row vector of ratings of length equal to the total number of movies where each entry is a </w:t>
      </w:r>
      <w:r w:rsidR="0052269D">
        <w:rPr>
          <w:spacing w:val="5"/>
          <w:kern w:val="1"/>
        </w:rPr>
        <w:t>rating</w:t>
      </w:r>
      <w:r w:rsidRPr="00CA792A">
        <w:rPr>
          <w:spacing w:val="5"/>
          <w:kern w:val="1"/>
        </w:rPr>
        <w:t>:</w:t>
      </w:r>
    </w:p>
    <w:p w14:paraId="2297B965" w14:textId="77777777" w:rsidR="00CA792A" w:rsidRPr="00CA792A" w:rsidRDefault="00187F23" w:rsidP="00CA792A">
      <w:pPr>
        <w:widowControl w:val="0"/>
        <w:autoSpaceDE w:val="0"/>
        <w:autoSpaceDN w:val="0"/>
        <w:adjustRightInd w:val="0"/>
        <w:spacing w:before="120" w:line="226" w:lineRule="auto"/>
        <w:jc w:val="both"/>
        <w:rPr>
          <w:spacing w:val="5"/>
          <w:kern w:val="1"/>
        </w:rPr>
      </w:pPr>
      <m:oMathPara>
        <m:oMathParaPr>
          <m:jc m:val="left"/>
        </m:oMathParaPr>
        <m:oMath>
          <m:eqArr>
            <m:eqArrPr>
              <m:maxDist m:val="1"/>
              <m:ctrlPr>
                <w:rPr>
                  <w:rFonts w:ascii="Cambria Math" w:hAnsi="Cambria Math"/>
                  <w:spacing w:val="5"/>
                  <w:kern w:val="1"/>
                </w:rPr>
              </m:ctrlPr>
            </m:eqArrPr>
            <m:e>
              <m:sSub>
                <m:sSubPr>
                  <m:ctrlPr>
                    <w:rPr>
                      <w:rFonts w:ascii="Cambria Math" w:hAnsi="Cambria Math"/>
                      <w:spacing w:val="5"/>
                      <w:kern w:val="1"/>
                    </w:rPr>
                  </m:ctrlPr>
                </m:sSubPr>
                <m:e>
                  <m:r>
                    <w:rPr>
                      <w:rFonts w:ascii="Cambria Math" w:hAnsi="Cambria Math"/>
                      <w:spacing w:val="5"/>
                      <w:kern w:val="1"/>
                    </w:rPr>
                    <m:t>U</m:t>
                  </m:r>
                </m:e>
                <m:sub>
                  <m:r>
                    <m:rPr>
                      <m:sty m:val="p"/>
                    </m:rPr>
                    <w:rPr>
                      <w:rFonts w:ascii="Cambria Math" w:hAnsi="Cambria Math"/>
                      <w:spacing w:val="5"/>
                      <w:kern w:val="1"/>
                    </w:rPr>
                    <m:t>1,   1</m:t>
                  </m:r>
                </m:sub>
              </m:sSub>
              <m:r>
                <m:rPr>
                  <m:sty m:val="p"/>
                </m:rPr>
                <w:rPr>
                  <w:rFonts w:ascii="Cambria Math" w:hAnsi="Cambria Math"/>
                  <w:spacing w:val="5"/>
                  <w:kern w:val="1"/>
                </w:rPr>
                <m:t>=</m:t>
              </m:r>
              <m:r>
                <w:rPr>
                  <w:rFonts w:ascii="Cambria Math" w:hAnsi="Cambria Math"/>
                  <w:spacing w:val="5"/>
                  <w:kern w:val="1"/>
                </w:rPr>
                <m:t>user</m:t>
              </m:r>
              <m:r>
                <m:rPr>
                  <m:sty m:val="p"/>
                </m:rPr>
                <w:rPr>
                  <w:rFonts w:ascii="Cambria Math" w:hAnsi="Cambria Math"/>
                  <w:spacing w:val="5"/>
                  <w:kern w:val="1"/>
                </w:rPr>
                <m:t xml:space="preserve"> </m:t>
              </m:r>
              <m:sSup>
                <m:sSupPr>
                  <m:ctrlPr>
                    <w:rPr>
                      <w:rFonts w:ascii="Cambria Math" w:hAnsi="Cambria Math"/>
                      <w:spacing w:val="5"/>
                      <w:kern w:val="1"/>
                    </w:rPr>
                  </m:ctrlPr>
                </m:sSupPr>
                <m:e>
                  <m:r>
                    <m:rPr>
                      <m:sty m:val="p"/>
                    </m:rPr>
                    <w:rPr>
                      <w:rFonts w:ascii="Cambria Math" w:hAnsi="Cambria Math"/>
                      <w:spacing w:val="5"/>
                      <w:kern w:val="1"/>
                    </w:rPr>
                    <m:t>1</m:t>
                  </m:r>
                </m:e>
                <m:sup>
                  <m:r>
                    <m:rPr>
                      <m:sty m:val="p"/>
                    </m:rPr>
                    <w:rPr>
                      <w:rFonts w:ascii="Cambria Math" w:hAnsi="Cambria Math"/>
                      <w:spacing w:val="5"/>
                      <w:kern w:val="1"/>
                    </w:rPr>
                    <m:t>'</m:t>
                  </m:r>
                </m:sup>
              </m:sSup>
              <m:r>
                <w:rPr>
                  <w:rFonts w:ascii="Cambria Math" w:hAnsi="Cambria Math"/>
                  <w:spacing w:val="5"/>
                  <w:kern w:val="1"/>
                </w:rPr>
                <m:t>s</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on</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1</m:t>
              </m:r>
            </m:e>
          </m:eqArr>
        </m:oMath>
      </m:oMathPara>
    </w:p>
    <w:p w14:paraId="31B012F6" w14:textId="77777777" w:rsidR="00CA792A" w:rsidRPr="00CA792A" w:rsidRDefault="00187F23" w:rsidP="00CA792A">
      <w:pPr>
        <w:widowControl w:val="0"/>
        <w:autoSpaceDE w:val="0"/>
        <w:autoSpaceDN w:val="0"/>
        <w:adjustRightInd w:val="0"/>
        <w:spacing w:before="120" w:line="226" w:lineRule="auto"/>
        <w:jc w:val="both"/>
        <w:rPr>
          <w:spacing w:val="5"/>
          <w:kern w:val="1"/>
        </w:rPr>
      </w:pPr>
      <m:oMathPara>
        <m:oMath>
          <m:eqArr>
            <m:eqArrPr>
              <m:maxDist m:val="1"/>
              <m:ctrlPr>
                <w:rPr>
                  <w:rFonts w:ascii="Cambria Math" w:hAnsi="Cambria Math"/>
                  <w:spacing w:val="5"/>
                  <w:kern w:val="1"/>
                </w:rPr>
              </m:ctrlPr>
            </m:eqArrPr>
            <m:e>
              <m:sSub>
                <m:sSubPr>
                  <m:ctrlPr>
                    <w:rPr>
                      <w:rFonts w:ascii="Cambria Math" w:hAnsi="Cambria Math"/>
                      <w:spacing w:val="5"/>
                      <w:kern w:val="1"/>
                    </w:rPr>
                  </m:ctrlPr>
                </m:sSubPr>
                <m:e>
                  <m:r>
                    <w:rPr>
                      <w:rFonts w:ascii="Cambria Math" w:hAnsi="Cambria Math"/>
                      <w:spacing w:val="5"/>
                      <w:kern w:val="1"/>
                    </w:rPr>
                    <m:t>U</m:t>
                  </m:r>
                </m:e>
                <m:sub>
                  <m:r>
                    <m:rPr>
                      <m:sty m:val="p"/>
                    </m:rPr>
                    <w:rPr>
                      <w:rFonts w:ascii="Cambria Math" w:hAnsi="Cambria Math"/>
                      <w:spacing w:val="5"/>
                      <w:kern w:val="1"/>
                    </w:rPr>
                    <m:t>7,   7,328</m:t>
                  </m:r>
                </m:sub>
              </m:sSub>
              <m:r>
                <m:rPr>
                  <m:sty m:val="p"/>
                </m:rPr>
                <w:rPr>
                  <w:rFonts w:ascii="Cambria Math" w:hAnsi="Cambria Math"/>
                  <w:spacing w:val="5"/>
                  <w:kern w:val="1"/>
                </w:rPr>
                <m:t>=</m:t>
              </m:r>
              <m:r>
                <w:rPr>
                  <w:rFonts w:ascii="Cambria Math" w:hAnsi="Cambria Math"/>
                  <w:spacing w:val="5"/>
                  <w:kern w:val="1"/>
                </w:rPr>
                <m:t>user</m:t>
              </m:r>
              <m:r>
                <m:rPr>
                  <m:sty m:val="p"/>
                </m:rPr>
                <w:rPr>
                  <w:rFonts w:ascii="Cambria Math" w:hAnsi="Cambria Math"/>
                  <w:spacing w:val="5"/>
                  <w:kern w:val="1"/>
                </w:rPr>
                <m:t xml:space="preserve"> </m:t>
              </m:r>
              <m:sSup>
                <m:sSupPr>
                  <m:ctrlPr>
                    <w:rPr>
                      <w:rFonts w:ascii="Cambria Math" w:hAnsi="Cambria Math"/>
                      <w:spacing w:val="5"/>
                      <w:kern w:val="1"/>
                    </w:rPr>
                  </m:ctrlPr>
                </m:sSupPr>
                <m:e>
                  <m:r>
                    <m:rPr>
                      <m:sty m:val="p"/>
                    </m:rPr>
                    <w:rPr>
                      <w:rFonts w:ascii="Cambria Math" w:hAnsi="Cambria Math"/>
                      <w:spacing w:val="5"/>
                      <w:kern w:val="1"/>
                    </w:rPr>
                    <m:t>7</m:t>
                  </m:r>
                </m:e>
                <m:sup>
                  <m:r>
                    <m:rPr>
                      <m:sty m:val="p"/>
                    </m:rPr>
                    <w:rPr>
                      <w:rFonts w:ascii="Cambria Math" w:hAnsi="Cambria Math"/>
                      <w:spacing w:val="5"/>
                      <w:kern w:val="1"/>
                    </w:rPr>
                    <m:t>'</m:t>
                  </m:r>
                </m:sup>
              </m:sSup>
              <m:r>
                <w:rPr>
                  <w:rFonts w:ascii="Cambria Math" w:hAnsi="Cambria Math"/>
                  <w:spacing w:val="5"/>
                  <w:kern w:val="1"/>
                </w:rPr>
                <m:t>s</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on</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7,328</m:t>
              </m:r>
            </m:e>
          </m:eqArr>
        </m:oMath>
      </m:oMathPara>
    </w:p>
    <w:p w14:paraId="4AD434D8" w14:textId="07274ED8" w:rsidR="00CA792A" w:rsidRPr="00CA792A" w:rsidRDefault="00187F23" w:rsidP="00CA792A">
      <w:pPr>
        <w:widowControl w:val="0"/>
        <w:autoSpaceDE w:val="0"/>
        <w:autoSpaceDN w:val="0"/>
        <w:adjustRightInd w:val="0"/>
        <w:spacing w:before="120" w:line="226" w:lineRule="auto"/>
        <w:jc w:val="both"/>
        <w:rPr>
          <w:spacing w:val="5"/>
          <w:kern w:val="1"/>
        </w:rPr>
      </w:pPr>
      <m:oMathPara>
        <m:oMath>
          <m:sSub>
            <m:sSubPr>
              <m:ctrlPr>
                <w:rPr>
                  <w:rFonts w:ascii="Cambria Math" w:hAnsi="Cambria Math"/>
                  <w:spacing w:val="5"/>
                  <w:kern w:val="1"/>
                </w:rPr>
              </m:ctrlPr>
            </m:sSubPr>
            <m:e>
              <m:r>
                <w:rPr>
                  <w:rFonts w:ascii="Cambria Math" w:hAnsi="Cambria Math"/>
                  <w:spacing w:val="5"/>
                  <w:kern w:val="1"/>
                </w:rPr>
                <m:t>User</m:t>
              </m:r>
            </m:e>
            <m:sub>
              <m:r>
                <w:rPr>
                  <w:rFonts w:ascii="Cambria Math" w:hAnsi="Cambria Math"/>
                  <w:spacing w:val="5"/>
                  <w:kern w:val="1"/>
                </w:rPr>
                <m:t>u</m:t>
              </m:r>
            </m:sub>
          </m:sSub>
          <m:r>
            <m:rPr>
              <m:sty m:val="p"/>
            </m:rPr>
            <w:rPr>
              <w:rFonts w:ascii="Cambria Math" w:hAnsi="Cambria Math"/>
              <w:spacing w:val="5"/>
              <w:kern w:val="1"/>
            </w:rPr>
            <m:t>=</m:t>
          </m:r>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U</m:t>
                  </m:r>
                </m:e>
              </m:acc>
            </m:e>
            <m:sub>
              <m:r>
                <m:rPr>
                  <m:sty m:val="p"/>
                </m:rPr>
                <w:rPr>
                  <w:rFonts w:ascii="Cambria Math" w:hAnsi="Cambria Math"/>
                  <w:spacing w:val="5"/>
                  <w:kern w:val="1"/>
                </w:rPr>
                <m:t>1</m:t>
              </m:r>
            </m:sub>
          </m:sSub>
          <m:r>
            <m:rPr>
              <m:sty m:val="p"/>
            </m:rPr>
            <w:rPr>
              <w:rFonts w:ascii="Cambria Math" w:hAnsi="Cambria Math"/>
              <w:spacing w:val="5"/>
              <w:kern w:val="1"/>
            </w:rPr>
            <m:t>=</m:t>
          </m:r>
          <m:d>
            <m:dPr>
              <m:begChr m:val="["/>
              <m:endChr m:val="]"/>
              <m:ctrlPr>
                <w:rPr>
                  <w:rFonts w:ascii="Cambria Math" w:hAnsi="Cambria Math"/>
                  <w:spacing w:val="5"/>
                  <w:kern w:val="1"/>
                </w:rPr>
              </m:ctrlPr>
            </m:dPr>
            <m:e>
              <m:m>
                <m:mPr>
                  <m:mcs>
                    <m:mc>
                      <m:mcPr>
                        <m:count m:val="3"/>
                        <m:mcJc m:val="center"/>
                      </m:mcPr>
                    </m:mc>
                  </m:mcs>
                  <m:ctrlPr>
                    <w:rPr>
                      <w:rFonts w:ascii="Cambria Math" w:hAnsi="Cambria Math"/>
                      <w:spacing w:val="5"/>
                      <w:kern w:val="1"/>
                    </w:rPr>
                  </m:ctrlPr>
                </m:mPr>
                <m:mr>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1,   1</m:t>
                        </m:r>
                      </m:sub>
                    </m:sSub>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1,   2</m:t>
                        </m:r>
                      </m:sub>
                    </m:sSub>
                  </m:e>
                  <m:e>
                    <m:m>
                      <m:mPr>
                        <m:mcs>
                          <m:mc>
                            <m:mcPr>
                              <m:count m:val="2"/>
                              <m:mcJc m:val="center"/>
                            </m:mcPr>
                          </m:mc>
                        </m:mcs>
                        <m:ctrlPr>
                          <w:rPr>
                            <w:rFonts w:ascii="Cambria Math" w:hAnsi="Cambria Math"/>
                            <w:spacing w:val="5"/>
                            <w:kern w:val="1"/>
                          </w:rPr>
                        </m:ctrlPr>
                      </m:mPr>
                      <m:mr>
                        <m:e>
                          <m:r>
                            <m:rPr>
                              <m:sty m:val="p"/>
                            </m:rPr>
                            <w:rPr>
                              <w:rFonts w:ascii="Cambria Math" w:hAnsi="Cambria Math"/>
                              <w:spacing w:val="5"/>
                              <w:kern w:val="1"/>
                            </w:rPr>
                            <m:t>⋯</m:t>
                          </m:r>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1,   58,000</m:t>
                              </m:r>
                            </m:sub>
                          </m:sSub>
                        </m:e>
                      </m:mr>
                    </m:m>
                  </m:e>
                </m:mr>
              </m:m>
            </m:e>
          </m:d>
        </m:oMath>
      </m:oMathPara>
    </w:p>
    <w:p w14:paraId="171CCB4D" w14:textId="2A5FF25A" w:rsidR="00CA792A" w:rsidRPr="00CA792A" w:rsidRDefault="00CA792A" w:rsidP="00CA792A">
      <w:pPr>
        <w:widowControl w:val="0"/>
        <w:autoSpaceDE w:val="0"/>
        <w:autoSpaceDN w:val="0"/>
        <w:adjustRightInd w:val="0"/>
        <w:spacing w:before="120" w:line="226" w:lineRule="auto"/>
        <w:jc w:val="both"/>
        <w:rPr>
          <w:spacing w:val="5"/>
          <w:kern w:val="1"/>
        </w:rPr>
      </w:pPr>
      <w:r w:rsidRPr="00CA792A">
        <w:rPr>
          <w:spacing w:val="5"/>
          <w:kern w:val="1"/>
        </w:rPr>
        <w:t>Each movie can similarly be represented by a column vector of ratings of length equal to the total number of users where each entry is a of rating:</w:t>
      </w:r>
    </w:p>
    <w:p w14:paraId="6B9F34FA" w14:textId="77777777" w:rsidR="00CA792A" w:rsidRPr="00CA792A" w:rsidRDefault="00187F23" w:rsidP="00CA792A">
      <w:pPr>
        <w:widowControl w:val="0"/>
        <w:autoSpaceDE w:val="0"/>
        <w:autoSpaceDN w:val="0"/>
        <w:adjustRightInd w:val="0"/>
        <w:spacing w:before="120" w:line="226" w:lineRule="auto"/>
        <w:jc w:val="both"/>
        <w:rPr>
          <w:spacing w:val="5"/>
          <w:kern w:val="1"/>
        </w:rPr>
      </w:pPr>
      <m:oMathPara>
        <m:oMathParaPr>
          <m:jc m:val="left"/>
        </m:oMathParaPr>
        <m:oMath>
          <m:eqArr>
            <m:eqArrPr>
              <m:maxDist m:val="1"/>
              <m:ctrlPr>
                <w:rPr>
                  <w:rFonts w:ascii="Cambria Math" w:hAnsi="Cambria Math"/>
                  <w:spacing w:val="5"/>
                  <w:kern w:val="1"/>
                </w:rPr>
              </m:ctrlPr>
            </m:eqArrPr>
            <m:e>
              <m:sSub>
                <m:sSubPr>
                  <m:ctrlPr>
                    <w:rPr>
                      <w:rFonts w:ascii="Cambria Math" w:hAnsi="Cambria Math"/>
                      <w:spacing w:val="5"/>
                      <w:kern w:val="1"/>
                    </w:rPr>
                  </m:ctrlPr>
                </m:sSubPr>
                <m:e>
                  <m:r>
                    <w:rPr>
                      <w:rFonts w:ascii="Cambria Math" w:hAnsi="Cambria Math"/>
                      <w:spacing w:val="5"/>
                      <w:kern w:val="1"/>
                    </w:rPr>
                    <m:t>M</m:t>
                  </m:r>
                </m:e>
                <m:sub>
                  <m:r>
                    <m:rPr>
                      <m:sty m:val="p"/>
                    </m:rPr>
                    <w:rPr>
                      <w:rFonts w:ascii="Cambria Math" w:hAnsi="Cambria Math"/>
                      <w:spacing w:val="5"/>
                      <w:kern w:val="1"/>
                    </w:rPr>
                    <m:t>1,   1</m:t>
                  </m:r>
                </m:sub>
              </m:sSub>
              <m:r>
                <m:rPr>
                  <m:sty m:val="p"/>
                </m:rPr>
                <w:rPr>
                  <w:rFonts w:ascii="Cambria Math" w:hAnsi="Cambria Math"/>
                  <w:spacing w:val="5"/>
                  <w:kern w:val="1"/>
                </w:rPr>
                <m:t>=</m:t>
              </m:r>
              <m:r>
                <w:rPr>
                  <w:rFonts w:ascii="Cambria Math" w:hAnsi="Cambria Math"/>
                  <w:spacing w:val="5"/>
                  <w:kern w:val="1"/>
                </w:rPr>
                <m:t>user</m:t>
              </m:r>
              <m:r>
                <m:rPr>
                  <m:sty m:val="p"/>
                </m:rPr>
                <w:rPr>
                  <w:rFonts w:ascii="Cambria Math" w:hAnsi="Cambria Math"/>
                  <w:spacing w:val="5"/>
                  <w:kern w:val="1"/>
                </w:rPr>
                <m:t xml:space="preserve"> </m:t>
              </m:r>
              <m:sSup>
                <m:sSupPr>
                  <m:ctrlPr>
                    <w:rPr>
                      <w:rFonts w:ascii="Cambria Math" w:hAnsi="Cambria Math"/>
                      <w:spacing w:val="5"/>
                      <w:kern w:val="1"/>
                    </w:rPr>
                  </m:ctrlPr>
                </m:sSupPr>
                <m:e>
                  <m:r>
                    <m:rPr>
                      <m:sty m:val="p"/>
                    </m:rPr>
                    <w:rPr>
                      <w:rFonts w:ascii="Cambria Math" w:hAnsi="Cambria Math"/>
                      <w:spacing w:val="5"/>
                      <w:kern w:val="1"/>
                    </w:rPr>
                    <m:t>1</m:t>
                  </m:r>
                </m:e>
                <m:sup>
                  <m:r>
                    <m:rPr>
                      <m:sty m:val="p"/>
                    </m:rPr>
                    <w:rPr>
                      <w:rFonts w:ascii="Cambria Math" w:hAnsi="Cambria Math"/>
                      <w:spacing w:val="5"/>
                      <w:kern w:val="1"/>
                    </w:rPr>
                    <m:t>'</m:t>
                  </m:r>
                </m:sup>
              </m:sSup>
              <m:r>
                <w:rPr>
                  <w:rFonts w:ascii="Cambria Math" w:hAnsi="Cambria Math"/>
                  <w:spacing w:val="5"/>
                  <w:kern w:val="1"/>
                </w:rPr>
                <m:t>s</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on</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1</m:t>
              </m:r>
            </m:e>
          </m:eqArr>
        </m:oMath>
      </m:oMathPara>
    </w:p>
    <w:p w14:paraId="55C04F55" w14:textId="21203014" w:rsidR="00CA792A" w:rsidRPr="00CA792A" w:rsidRDefault="00187F23" w:rsidP="00CA792A">
      <w:pPr>
        <w:widowControl w:val="0"/>
        <w:autoSpaceDE w:val="0"/>
        <w:autoSpaceDN w:val="0"/>
        <w:adjustRightInd w:val="0"/>
        <w:spacing w:before="120" w:line="226" w:lineRule="auto"/>
        <w:jc w:val="both"/>
        <w:rPr>
          <w:spacing w:val="5"/>
          <w:kern w:val="1"/>
        </w:rPr>
      </w:pPr>
      <m:oMathPara>
        <m:oMath>
          <m:eqArr>
            <m:eqArrPr>
              <m:maxDist m:val="1"/>
              <m:ctrlPr>
                <w:rPr>
                  <w:rFonts w:ascii="Cambria Math" w:hAnsi="Cambria Math"/>
                  <w:spacing w:val="5"/>
                  <w:kern w:val="1"/>
                </w:rPr>
              </m:ctrlPr>
            </m:eqArrPr>
            <m:e>
              <m:sSub>
                <m:sSubPr>
                  <m:ctrlPr>
                    <w:rPr>
                      <w:rFonts w:ascii="Cambria Math" w:hAnsi="Cambria Math"/>
                      <w:spacing w:val="5"/>
                      <w:kern w:val="1"/>
                    </w:rPr>
                  </m:ctrlPr>
                </m:sSubPr>
                <m:e>
                  <m:r>
                    <w:rPr>
                      <w:rFonts w:ascii="Cambria Math" w:hAnsi="Cambria Math"/>
                      <w:spacing w:val="5"/>
                      <w:kern w:val="1"/>
                    </w:rPr>
                    <m:t>M</m:t>
                  </m:r>
                </m:e>
                <m:sub>
                  <m:r>
                    <m:rPr>
                      <m:sty m:val="p"/>
                    </m:rPr>
                    <w:rPr>
                      <w:rFonts w:ascii="Cambria Math" w:hAnsi="Cambria Math"/>
                      <w:spacing w:val="5"/>
                      <w:kern w:val="1"/>
                    </w:rPr>
                    <m:t>7,328,   7</m:t>
                  </m:r>
                </m:sub>
              </m:sSub>
              <m:r>
                <m:rPr>
                  <m:sty m:val="p"/>
                </m:rPr>
                <w:rPr>
                  <w:rFonts w:ascii="Cambria Math" w:hAnsi="Cambria Math"/>
                  <w:spacing w:val="5"/>
                  <w:kern w:val="1"/>
                </w:rPr>
                <m:t>=</m:t>
              </m:r>
              <m:r>
                <w:rPr>
                  <w:rFonts w:ascii="Cambria Math" w:hAnsi="Cambria Math"/>
                  <w:spacing w:val="5"/>
                  <w:kern w:val="1"/>
                </w:rPr>
                <m:t>user</m:t>
              </m:r>
              <m:r>
                <m:rPr>
                  <m:sty m:val="p"/>
                </m:rPr>
                <w:rPr>
                  <w:rFonts w:ascii="Cambria Math" w:hAnsi="Cambria Math"/>
                  <w:spacing w:val="5"/>
                  <w:kern w:val="1"/>
                </w:rPr>
                <m:t xml:space="preserve"> </m:t>
              </m:r>
              <m:sSup>
                <m:sSupPr>
                  <m:ctrlPr>
                    <w:rPr>
                      <w:rFonts w:ascii="Cambria Math" w:hAnsi="Cambria Math"/>
                      <w:spacing w:val="5"/>
                      <w:kern w:val="1"/>
                    </w:rPr>
                  </m:ctrlPr>
                </m:sSupPr>
                <m:e>
                  <m:r>
                    <m:rPr>
                      <m:sty m:val="p"/>
                    </m:rPr>
                    <w:rPr>
                      <w:rFonts w:ascii="Cambria Math" w:hAnsi="Cambria Math"/>
                      <w:spacing w:val="5"/>
                      <w:kern w:val="1"/>
                    </w:rPr>
                    <m:t>7,328</m:t>
                  </m:r>
                </m:e>
                <m:sup>
                  <m:r>
                    <m:rPr>
                      <m:sty m:val="p"/>
                    </m:rPr>
                    <w:rPr>
                      <w:rFonts w:ascii="Cambria Math" w:hAnsi="Cambria Math"/>
                      <w:spacing w:val="5"/>
                      <w:kern w:val="1"/>
                    </w:rPr>
                    <m:t>'</m:t>
                  </m:r>
                </m:sup>
              </m:sSup>
              <m:r>
                <w:rPr>
                  <w:rFonts w:ascii="Cambria Math" w:hAnsi="Cambria Math"/>
                  <w:spacing w:val="5"/>
                  <w:kern w:val="1"/>
                </w:rPr>
                <m:t>s</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on</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7</m:t>
              </m:r>
            </m:e>
          </m:eqArr>
        </m:oMath>
      </m:oMathPara>
    </w:p>
    <w:p w14:paraId="01A3CB84" w14:textId="6C7745D3" w:rsidR="00CA792A" w:rsidRPr="00CA792A" w:rsidRDefault="00187F23" w:rsidP="00CA792A">
      <w:pPr>
        <w:widowControl w:val="0"/>
        <w:autoSpaceDE w:val="0"/>
        <w:autoSpaceDN w:val="0"/>
        <w:adjustRightInd w:val="0"/>
        <w:spacing w:before="120" w:line="226" w:lineRule="auto"/>
        <w:jc w:val="both"/>
        <w:rPr>
          <w:spacing w:val="5"/>
          <w:kern w:val="1"/>
        </w:rPr>
      </w:pPr>
      <m:oMathPara>
        <m:oMath>
          <m:sSub>
            <m:sSubPr>
              <m:ctrlPr>
                <w:rPr>
                  <w:rFonts w:ascii="Cambria Math" w:hAnsi="Cambria Math"/>
                  <w:spacing w:val="5"/>
                  <w:kern w:val="1"/>
                </w:rPr>
              </m:ctrlPr>
            </m:sSubPr>
            <m:e>
              <m:r>
                <w:rPr>
                  <w:rFonts w:ascii="Cambria Math" w:hAnsi="Cambria Math"/>
                  <w:spacing w:val="5"/>
                  <w:kern w:val="1"/>
                </w:rPr>
                <m:t>Movie</m:t>
              </m:r>
            </m:e>
            <m:sub>
              <m:r>
                <w:rPr>
                  <w:rFonts w:ascii="Cambria Math" w:hAnsi="Cambria Math"/>
                  <w:spacing w:val="5"/>
                  <w:kern w:val="1"/>
                </w:rPr>
                <m:t>i</m:t>
              </m:r>
            </m:sub>
          </m:sSub>
          <m:r>
            <m:rPr>
              <m:sty m:val="p"/>
            </m:rPr>
            <w:rPr>
              <w:rFonts w:ascii="Cambria Math" w:hAnsi="Cambria Math"/>
              <w:spacing w:val="5"/>
              <w:kern w:val="1"/>
            </w:rPr>
            <m:t>=</m:t>
          </m:r>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M</m:t>
                  </m:r>
                </m:e>
              </m:acc>
            </m:e>
            <m:sub>
              <m:r>
                <m:rPr>
                  <m:sty m:val="p"/>
                </m:rPr>
                <w:rPr>
                  <w:rFonts w:ascii="Cambria Math" w:hAnsi="Cambria Math"/>
                  <w:spacing w:val="5"/>
                  <w:kern w:val="1"/>
                </w:rPr>
                <m:t>1</m:t>
              </m:r>
            </m:sub>
          </m:sSub>
          <m:r>
            <m:rPr>
              <m:sty m:val="p"/>
            </m:rPr>
            <w:rPr>
              <w:rFonts w:ascii="Cambria Math" w:hAnsi="Cambria Math"/>
              <w:spacing w:val="5"/>
              <w:kern w:val="1"/>
            </w:rPr>
            <m:t>=</m:t>
          </m:r>
          <m:sSup>
            <m:sSupPr>
              <m:ctrlPr>
                <w:rPr>
                  <w:rFonts w:ascii="Cambria Math" w:hAnsi="Cambria Math"/>
                  <w:spacing w:val="5"/>
                  <w:kern w:val="1"/>
                </w:rPr>
              </m:ctrlPr>
            </m:sSupPr>
            <m:e>
              <m:d>
                <m:dPr>
                  <m:begChr m:val="["/>
                  <m:endChr m:val="]"/>
                  <m:ctrlPr>
                    <w:rPr>
                      <w:rFonts w:ascii="Cambria Math" w:hAnsi="Cambria Math"/>
                      <w:spacing w:val="5"/>
                      <w:kern w:val="1"/>
                    </w:rPr>
                  </m:ctrlPr>
                </m:dPr>
                <m:e>
                  <m:m>
                    <m:mPr>
                      <m:mcs>
                        <m:mc>
                          <m:mcPr>
                            <m:count m:val="3"/>
                            <m:mcJc m:val="center"/>
                          </m:mcPr>
                        </m:mc>
                      </m:mcs>
                      <m:ctrlPr>
                        <w:rPr>
                          <w:rFonts w:ascii="Cambria Math" w:hAnsi="Cambria Math"/>
                          <w:spacing w:val="5"/>
                          <w:kern w:val="1"/>
                        </w:rPr>
                      </m:ctrlPr>
                    </m:mPr>
                    <m:mr>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1,   1</m:t>
                            </m:r>
                          </m:sub>
                        </m:sSub>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1,   2</m:t>
                            </m:r>
                          </m:sub>
                        </m:sSub>
                      </m:e>
                      <m:e>
                        <m:m>
                          <m:mPr>
                            <m:mcs>
                              <m:mc>
                                <m:mcPr>
                                  <m:count m:val="2"/>
                                  <m:mcJc m:val="center"/>
                                </m:mcPr>
                              </m:mc>
                            </m:mcs>
                            <m:ctrlPr>
                              <w:rPr>
                                <w:rFonts w:ascii="Cambria Math" w:hAnsi="Cambria Math"/>
                                <w:spacing w:val="5"/>
                                <w:kern w:val="1"/>
                              </w:rPr>
                            </m:ctrlPr>
                          </m:mPr>
                          <m:mr>
                            <m:e>
                              <m:r>
                                <m:rPr>
                                  <m:sty m:val="p"/>
                                </m:rPr>
                                <w:rPr>
                                  <w:rFonts w:ascii="Cambria Math" w:hAnsi="Cambria Math"/>
                                  <w:spacing w:val="5"/>
                                  <w:kern w:val="1"/>
                                </w:rPr>
                                <m:t>⋯</m:t>
                              </m:r>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1,   280,000</m:t>
                                  </m:r>
                                </m:sub>
                              </m:sSub>
                            </m:e>
                          </m:mr>
                        </m:m>
                      </m:e>
                    </m:mr>
                  </m:m>
                </m:e>
              </m:d>
            </m:e>
            <m:sup>
              <m:r>
                <w:rPr>
                  <w:rFonts w:ascii="Cambria Math" w:hAnsi="Cambria Math"/>
                  <w:spacing w:val="5"/>
                  <w:kern w:val="1"/>
                </w:rPr>
                <m:t>T</m:t>
              </m:r>
            </m:sup>
          </m:sSup>
        </m:oMath>
      </m:oMathPara>
    </w:p>
    <w:p w14:paraId="13ED9B74" w14:textId="26ABA165" w:rsidR="0047014B" w:rsidRPr="00CA792A" w:rsidRDefault="00CA792A" w:rsidP="00CA792A">
      <w:pPr>
        <w:widowControl w:val="0"/>
        <w:autoSpaceDE w:val="0"/>
        <w:autoSpaceDN w:val="0"/>
        <w:adjustRightInd w:val="0"/>
        <w:spacing w:before="120" w:line="226" w:lineRule="auto"/>
        <w:jc w:val="both"/>
        <w:rPr>
          <w:spacing w:val="5"/>
          <w:kern w:val="1"/>
        </w:rPr>
      </w:pPr>
      <w:r w:rsidRPr="00CA792A">
        <w:rPr>
          <w:spacing w:val="5"/>
          <w:kern w:val="1"/>
        </w:rPr>
        <w:t xml:space="preserve">The complete ratings matrix </w:t>
      </w:r>
      <w:r w:rsidR="0052269D">
        <w:rPr>
          <w:spacing w:val="5"/>
          <w:kern w:val="1"/>
        </w:rPr>
        <w:t>could</w:t>
      </w:r>
      <w:r w:rsidRPr="00CA792A">
        <w:rPr>
          <w:spacing w:val="5"/>
          <w:kern w:val="1"/>
        </w:rPr>
        <w:t xml:space="preserve"> be</w:t>
      </w:r>
      <w:r w:rsidR="0052269D">
        <w:rPr>
          <w:spacing w:val="5"/>
          <w:kern w:val="1"/>
        </w:rPr>
        <w:t xml:space="preserve"> constructed</w:t>
      </w:r>
      <w:r w:rsidRPr="00CA792A">
        <w:rPr>
          <w:spacing w:val="5"/>
          <w:kern w:val="1"/>
        </w:rPr>
        <w:t xml:space="preserve"> represented as a matrix with each column representing a movie and each row representing a </w:t>
      </w:r>
      <w:r w:rsidR="0052269D">
        <w:rPr>
          <w:spacing w:val="5"/>
          <w:kern w:val="1"/>
        </w:rPr>
        <w:t>user</w:t>
      </w:r>
      <w:r w:rsidRPr="00CA792A">
        <w:rPr>
          <w:spacing w:val="5"/>
          <w:kern w:val="1"/>
        </w:rPr>
        <w:t>.</w:t>
      </w:r>
    </w:p>
    <w:p w14:paraId="312904E6" w14:textId="4F177C6E" w:rsidR="00CA792A" w:rsidRPr="00CA792A" w:rsidRDefault="00187F23" w:rsidP="00CA792A">
      <w:pPr>
        <w:widowControl w:val="0"/>
        <w:autoSpaceDE w:val="0"/>
        <w:autoSpaceDN w:val="0"/>
        <w:adjustRightInd w:val="0"/>
        <w:spacing w:before="120" w:line="226" w:lineRule="auto"/>
        <w:jc w:val="both"/>
        <w:rPr>
          <w:spacing w:val="5"/>
          <w:kern w:val="1"/>
        </w:rPr>
      </w:pPr>
      <m:oMathPara>
        <m:oMath>
          <m:sSup>
            <m:sSupPr>
              <m:ctrlPr>
                <w:rPr>
                  <w:rFonts w:ascii="Cambria Math" w:hAnsi="Cambria Math"/>
                  <w:spacing w:val="5"/>
                  <w:kern w:val="1"/>
                </w:rPr>
              </m:ctrlPr>
            </m:sSupPr>
            <m:e>
              <m:r>
                <w:rPr>
                  <w:rFonts w:ascii="Cambria Math" w:hAnsi="Cambria Math"/>
                  <w:spacing w:val="5"/>
                  <w:kern w:val="1"/>
                </w:rPr>
                <m:t>Complete</m:t>
              </m:r>
              <m:r>
                <m:rPr>
                  <m:sty m:val="p"/>
                </m:rPr>
                <w:rPr>
                  <w:rFonts w:ascii="Cambria Math" w:hAnsi="Cambria Math"/>
                  <w:spacing w:val="5"/>
                  <w:kern w:val="1"/>
                </w:rPr>
                <m:t xml:space="preserve"> </m:t>
              </m:r>
              <m:r>
                <w:rPr>
                  <w:rFonts w:ascii="Cambria Math" w:hAnsi="Cambria Math"/>
                  <w:spacing w:val="5"/>
                  <w:kern w:val="1"/>
                </w:rPr>
                <m:t>Ratings</m:t>
              </m:r>
              <m:r>
                <m:rPr>
                  <m:sty m:val="p"/>
                </m:rPr>
                <w:rPr>
                  <w:rFonts w:ascii="Cambria Math" w:hAnsi="Cambria Math"/>
                  <w:spacing w:val="5"/>
                  <w:kern w:val="1"/>
                </w:rPr>
                <m:t xml:space="preserve"> </m:t>
              </m:r>
              <m:r>
                <w:rPr>
                  <w:rFonts w:ascii="Cambria Math" w:hAnsi="Cambria Math"/>
                  <w:spacing w:val="5"/>
                  <w:kern w:val="1"/>
                </w:rPr>
                <m:t>Matrix</m:t>
              </m:r>
              <m:r>
                <m:rPr>
                  <m:sty m:val="p"/>
                </m:rPr>
                <w:rPr>
                  <w:rFonts w:ascii="Cambria Math" w:hAnsi="Cambria Math"/>
                  <w:spacing w:val="5"/>
                  <w:kern w:val="1"/>
                </w:rPr>
                <m:t xml:space="preserve">, </m:t>
              </m:r>
              <m:r>
                <w:rPr>
                  <w:rFonts w:ascii="Cambria Math" w:hAnsi="Cambria Math"/>
                  <w:spacing w:val="5"/>
                  <w:kern w:val="1"/>
                </w:rPr>
                <m:t>R</m:t>
              </m:r>
              <m:r>
                <m:rPr>
                  <m:sty m:val="p"/>
                </m:rPr>
                <w:rPr>
                  <w:rFonts w:ascii="Cambria Math" w:hAnsi="Cambria Math"/>
                  <w:spacing w:val="5"/>
                  <w:kern w:val="1"/>
                </w:rPr>
                <m:t>=</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and</m:t>
              </m:r>
              <m:r>
                <m:rPr>
                  <m:sty m:val="p"/>
                </m:rPr>
                <w:rPr>
                  <w:rFonts w:ascii="Cambria Math" w:hAnsi="Cambria Math"/>
                  <w:spacing w:val="5"/>
                  <w:kern w:val="1"/>
                </w:rPr>
                <m:t xml:space="preserve"> </m:t>
              </m:r>
              <m:r>
                <w:rPr>
                  <w:rFonts w:ascii="Cambria Math" w:hAnsi="Cambria Math"/>
                  <w:spacing w:val="5"/>
                  <w:kern w:val="1"/>
                </w:rPr>
                <m:t>timestamp</m:t>
              </m:r>
              <m:r>
                <m:rPr>
                  <m:sty m:val="p"/>
                </m:rPr>
                <w:rPr>
                  <w:rFonts w:ascii="Cambria Math" w:hAnsi="Cambria Math"/>
                  <w:spacing w:val="5"/>
                  <w:kern w:val="1"/>
                </w:rPr>
                <m:t xml:space="preserve"> </m:t>
              </m:r>
              <m:r>
                <w:rPr>
                  <w:rFonts w:ascii="Cambria Math" w:hAnsi="Cambria Math"/>
                  <w:spacing w:val="5"/>
                  <w:kern w:val="1"/>
                </w:rPr>
                <m:t>for</m:t>
              </m:r>
              <m:r>
                <m:rPr>
                  <m:sty m:val="p"/>
                </m:rPr>
                <w:rPr>
                  <w:rFonts w:ascii="Cambria Math" w:hAnsi="Cambria Math"/>
                  <w:spacing w:val="5"/>
                  <w:kern w:val="1"/>
                </w:rPr>
                <m:t xml:space="preserve"> </m:t>
              </m:r>
              <m:r>
                <w:rPr>
                  <w:rFonts w:ascii="Cambria Math" w:hAnsi="Cambria Math"/>
                  <w:spacing w:val="5"/>
                  <w:kern w:val="1"/>
                </w:rPr>
                <m:t>each</m:t>
              </m:r>
              <m:r>
                <m:rPr>
                  <m:sty m:val="p"/>
                </m:rPr>
                <w:rPr>
                  <w:rFonts w:ascii="Cambria Math" w:hAnsi="Cambria Math"/>
                  <w:spacing w:val="5"/>
                  <w:kern w:val="1"/>
                </w:rPr>
                <m:t xml:space="preserve"> </m:t>
              </m:r>
              <m:r>
                <w:rPr>
                  <w:rFonts w:ascii="Cambria Math" w:hAnsi="Cambria Math"/>
                  <w:spacing w:val="5"/>
                  <w:kern w:val="1"/>
                </w:rPr>
                <m:t>of</m:t>
              </m:r>
              <m:r>
                <m:rPr>
                  <m:sty m:val="p"/>
                </m:rPr>
                <w:rPr>
                  <w:rFonts w:ascii="Cambria Math" w:hAnsi="Cambria Math"/>
                  <w:spacing w:val="5"/>
                  <w:kern w:val="1"/>
                </w:rPr>
                <m:t xml:space="preserve"> </m:t>
              </m:r>
              <m:r>
                <w:rPr>
                  <w:rFonts w:ascii="Cambria Math" w:hAnsi="Cambria Math"/>
                  <w:spacing w:val="5"/>
                  <w:kern w:val="1"/>
                </w:rPr>
                <m:t>User</m:t>
              </m:r>
              <m:r>
                <m:rPr>
                  <m:sty m:val="p"/>
                </m:rPr>
                <w:rPr>
                  <w:rFonts w:ascii="Cambria Math" w:hAnsi="Cambria Math"/>
                  <w:spacing w:val="5"/>
                  <w:kern w:val="1"/>
                </w:rPr>
                <m:t xml:space="preserve"> </m:t>
              </m:r>
              <m:r>
                <w:rPr>
                  <w:rFonts w:ascii="Cambria Math" w:hAnsi="Cambria Math"/>
                  <w:spacing w:val="5"/>
                  <w:kern w:val="1"/>
                </w:rPr>
                <m:t>Ids</m:t>
              </m:r>
              <m:r>
                <m:rPr>
                  <m:sty m:val="p"/>
                </m:rPr>
                <w:rPr>
                  <w:rFonts w:ascii="Cambria Math" w:hAnsi="Cambria Math"/>
                  <w:spacing w:val="5"/>
                  <w:kern w:val="1"/>
                </w:rPr>
                <m:t xml:space="preserve"> </m:t>
              </m:r>
              <m:r>
                <w:rPr>
                  <w:rFonts w:ascii="Cambria Math" w:hAnsi="Cambria Math"/>
                  <w:spacing w:val="5"/>
                  <w:kern w:val="1"/>
                </w:rPr>
                <m:t>x</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m:t>
              </m:r>
              <m:r>
                <w:rPr>
                  <w:rFonts w:ascii="Cambria Math" w:hAnsi="Cambria Math"/>
                  <w:spacing w:val="5"/>
                  <w:kern w:val="1"/>
                </w:rPr>
                <m:t>Ids</m:t>
              </m:r>
              <m:r>
                <m:rPr>
                  <m:scr m:val="double-struck"/>
                  <m:sty m:val="p"/>
                </m:rPr>
                <w:rPr>
                  <w:rFonts w:ascii="Cambria Math" w:hAnsi="Cambria Math"/>
                  <w:spacing w:val="5"/>
                  <w:kern w:val="1"/>
                </w:rPr>
                <m:t>=R</m:t>
              </m:r>
            </m:e>
            <m:sup>
              <m:r>
                <m:rPr>
                  <m:sty m:val="p"/>
                </m:rPr>
                <w:rPr>
                  <w:rFonts w:ascii="Cambria Math" w:hAnsi="Cambria Math"/>
                  <w:spacing w:val="5"/>
                  <w:kern w:val="1"/>
                </w:rPr>
                <m:t>280,000x58,000</m:t>
              </m:r>
              <m:r>
                <w:rPr>
                  <w:rFonts w:ascii="Cambria Math" w:hAnsi="Cambria Math"/>
                  <w:spacing w:val="5"/>
                  <w:kern w:val="1"/>
                </w:rPr>
                <m:t>x</m:t>
              </m:r>
              <m:r>
                <m:rPr>
                  <m:sty m:val="p"/>
                </m:rPr>
                <w:rPr>
                  <w:rFonts w:ascii="Cambria Math" w:hAnsi="Cambria Math"/>
                  <w:spacing w:val="5"/>
                  <w:kern w:val="1"/>
                </w:rPr>
                <m:t>2</m:t>
              </m:r>
            </m:sup>
          </m:sSup>
          <m:r>
            <m:rPr>
              <m:sty m:val="p"/>
            </m:rPr>
            <w:rPr>
              <w:rFonts w:ascii="Cambria Math" w:hAnsi="Cambria Math"/>
              <w:spacing w:val="5"/>
              <w:kern w:val="1"/>
            </w:rPr>
            <m:t>=280,000*</m:t>
          </m:r>
          <m:d>
            <m:dPr>
              <m:ctrlPr>
                <w:rPr>
                  <w:rFonts w:ascii="Cambria Math" w:hAnsi="Cambria Math"/>
                  <w:spacing w:val="5"/>
                  <w:kern w:val="1"/>
                </w:rPr>
              </m:ctrlPr>
            </m:dPr>
            <m:e>
              <m:r>
                <m:rPr>
                  <m:sty m:val="p"/>
                </m:rPr>
                <w:rPr>
                  <w:rFonts w:ascii="Cambria Math" w:hAnsi="Cambria Math"/>
                  <w:spacing w:val="5"/>
                  <w:kern w:val="1"/>
                </w:rPr>
                <m:t>4 bytes</m:t>
              </m:r>
            </m:e>
          </m:d>
          <m:r>
            <m:rPr>
              <m:sty m:val="p"/>
            </m:rPr>
            <w:rPr>
              <w:rFonts w:ascii="Cambria Math" w:hAnsi="Cambria Math"/>
              <w:spacing w:val="5"/>
              <w:kern w:val="1"/>
            </w:rPr>
            <m:t>+58,000*</m:t>
          </m:r>
          <m:d>
            <m:dPr>
              <m:ctrlPr>
                <w:rPr>
                  <w:rFonts w:ascii="Cambria Math" w:hAnsi="Cambria Math"/>
                  <w:spacing w:val="5"/>
                  <w:kern w:val="1"/>
                </w:rPr>
              </m:ctrlPr>
            </m:dPr>
            <m:e>
              <m:r>
                <m:rPr>
                  <m:sty m:val="p"/>
                </m:rPr>
                <w:rPr>
                  <w:rFonts w:ascii="Cambria Math" w:hAnsi="Cambria Math"/>
                  <w:spacing w:val="5"/>
                  <w:kern w:val="1"/>
                </w:rPr>
                <m:t>2 bytes</m:t>
              </m:r>
            </m:e>
          </m:d>
          <m:r>
            <m:rPr>
              <m:sty m:val="p"/>
            </m:rPr>
            <w:rPr>
              <w:rFonts w:ascii="Cambria Math" w:hAnsi="Cambria Math"/>
              <w:spacing w:val="5"/>
              <w:kern w:val="1"/>
            </w:rPr>
            <m:t>+280,000*58,000*</m:t>
          </m:r>
          <m:d>
            <m:dPr>
              <m:ctrlPr>
                <w:rPr>
                  <w:rFonts w:ascii="Cambria Math" w:hAnsi="Cambria Math"/>
                  <w:spacing w:val="5"/>
                  <w:kern w:val="1"/>
                </w:rPr>
              </m:ctrlPr>
            </m:dPr>
            <m:e>
              <m:r>
                <m:rPr>
                  <m:sty m:val="p"/>
                </m:rPr>
                <w:rPr>
                  <w:rFonts w:ascii="Cambria Math" w:hAnsi="Cambria Math"/>
                  <w:spacing w:val="5"/>
                  <w:kern w:val="1"/>
                </w:rPr>
                <m:t>2+4</m:t>
              </m:r>
            </m:e>
          </m:d>
          <m:r>
            <w:rPr>
              <w:rFonts w:ascii="Cambria Math" w:hAnsi="Cambria Math"/>
              <w:spacing w:val="5"/>
              <w:kern w:val="1"/>
            </w:rPr>
            <m:t xml:space="preserve"> bytes</m:t>
          </m:r>
          <m:r>
            <m:rPr>
              <m:sty m:val="p"/>
            </m:rPr>
            <w:rPr>
              <w:rFonts w:ascii="Cambria Math" w:hAnsi="Cambria Math"/>
              <w:spacing w:val="5"/>
              <w:kern w:val="1"/>
            </w:rPr>
            <m:t>=97</m:t>
          </m:r>
          <m:r>
            <w:rPr>
              <w:rFonts w:ascii="Cambria Math" w:hAnsi="Cambria Math"/>
              <w:spacing w:val="5"/>
              <w:kern w:val="1"/>
            </w:rPr>
            <m:t>GB</m:t>
          </m:r>
        </m:oMath>
      </m:oMathPara>
    </w:p>
    <w:p w14:paraId="5E78855E" w14:textId="5063FB47" w:rsidR="0052269D" w:rsidRPr="00CA792A" w:rsidRDefault="00CA792A" w:rsidP="00CA792A">
      <w:pPr>
        <w:widowControl w:val="0"/>
        <w:autoSpaceDE w:val="0"/>
        <w:autoSpaceDN w:val="0"/>
        <w:adjustRightInd w:val="0"/>
        <w:spacing w:before="120" w:line="226" w:lineRule="auto"/>
        <w:jc w:val="both"/>
        <w:rPr>
          <w:spacing w:val="5"/>
          <w:kern w:val="1"/>
        </w:rPr>
      </w:pPr>
      <m:oMathPara>
        <m:oMath>
          <m:r>
            <w:rPr>
              <w:rFonts w:ascii="Cambria Math" w:hAnsi="Cambria Math"/>
              <w:spacing w:val="5"/>
              <w:kern w:val="1"/>
            </w:rPr>
            <m:t>R</m:t>
          </m:r>
          <m:r>
            <m:rPr>
              <m:sty m:val="p"/>
            </m:rPr>
            <w:rPr>
              <w:rFonts w:ascii="Cambria Math" w:hAnsi="Cambria Math"/>
              <w:spacing w:val="5"/>
              <w:kern w:val="1"/>
            </w:rPr>
            <m:t>=</m:t>
          </m:r>
          <m:d>
            <m:dPr>
              <m:begChr m:val="["/>
              <m:endChr m:val="]"/>
              <m:ctrlPr>
                <w:rPr>
                  <w:rFonts w:ascii="Cambria Math" w:hAnsi="Cambria Math"/>
                  <w:spacing w:val="5"/>
                  <w:kern w:val="1"/>
                </w:rPr>
              </m:ctrlPr>
            </m:dPr>
            <m:e>
              <m:m>
                <m:mPr>
                  <m:mcs>
                    <m:mc>
                      <m:mcPr>
                        <m:count m:val="1"/>
                        <m:mcJc m:val="center"/>
                      </m:mcPr>
                    </m:mc>
                  </m:mcs>
                  <m:ctrlPr>
                    <w:rPr>
                      <w:rFonts w:ascii="Cambria Math" w:hAnsi="Cambria Math"/>
                      <w:spacing w:val="5"/>
                      <w:kern w:val="1"/>
                    </w:rPr>
                  </m:ctrlPr>
                </m:mPr>
                <m:mr>
                  <m:e>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U</m:t>
                            </m:r>
                          </m:e>
                        </m:acc>
                      </m:e>
                      <m:sub>
                        <m:r>
                          <m:rPr>
                            <m:sty m:val="p"/>
                          </m:rPr>
                          <w:rPr>
                            <w:rFonts w:ascii="Cambria Math" w:hAnsi="Cambria Math"/>
                            <w:spacing w:val="5"/>
                            <w:kern w:val="1"/>
                          </w:rPr>
                          <m:t>1</m:t>
                        </m:r>
                      </m:sub>
                    </m:sSub>
                  </m:e>
                </m:mr>
                <m:mr>
                  <m:e>
                    <m:r>
                      <m:rPr>
                        <m:sty m:val="p"/>
                      </m:rPr>
                      <w:rPr>
                        <w:rFonts w:ascii="Cambria Math" w:hAnsi="Cambria Math"/>
                        <w:spacing w:val="5"/>
                        <w:kern w:val="1"/>
                      </w:rPr>
                      <m:t>⋮</m:t>
                    </m:r>
                  </m:e>
                </m:mr>
                <m:mr>
                  <m:e>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U</m:t>
                            </m:r>
                          </m:e>
                        </m:acc>
                      </m:e>
                      <m:sub>
                        <m:r>
                          <m:rPr>
                            <m:sty m:val="p"/>
                          </m:rPr>
                          <w:rPr>
                            <w:rFonts w:ascii="Cambria Math" w:hAnsi="Cambria Math"/>
                            <w:spacing w:val="5"/>
                            <w:kern w:val="1"/>
                          </w:rPr>
                          <m:t>138,493</m:t>
                        </m:r>
                      </m:sub>
                    </m:sSub>
                  </m:e>
                </m:mr>
              </m:m>
            </m:e>
          </m:d>
          <m:r>
            <m:rPr>
              <m:sty m:val="p"/>
            </m:rPr>
            <w:rPr>
              <w:rFonts w:ascii="Cambria Math" w:hAnsi="Cambria Math"/>
              <w:spacing w:val="5"/>
              <w:kern w:val="1"/>
            </w:rPr>
            <m:t>=</m:t>
          </m:r>
          <m:d>
            <m:dPr>
              <m:begChr m:val="["/>
              <m:endChr m:val="]"/>
              <m:ctrlPr>
                <w:rPr>
                  <w:rFonts w:ascii="Cambria Math" w:hAnsi="Cambria Math"/>
                  <w:spacing w:val="5"/>
                  <w:kern w:val="1"/>
                </w:rPr>
              </m:ctrlPr>
            </m:dPr>
            <m:e>
              <m:m>
                <m:mPr>
                  <m:mcs>
                    <m:mc>
                      <m:mcPr>
                        <m:count m:val="3"/>
                        <m:mcJc m:val="center"/>
                      </m:mcPr>
                    </m:mc>
                  </m:mcs>
                  <m:ctrlPr>
                    <w:rPr>
                      <w:rFonts w:ascii="Cambria Math" w:hAnsi="Cambria Math"/>
                      <w:i/>
                      <w:spacing w:val="5"/>
                      <w:kern w:val="1"/>
                    </w:rPr>
                  </m:ctrlPr>
                </m:mPr>
                <m:mr>
                  <m:e>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M</m:t>
                            </m:r>
                          </m:e>
                        </m:acc>
                      </m:e>
                      <m:sub>
                        <m:r>
                          <m:rPr>
                            <m:sty m:val="p"/>
                          </m:rPr>
                          <w:rPr>
                            <w:rFonts w:ascii="Cambria Math" w:hAnsi="Cambria Math"/>
                            <w:spacing w:val="5"/>
                            <w:kern w:val="1"/>
                          </w:rPr>
                          <m:t>1</m:t>
                        </m:r>
                      </m:sub>
                    </m:sSub>
                  </m:e>
                  <m:e>
                    <m:r>
                      <w:rPr>
                        <w:rFonts w:ascii="Cambria Math" w:hAnsi="Cambria Math"/>
                        <w:spacing w:val="5"/>
                        <w:kern w:val="1"/>
                      </w:rPr>
                      <m:t>⋯</m:t>
                    </m:r>
                  </m:e>
                  <m:e>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M</m:t>
                            </m:r>
                          </m:e>
                        </m:acc>
                      </m:e>
                      <m:sub>
                        <m:r>
                          <m:rPr>
                            <m:sty m:val="p"/>
                          </m:rPr>
                          <w:rPr>
                            <w:rFonts w:ascii="Cambria Math" w:hAnsi="Cambria Math"/>
                            <w:spacing w:val="5"/>
                            <w:kern w:val="1"/>
                          </w:rPr>
                          <m:t>27,278</m:t>
                        </m:r>
                      </m:sub>
                    </m:sSub>
                  </m:e>
                </m:mr>
              </m:m>
            </m:e>
          </m:d>
          <m:r>
            <w:rPr>
              <w:rFonts w:ascii="Cambria Math" w:hAnsi="Cambria Math"/>
              <w:spacing w:val="5"/>
              <w:kern w:val="1"/>
            </w:rPr>
            <m:t>=</m:t>
          </m:r>
          <m:d>
            <m:dPr>
              <m:begChr m:val="["/>
              <m:endChr m:val="]"/>
              <m:ctrlPr>
                <w:rPr>
                  <w:rFonts w:ascii="Cambria Math" w:hAnsi="Cambria Math"/>
                  <w:spacing w:val="5"/>
                  <w:kern w:val="1"/>
                </w:rPr>
              </m:ctrlPr>
            </m:dPr>
            <m:e>
              <m:m>
                <m:mPr>
                  <m:mcs>
                    <m:mc>
                      <m:mcPr>
                        <m:count m:val="3"/>
                        <m:mcJc m:val="center"/>
                      </m:mcPr>
                    </m:mc>
                  </m:mcs>
                  <m:ctrlPr>
                    <w:rPr>
                      <w:rFonts w:ascii="Cambria Math" w:hAnsi="Cambria Math"/>
                      <w:spacing w:val="5"/>
                      <w:kern w:val="1"/>
                    </w:rPr>
                  </m:ctrlPr>
                </m:mPr>
                <m:mr>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1,   1</m:t>
                        </m:r>
                      </m:sub>
                    </m:sSub>
                  </m:e>
                  <m:e>
                    <m:r>
                      <m:rPr>
                        <m:sty m:val="p"/>
                      </m:rPr>
                      <w:rPr>
                        <w:rFonts w:ascii="Cambria Math" w:hAnsi="Cambria Math"/>
                        <w:spacing w:val="5"/>
                        <w:kern w:val="1"/>
                      </w:rPr>
                      <m:t>⋯</m:t>
                    </m:r>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1,   27,278</m:t>
                        </m:r>
                      </m:sub>
                    </m:sSub>
                  </m:e>
                </m:mr>
                <m:mr>
                  <m:e>
                    <m:r>
                      <m:rPr>
                        <m:sty m:val="p"/>
                      </m:rPr>
                      <w:rPr>
                        <w:rFonts w:ascii="Cambria Math" w:hAnsi="Cambria Math"/>
                        <w:spacing w:val="5"/>
                        <w:kern w:val="1"/>
                      </w:rPr>
                      <m:t>⋮</m:t>
                    </m:r>
                  </m:e>
                  <m:e>
                    <m:r>
                      <m:rPr>
                        <m:sty m:val="p"/>
                      </m:rPr>
                      <w:rPr>
                        <w:rFonts w:ascii="Cambria Math" w:hAnsi="Cambria Math"/>
                        <w:spacing w:val="5"/>
                        <w:kern w:val="1"/>
                      </w:rPr>
                      <m:t>⋱</m:t>
                    </m:r>
                  </m:e>
                  <m:e>
                    <m:r>
                      <m:rPr>
                        <m:sty m:val="p"/>
                      </m:rPr>
                      <w:rPr>
                        <w:rFonts w:ascii="Cambria Math" w:hAnsi="Cambria Math"/>
                        <w:spacing w:val="5"/>
                        <w:kern w:val="1"/>
                      </w:rPr>
                      <m:t>⋮</m:t>
                    </m:r>
                  </m:e>
                </m:mr>
                <m:mr>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138,493,   1</m:t>
                        </m:r>
                      </m:sub>
                    </m:sSub>
                  </m:e>
                  <m:e>
                    <m:r>
                      <m:rPr>
                        <m:sty m:val="p"/>
                      </m:rPr>
                      <w:rPr>
                        <w:rFonts w:ascii="Cambria Math" w:hAnsi="Cambria Math"/>
                        <w:spacing w:val="5"/>
                        <w:kern w:val="1"/>
                      </w:rPr>
                      <m:t>⋯</m:t>
                    </m:r>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138,493,   27,278</m:t>
                        </m:r>
                      </m:sub>
                    </m:sSub>
                  </m:e>
                </m:mr>
              </m:m>
            </m:e>
          </m:d>
        </m:oMath>
      </m:oMathPara>
    </w:p>
    <w:p w14:paraId="74259780" w14:textId="215B67ED" w:rsidR="0047014B" w:rsidRPr="00CA792A" w:rsidRDefault="0047014B" w:rsidP="00CA792A">
      <w:pPr>
        <w:widowControl w:val="0"/>
        <w:autoSpaceDE w:val="0"/>
        <w:autoSpaceDN w:val="0"/>
        <w:adjustRightInd w:val="0"/>
        <w:spacing w:before="120" w:line="226" w:lineRule="auto"/>
        <w:jc w:val="both"/>
        <w:rPr>
          <w:spacing w:val="5"/>
          <w:kern w:val="1"/>
        </w:rPr>
      </w:pPr>
      <w:r>
        <w:rPr>
          <w:spacing w:val="5"/>
          <w:kern w:val="1"/>
        </w:rPr>
        <w:t>However, t</w:t>
      </w:r>
      <w:r w:rsidR="00CA792A" w:rsidRPr="00CA792A">
        <w:rPr>
          <w:spacing w:val="5"/>
          <w:kern w:val="1"/>
        </w:rPr>
        <w:t>he complete ratings matrix is much too large to hold in local machine memory (~</w:t>
      </w:r>
      <w:r>
        <w:rPr>
          <w:spacing w:val="5"/>
          <w:kern w:val="1"/>
        </w:rPr>
        <w:t>6</w:t>
      </w:r>
      <w:r w:rsidR="00CA792A" w:rsidRPr="00CA792A">
        <w:rPr>
          <w:spacing w:val="5"/>
          <w:kern w:val="1"/>
        </w:rPr>
        <w:t>x typical local machine memory).</w:t>
      </w:r>
      <w:r w:rsidR="00CA792A">
        <w:rPr>
          <w:spacing w:val="5"/>
          <w:kern w:val="1"/>
        </w:rPr>
        <w:t xml:space="preserve"> Luckily, t</w:t>
      </w:r>
      <w:r w:rsidR="00CA792A" w:rsidRPr="00CA792A">
        <w:rPr>
          <w:spacing w:val="5"/>
          <w:kern w:val="1"/>
        </w:rPr>
        <w:t>he actual ratings data is in the form of a 2</w:t>
      </w:r>
      <w:r>
        <w:rPr>
          <w:spacing w:val="5"/>
          <w:kern w:val="1"/>
        </w:rPr>
        <w:t>7</w:t>
      </w:r>
      <w:r w:rsidR="00CA792A" w:rsidRPr="00CA792A">
        <w:rPr>
          <w:spacing w:val="5"/>
          <w:kern w:val="1"/>
        </w:rPr>
        <w:t>m x 4 matrix:</w:t>
      </w:r>
    </w:p>
    <w:p w14:paraId="55552B09" w14:textId="65E3BB31" w:rsidR="0047014B" w:rsidRDefault="00CA792A" w:rsidP="00CA792A">
      <w:pPr>
        <w:widowControl w:val="0"/>
        <w:autoSpaceDE w:val="0"/>
        <w:autoSpaceDN w:val="0"/>
        <w:adjustRightInd w:val="0"/>
        <w:spacing w:before="120" w:line="226" w:lineRule="auto"/>
        <w:jc w:val="both"/>
        <w:rPr>
          <w:spacing w:val="5"/>
          <w:kern w:val="1"/>
        </w:rPr>
      </w:pPr>
      <m:oMathPara>
        <m:oMath>
          <m:r>
            <w:rPr>
              <w:rFonts w:ascii="Cambria Math" w:hAnsi="Cambria Math"/>
              <w:spacing w:val="5"/>
              <w:kern w:val="1"/>
            </w:rPr>
            <m:t>Actual</m:t>
          </m:r>
          <m:r>
            <m:rPr>
              <m:sty m:val="p"/>
            </m:rPr>
            <w:rPr>
              <w:rFonts w:ascii="Cambria Math" w:hAnsi="Cambria Math"/>
              <w:spacing w:val="5"/>
              <w:kern w:val="1"/>
            </w:rPr>
            <m:t xml:space="preserve"> </m:t>
          </m:r>
          <m:r>
            <w:rPr>
              <w:rFonts w:ascii="Cambria Math" w:hAnsi="Cambria Math"/>
              <w:spacing w:val="5"/>
              <w:kern w:val="1"/>
            </w:rPr>
            <m:t>Ratings</m:t>
          </m:r>
          <m:r>
            <m:rPr>
              <m:sty m:val="p"/>
            </m:rPr>
            <w:rPr>
              <w:rFonts w:ascii="Cambria Math" w:hAnsi="Cambria Math"/>
              <w:spacing w:val="5"/>
              <w:kern w:val="1"/>
            </w:rPr>
            <m:t xml:space="preserve"> ∈ </m:t>
          </m:r>
          <m:sSup>
            <m:sSupPr>
              <m:ctrlPr>
                <w:rPr>
                  <w:rFonts w:ascii="Cambria Math" w:hAnsi="Cambria Math"/>
                  <w:spacing w:val="5"/>
                  <w:kern w:val="1"/>
                </w:rPr>
              </m:ctrlPr>
            </m:sSupPr>
            <m:e>
              <m:r>
                <m:rPr>
                  <m:scr m:val="double-struck"/>
                  <m:sty m:val="p"/>
                </m:rPr>
                <w:rPr>
                  <w:rFonts w:ascii="Cambria Math" w:hAnsi="Cambria Math"/>
                  <w:spacing w:val="5"/>
                  <w:kern w:val="1"/>
                </w:rPr>
                <m:t>R</m:t>
              </m:r>
            </m:e>
            <m:sup>
              <m:r>
                <m:rPr>
                  <m:sty m:val="p"/>
                </m:rPr>
                <w:rPr>
                  <w:rFonts w:ascii="Cambria Math" w:hAnsi="Cambria Math"/>
                  <w:spacing w:val="5"/>
                  <w:kern w:val="1"/>
                </w:rPr>
                <m:t>27,000,000</m:t>
              </m:r>
              <m:r>
                <w:rPr>
                  <w:rFonts w:ascii="Cambria Math" w:hAnsi="Cambria Math"/>
                  <w:spacing w:val="5"/>
                  <w:kern w:val="1"/>
                </w:rPr>
                <m:t>x</m:t>
              </m:r>
              <m:r>
                <m:rPr>
                  <m:sty m:val="p"/>
                </m:rPr>
                <w:rPr>
                  <w:rFonts w:ascii="Cambria Math" w:hAnsi="Cambria Math"/>
                  <w:spacing w:val="5"/>
                  <w:kern w:val="1"/>
                </w:rPr>
                <m:t>4</m:t>
              </m:r>
            </m:sup>
          </m:sSup>
          <m:d>
            <m:dPr>
              <m:ctrlPr>
                <w:rPr>
                  <w:rFonts w:ascii="Cambria Math" w:hAnsi="Cambria Math"/>
                  <w:spacing w:val="5"/>
                  <w:kern w:val="1"/>
                </w:rPr>
              </m:ctrlPr>
            </m:dPr>
            <m:e>
              <m:r>
                <w:rPr>
                  <w:rFonts w:ascii="Cambria Math" w:hAnsi="Cambria Math"/>
                  <w:spacing w:val="5"/>
                  <w:kern w:val="1"/>
                </w:rPr>
                <m:t>UserId</m:t>
              </m:r>
              <m:r>
                <m:rPr>
                  <m:sty m:val="p"/>
                </m:rPr>
                <w:rPr>
                  <w:rFonts w:ascii="Cambria Math" w:hAnsi="Cambria Math"/>
                  <w:spacing w:val="5"/>
                  <w:kern w:val="1"/>
                </w:rPr>
                <m:t xml:space="preserve">, </m:t>
              </m:r>
              <m:r>
                <w:rPr>
                  <w:rFonts w:ascii="Cambria Math" w:hAnsi="Cambria Math"/>
                  <w:spacing w:val="5"/>
                  <w:kern w:val="1"/>
                </w:rPr>
                <m:t>MovieId</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Timestamp</m:t>
              </m:r>
            </m:e>
          </m:d>
          <m:r>
            <m:rPr>
              <m:sty m:val="p"/>
            </m:rPr>
            <w:rPr>
              <w:rFonts w:ascii="Cambria Math" w:hAnsi="Cambria Math"/>
              <w:spacing w:val="5"/>
              <w:kern w:val="1"/>
            </w:rPr>
            <m:t xml:space="preserve">=27,000,000*(4+2+2+4) </m:t>
          </m:r>
          <m:r>
            <w:rPr>
              <w:rFonts w:ascii="Cambria Math" w:hAnsi="Cambria Math"/>
              <w:spacing w:val="5"/>
              <w:kern w:val="1"/>
            </w:rPr>
            <m:t>bytes</m:t>
          </m:r>
          <m:r>
            <m:rPr>
              <m:sty m:val="p"/>
            </m:rPr>
            <w:rPr>
              <w:rFonts w:ascii="Cambria Math" w:hAnsi="Cambria Math"/>
              <w:spacing w:val="5"/>
              <w:kern w:val="1"/>
            </w:rPr>
            <m:t xml:space="preserve">=324 </m:t>
          </m:r>
          <m:r>
            <w:rPr>
              <w:rFonts w:ascii="Cambria Math" w:hAnsi="Cambria Math"/>
              <w:spacing w:val="5"/>
              <w:kern w:val="1"/>
            </w:rPr>
            <m:t>MB(actualy=759.2)</m:t>
          </m:r>
        </m:oMath>
      </m:oMathPara>
    </w:p>
    <w:p w14:paraId="035D4BD6" w14:textId="4AAEA678" w:rsidR="0047014B" w:rsidRPr="00CA792A" w:rsidRDefault="00CA792A" w:rsidP="00CA792A">
      <w:pPr>
        <w:widowControl w:val="0"/>
        <w:autoSpaceDE w:val="0"/>
        <w:autoSpaceDN w:val="0"/>
        <w:adjustRightInd w:val="0"/>
        <w:spacing w:before="120" w:line="226" w:lineRule="auto"/>
        <w:jc w:val="both"/>
        <w:rPr>
          <w:spacing w:val="5"/>
          <w:kern w:val="1"/>
        </w:rPr>
      </w:pPr>
      <w:r w:rsidRPr="00CA792A">
        <w:rPr>
          <w:spacing w:val="5"/>
          <w:kern w:val="1"/>
        </w:rPr>
        <w:t>The complete ratings matrix is extremely sparse; only .</w:t>
      </w:r>
      <w:r w:rsidR="0047014B">
        <w:rPr>
          <w:spacing w:val="5"/>
          <w:kern w:val="1"/>
        </w:rPr>
        <w:t>166</w:t>
      </w:r>
      <w:r w:rsidRPr="00CA792A">
        <w:rPr>
          <w:spacing w:val="5"/>
          <w:kern w:val="1"/>
        </w:rPr>
        <w:t xml:space="preserve">% of all entries are non-zero. </w:t>
      </w:r>
    </w:p>
    <w:p w14:paraId="22FD2E3E" w14:textId="6C912941" w:rsidR="008A4527" w:rsidRPr="008A4527" w:rsidRDefault="00187F23" w:rsidP="008A4527">
      <w:pPr>
        <w:widowControl w:val="0"/>
        <w:autoSpaceDE w:val="0"/>
        <w:autoSpaceDN w:val="0"/>
        <w:adjustRightInd w:val="0"/>
        <w:spacing w:before="120" w:line="226" w:lineRule="auto"/>
        <w:jc w:val="both"/>
        <w:rPr>
          <w:spacing w:val="5"/>
          <w:kern w:val="1"/>
        </w:rPr>
      </w:pPr>
      <m:oMathPara>
        <m:oMath>
          <m:f>
            <m:fPr>
              <m:ctrlPr>
                <w:rPr>
                  <w:rFonts w:ascii="Cambria Math" w:hAnsi="Cambria Math"/>
                  <w:spacing w:val="5"/>
                  <w:kern w:val="1"/>
                </w:rPr>
              </m:ctrlPr>
            </m:fPr>
            <m:num>
              <m:r>
                <w:rPr>
                  <w:rFonts w:ascii="Cambria Math" w:hAnsi="Cambria Math"/>
                  <w:spacing w:val="5"/>
                  <w:kern w:val="1"/>
                </w:rPr>
                <m:t>Actual</m:t>
              </m:r>
              <m:r>
                <m:rPr>
                  <m:sty m:val="p"/>
                </m:rPr>
                <w:rPr>
                  <w:rFonts w:ascii="Cambria Math" w:hAnsi="Cambria Math"/>
                  <w:spacing w:val="5"/>
                  <w:kern w:val="1"/>
                </w:rPr>
                <m:t xml:space="preserve"> </m:t>
              </m:r>
              <m:r>
                <w:rPr>
                  <w:rFonts w:ascii="Cambria Math" w:hAnsi="Cambria Math"/>
                  <w:spacing w:val="5"/>
                  <w:kern w:val="1"/>
                </w:rPr>
                <m:t>Ratings</m:t>
              </m:r>
            </m:num>
            <m:den>
              <m:r>
                <w:rPr>
                  <w:rFonts w:ascii="Cambria Math" w:hAnsi="Cambria Math"/>
                  <w:spacing w:val="5"/>
                  <w:kern w:val="1"/>
                </w:rPr>
                <m:t>Complete</m:t>
              </m:r>
              <m:r>
                <m:rPr>
                  <m:sty m:val="p"/>
                </m:rPr>
                <w:rPr>
                  <w:rFonts w:ascii="Cambria Math" w:hAnsi="Cambria Math"/>
                  <w:spacing w:val="5"/>
                  <w:kern w:val="1"/>
                </w:rPr>
                <m:t xml:space="preserve"> </m:t>
              </m:r>
              <m:r>
                <w:rPr>
                  <w:rFonts w:ascii="Cambria Math" w:hAnsi="Cambria Math"/>
                  <w:spacing w:val="5"/>
                  <w:kern w:val="1"/>
                </w:rPr>
                <m:t>Ratings</m:t>
              </m:r>
              <m:r>
                <m:rPr>
                  <m:sty m:val="p"/>
                </m:rPr>
                <w:rPr>
                  <w:rFonts w:ascii="Cambria Math" w:hAnsi="Cambria Math"/>
                  <w:spacing w:val="5"/>
                  <w:kern w:val="1"/>
                </w:rPr>
                <m:t xml:space="preserve"> </m:t>
              </m:r>
              <m:r>
                <w:rPr>
                  <w:rFonts w:ascii="Cambria Math" w:hAnsi="Cambria Math"/>
                  <w:spacing w:val="5"/>
                  <w:kern w:val="1"/>
                </w:rPr>
                <m:t>Matrix</m:t>
              </m:r>
            </m:den>
          </m:f>
          <m:r>
            <m:rPr>
              <m:sty m:val="p"/>
            </m:rPr>
            <w:rPr>
              <w:rFonts w:ascii="Cambria Math" w:hAnsi="Cambria Math"/>
              <w:spacing w:val="5"/>
              <w:kern w:val="1"/>
            </w:rPr>
            <m:t>=</m:t>
          </m:r>
          <m:f>
            <m:fPr>
              <m:ctrlPr>
                <w:rPr>
                  <w:rFonts w:ascii="Cambria Math" w:hAnsi="Cambria Math"/>
                  <w:spacing w:val="5"/>
                  <w:kern w:val="1"/>
                </w:rPr>
              </m:ctrlPr>
            </m:fPr>
            <m:num>
              <m:r>
                <m:rPr>
                  <m:sty m:val="p"/>
                </m:rPr>
                <w:rPr>
                  <w:rFonts w:ascii="Cambria Math" w:hAnsi="Cambria Math"/>
                  <w:spacing w:val="5"/>
                  <w:kern w:val="1"/>
                </w:rPr>
                <m:t>27,000,000</m:t>
              </m:r>
            </m:num>
            <m:den>
              <m:r>
                <m:rPr>
                  <m:sty m:val="p"/>
                </m:rPr>
                <w:rPr>
                  <w:rFonts w:ascii="Cambria Math" w:hAnsi="Cambria Math"/>
                  <w:spacing w:val="5"/>
                  <w:kern w:val="1"/>
                </w:rPr>
                <m:t>280,000*58,000</m:t>
              </m:r>
            </m:den>
          </m:f>
          <m:r>
            <m:rPr>
              <m:sty m:val="p"/>
            </m:rPr>
            <w:rPr>
              <w:rFonts w:ascii="Cambria Math" w:hAnsi="Cambria Math"/>
              <w:spacing w:val="5"/>
              <w:kern w:val="1"/>
            </w:rPr>
            <m:t>=.166%</m:t>
          </m:r>
        </m:oMath>
      </m:oMathPara>
    </w:p>
    <w:p w14:paraId="38D8289E" w14:textId="0AEC1A8E" w:rsidR="0047014B" w:rsidRPr="006D2460" w:rsidRDefault="0047014B" w:rsidP="008A4527">
      <w:pPr>
        <w:spacing w:before="120"/>
        <w:rPr>
          <w:spacing w:val="5"/>
          <w:kern w:val="1"/>
        </w:rPr>
      </w:pPr>
      <w:r w:rsidRPr="00CA792A">
        <w:rPr>
          <w:spacing w:val="5"/>
          <w:kern w:val="1"/>
        </w:rPr>
        <w:t xml:space="preserve">Therefore, </w:t>
      </w:r>
      <w:r>
        <w:rPr>
          <w:spacing w:val="5"/>
          <w:kern w:val="1"/>
        </w:rPr>
        <w:t>the complete ratings matrix</w:t>
      </w:r>
      <w:r w:rsidRPr="00CA792A">
        <w:rPr>
          <w:spacing w:val="5"/>
          <w:kern w:val="1"/>
        </w:rPr>
        <w:t xml:space="preserve"> should not </w:t>
      </w:r>
      <w:r>
        <w:rPr>
          <w:spacing w:val="5"/>
          <w:kern w:val="1"/>
        </w:rPr>
        <w:t>be created and instead calculations should be done stochastically from individual ratings.</w:t>
      </w:r>
    </w:p>
    <w:p w14:paraId="44B940AF" w14:textId="0037F004" w:rsidR="006D2460" w:rsidRDefault="006D2460" w:rsidP="006D2460">
      <w:pPr>
        <w:widowControl w:val="0"/>
        <w:autoSpaceDE w:val="0"/>
        <w:autoSpaceDN w:val="0"/>
        <w:adjustRightInd w:val="0"/>
        <w:spacing w:before="120" w:line="226" w:lineRule="auto"/>
        <w:jc w:val="both"/>
        <w:rPr>
          <w:b/>
          <w:spacing w:val="5"/>
          <w:kern w:val="1"/>
        </w:rPr>
      </w:pPr>
      <w:r>
        <w:rPr>
          <w:b/>
        </w:rPr>
        <w:t>4.3</w:t>
      </w:r>
      <w:r w:rsidR="00AF328D">
        <w:rPr>
          <w:b/>
        </w:rPr>
        <w:tab/>
      </w:r>
      <w:r w:rsidRPr="006D2460">
        <w:rPr>
          <w:b/>
          <w:spacing w:val="5"/>
          <w:kern w:val="1"/>
        </w:rPr>
        <w:t>Algorithms</w:t>
      </w:r>
    </w:p>
    <w:p w14:paraId="6D7CE924" w14:textId="0CFE4CE7" w:rsidR="006D2460" w:rsidRDefault="007632D6" w:rsidP="006D2460">
      <w:pPr>
        <w:widowControl w:val="0"/>
        <w:autoSpaceDE w:val="0"/>
        <w:autoSpaceDN w:val="0"/>
        <w:adjustRightInd w:val="0"/>
        <w:spacing w:before="120" w:line="226" w:lineRule="auto"/>
        <w:jc w:val="both"/>
        <w:rPr>
          <w:b/>
        </w:rPr>
      </w:pPr>
      <w:r>
        <w:rPr>
          <w:b/>
        </w:rPr>
        <w:t>4.3.1</w:t>
      </w:r>
      <w:r w:rsidR="00AF328D">
        <w:rPr>
          <w:b/>
        </w:rPr>
        <w:tab/>
      </w:r>
      <w:r>
        <w:rPr>
          <w:b/>
        </w:rPr>
        <w:t>Generic Models</w:t>
      </w:r>
    </w:p>
    <w:p w14:paraId="094519B6" w14:textId="3EFC283D" w:rsidR="007632D6" w:rsidRDefault="007632D6" w:rsidP="006D2460">
      <w:pPr>
        <w:widowControl w:val="0"/>
        <w:autoSpaceDE w:val="0"/>
        <w:autoSpaceDN w:val="0"/>
        <w:adjustRightInd w:val="0"/>
        <w:spacing w:before="120" w:line="226" w:lineRule="auto"/>
        <w:jc w:val="both"/>
      </w:pPr>
      <w:r>
        <w:t xml:space="preserve">This project investigated </w:t>
      </w:r>
      <w:r w:rsidR="00DE361A">
        <w:t>2</w:t>
      </w:r>
      <w:r>
        <w:t xml:space="preserve"> generic models, th</w:t>
      </w:r>
      <w:r w:rsidR="00016BFF">
        <w:t>e normal predictor model and the baseline</w:t>
      </w:r>
      <w:r w:rsidR="005A0F5B">
        <w:t xml:space="preserve"> only</w:t>
      </w:r>
      <w:r w:rsidR="00016BFF">
        <w:t xml:space="preserve"> model. The normal predictor model generates predicted ratings from a normal distribution with mean and standard deviation calculated from the training data using a Maximum </w:t>
      </w:r>
      <w:r w:rsidR="00B308D1">
        <w:t>Likelihood</w:t>
      </w:r>
      <w:r w:rsidR="00016BFF">
        <w:t xml:space="preserve"> Estimate</w:t>
      </w:r>
      <w:sdt>
        <w:sdtPr>
          <w:id w:val="785545283"/>
          <w:citation/>
        </w:sdtPr>
        <w:sdtEndPr/>
        <w:sdtContent>
          <w:r w:rsidR="00B308D1">
            <w:fldChar w:fldCharType="begin"/>
          </w:r>
          <w:r w:rsidR="00B308D1">
            <w:instrText xml:space="preserve"> CITATION Sur \l 1033 </w:instrText>
          </w:r>
          <w:r w:rsidR="00B308D1">
            <w:fldChar w:fldCharType="separate"/>
          </w:r>
          <w:r w:rsidR="002B0036">
            <w:rPr>
              <w:noProof/>
            </w:rPr>
            <w:t xml:space="preserve"> [5]</w:t>
          </w:r>
          <w:r w:rsidR="00B308D1">
            <w:fldChar w:fldCharType="end"/>
          </w:r>
        </w:sdtContent>
      </w:sdt>
      <w:r w:rsidR="00016BFF">
        <w:t>:</w:t>
      </w:r>
    </w:p>
    <w:p w14:paraId="70FC0378" w14:textId="77777777" w:rsidR="00605CA2" w:rsidRDefault="00605CA2" w:rsidP="006D2460">
      <w:pPr>
        <w:widowControl w:val="0"/>
        <w:autoSpaceDE w:val="0"/>
        <w:autoSpaceDN w:val="0"/>
        <w:adjustRightInd w:val="0"/>
        <w:spacing w:before="120" w:line="226" w:lineRule="auto"/>
        <w:jc w:val="both"/>
      </w:pPr>
    </w:p>
    <w:p w14:paraId="270731EB" w14:textId="22A2F9ED" w:rsidR="00605CA2" w:rsidRDefault="00605CA2" w:rsidP="00605CA2">
      <w:pPr>
        <w:pStyle w:val="Caption"/>
        <w:keepNext/>
        <w:jc w:val="both"/>
      </w:pPr>
      <w:bookmarkStart w:id="2" w:name="_Toc4096998"/>
      <w:r>
        <w:t xml:space="preserve">Equation </w:t>
      </w:r>
      <w:r w:rsidR="00187F23">
        <w:fldChar w:fldCharType="begin"/>
      </w:r>
      <w:r w:rsidR="00187F23">
        <w:instrText xml:space="preserve"> SEQ Equation \* ARABIC </w:instrText>
      </w:r>
      <w:r w:rsidR="00187F23">
        <w:fldChar w:fldCharType="separate"/>
      </w:r>
      <w:r w:rsidR="00783E39">
        <w:rPr>
          <w:noProof/>
        </w:rPr>
        <w:t>1</w:t>
      </w:r>
      <w:r w:rsidR="00187F23">
        <w:rPr>
          <w:noProof/>
        </w:rPr>
        <w:fldChar w:fldCharType="end"/>
      </w:r>
      <w:r>
        <w:t>: Normal Predictor Model</w:t>
      </w:r>
      <w:bookmarkEnd w:id="2"/>
    </w:p>
    <w:p w14:paraId="68B6CE86" w14:textId="74B031E8" w:rsidR="00016BFF" w:rsidRPr="00605CA2" w:rsidRDefault="00187F23" w:rsidP="006D2460">
      <w:pPr>
        <w:widowControl w:val="0"/>
        <w:autoSpaceDE w:val="0"/>
        <w:autoSpaceDN w:val="0"/>
        <w:adjustRightInd w:val="0"/>
        <w:spacing w:before="120" w:line="226" w:lineRule="auto"/>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m:t>
              </m:r>
            </m:sub>
          </m:sSub>
          <m:r>
            <w:rPr>
              <w:rFonts w:ascii="Cambria Math" w:hAnsi="Cambria Math"/>
            </w:rPr>
            <m:t>ϵ</m:t>
          </m:r>
          <m:r>
            <m:rPr>
              <m:sty m:val="p"/>
            </m:rPr>
            <w:rPr>
              <w:rFonts w:ascii="Cambria Math" w:hAnsi="Cambria Math"/>
            </w:rPr>
            <m:t>Ν</m:t>
          </m:r>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e>
          </m:d>
          <m:r>
            <w:rPr>
              <w:rFonts w:ascii="Cambria Math" w:hAnsi="Cambria Math"/>
            </w:rPr>
            <m:t xml:space="preserve">, where: </m:t>
          </m:r>
          <m:acc>
            <m:accPr>
              <m:ctrlPr>
                <w:rPr>
                  <w:rFonts w:ascii="Cambria Math" w:hAnsi="Cambria Math"/>
                  <w:i/>
                </w:rPr>
              </m:ctrlPr>
            </m:accPr>
            <m:e>
              <m: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train</m:t>
                      </m:r>
                    </m:sub>
                  </m:sSub>
                </m:e>
              </m:d>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train</m:t>
                  </m:r>
                </m:sub>
              </m:sSub>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r>
            <w:rPr>
              <w:rFonts w:ascii="Cambria Math" w:hAnsi="Cambria Math"/>
            </w:rPr>
            <m:t xml:space="preserve">,  </m:t>
          </m:r>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train</m:t>
                      </m:r>
                    </m:sub>
                  </m:sSub>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acc>
                                <m:accPr>
                                  <m:ctrlPr>
                                    <w:rPr>
                                      <w:rFonts w:ascii="Cambria Math" w:hAnsi="Cambria Math"/>
                                      <w:i/>
                                    </w:rPr>
                                  </m:ctrlPr>
                                </m:accPr>
                                <m:e>
                                  <m:r>
                                    <w:rPr>
                                      <w:rFonts w:ascii="Cambria Math" w:hAnsi="Cambria Math"/>
                                    </w:rPr>
                                    <m:t>μ</m:t>
                                  </m:r>
                                </m:e>
                              </m:acc>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train</m:t>
                              </m:r>
                            </m:sub>
                          </m:sSub>
                        </m:e>
                      </m:d>
                    </m:den>
                  </m:f>
                </m:e>
              </m:nary>
            </m:e>
          </m:rad>
        </m:oMath>
      </m:oMathPara>
    </w:p>
    <w:p w14:paraId="0E56DE35" w14:textId="1B20B3D9" w:rsidR="00605CA2" w:rsidRDefault="005A0F5B" w:rsidP="006D2460">
      <w:pPr>
        <w:widowControl w:val="0"/>
        <w:autoSpaceDE w:val="0"/>
        <w:autoSpaceDN w:val="0"/>
        <w:adjustRightInd w:val="0"/>
        <w:spacing w:before="120" w:line="226" w:lineRule="auto"/>
        <w:jc w:val="both"/>
      </w:pPr>
      <w:r>
        <w:t>The baseline only model first establishes baselines, or offsets, for each user and each item, and then generates predicted ratings as the sum of the global mean and those baselines:</w:t>
      </w:r>
    </w:p>
    <w:p w14:paraId="50A0424E" w14:textId="77777777" w:rsidR="005A0F5B" w:rsidRDefault="005A0F5B" w:rsidP="006D2460">
      <w:pPr>
        <w:widowControl w:val="0"/>
        <w:autoSpaceDE w:val="0"/>
        <w:autoSpaceDN w:val="0"/>
        <w:adjustRightInd w:val="0"/>
        <w:spacing w:before="120" w:line="226" w:lineRule="auto"/>
        <w:jc w:val="both"/>
      </w:pPr>
    </w:p>
    <w:p w14:paraId="69A169FF" w14:textId="0A835F29" w:rsidR="005A0F5B" w:rsidRDefault="005A0F5B" w:rsidP="005A0F5B">
      <w:pPr>
        <w:pStyle w:val="Caption"/>
        <w:keepNext/>
        <w:jc w:val="both"/>
      </w:pPr>
      <w:bookmarkStart w:id="3" w:name="_Toc4096999"/>
      <w:r>
        <w:lastRenderedPageBreak/>
        <w:t xml:space="preserve">Equation </w:t>
      </w:r>
      <w:r w:rsidR="00187F23">
        <w:fldChar w:fldCharType="begin"/>
      </w:r>
      <w:r w:rsidR="00187F23">
        <w:instrText xml:space="preserve"> SEQ Equation \* ARABIC </w:instrText>
      </w:r>
      <w:r w:rsidR="00187F23">
        <w:fldChar w:fldCharType="separate"/>
      </w:r>
      <w:r w:rsidR="00783E39">
        <w:rPr>
          <w:noProof/>
        </w:rPr>
        <w:t>2</w:t>
      </w:r>
      <w:r w:rsidR="00187F23">
        <w:rPr>
          <w:noProof/>
        </w:rPr>
        <w:fldChar w:fldCharType="end"/>
      </w:r>
      <w:r>
        <w:t>: Baseline Only Model</w:t>
      </w:r>
      <w:bookmarkEnd w:id="3"/>
    </w:p>
    <w:p w14:paraId="74552086" w14:textId="78AFA2C1" w:rsidR="005A0F5B" w:rsidRPr="008A4527" w:rsidRDefault="00187F23" w:rsidP="006D2460">
      <w:pPr>
        <w:widowControl w:val="0"/>
        <w:autoSpaceDE w:val="0"/>
        <w:autoSpaceDN w:val="0"/>
        <w:adjustRightInd w:val="0"/>
        <w:spacing w:before="120" w:line="226" w:lineRule="auto"/>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m:oMathPara>
    </w:p>
    <w:p w14:paraId="447C3004" w14:textId="5100416D" w:rsidR="00997140" w:rsidRDefault="005A0F5B" w:rsidP="006D2460">
      <w:pPr>
        <w:widowControl w:val="0"/>
        <w:autoSpaceDE w:val="0"/>
        <w:autoSpaceDN w:val="0"/>
        <w:adjustRightInd w:val="0"/>
        <w:spacing w:before="120" w:line="226" w:lineRule="auto"/>
        <w:jc w:val="both"/>
      </w:pPr>
      <w:r w:rsidRPr="005A0F5B">
        <w:t xml:space="preserve">Baselines </w:t>
      </w:r>
      <w:r w:rsidR="00997140">
        <w:t xml:space="preserve">can be </w:t>
      </w:r>
      <w:r>
        <w:t xml:space="preserve">estimated </w:t>
      </w:r>
      <w:r w:rsidR="00997140">
        <w:t xml:space="preserve">either </w:t>
      </w:r>
      <w:r>
        <w:t>using the Alternating Least Squares (ALS) method</w:t>
      </w:r>
      <w:r w:rsidR="00997140">
        <w:t xml:space="preserve"> or Stochastic Gradient Descent (SGD)</w:t>
      </w:r>
      <w:r>
        <w:t>.</w:t>
      </w:r>
      <w:r w:rsidR="00997140">
        <w:t xml:space="preserve"> In both cases the objective function to be minimized is:</w:t>
      </w:r>
    </w:p>
    <w:p w14:paraId="11DAE458" w14:textId="77777777" w:rsidR="005C0D63" w:rsidRDefault="005C0D63" w:rsidP="006D2460">
      <w:pPr>
        <w:widowControl w:val="0"/>
        <w:autoSpaceDE w:val="0"/>
        <w:autoSpaceDN w:val="0"/>
        <w:adjustRightInd w:val="0"/>
        <w:spacing w:before="120" w:line="226" w:lineRule="auto"/>
        <w:jc w:val="both"/>
      </w:pPr>
    </w:p>
    <w:p w14:paraId="7B5F1A7E" w14:textId="2E3E04CA" w:rsidR="005C0D63" w:rsidRDefault="005C0D63" w:rsidP="005C0D63">
      <w:pPr>
        <w:pStyle w:val="Caption"/>
        <w:keepNext/>
      </w:pPr>
      <w:bookmarkStart w:id="4" w:name="_Toc4097000"/>
      <w:r>
        <w:t xml:space="preserve">Equation </w:t>
      </w:r>
      <w:r w:rsidR="00187F23">
        <w:fldChar w:fldCharType="begin"/>
      </w:r>
      <w:r w:rsidR="00187F23">
        <w:instrText xml:space="preserve"> SEQ Equation \* ARABIC </w:instrText>
      </w:r>
      <w:r w:rsidR="00187F23">
        <w:fldChar w:fldCharType="separate"/>
      </w:r>
      <w:r w:rsidR="00783E39">
        <w:rPr>
          <w:noProof/>
        </w:rPr>
        <w:t>3</w:t>
      </w:r>
      <w:r w:rsidR="00187F23">
        <w:rPr>
          <w:noProof/>
        </w:rPr>
        <w:fldChar w:fldCharType="end"/>
      </w:r>
      <w:r>
        <w:t>: Baseline Only Model Objective Function</w:t>
      </w:r>
      <w:bookmarkEnd w:id="4"/>
    </w:p>
    <w:p w14:paraId="04DBB3F0" w14:textId="772C4713" w:rsidR="005C0D63" w:rsidRDefault="00997140" w:rsidP="00997140">
      <m:oMathPara>
        <m:oMath>
          <m:r>
            <w:rPr>
              <w:rFonts w:ascii="Cambria Math" w:hAnsi="Cambria Math"/>
            </w:rPr>
            <m:t>objective function=</m:t>
          </m:r>
          <m:nary>
            <m:naryPr>
              <m:chr m:val="∑"/>
              <m:limLoc m:val="undOvr"/>
              <m:supHide m:val="1"/>
              <m:ctrlPr>
                <w:rPr>
                  <w:rFonts w:ascii="Cambria Math" w:hAnsi="Cambria Math"/>
                  <w:i/>
                </w:rPr>
              </m:ctrlPr>
            </m:naryPr>
            <m:sub>
              <m:r>
                <w:rPr>
                  <w:rFonts w:ascii="Cambria Math" w:hAnsi="Cambria Math"/>
                </w:rPr>
                <m:t>(u,m)</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e>
                      </m:d>
                    </m:e>
                    <m:sup>
                      <m:r>
                        <w:rPr>
                          <w:rFonts w:ascii="Cambria Math" w:hAnsi="Cambria Math"/>
                        </w:rPr>
                        <m:t>2</m:t>
                      </m:r>
                    </m:sup>
                  </m:sSup>
                  <m: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2</m:t>
                          </m:r>
                        </m:sup>
                      </m:sSubSup>
                    </m:e>
                  </m:d>
                </m:e>
              </m:d>
            </m:e>
          </m:nary>
        </m:oMath>
      </m:oMathPara>
    </w:p>
    <w:p w14:paraId="6EAC6A80" w14:textId="4AFD7B54" w:rsidR="00997140" w:rsidRPr="005A0F5B" w:rsidRDefault="00997140" w:rsidP="006D2460">
      <w:pPr>
        <w:widowControl w:val="0"/>
        <w:autoSpaceDE w:val="0"/>
        <w:autoSpaceDN w:val="0"/>
        <w:adjustRightInd w:val="0"/>
        <w:spacing w:before="120" w:line="226" w:lineRule="auto"/>
        <w:jc w:val="both"/>
      </w:pPr>
      <w:r>
        <w:t xml:space="preserve">Where </w:t>
      </w:r>
      <m:oMath>
        <m:r>
          <w:rPr>
            <w:rFonts w:ascii="Cambria Math" w:hAnsi="Cambria Math"/>
          </w:rPr>
          <m:t>λ</m:t>
        </m:r>
      </m:oMath>
      <w:r>
        <w:t xml:space="preserve"> is a regularization parameter which can be customized for each baseline. In this project, baselines were estimated using ALS with a single regularization parameter unless otherwise noted.</w:t>
      </w:r>
      <w:r w:rsidR="0056050F">
        <w:t xml:space="preserve"> Ratings data tends to have very large user and item </w:t>
      </w:r>
      <w:r w:rsidR="00AA2EFA">
        <w:t xml:space="preserve">effects because there are systematic tendencies for some users to be more generous or critical than others and for some items to </w:t>
      </w:r>
      <w:r w:rsidR="00AA2EFA">
        <w:tab/>
        <w:t>receive higher ratings than others</w:t>
      </w:r>
      <w:sdt>
        <w:sdtPr>
          <w:id w:val="-1624299840"/>
          <w:citation/>
        </w:sdtPr>
        <w:sdtEndPr/>
        <w:sdtContent>
          <w:r w:rsidR="00AA2EFA">
            <w:fldChar w:fldCharType="begin"/>
          </w:r>
          <w:r w:rsidR="00AA2EFA">
            <w:instrText xml:space="preserve"> CITATION Kor10 \l 1033 </w:instrText>
          </w:r>
          <w:r w:rsidR="00AA2EFA">
            <w:fldChar w:fldCharType="separate"/>
          </w:r>
          <w:r w:rsidR="002B0036">
            <w:rPr>
              <w:noProof/>
            </w:rPr>
            <w:t xml:space="preserve"> [6]</w:t>
          </w:r>
          <w:r w:rsidR="00AA2EFA">
            <w:fldChar w:fldCharType="end"/>
          </w:r>
        </w:sdtContent>
      </w:sdt>
      <w:r w:rsidR="00AA2EFA">
        <w:t>. For this reason, baselines are used as subcomponents in several of the other algorithms and all algorithms perform better when baselines are taken into account than when they are neglected.</w:t>
      </w:r>
    </w:p>
    <w:p w14:paraId="03AA039E" w14:textId="2F4071A6" w:rsidR="006D2460" w:rsidRDefault="006D2460" w:rsidP="006D2460">
      <w:pPr>
        <w:widowControl w:val="0"/>
        <w:autoSpaceDE w:val="0"/>
        <w:autoSpaceDN w:val="0"/>
        <w:adjustRightInd w:val="0"/>
        <w:spacing w:before="120" w:line="226" w:lineRule="auto"/>
        <w:jc w:val="both"/>
        <w:rPr>
          <w:b/>
        </w:rPr>
      </w:pPr>
      <w:r>
        <w:rPr>
          <w:b/>
        </w:rPr>
        <w:t>4.3.</w:t>
      </w:r>
      <w:r w:rsidR="007632D6">
        <w:rPr>
          <w:b/>
        </w:rPr>
        <w:t>2</w:t>
      </w:r>
      <w:r w:rsidR="00AF328D">
        <w:rPr>
          <w:b/>
        </w:rPr>
        <w:tab/>
      </w:r>
      <w:r>
        <w:rPr>
          <w:b/>
        </w:rPr>
        <w:t>Neighborhood Models</w:t>
      </w:r>
    </w:p>
    <w:p w14:paraId="1D5EF5E0" w14:textId="6C513904" w:rsidR="005C0D63" w:rsidRDefault="00DE361A" w:rsidP="006D2460">
      <w:pPr>
        <w:widowControl w:val="0"/>
        <w:autoSpaceDE w:val="0"/>
        <w:autoSpaceDN w:val="0"/>
        <w:adjustRightInd w:val="0"/>
        <w:spacing w:before="120" w:line="226" w:lineRule="auto"/>
        <w:jc w:val="both"/>
      </w:pPr>
      <w:r w:rsidRPr="00DE361A">
        <w:t>This project investigated 7</w:t>
      </w:r>
      <w:r>
        <w:t xml:space="preserve"> neighborhood models</w:t>
      </w:r>
      <w:r w:rsidR="005C0D63">
        <w:t xml:space="preserve"> including 4 variations of the K-Nearest Neighbor Algorithm. All of the neighborhood models utilize some version of a similarity measure, which measures how similar (correlated) two users or two items are. In the case where the similarity measure is between users, those models are called, “user</w:t>
      </w:r>
      <w:r w:rsidR="000C44B4">
        <w:t>-</w:t>
      </w:r>
      <w:r w:rsidR="005C0D63">
        <w:t>based” and in the case where the similarity measure is between movies, those models are called, “item</w:t>
      </w:r>
      <w:r w:rsidR="000C44B4">
        <w:t>-</w:t>
      </w:r>
      <w:r w:rsidR="005C0D63">
        <w:t>based.” In either case, the similarity measures can be in 4 forms: cosine, mean squared difference (MSD), Pearson correlation, and Pearson correlation with baseline. In this project, MSD was used as the similarity measure and models were “user</w:t>
      </w:r>
      <w:r w:rsidR="000C44B4">
        <w:t>-</w:t>
      </w:r>
      <w:r w:rsidR="005C0D63">
        <w:t>based” unless otherwise noted:</w:t>
      </w:r>
    </w:p>
    <w:p w14:paraId="44A2A4D8" w14:textId="77777777" w:rsidR="005C0D63" w:rsidRDefault="005C0D63" w:rsidP="006D2460">
      <w:pPr>
        <w:widowControl w:val="0"/>
        <w:autoSpaceDE w:val="0"/>
        <w:autoSpaceDN w:val="0"/>
        <w:adjustRightInd w:val="0"/>
        <w:spacing w:before="120" w:line="226" w:lineRule="auto"/>
        <w:jc w:val="both"/>
      </w:pPr>
    </w:p>
    <w:p w14:paraId="74CF3AD7" w14:textId="67962894" w:rsidR="005C0D63" w:rsidRDefault="005C0D63" w:rsidP="005C0D63">
      <w:pPr>
        <w:pStyle w:val="Caption"/>
        <w:keepNext/>
        <w:jc w:val="both"/>
      </w:pPr>
      <w:bookmarkStart w:id="5" w:name="_Toc4097001"/>
      <w:r>
        <w:t xml:space="preserve">Equation </w:t>
      </w:r>
      <w:r w:rsidR="00187F23">
        <w:fldChar w:fldCharType="begin"/>
      </w:r>
      <w:r w:rsidR="00187F23">
        <w:instrText xml:space="preserve"> SEQ Equation \* ARAB</w:instrText>
      </w:r>
      <w:r w:rsidR="00187F23">
        <w:instrText xml:space="preserve">IC </w:instrText>
      </w:r>
      <w:r w:rsidR="00187F23">
        <w:fldChar w:fldCharType="separate"/>
      </w:r>
      <w:r w:rsidR="00783E39">
        <w:rPr>
          <w:noProof/>
        </w:rPr>
        <w:t>4</w:t>
      </w:r>
      <w:r w:rsidR="00187F23">
        <w:rPr>
          <w:noProof/>
        </w:rPr>
        <w:fldChar w:fldCharType="end"/>
      </w:r>
      <w:r>
        <w:t>: Mean Squared Difference (MSD) similarity measure between two users u and v</w:t>
      </w:r>
      <w:bookmarkEnd w:id="5"/>
    </w:p>
    <w:p w14:paraId="1E816CEB" w14:textId="454503FB" w:rsidR="005C0D63" w:rsidRPr="005E4F48" w:rsidRDefault="005C0D63" w:rsidP="006D2460">
      <w:pPr>
        <w:widowControl w:val="0"/>
        <w:autoSpaceDE w:val="0"/>
        <w:autoSpaceDN w:val="0"/>
        <w:adjustRightInd w:val="0"/>
        <w:spacing w:before="120" w:line="226" w:lineRule="auto"/>
        <w:jc w:val="both"/>
      </w:pPr>
      <m:oMathPara>
        <m:oMath>
          <m:r>
            <w:rPr>
              <w:rFonts w:ascii="Cambria Math" w:hAnsi="Cambria Math"/>
            </w:rPr>
            <m:t xml:space="preserve">Mean Squared Difference (MSD) between users u and v= </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uv</m:t>
                      </m:r>
                    </m:sub>
                  </m:sSub>
                </m:e>
              </m:d>
            </m:den>
          </m:f>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u,v</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v,i</m:t>
                          </m:r>
                        </m:sub>
                      </m:sSub>
                    </m:e>
                  </m:d>
                </m:e>
                <m:sup>
                  <m:r>
                    <w:rPr>
                      <w:rFonts w:ascii="Cambria Math" w:hAnsi="Cambria Math"/>
                    </w:rPr>
                    <m:t>2</m:t>
                  </m:r>
                </m:sup>
              </m:sSup>
            </m:e>
          </m:nary>
        </m:oMath>
      </m:oMathPara>
    </w:p>
    <w:p w14:paraId="730A23EC" w14:textId="7A890888" w:rsidR="00967949" w:rsidRDefault="005E4F48" w:rsidP="006D2460">
      <w:pPr>
        <w:widowControl w:val="0"/>
        <w:autoSpaceDE w:val="0"/>
        <w:autoSpaceDN w:val="0"/>
        <w:adjustRightInd w:val="0"/>
        <w:spacing w:before="120" w:line="226" w:lineRule="auto"/>
        <w:jc w:val="both"/>
      </w:pPr>
      <w:r>
        <w:t>Each neighborhood is based on this basic concept of similarity and utilizes the similarity measure to generate predicted ratings.</w:t>
      </w:r>
    </w:p>
    <w:p w14:paraId="76194662" w14:textId="77777777" w:rsidR="00967949" w:rsidRDefault="00967949" w:rsidP="006D2460">
      <w:pPr>
        <w:widowControl w:val="0"/>
        <w:autoSpaceDE w:val="0"/>
        <w:autoSpaceDN w:val="0"/>
        <w:adjustRightInd w:val="0"/>
        <w:spacing w:before="120" w:line="226" w:lineRule="auto"/>
        <w:jc w:val="both"/>
      </w:pPr>
    </w:p>
    <w:p w14:paraId="3FA5C6C3" w14:textId="55BC71E7" w:rsidR="00967949" w:rsidRDefault="00967949" w:rsidP="00967949">
      <w:pPr>
        <w:pStyle w:val="Caption"/>
        <w:keepNext/>
        <w:jc w:val="both"/>
      </w:pPr>
      <w:bookmarkStart w:id="6" w:name="_Toc4097002"/>
      <w:r>
        <w:t xml:space="preserve">Equation </w:t>
      </w:r>
      <w:r w:rsidR="00187F23">
        <w:fldChar w:fldCharType="begin"/>
      </w:r>
      <w:r w:rsidR="00187F23">
        <w:instrText xml:space="preserve"> SEQ Equation \* ARABIC </w:instrText>
      </w:r>
      <w:r w:rsidR="00187F23">
        <w:fldChar w:fldCharType="separate"/>
      </w:r>
      <w:r w:rsidR="00783E39">
        <w:rPr>
          <w:noProof/>
        </w:rPr>
        <w:t>5</w:t>
      </w:r>
      <w:r w:rsidR="00187F23">
        <w:rPr>
          <w:noProof/>
        </w:rPr>
        <w:fldChar w:fldCharType="end"/>
      </w:r>
      <w:r>
        <w:t xml:space="preserve">: KNN Basic Model using </w:t>
      </w:r>
      <w:r w:rsidR="000C44B4">
        <w:t>user-based</w:t>
      </w:r>
      <w:r>
        <w:t xml:space="preserve"> MSD as the similarity measure</w:t>
      </w:r>
      <w:bookmarkEnd w:id="6"/>
    </w:p>
    <w:p w14:paraId="76A15EFD" w14:textId="4D4B23C2" w:rsidR="00967949" w:rsidRPr="005C0D63" w:rsidRDefault="00187F23" w:rsidP="006D2460">
      <w:pPr>
        <w:widowControl w:val="0"/>
        <w:autoSpaceDE w:val="0"/>
        <w:autoSpaceDN w:val="0"/>
        <w:adjustRightInd w:val="0"/>
        <w:spacing w:before="120" w:line="226" w:lineRule="auto"/>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m:t>
              </m:r>
            </m:sub>
          </m:sSub>
          <m:r>
            <w:rPr>
              <w:rFonts w:ascii="Cambria Math" w:hAnsi="Cambria Math"/>
            </w:rPr>
            <m:t>=μ+</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v∈</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k</m:t>
                      </m:r>
                    </m:sup>
                  </m:sSubSup>
                </m:sub>
                <m:sup/>
                <m:e>
                  <m:r>
                    <w:rPr>
                      <w:rFonts w:ascii="Cambria Math" w:hAnsi="Cambria Math"/>
                    </w:rPr>
                    <m:t>MSD(u,v)∙</m:t>
                  </m:r>
                  <m:sSub>
                    <m:sSubPr>
                      <m:ctrlPr>
                        <w:rPr>
                          <w:rFonts w:ascii="Cambria Math" w:hAnsi="Cambria Math"/>
                          <w:i/>
                        </w:rPr>
                      </m:ctrlPr>
                    </m:sSubPr>
                    <m:e>
                      <m:r>
                        <w:rPr>
                          <w:rFonts w:ascii="Cambria Math" w:hAnsi="Cambria Math"/>
                        </w:rPr>
                        <m:t>r</m:t>
                      </m:r>
                    </m:e>
                    <m:sub>
                      <m:r>
                        <w:rPr>
                          <w:rFonts w:ascii="Cambria Math" w:hAnsi="Cambria Math"/>
                        </w:rPr>
                        <m:t>v,i</m:t>
                      </m:r>
                    </m:sub>
                  </m:sSub>
                </m:e>
              </m:nary>
            </m:num>
            <m:den>
              <m:nary>
                <m:naryPr>
                  <m:chr m:val="∑"/>
                  <m:limLoc m:val="undOvr"/>
                  <m:supHide m:val="1"/>
                  <m:ctrlPr>
                    <w:rPr>
                      <w:rFonts w:ascii="Cambria Math" w:hAnsi="Cambria Math"/>
                      <w:i/>
                    </w:rPr>
                  </m:ctrlPr>
                </m:naryPr>
                <m:sub>
                  <m:r>
                    <w:rPr>
                      <w:rFonts w:ascii="Cambria Math" w:hAnsi="Cambria Math"/>
                    </w:rPr>
                    <m:t>v∈</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k</m:t>
                      </m:r>
                    </m:sup>
                  </m:sSubSup>
                </m:sub>
                <m:sup/>
                <m:e>
                  <m:r>
                    <w:rPr>
                      <w:rFonts w:ascii="Cambria Math" w:hAnsi="Cambria Math"/>
                    </w:rPr>
                    <m:t>MSD(u,v)</m:t>
                  </m:r>
                </m:e>
              </m:nary>
            </m:den>
          </m:f>
        </m:oMath>
      </m:oMathPara>
    </w:p>
    <w:p w14:paraId="5FC01701" w14:textId="1F5C5B70" w:rsidR="005C0D63" w:rsidRPr="00DE361A" w:rsidRDefault="00F50ED9" w:rsidP="006D2460">
      <w:pPr>
        <w:widowControl w:val="0"/>
        <w:autoSpaceDE w:val="0"/>
        <w:autoSpaceDN w:val="0"/>
        <w:adjustRightInd w:val="0"/>
        <w:spacing w:before="120" w:line="226" w:lineRule="auto"/>
        <w:jc w:val="both"/>
      </w:pPr>
      <w:r>
        <w:t>For neighborhood models, excluding there are no model parameters to be learned as the prediction is based solely on vector math (excluding learning the baseline estimates for those models that utilize a baseline).</w:t>
      </w:r>
    </w:p>
    <w:p w14:paraId="2B38AE60" w14:textId="1EE4DE16" w:rsidR="00997140" w:rsidRDefault="00997140" w:rsidP="00997140">
      <w:pPr>
        <w:widowControl w:val="0"/>
        <w:autoSpaceDE w:val="0"/>
        <w:autoSpaceDN w:val="0"/>
        <w:adjustRightInd w:val="0"/>
        <w:spacing w:before="120" w:line="226" w:lineRule="auto"/>
        <w:jc w:val="both"/>
        <w:rPr>
          <w:b/>
        </w:rPr>
      </w:pPr>
      <w:r>
        <w:rPr>
          <w:b/>
        </w:rPr>
        <w:t>4.3.3</w:t>
      </w:r>
      <w:r w:rsidR="00AF328D">
        <w:rPr>
          <w:b/>
        </w:rPr>
        <w:tab/>
      </w:r>
      <w:r>
        <w:rPr>
          <w:b/>
        </w:rPr>
        <w:t>Matrix Factorization Models</w:t>
      </w:r>
    </w:p>
    <w:p w14:paraId="7C785541" w14:textId="4C8D8F9F" w:rsidR="00967949" w:rsidRDefault="000C44B4" w:rsidP="00997140">
      <w:pPr>
        <w:widowControl w:val="0"/>
        <w:autoSpaceDE w:val="0"/>
        <w:autoSpaceDN w:val="0"/>
        <w:adjustRightInd w:val="0"/>
        <w:spacing w:before="120" w:line="226" w:lineRule="auto"/>
        <w:jc w:val="both"/>
      </w:pPr>
      <w:r>
        <w:t>This project investigated 3 matrix factorization models: the “SVD” algorithm (no actual singular value decomposition is done but the algorithm was inspired by the concept of SVD), “SVDpp,” which is an extension of the SVD algorithm taking into account implicit feedback, and “NMF” (for non-negative matrix factorization).</w:t>
      </w:r>
      <w:r w:rsidR="00DD5818">
        <w:t xml:space="preserve"> </w:t>
      </w:r>
      <w:r w:rsidR="00DD5818" w:rsidRPr="00DD5818">
        <w:t>In addition, two new models were developed on top of the SVD and SVDpp matrix factorization models using momentum methods for optimization of model weights.</w:t>
      </w:r>
    </w:p>
    <w:p w14:paraId="2008DB46" w14:textId="07D242E6" w:rsidR="00967949" w:rsidRPr="00FE6C17" w:rsidRDefault="00BC1C35" w:rsidP="00997140">
      <w:pPr>
        <w:widowControl w:val="0"/>
        <w:autoSpaceDE w:val="0"/>
        <w:autoSpaceDN w:val="0"/>
        <w:adjustRightInd w:val="0"/>
        <w:spacing w:before="120" w:line="226" w:lineRule="auto"/>
        <w:jc w:val="both"/>
      </w:pPr>
      <w:r>
        <w:t>Matrix factorization models are also known as latent factor models as they decompose the user-movie matrix into two matrices of “latent factors,” which are then used for prediction an analysis</w:t>
      </w:r>
      <w:sdt>
        <w:sdtPr>
          <w:id w:val="1255786967"/>
          <w:citation/>
        </w:sdtPr>
        <w:sdtEndPr/>
        <w:sdtContent>
          <w:r>
            <w:fldChar w:fldCharType="begin"/>
          </w:r>
          <w:r>
            <w:instrText xml:space="preserve"> CITATION Fra10 \l 1033 </w:instrText>
          </w:r>
          <w:r>
            <w:fldChar w:fldCharType="separate"/>
          </w:r>
          <w:r w:rsidR="002B0036">
            <w:rPr>
              <w:noProof/>
            </w:rPr>
            <w:t xml:space="preserve"> [7]</w:t>
          </w:r>
          <w:r>
            <w:fldChar w:fldCharType="end"/>
          </w:r>
        </w:sdtContent>
      </w:sdt>
      <w:r>
        <w:t>.</w:t>
      </w:r>
    </w:p>
    <w:p w14:paraId="6897539C" w14:textId="2E8456A5" w:rsidR="00997140" w:rsidRDefault="00AF328D" w:rsidP="00FE6C17">
      <w:pPr>
        <w:spacing w:before="120"/>
        <w:rPr>
          <w:b/>
        </w:rPr>
      </w:pPr>
      <w:r>
        <w:rPr>
          <w:b/>
        </w:rPr>
        <w:lastRenderedPageBreak/>
        <w:t>4.3.3.1</w:t>
      </w:r>
      <w:r>
        <w:rPr>
          <w:b/>
        </w:rPr>
        <w:tab/>
      </w:r>
      <w:r w:rsidR="00997140" w:rsidRPr="00CA792A">
        <w:rPr>
          <w:b/>
        </w:rPr>
        <w:t xml:space="preserve">SVD </w:t>
      </w:r>
      <w:r w:rsidR="009B0D1C">
        <w:rPr>
          <w:b/>
        </w:rPr>
        <w:t>Model</w:t>
      </w:r>
    </w:p>
    <w:p w14:paraId="4BBB31B7" w14:textId="4C0D10D1" w:rsidR="00F50ED9" w:rsidRDefault="00AF328D" w:rsidP="00F50ED9">
      <w:r>
        <w:t xml:space="preserve">The SVD algorithm </w:t>
      </w:r>
      <w:r w:rsidR="00376D09">
        <w:t xml:space="preserve">is an extension of </w:t>
      </w:r>
      <w:r w:rsidR="00947261">
        <w:t>Probabilistic Matrix Factorization</w:t>
      </w:r>
      <w:sdt>
        <w:sdtPr>
          <w:id w:val="-619455587"/>
          <w:citation/>
        </w:sdtPr>
        <w:sdtEndPr/>
        <w:sdtContent>
          <w:r w:rsidR="00947261">
            <w:fldChar w:fldCharType="begin"/>
          </w:r>
          <w:r w:rsidR="00947261">
            <w:instrText xml:space="preserve"> CITATION Rus \l 1033 </w:instrText>
          </w:r>
          <w:r w:rsidR="00947261">
            <w:fldChar w:fldCharType="separate"/>
          </w:r>
          <w:r w:rsidR="002B0036">
            <w:rPr>
              <w:noProof/>
            </w:rPr>
            <w:t xml:space="preserve"> [8]</w:t>
          </w:r>
          <w:r w:rsidR="00947261">
            <w:fldChar w:fldCharType="end"/>
          </w:r>
        </w:sdtContent>
      </w:sdt>
      <w:r w:rsidR="00947261">
        <w:t xml:space="preserve"> popularized by Simon Funk during the Netflix Prize Competition in 2006. </w:t>
      </w:r>
      <w:r w:rsidR="00F50ED9">
        <w:t>As previously mentioned, the user-movie matrix is very sparse (i.e. lots of missing values), and conventional SVD is undefined for incomplete matrices. One possible solution is to impute the missing values based on some distribution, but this is extremely computationally expensive and prone to overfitting; recall that if the complete user-movie matrix were to be completed, less than 0.2% or 2 in 1,000 entries would be non-zero.</w:t>
      </w:r>
    </w:p>
    <w:p w14:paraId="676F20CE" w14:textId="45FAE040" w:rsidR="00F50ED9" w:rsidRDefault="00F50ED9" w:rsidP="00FE6C17">
      <w:pPr>
        <w:spacing w:before="120"/>
      </w:pPr>
      <w:r>
        <w:t>Decomposing the user-movie matrix into a product of two matrices maps users and movies both to a f-dimensional space where f is the number of factors chosen. The “latent space” explains movies in terms of aspects inferred from the user-movie matrix. Each user can thus be represented by a f-dimensional vector where each component is that user’s propensity or liking for a particular factor. For example, with a 3-factor decomposition, the factors might be “Action,” “Drama,” “Comedy” and for a particular user, Matt, who prefers comedies, their user-factor vector could be [2, 1, 10]. Similarly, each movie can be represented by a f-dimensional vector where each component is how much that movie can be described by that aspect.  With more factors, the particular aspects are more and more unpredictable until they are aspects of the movie that we cannot imagine. This is helpful as it provides ease of explainability for why a particular movie is represented to a given user</w:t>
      </w:r>
      <w:sdt>
        <w:sdtPr>
          <w:id w:val="-1163775524"/>
          <w:citation/>
        </w:sdtPr>
        <w:sdtEndPr/>
        <w:sdtContent>
          <w:r>
            <w:fldChar w:fldCharType="begin"/>
          </w:r>
          <w:r>
            <w:instrText xml:space="preserve"> CITATION Fra10 \l 1033 </w:instrText>
          </w:r>
          <w:r>
            <w:fldChar w:fldCharType="separate"/>
          </w:r>
          <w:r w:rsidR="002B0036">
            <w:rPr>
              <w:noProof/>
            </w:rPr>
            <w:t xml:space="preserve"> [7]</w:t>
          </w:r>
          <w:r>
            <w:fldChar w:fldCharType="end"/>
          </w:r>
        </w:sdtContent>
      </w:sdt>
      <w:r>
        <w:t>.</w:t>
      </w:r>
    </w:p>
    <w:p w14:paraId="55635607" w14:textId="060C302F" w:rsidR="00947261" w:rsidRDefault="00947261" w:rsidP="00AF328D">
      <w:pPr>
        <w:spacing w:before="120"/>
      </w:pPr>
      <w:r>
        <w:t>The</w:t>
      </w:r>
      <w:r w:rsidR="00F50ED9">
        <w:t xml:space="preserve"> dot product of the user-factor and factor-item vectors gives a scalar score for how much the item has what the user likes or vice-versa how much the user likes what the item has, and the</w:t>
      </w:r>
      <w:r>
        <w:t xml:space="preserve"> SVD algorithm generates predicted ratings using baseline estimates and th</w:t>
      </w:r>
      <w:r w:rsidR="00F50ED9">
        <w:t>at dot product:</w:t>
      </w:r>
    </w:p>
    <w:p w14:paraId="1CA11DC5" w14:textId="77777777" w:rsidR="00FE6C17" w:rsidRPr="00AF328D" w:rsidRDefault="00FE6C17" w:rsidP="00AF328D">
      <w:pPr>
        <w:spacing w:before="120"/>
      </w:pPr>
    </w:p>
    <w:p w14:paraId="078F33FC" w14:textId="3540EABF" w:rsidR="00947261" w:rsidRDefault="00947261" w:rsidP="00947261">
      <w:pPr>
        <w:pStyle w:val="Caption"/>
        <w:keepNext/>
      </w:pPr>
      <w:bookmarkStart w:id="7" w:name="_Toc4097003"/>
      <w:r>
        <w:t xml:space="preserve">Equation </w:t>
      </w:r>
      <w:r w:rsidR="00187F23">
        <w:fldChar w:fldCharType="begin"/>
      </w:r>
      <w:r w:rsidR="00187F23">
        <w:instrText xml:space="preserve"> SEQ Equation \* ARABIC </w:instrText>
      </w:r>
      <w:r w:rsidR="00187F23">
        <w:fldChar w:fldCharType="separate"/>
      </w:r>
      <w:r w:rsidR="00783E39">
        <w:rPr>
          <w:noProof/>
        </w:rPr>
        <w:t>6</w:t>
      </w:r>
      <w:r w:rsidR="00187F23">
        <w:rPr>
          <w:noProof/>
        </w:rPr>
        <w:fldChar w:fldCharType="end"/>
      </w:r>
      <w:r>
        <w:t>: SVD Model</w:t>
      </w:r>
      <w:bookmarkEnd w:id="7"/>
    </w:p>
    <w:p w14:paraId="7CCAEB51" w14:textId="14E6D955" w:rsidR="00BC1C35" w:rsidRDefault="00187F23" w:rsidP="00997140">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u</m:t>
              </m:r>
            </m:sub>
            <m:sup>
              <m:r>
                <w:rPr>
                  <w:rFonts w:ascii="Cambria Math" w:hAnsi="Cambria Math"/>
                </w:rPr>
                <m:t>T</m:t>
              </m:r>
            </m:sup>
          </m:sSubSup>
          <m:sSub>
            <m:sSubPr>
              <m:ctrlPr>
                <w:rPr>
                  <w:rFonts w:ascii="Cambria Math" w:hAnsi="Cambria Math"/>
                  <w:i/>
                </w:rPr>
              </m:ctrlPr>
            </m:sSubPr>
            <m:e>
              <m:r>
                <w:rPr>
                  <w:rFonts w:ascii="Cambria Math" w:hAnsi="Cambria Math"/>
                </w:rPr>
                <m:t>q</m:t>
              </m:r>
            </m:e>
            <m:sub>
              <m:r>
                <w:rPr>
                  <w:rFonts w:ascii="Cambria Math" w:hAnsi="Cambria Math"/>
                </w:rPr>
                <m:t>m</m:t>
              </m:r>
            </m:sub>
          </m:sSub>
        </m:oMath>
      </m:oMathPara>
    </w:p>
    <w:p w14:paraId="2979672B" w14:textId="4E568B12" w:rsidR="00F50ED9" w:rsidRDefault="00F50ED9" w:rsidP="00997140">
      <w:r>
        <w:t>The model parameters are learned by minimizing the following objective function:</w:t>
      </w:r>
    </w:p>
    <w:p w14:paraId="69221F02" w14:textId="77777777" w:rsidR="00FE6C17" w:rsidRPr="00CA792A" w:rsidRDefault="00FE6C17" w:rsidP="00997140"/>
    <w:p w14:paraId="201C0718" w14:textId="70A8A79A" w:rsidR="00947261" w:rsidRDefault="00947261" w:rsidP="00947261">
      <w:pPr>
        <w:pStyle w:val="Caption"/>
        <w:keepNext/>
      </w:pPr>
      <w:bookmarkStart w:id="8" w:name="_Toc4097004"/>
      <w:r>
        <w:t xml:space="preserve">Equation </w:t>
      </w:r>
      <w:r w:rsidR="00187F23">
        <w:fldChar w:fldCharType="begin"/>
      </w:r>
      <w:r w:rsidR="00187F23">
        <w:instrText xml:space="preserve"> SEQ Equation \* ARABIC </w:instrText>
      </w:r>
      <w:r w:rsidR="00187F23">
        <w:fldChar w:fldCharType="separate"/>
      </w:r>
      <w:r w:rsidR="00783E39">
        <w:rPr>
          <w:noProof/>
        </w:rPr>
        <w:t>7</w:t>
      </w:r>
      <w:r w:rsidR="00187F23">
        <w:rPr>
          <w:noProof/>
        </w:rPr>
        <w:fldChar w:fldCharType="end"/>
      </w:r>
      <w:r>
        <w:t>: SVD</w:t>
      </w:r>
      <w:r w:rsidRPr="009369F9">
        <w:t xml:space="preserve"> Model Objective Function</w:t>
      </w:r>
      <w:bookmarkEnd w:id="8"/>
    </w:p>
    <w:p w14:paraId="1E3E7645" w14:textId="77777777" w:rsidR="00997140" w:rsidRPr="00CA792A" w:rsidRDefault="00997140" w:rsidP="00997140">
      <m:oMathPara>
        <m:oMath>
          <m:r>
            <w:rPr>
              <w:rFonts w:ascii="Cambria Math" w:hAnsi="Cambria Math"/>
            </w:rPr>
            <m:t>objective function=</m:t>
          </m:r>
          <m:nary>
            <m:naryPr>
              <m:chr m:val="∑"/>
              <m:limLoc m:val="undOvr"/>
              <m:supHide m:val="1"/>
              <m:ctrlPr>
                <w:rPr>
                  <w:rFonts w:ascii="Cambria Math" w:hAnsi="Cambria Math"/>
                  <w:i/>
                </w:rPr>
              </m:ctrlPr>
            </m:naryPr>
            <m:sub>
              <m:r>
                <w:rPr>
                  <w:rFonts w:ascii="Cambria Math" w:hAnsi="Cambria Math"/>
                </w:rPr>
                <m:t>(u,m)</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u</m:t>
                              </m:r>
                            </m:sub>
                            <m:sup>
                              <m:r>
                                <w:rPr>
                                  <w:rFonts w:ascii="Cambria Math" w:hAnsi="Cambria Math"/>
                                </w:rPr>
                                <m:t>T</m:t>
                              </m:r>
                            </m:sup>
                          </m:sSubSup>
                          <m:sSub>
                            <m:sSubPr>
                              <m:ctrlPr>
                                <w:rPr>
                                  <w:rFonts w:ascii="Cambria Math" w:hAnsi="Cambria Math"/>
                                  <w:i/>
                                </w:rPr>
                              </m:ctrlPr>
                            </m:sSubPr>
                            <m:e>
                              <m:r>
                                <w:rPr>
                                  <w:rFonts w:ascii="Cambria Math" w:hAnsi="Cambria Math"/>
                                </w:rPr>
                                <m:t>q</m:t>
                              </m:r>
                            </m:e>
                            <m:sub>
                              <m:r>
                                <w:rPr>
                                  <w:rFonts w:ascii="Cambria Math" w:hAnsi="Cambria Math"/>
                                </w:rPr>
                                <m:t>m</m:t>
                              </m:r>
                            </m:sub>
                          </m:sSub>
                        </m:e>
                      </m:d>
                    </m:e>
                    <m:sup>
                      <m:r>
                        <w:rPr>
                          <w:rFonts w:ascii="Cambria Math" w:hAnsi="Cambria Math"/>
                        </w:rPr>
                        <m:t>2</m:t>
                      </m:r>
                    </m:sup>
                  </m:sSup>
                  <m: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m:t>
                                  </m:r>
                                </m:sub>
                              </m:sSub>
                            </m:e>
                          </m:d>
                        </m:e>
                        <m:sup>
                          <m:r>
                            <w:rPr>
                              <w:rFonts w:ascii="Cambria Math" w:hAnsi="Cambria Math"/>
                            </w:rPr>
                            <m:t>2</m:t>
                          </m:r>
                        </m:sup>
                      </m:sSup>
                    </m:e>
                  </m:d>
                </m:e>
              </m:d>
            </m:e>
          </m:nary>
        </m:oMath>
      </m:oMathPara>
    </w:p>
    <w:p w14:paraId="5D4BF7C0" w14:textId="0B8B2342" w:rsidR="00997140" w:rsidRDefault="00EE53A1" w:rsidP="00997140">
      <w:pPr>
        <w:widowControl w:val="0"/>
        <w:autoSpaceDE w:val="0"/>
        <w:autoSpaceDN w:val="0"/>
        <w:adjustRightInd w:val="0"/>
        <w:spacing w:before="120" w:line="226" w:lineRule="auto"/>
        <w:jc w:val="both"/>
        <w:rPr>
          <w:spacing w:val="5"/>
          <w:kern w:val="1"/>
        </w:rPr>
      </w:pPr>
      <w:r>
        <w:t xml:space="preserve">Where </w:t>
      </w:r>
      <m:oMath>
        <m:r>
          <w:rPr>
            <w:rFonts w:ascii="Cambria Math" w:hAnsi="Cambria Math"/>
          </w:rPr>
          <m:t>λ</m:t>
        </m:r>
      </m:oMath>
      <w:r>
        <w:t xml:space="preserve"> is again a regularization parameter which can be customized for each baseline and latent factor matrix.</w:t>
      </w:r>
      <w:r w:rsidR="007C00A5">
        <w:t xml:space="preserve"> </w:t>
      </w:r>
      <w:proofErr w:type="gramStart"/>
      <w:r w:rsidR="007C00A5">
        <w:t>Again</w:t>
      </w:r>
      <w:proofErr w:type="gramEnd"/>
      <w:r w:rsidR="007C00A5">
        <w:t xml:space="preserve"> these parameters can be learned using ALS or SGD, and in this project SGD was used to learn model parameters for both the SVD model and the SVDpp model.</w:t>
      </w:r>
    </w:p>
    <w:p w14:paraId="06682C15" w14:textId="5B093DE5" w:rsidR="009B0D1C" w:rsidRDefault="009B0D1C" w:rsidP="00997140">
      <w:pPr>
        <w:widowControl w:val="0"/>
        <w:autoSpaceDE w:val="0"/>
        <w:autoSpaceDN w:val="0"/>
        <w:adjustRightInd w:val="0"/>
        <w:spacing w:before="120" w:line="226" w:lineRule="auto"/>
        <w:jc w:val="both"/>
        <w:rPr>
          <w:b/>
          <w:spacing w:val="5"/>
          <w:kern w:val="1"/>
        </w:rPr>
      </w:pPr>
      <w:r>
        <w:rPr>
          <w:b/>
          <w:spacing w:val="5"/>
          <w:kern w:val="1"/>
        </w:rPr>
        <w:t>4.3.3.2</w:t>
      </w:r>
      <w:r>
        <w:rPr>
          <w:b/>
          <w:spacing w:val="5"/>
          <w:kern w:val="1"/>
        </w:rPr>
        <w:tab/>
      </w:r>
      <w:r w:rsidR="00997140" w:rsidRPr="00997140">
        <w:rPr>
          <w:b/>
          <w:spacing w:val="5"/>
          <w:kern w:val="1"/>
        </w:rPr>
        <w:t>SVDpp</w:t>
      </w:r>
      <w:r>
        <w:rPr>
          <w:b/>
          <w:spacing w:val="5"/>
          <w:kern w:val="1"/>
        </w:rPr>
        <w:t xml:space="preserve"> Model</w:t>
      </w:r>
    </w:p>
    <w:p w14:paraId="466C73EA" w14:textId="603B38C0" w:rsidR="00997140" w:rsidRDefault="009B0D1C" w:rsidP="00997140">
      <w:pPr>
        <w:widowControl w:val="0"/>
        <w:autoSpaceDE w:val="0"/>
        <w:autoSpaceDN w:val="0"/>
        <w:adjustRightInd w:val="0"/>
        <w:spacing w:before="120" w:line="226" w:lineRule="auto"/>
        <w:jc w:val="both"/>
        <w:rPr>
          <w:spacing w:val="5"/>
          <w:kern w:val="1"/>
        </w:rPr>
      </w:pPr>
      <w:r>
        <w:rPr>
          <w:spacing w:val="5"/>
          <w:kern w:val="1"/>
        </w:rPr>
        <w:t>The SVDpp algorithm i</w:t>
      </w:r>
      <w:r w:rsidR="00997140">
        <w:rPr>
          <w:spacing w:val="5"/>
          <w:kern w:val="1"/>
        </w:rPr>
        <w:t xml:space="preserve">s an extension of the SVD, which takes into account implicit user feedback. Specifically, SVDpp accounts for movies that a user has rated </w:t>
      </w:r>
      <w:r>
        <w:rPr>
          <w:spacing w:val="5"/>
          <w:kern w:val="1"/>
        </w:rPr>
        <w:t>explicitly</w:t>
      </w:r>
      <w:r w:rsidR="00AD106B">
        <w:rPr>
          <w:spacing w:val="5"/>
          <w:kern w:val="1"/>
        </w:rPr>
        <w:t xml:space="preserve"> and generates a predicted rating as follows</w:t>
      </w:r>
      <w:r w:rsidR="00997140">
        <w:rPr>
          <w:spacing w:val="5"/>
          <w:kern w:val="1"/>
        </w:rPr>
        <w:t>:</w:t>
      </w:r>
    </w:p>
    <w:p w14:paraId="5AFCF68A" w14:textId="77777777" w:rsidR="00AD106B" w:rsidRDefault="00AD106B" w:rsidP="00997140">
      <w:pPr>
        <w:widowControl w:val="0"/>
        <w:autoSpaceDE w:val="0"/>
        <w:autoSpaceDN w:val="0"/>
        <w:adjustRightInd w:val="0"/>
        <w:spacing w:before="120" w:line="226" w:lineRule="auto"/>
        <w:jc w:val="both"/>
        <w:rPr>
          <w:spacing w:val="5"/>
          <w:kern w:val="1"/>
        </w:rPr>
      </w:pPr>
    </w:p>
    <w:p w14:paraId="2A5E013F" w14:textId="5CD79913" w:rsidR="00AD106B" w:rsidRDefault="00AD106B" w:rsidP="00AD106B">
      <w:pPr>
        <w:pStyle w:val="Caption"/>
        <w:keepNext/>
      </w:pPr>
      <w:bookmarkStart w:id="9" w:name="_Toc4097005"/>
      <w:r>
        <w:t xml:space="preserve">Equation </w:t>
      </w:r>
      <w:r w:rsidR="00187F23">
        <w:fldChar w:fldCharType="begin"/>
      </w:r>
      <w:r w:rsidR="00187F23">
        <w:instrText xml:space="preserve"> SEQ Equation \* ARABIC </w:instrText>
      </w:r>
      <w:r w:rsidR="00187F23">
        <w:fldChar w:fldCharType="separate"/>
      </w:r>
      <w:r w:rsidR="00783E39">
        <w:rPr>
          <w:noProof/>
        </w:rPr>
        <w:t>8</w:t>
      </w:r>
      <w:r w:rsidR="00187F23">
        <w:rPr>
          <w:noProof/>
        </w:rPr>
        <w:fldChar w:fldCharType="end"/>
      </w:r>
      <w:r>
        <w:t>: SVDpp Model</w:t>
      </w:r>
      <w:bookmarkEnd w:id="9"/>
    </w:p>
    <w:p w14:paraId="75C57E4D" w14:textId="04ADA6DB" w:rsidR="00265E90" w:rsidRDefault="00187F23" w:rsidP="00997140">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m</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u</m:t>
                      </m:r>
                    </m:sub>
                  </m:sSub>
                </m:sub>
                <m:sup/>
                <m:e>
                  <m:sSub>
                    <m:sSubPr>
                      <m:ctrlPr>
                        <w:rPr>
                          <w:rFonts w:ascii="Cambria Math" w:hAnsi="Cambria Math"/>
                          <w:i/>
                        </w:rPr>
                      </m:ctrlPr>
                    </m:sSubPr>
                    <m:e>
                      <m:r>
                        <w:rPr>
                          <w:rFonts w:ascii="Cambria Math" w:hAnsi="Cambria Math"/>
                        </w:rPr>
                        <m:t>y</m:t>
                      </m:r>
                    </m:e>
                    <m:sub>
                      <m:r>
                        <w:rPr>
                          <w:rFonts w:ascii="Cambria Math" w:hAnsi="Cambria Math"/>
                        </w:rPr>
                        <m:t>j</m:t>
                      </m:r>
                    </m:sub>
                  </m:sSub>
                </m:e>
              </m:nary>
            </m:e>
          </m:d>
        </m:oMath>
      </m:oMathPara>
    </w:p>
    <w:p w14:paraId="5FEB9BF4" w14:textId="6AD50ADA" w:rsidR="00265E90" w:rsidRDefault="00265E90" w:rsidP="00997140">
      <w:pPr>
        <w:rPr>
          <w:rFonts w:eastAsiaTheme="minorEastAsia"/>
        </w:rPr>
      </w:pPr>
      <w:r>
        <w:rPr>
          <w:rFonts w:eastAsiaTheme="minorEastAsia"/>
        </w:rPr>
        <w:t xml:space="preserve">Where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oMath>
      <w:r>
        <w:rPr>
          <w:rFonts w:eastAsiaTheme="minorEastAsia"/>
        </w:rPr>
        <w:t xml:space="preserve"> is the set of all movies that have been rated by the user (regardless of rating)</w:t>
      </w:r>
      <w:r w:rsidR="006D6F0B">
        <w:rPr>
          <w:rFonts w:eastAsiaTheme="minorEastAs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6D6F0B">
        <w:rPr>
          <w:rFonts w:eastAsiaTheme="minorEastAsia"/>
        </w:rPr>
        <w:t xml:space="preserve"> is an addition factor vector that characterizes only those movies that were rated by the user essentially augmenting the “user profile” with implicit (rated or not rated) feedback. This implicit feedback concept can be directly extended to include other forms of implicit feedback such as any data one might </w:t>
      </w:r>
      <w:r w:rsidR="00772BDA">
        <w:rPr>
          <w:rFonts w:eastAsiaTheme="minorEastAsia"/>
        </w:rPr>
        <w:t>gain</w:t>
      </w:r>
      <w:r w:rsidR="006D6F0B">
        <w:rPr>
          <w:rFonts w:eastAsiaTheme="minorEastAsia"/>
        </w:rPr>
        <w:t xml:space="preserve"> from user cookies, home address, </w:t>
      </w:r>
      <w:r w:rsidR="00772BDA">
        <w:rPr>
          <w:rFonts w:eastAsiaTheme="minorEastAsia"/>
        </w:rPr>
        <w:t xml:space="preserve">occupation, gender, </w:t>
      </w:r>
      <w:r w:rsidR="006D6F0B">
        <w:rPr>
          <w:rFonts w:eastAsiaTheme="minorEastAsia"/>
        </w:rPr>
        <w:t>etc.</w:t>
      </w:r>
      <w:r w:rsidR="00772BDA">
        <w:rPr>
          <w:rFonts w:eastAsiaTheme="minorEastAsia"/>
        </w:rPr>
        <w:t xml:space="preserve"> Implicit user feedback is often tightly coupled with content-based models and together they attempt to create a more holistic understanding of the user and therefore more accurate predictions.</w:t>
      </w:r>
    </w:p>
    <w:p w14:paraId="0A0E4143" w14:textId="5FEA68C0" w:rsidR="00772BDA" w:rsidRDefault="00772BDA" w:rsidP="00997140">
      <w:pPr>
        <w:rPr>
          <w:rFonts w:eastAsiaTheme="minorEastAsia"/>
        </w:rPr>
      </w:pPr>
    </w:p>
    <w:p w14:paraId="3EC17D8B" w14:textId="7F071E83" w:rsidR="00772BDA" w:rsidRDefault="00772BDA" w:rsidP="00997140">
      <w:pPr>
        <w:rPr>
          <w:rFonts w:eastAsiaTheme="minorEastAsia"/>
        </w:rPr>
      </w:pPr>
      <w:r>
        <w:rPr>
          <w:rFonts w:eastAsiaTheme="minorEastAsia"/>
        </w:rPr>
        <w:t>Again, the param</w:t>
      </w:r>
      <w:r w:rsidR="00E52198">
        <w:rPr>
          <w:rFonts w:eastAsiaTheme="minorEastAsia"/>
        </w:rPr>
        <w:t>e</w:t>
      </w:r>
      <w:r>
        <w:rPr>
          <w:rFonts w:eastAsiaTheme="minorEastAsia"/>
        </w:rPr>
        <w:t>ters of this model are learned by minimizing the following objective function using ALS or SGS or any other appropriate optimization method:</w:t>
      </w:r>
    </w:p>
    <w:p w14:paraId="259B58AC" w14:textId="77777777" w:rsidR="00772BDA" w:rsidRPr="00510CBA" w:rsidRDefault="00772BDA" w:rsidP="00997140">
      <w:pPr>
        <w:rPr>
          <w:rFonts w:eastAsiaTheme="minorEastAsia"/>
        </w:rPr>
      </w:pPr>
    </w:p>
    <w:p w14:paraId="4CE9DC22" w14:textId="72CCF7AD" w:rsidR="00F37027" w:rsidRDefault="00F37027" w:rsidP="00F37027">
      <w:pPr>
        <w:pStyle w:val="Caption"/>
        <w:keepNext/>
      </w:pPr>
      <w:bookmarkStart w:id="10" w:name="_Toc4097006"/>
      <w:r>
        <w:t xml:space="preserve">Equation </w:t>
      </w:r>
      <w:r w:rsidR="00187F23">
        <w:fldChar w:fldCharType="begin"/>
      </w:r>
      <w:r w:rsidR="00187F23">
        <w:instrText xml:space="preserve"> SEQ Equation \* ARABIC </w:instrText>
      </w:r>
      <w:r w:rsidR="00187F23">
        <w:fldChar w:fldCharType="separate"/>
      </w:r>
      <w:r w:rsidR="00783E39">
        <w:rPr>
          <w:noProof/>
        </w:rPr>
        <w:t>9</w:t>
      </w:r>
      <w:r w:rsidR="00187F23">
        <w:rPr>
          <w:noProof/>
        </w:rPr>
        <w:fldChar w:fldCharType="end"/>
      </w:r>
      <w:r>
        <w:t>: SVDpp Model Objective Function</w:t>
      </w:r>
      <w:bookmarkEnd w:id="10"/>
    </w:p>
    <w:p w14:paraId="2C76284A" w14:textId="13216F0B" w:rsidR="00F37027" w:rsidRPr="0010209E" w:rsidRDefault="00997140" w:rsidP="00997140">
      <m:oMathPara>
        <m:oMath>
          <m:r>
            <w:rPr>
              <w:rFonts w:ascii="Cambria Math" w:hAnsi="Cambria Math"/>
            </w:rPr>
            <m:t>objective function=</m:t>
          </m:r>
          <m:nary>
            <m:naryPr>
              <m:chr m:val="∑"/>
              <m:limLoc m:val="undOvr"/>
              <m:supHide m:val="1"/>
              <m:ctrlPr>
                <w:rPr>
                  <w:rFonts w:ascii="Cambria Math" w:hAnsi="Cambria Math"/>
                  <w:i/>
                </w:rPr>
              </m:ctrlPr>
            </m:naryPr>
            <m:sub>
              <m:r>
                <w:rPr>
                  <w:rFonts w:ascii="Cambria Math" w:hAnsi="Cambria Math"/>
                </w:rPr>
                <m:t>(u,m)</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m</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u</m:t>
                                      </m:r>
                                    </m:sub>
                                  </m:sSub>
                                </m:sub>
                                <m:sup/>
                                <m:e>
                                  <m:sSub>
                                    <m:sSubPr>
                                      <m:ctrlPr>
                                        <w:rPr>
                                          <w:rFonts w:ascii="Cambria Math" w:hAnsi="Cambria Math"/>
                                          <w:i/>
                                        </w:rPr>
                                      </m:ctrlPr>
                                    </m:sSubPr>
                                    <m:e>
                                      <m:r>
                                        <w:rPr>
                                          <w:rFonts w:ascii="Cambria Math" w:hAnsi="Cambria Math"/>
                                        </w:rPr>
                                        <m:t>y</m:t>
                                      </m:r>
                                    </m:e>
                                    <m:sub>
                                      <m:r>
                                        <w:rPr>
                                          <w:rFonts w:ascii="Cambria Math" w:hAnsi="Cambria Math"/>
                                        </w:rPr>
                                        <m:t>j</m:t>
                                      </m:r>
                                    </m:sub>
                                  </m:sSub>
                                </m:e>
                              </m:nary>
                            </m:e>
                          </m:d>
                        </m:e>
                      </m:d>
                    </m:e>
                    <m:sup>
                      <m:r>
                        <w:rPr>
                          <w:rFonts w:ascii="Cambria Math" w:hAnsi="Cambria Math"/>
                        </w:rPr>
                        <m:t>2</m:t>
                      </m:r>
                    </m:sup>
                  </m:sSup>
                  <m: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e>
                        <m:sup>
                          <m:r>
                            <w:rPr>
                              <w:rFonts w:ascii="Cambria Math" w:hAnsi="Cambria Math"/>
                            </w:rPr>
                            <m:t>2</m:t>
                          </m:r>
                        </m:sup>
                      </m:sSup>
                    </m:e>
                  </m:d>
                </m:e>
              </m:d>
            </m:e>
          </m:nary>
        </m:oMath>
      </m:oMathPara>
    </w:p>
    <w:p w14:paraId="0D50874F" w14:textId="77777777" w:rsidR="008736AE" w:rsidRDefault="008736AE" w:rsidP="008736AE">
      <w:pPr>
        <w:widowControl w:val="0"/>
        <w:autoSpaceDE w:val="0"/>
        <w:autoSpaceDN w:val="0"/>
        <w:adjustRightInd w:val="0"/>
        <w:spacing w:before="120" w:line="226" w:lineRule="auto"/>
        <w:jc w:val="both"/>
        <w:rPr>
          <w:b/>
        </w:rPr>
      </w:pPr>
      <w:r>
        <w:rPr>
          <w:b/>
        </w:rPr>
        <w:t>4.3.3.4</w:t>
      </w:r>
      <w:r>
        <w:rPr>
          <w:b/>
        </w:rPr>
        <w:tab/>
        <w:t>Non-Negative Matrix Factorization (NMF) Model</w:t>
      </w:r>
    </w:p>
    <w:p w14:paraId="65639267" w14:textId="1D16234D" w:rsidR="008736AE" w:rsidRDefault="00976D2D" w:rsidP="008736AE">
      <w:pPr>
        <w:widowControl w:val="0"/>
        <w:autoSpaceDE w:val="0"/>
        <w:autoSpaceDN w:val="0"/>
        <w:adjustRightInd w:val="0"/>
        <w:spacing w:before="120" w:line="226" w:lineRule="auto"/>
        <w:jc w:val="both"/>
      </w:pPr>
      <w:r>
        <w:t>The NMF algorithm is nearly identical to the SVD algorithm except that during the SGD process, the NMF algorithm uses a different update rule for the user and movie factor matrices in order to force the factors to be always positive:</w:t>
      </w:r>
    </w:p>
    <w:p w14:paraId="7555114B" w14:textId="77777777" w:rsidR="00D71F9D" w:rsidRDefault="00D71F9D" w:rsidP="008736AE">
      <w:pPr>
        <w:widowControl w:val="0"/>
        <w:autoSpaceDE w:val="0"/>
        <w:autoSpaceDN w:val="0"/>
        <w:adjustRightInd w:val="0"/>
        <w:spacing w:before="120" w:line="226" w:lineRule="auto"/>
        <w:jc w:val="both"/>
      </w:pPr>
    </w:p>
    <w:p w14:paraId="54C35391" w14:textId="13540C17" w:rsidR="00D71F9D" w:rsidRDefault="00D71F9D" w:rsidP="00D71F9D">
      <w:pPr>
        <w:pStyle w:val="Caption"/>
        <w:keepNext/>
        <w:jc w:val="both"/>
      </w:pPr>
      <w:bookmarkStart w:id="11" w:name="_Toc4097007"/>
      <w:r>
        <w:t xml:space="preserve">Equation </w:t>
      </w:r>
      <w:r w:rsidR="00187F23">
        <w:fldChar w:fldCharType="begin"/>
      </w:r>
      <w:r w:rsidR="00187F23">
        <w:instrText xml:space="preserve"> SEQ Equation \* ARABIC </w:instrText>
      </w:r>
      <w:r w:rsidR="00187F23">
        <w:fldChar w:fldCharType="separate"/>
      </w:r>
      <w:r w:rsidR="00783E39">
        <w:rPr>
          <w:noProof/>
        </w:rPr>
        <w:t>10</w:t>
      </w:r>
      <w:r w:rsidR="00187F23">
        <w:rPr>
          <w:noProof/>
        </w:rPr>
        <w:fldChar w:fldCharType="end"/>
      </w:r>
      <w:r>
        <w:t xml:space="preserve">: </w:t>
      </w:r>
      <w:r w:rsidRPr="00795A11">
        <w:t>NMF SGD Update Rule, Ensures That Factors Are Always Positive</w:t>
      </w:r>
      <w:bookmarkEnd w:id="11"/>
    </w:p>
    <w:p w14:paraId="6335AEAA" w14:textId="06E4D08D" w:rsidR="00976D2D" w:rsidRPr="00E52198" w:rsidRDefault="00187F23" w:rsidP="008736AE">
      <w:pPr>
        <w:widowControl w:val="0"/>
        <w:autoSpaceDE w:val="0"/>
        <w:autoSpaceDN w:val="0"/>
        <w:adjustRightInd w:val="0"/>
        <w:spacing w:before="120" w:line="226" w:lineRule="auto"/>
        <w:jc w:val="both"/>
      </w:pPr>
      <m:oMathPara>
        <m:oMath>
          <m:sSub>
            <m:sSubPr>
              <m:ctrlPr>
                <w:rPr>
                  <w:rFonts w:ascii="Cambria Math" w:hAnsi="Cambria Math"/>
                  <w:i/>
                </w:rPr>
              </m:ctrlPr>
            </m:sSubPr>
            <m:e>
              <m:r>
                <w:rPr>
                  <w:rFonts w:ascii="Cambria Math" w:hAnsi="Cambria Math"/>
                </w:rPr>
                <m:t>p</m:t>
              </m:r>
            </m:e>
            <m:sub>
              <m:r>
                <w:rPr>
                  <w:rFonts w:ascii="Cambria Math" w:hAnsi="Cambria Math"/>
                </w:rPr>
                <m:t>uf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uf</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u</m:t>
                      </m:r>
                    </m:sub>
                  </m:sSub>
                </m:sub>
                <m:sup/>
                <m:e>
                  <m:sSub>
                    <m:sSubPr>
                      <m:ctrlPr>
                        <w:rPr>
                          <w:rFonts w:ascii="Cambria Math" w:hAnsi="Cambria Math"/>
                          <w:i/>
                        </w:rPr>
                      </m:ctrlPr>
                    </m:sSubPr>
                    <m:e>
                      <m:r>
                        <w:rPr>
                          <w:rFonts w:ascii="Cambria Math" w:hAnsi="Cambria Math"/>
                        </w:rPr>
                        <m:t>q</m:t>
                      </m:r>
                    </m:e>
                    <m:sub>
                      <m:r>
                        <w:rPr>
                          <w:rFonts w:ascii="Cambria Math" w:hAnsi="Cambria Math"/>
                        </w:rPr>
                        <m:t>if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m:t>
                      </m:r>
                    </m:sub>
                  </m:sSub>
                </m:e>
              </m:nary>
            </m:num>
            <m:den>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u</m:t>
                      </m:r>
                    </m:sub>
                  </m:sSub>
                </m:sub>
                <m:sup/>
                <m:e>
                  <m:sSub>
                    <m:sSubPr>
                      <m:ctrlPr>
                        <w:rPr>
                          <w:rFonts w:ascii="Cambria Math" w:hAnsi="Cambria Math"/>
                          <w:i/>
                        </w:rPr>
                      </m:ctrlPr>
                    </m:sSubPr>
                    <m:e>
                      <m:r>
                        <w:rPr>
                          <w:rFonts w:ascii="Cambria Math" w:hAnsi="Cambria Math"/>
                        </w:rPr>
                        <m:t>q</m:t>
                      </m:r>
                    </m:e>
                    <m:sub>
                      <m:r>
                        <w:rPr>
                          <w:rFonts w:ascii="Cambria Math" w:hAnsi="Cambria Math"/>
                        </w:rPr>
                        <m:t>if</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ui</m:t>
                      </m:r>
                    </m:sub>
                  </m:sSub>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sSub>
                <m:sSubPr>
                  <m:ctrlPr>
                    <w:rPr>
                      <w:rFonts w:ascii="Cambria Math" w:hAnsi="Cambria Math"/>
                      <w:i/>
                    </w:rPr>
                  </m:ctrlPr>
                </m:sSubPr>
                <m:e>
                  <m:r>
                    <w:rPr>
                      <w:rFonts w:ascii="Cambria Math" w:hAnsi="Cambria Math"/>
                    </w:rPr>
                    <m:t>p</m:t>
                  </m:r>
                </m:e>
                <m:sub>
                  <m:r>
                    <w:rPr>
                      <w:rFonts w:ascii="Cambria Math" w:hAnsi="Cambria Math"/>
                    </w:rPr>
                    <m:t>uf</m:t>
                  </m:r>
                </m:sub>
              </m:sSub>
            </m:den>
          </m:f>
        </m:oMath>
      </m:oMathPara>
    </w:p>
    <w:p w14:paraId="7E89B7B8" w14:textId="58632ED0" w:rsidR="00997140" w:rsidRDefault="009B0D1C" w:rsidP="00997140">
      <w:pPr>
        <w:widowControl w:val="0"/>
        <w:autoSpaceDE w:val="0"/>
        <w:autoSpaceDN w:val="0"/>
        <w:adjustRightInd w:val="0"/>
        <w:spacing w:before="120" w:line="226" w:lineRule="auto"/>
        <w:jc w:val="both"/>
        <w:rPr>
          <w:b/>
        </w:rPr>
      </w:pPr>
      <w:r>
        <w:rPr>
          <w:b/>
        </w:rPr>
        <w:t>4.3.</w:t>
      </w:r>
      <w:r w:rsidR="008736AE">
        <w:rPr>
          <w:b/>
        </w:rPr>
        <w:t>4</w:t>
      </w:r>
      <w:r>
        <w:rPr>
          <w:b/>
        </w:rPr>
        <w:tab/>
        <w:t>Gradient Descent</w:t>
      </w:r>
    </w:p>
    <w:p w14:paraId="3A2F1F56" w14:textId="61462F91" w:rsidR="004A5B49" w:rsidRDefault="008736AE" w:rsidP="00997140">
      <w:pPr>
        <w:widowControl w:val="0"/>
        <w:autoSpaceDE w:val="0"/>
        <w:autoSpaceDN w:val="0"/>
        <w:adjustRightInd w:val="0"/>
        <w:spacing w:before="120" w:line="226" w:lineRule="auto"/>
        <w:jc w:val="both"/>
      </w:pPr>
      <w:r>
        <w:t>G</w:t>
      </w:r>
      <w:r w:rsidR="00E52198">
        <w:t xml:space="preserve">radient descent is </w:t>
      </w:r>
      <w:r>
        <w:t>a popular first-order iterative optimization algorithm for finding the minimum of a function</w:t>
      </w:r>
      <w:sdt>
        <w:sdtPr>
          <w:id w:val="-416788236"/>
          <w:citation/>
        </w:sdtPr>
        <w:sdtEndPr/>
        <w:sdtContent>
          <w:r>
            <w:fldChar w:fldCharType="begin"/>
          </w:r>
          <w:r>
            <w:instrText xml:space="preserve"> CITATION Wik \l 1033 </w:instrText>
          </w:r>
          <w:r>
            <w:fldChar w:fldCharType="separate"/>
          </w:r>
          <w:r w:rsidR="002B0036">
            <w:rPr>
              <w:noProof/>
            </w:rPr>
            <w:t xml:space="preserve"> [9]</w:t>
          </w:r>
          <w:r>
            <w:fldChar w:fldCharType="end"/>
          </w:r>
        </w:sdtContent>
      </w:sdt>
      <w:r w:rsidR="00E52198">
        <w:t>.</w:t>
      </w:r>
      <w:r>
        <w:t xml:space="preserve"> It is popular for its simplicity and ease of implementation. In order to find a </w:t>
      </w:r>
      <w:r w:rsidR="004A5B49">
        <w:t>local minimum of a</w:t>
      </w:r>
      <w:r>
        <w:t xml:space="preserve"> given function, one simply takes a step proportional to the “learning rate” in the direction opposite the gradient:</w:t>
      </w:r>
    </w:p>
    <w:p w14:paraId="1E1B1CA9" w14:textId="77777777" w:rsidR="004A5B49" w:rsidRDefault="004A5B49" w:rsidP="00997140">
      <w:pPr>
        <w:widowControl w:val="0"/>
        <w:autoSpaceDE w:val="0"/>
        <w:autoSpaceDN w:val="0"/>
        <w:adjustRightInd w:val="0"/>
        <w:spacing w:before="120" w:line="226" w:lineRule="auto"/>
        <w:jc w:val="both"/>
      </w:pPr>
    </w:p>
    <w:p w14:paraId="7EBB96D9" w14:textId="0324885C" w:rsidR="004A5B49" w:rsidRDefault="004A5B49" w:rsidP="004A5B49">
      <w:pPr>
        <w:pStyle w:val="Caption"/>
        <w:keepNext/>
      </w:pPr>
      <w:bookmarkStart w:id="12" w:name="_Toc4097008"/>
      <w:r>
        <w:t xml:space="preserve">Equation </w:t>
      </w:r>
      <w:r w:rsidR="00187F23">
        <w:fldChar w:fldCharType="begin"/>
      </w:r>
      <w:r w:rsidR="00187F23">
        <w:instrText xml:space="preserve"> SEQ Equation \* ARABIC </w:instrText>
      </w:r>
      <w:r w:rsidR="00187F23">
        <w:fldChar w:fldCharType="separate"/>
      </w:r>
      <w:r w:rsidR="00783E39">
        <w:rPr>
          <w:noProof/>
        </w:rPr>
        <w:t>11</w:t>
      </w:r>
      <w:r w:rsidR="00187F23">
        <w:rPr>
          <w:noProof/>
        </w:rPr>
        <w:fldChar w:fldCharType="end"/>
      </w:r>
      <w:r>
        <w:t>: Generic Gradient Descent Update Rule</w:t>
      </w:r>
      <w:bookmarkEnd w:id="12"/>
    </w:p>
    <w:p w14:paraId="09A94184" w14:textId="1735D2CD" w:rsidR="004A5B49" w:rsidRPr="004A5B49" w:rsidRDefault="00187F23" w:rsidP="008A4527">
      <w:pPr>
        <w:widowControl w:val="0"/>
        <w:autoSpaceDE w:val="0"/>
        <w:autoSpaceDN w:val="0"/>
        <w:adjustRightInd w:val="0"/>
        <w:spacing w:before="120" w:line="226" w:lineRule="auto"/>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k</m:t>
              </m:r>
            </m:sub>
          </m:sSub>
          <m:r>
            <w:rPr>
              <w:rFonts w:ascii="Cambria Math" w:hAnsi="Cambria Math"/>
            </w:rPr>
            <m:t>-η</m:t>
          </m:r>
          <m:r>
            <m:rPr>
              <m:sty m:val="p"/>
            </m:rPr>
            <w:rPr>
              <w:rFonts w:ascii="Cambria Math" w:hAnsi="Cambria Math"/>
            </w:rPr>
            <m:t>∇</m:t>
          </m:r>
          <m:r>
            <w:rPr>
              <w:rFonts w:ascii="Cambria Math" w:hAnsi="Cambria Math"/>
            </w:rPr>
            <m:t>F(</m:t>
          </m:r>
          <m:acc>
            <m:accPr>
              <m:chr m:val="⃑"/>
              <m:ctrlPr>
                <w:rPr>
                  <w:rFonts w:ascii="Cambria Math" w:hAnsi="Cambria Math"/>
                  <w:i/>
                </w:rPr>
              </m:ctrlPr>
            </m:accPr>
            <m:e>
              <m:r>
                <w:rPr>
                  <w:rFonts w:ascii="Cambria Math" w:hAnsi="Cambria Math"/>
                </w:rPr>
                <m:t>a</m:t>
              </m:r>
            </m:e>
          </m:acc>
          <m:r>
            <w:rPr>
              <w:rFonts w:ascii="Cambria Math" w:hAnsi="Cambria Math"/>
            </w:rPr>
            <m:t>)</m:t>
          </m:r>
        </m:oMath>
      </m:oMathPara>
    </w:p>
    <w:p w14:paraId="551242D8" w14:textId="14FD49B8" w:rsidR="004A5B49" w:rsidRDefault="004A5B49" w:rsidP="00997140">
      <w:pPr>
        <w:widowControl w:val="0"/>
        <w:autoSpaceDE w:val="0"/>
        <w:autoSpaceDN w:val="0"/>
        <w:adjustRightInd w:val="0"/>
        <w:spacing w:before="120" w:line="226" w:lineRule="auto"/>
        <w:jc w:val="both"/>
      </w:pPr>
      <w:r>
        <w:t xml:space="preserve">Where </w:t>
      </w:r>
      <m:oMath>
        <m:r>
          <w:rPr>
            <w:rFonts w:ascii="Cambria Math" w:hAnsi="Cambria Math"/>
          </w:rPr>
          <m:t>η</m:t>
        </m:r>
      </m:oMath>
      <w:r>
        <w:t xml:space="preserve"> is the learning rate (scalar ~0.05 is generally a good starting spot), </w:t>
      </w:r>
      <m:oMath>
        <m:acc>
          <m:accPr>
            <m:chr m:val="⃑"/>
            <m:ctrlPr>
              <w:rPr>
                <w:rFonts w:ascii="Cambria Math" w:hAnsi="Cambria Math"/>
                <w:i/>
              </w:rPr>
            </m:ctrlPr>
          </m:accPr>
          <m:e>
            <m:r>
              <w:rPr>
                <w:rFonts w:ascii="Cambria Math" w:hAnsi="Cambria Math"/>
              </w:rPr>
              <m:t>a</m:t>
            </m:r>
          </m:e>
        </m:acc>
      </m:oMath>
      <w:r>
        <w:t xml:space="preserve"> is a vector of model parameters (or weights) being optimized, </w:t>
      </w:r>
      <m:oMath>
        <m:r>
          <w:rPr>
            <w:rFonts w:ascii="Cambria Math" w:hAnsi="Cambria Math"/>
          </w:rPr>
          <m:t>F(</m:t>
        </m:r>
        <m:acc>
          <m:accPr>
            <m:chr m:val="⃑"/>
            <m:ctrlPr>
              <w:rPr>
                <w:rFonts w:ascii="Cambria Math" w:hAnsi="Cambria Math"/>
                <w:i/>
              </w:rPr>
            </m:ctrlPr>
          </m:accPr>
          <m:e>
            <m:r>
              <w:rPr>
                <w:rFonts w:ascii="Cambria Math" w:hAnsi="Cambria Math"/>
              </w:rPr>
              <m:t>a</m:t>
            </m:r>
          </m:e>
        </m:acc>
        <m:r>
          <w:rPr>
            <w:rFonts w:ascii="Cambria Math" w:hAnsi="Cambria Math"/>
          </w:rPr>
          <m:t>)</m:t>
        </m:r>
      </m:oMath>
      <w:r>
        <w:t xml:space="preserve"> is the objective function, and </w:t>
      </w:r>
      <m:oMath>
        <m:r>
          <m:rPr>
            <m:sty m:val="p"/>
          </m:rPr>
          <w:rPr>
            <w:rFonts w:ascii="Cambria Math" w:hAnsi="Cambria Math"/>
          </w:rPr>
          <m:t>∇</m:t>
        </m:r>
        <m:r>
          <w:rPr>
            <w:rFonts w:ascii="Cambria Math" w:hAnsi="Cambria Math"/>
          </w:rPr>
          <m:t>F(</m:t>
        </m:r>
        <m:acc>
          <m:accPr>
            <m:chr m:val="⃑"/>
            <m:ctrlPr>
              <w:rPr>
                <w:rFonts w:ascii="Cambria Math" w:hAnsi="Cambria Math"/>
                <w:i/>
              </w:rPr>
            </m:ctrlPr>
          </m:accPr>
          <m:e>
            <m:r>
              <w:rPr>
                <w:rFonts w:ascii="Cambria Math" w:hAnsi="Cambria Math"/>
              </w:rPr>
              <m:t>a</m:t>
            </m:r>
          </m:e>
        </m:acc>
        <m:r>
          <w:rPr>
            <w:rFonts w:ascii="Cambria Math" w:hAnsi="Cambria Math"/>
          </w:rPr>
          <m:t>)</m:t>
        </m:r>
      </m:oMath>
      <w:r>
        <w:t xml:space="preserve"> is the gradient of the objective function.</w:t>
      </w:r>
    </w:p>
    <w:p w14:paraId="48AE0CF6" w14:textId="3DCE53DC" w:rsidR="004A5B49" w:rsidRDefault="004A5B49" w:rsidP="00997140">
      <w:pPr>
        <w:widowControl w:val="0"/>
        <w:autoSpaceDE w:val="0"/>
        <w:autoSpaceDN w:val="0"/>
        <w:adjustRightInd w:val="0"/>
        <w:spacing w:before="120" w:line="226" w:lineRule="auto"/>
        <w:jc w:val="both"/>
      </w:pPr>
      <w:r>
        <w:t>In “standard” or “batch” gradient descent, all model parameters are updated at one time. In stochastic gradient descent, the update rule stays the same except that each parameter is updated individually. This is particularly useful given the format of the ratings data because we can implement stochastic gradient descent without creating any complete user-movie matrix and can update our model parameters with each new rating.</w:t>
      </w:r>
    </w:p>
    <w:p w14:paraId="2F73FBC2" w14:textId="7ABDF4BA" w:rsidR="004A5B49" w:rsidRDefault="004A5B49" w:rsidP="00997140">
      <w:pPr>
        <w:widowControl w:val="0"/>
        <w:autoSpaceDE w:val="0"/>
        <w:autoSpaceDN w:val="0"/>
        <w:adjustRightInd w:val="0"/>
        <w:spacing w:before="120" w:line="226" w:lineRule="auto"/>
        <w:jc w:val="both"/>
      </w:pPr>
      <w:r>
        <w:t xml:space="preserve">Both gradient descent and stochastic gradient descent </w:t>
      </w:r>
      <w:r w:rsidR="00976D2D">
        <w:t>are slow near the minimum of poorly conditioned problems.</w:t>
      </w:r>
    </w:p>
    <w:p w14:paraId="14191EED" w14:textId="1528A66E" w:rsidR="00997140" w:rsidRDefault="00997140" w:rsidP="00997140">
      <w:pPr>
        <w:widowControl w:val="0"/>
        <w:autoSpaceDE w:val="0"/>
        <w:autoSpaceDN w:val="0"/>
        <w:adjustRightInd w:val="0"/>
        <w:spacing w:before="120" w:line="226" w:lineRule="auto"/>
        <w:jc w:val="both"/>
        <w:rPr>
          <w:b/>
        </w:rPr>
      </w:pPr>
      <w:r>
        <w:rPr>
          <w:b/>
        </w:rPr>
        <w:t>4.3.</w:t>
      </w:r>
      <w:r w:rsidR="008736AE">
        <w:rPr>
          <w:b/>
        </w:rPr>
        <w:t>5</w:t>
      </w:r>
      <w:r>
        <w:rPr>
          <w:b/>
        </w:rPr>
        <w:t xml:space="preserve"> Matrix Factorization Models Utilizing Momentum Methods for Optimization</w:t>
      </w:r>
    </w:p>
    <w:p w14:paraId="4E96B971" w14:textId="3A02140F" w:rsidR="002D0824" w:rsidRDefault="00070928" w:rsidP="00E52198">
      <w:pPr>
        <w:widowControl w:val="0"/>
        <w:autoSpaceDE w:val="0"/>
        <w:autoSpaceDN w:val="0"/>
        <w:adjustRightInd w:val="0"/>
        <w:spacing w:before="120" w:line="226" w:lineRule="auto"/>
        <w:rPr>
          <w:spacing w:val="5"/>
          <w:kern w:val="1"/>
        </w:rPr>
      </w:pPr>
      <w:r>
        <w:rPr>
          <w:spacing w:val="5"/>
          <w:kern w:val="1"/>
        </w:rPr>
        <w:t xml:space="preserve">Stochastic gradient descent with momentum “remembers” the prior update for each parameter and calculates the current update as a linear combination of </w:t>
      </w:r>
      <w:r w:rsidR="00877546">
        <w:rPr>
          <w:spacing w:val="5"/>
          <w:kern w:val="1"/>
        </w:rPr>
        <w:t>the current gradient and the prior update:</w:t>
      </w:r>
    </w:p>
    <w:p w14:paraId="26DF1D46" w14:textId="7BC36351" w:rsidR="00877546" w:rsidRPr="004A5B49" w:rsidRDefault="00187F23" w:rsidP="00877546">
      <w:pPr>
        <w:widowControl w:val="0"/>
        <w:autoSpaceDE w:val="0"/>
        <w:autoSpaceDN w:val="0"/>
        <w:adjustRightInd w:val="0"/>
        <w:spacing w:before="120" w:line="226"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1-γ</m:t>
              </m:r>
            </m:e>
          </m:d>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k</m:t>
              </m:r>
            </m:sub>
          </m:sSub>
          <m:r>
            <w:rPr>
              <w:rFonts w:ascii="Cambria Math" w:hAnsi="Cambria Math"/>
            </w:rPr>
            <m:t>+η</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14:paraId="560847E0" w14:textId="57A54460" w:rsidR="00877546" w:rsidRDefault="00877546" w:rsidP="00E52198">
      <w:pPr>
        <w:widowControl w:val="0"/>
        <w:autoSpaceDE w:val="0"/>
        <w:autoSpaceDN w:val="0"/>
        <w:adjustRightInd w:val="0"/>
        <w:spacing w:before="120" w:line="226" w:lineRule="auto"/>
        <w:rPr>
          <w:spacing w:val="5"/>
          <w:kern w:val="1"/>
        </w:rPr>
      </w:pPr>
      <w:r>
        <w:rPr>
          <w:spacing w:val="5"/>
          <w:kern w:val="1"/>
        </w:rPr>
        <w:t xml:space="preserve">Where </w:t>
      </w:r>
      <m:oMath>
        <m:r>
          <w:rPr>
            <w:rFonts w:ascii="Cambria Math" w:hAnsi="Cambria Math"/>
            <w:spacing w:val="5"/>
            <w:kern w:val="1"/>
          </w:rPr>
          <m:t>γ</m:t>
        </m:r>
      </m:oMath>
      <w:r>
        <w:rPr>
          <w:spacing w:val="5"/>
          <w:kern w:val="1"/>
        </w:rPr>
        <w:t xml:space="preserve"> is the momentum </w:t>
      </w:r>
      <w:proofErr w:type="gramStart"/>
      <w:r>
        <w:rPr>
          <w:spacing w:val="5"/>
          <w:kern w:val="1"/>
        </w:rPr>
        <w:t>parameter.</w:t>
      </w:r>
      <w:proofErr w:type="gramEnd"/>
      <w:r>
        <w:rPr>
          <w:spacing w:val="5"/>
          <w:kern w:val="1"/>
        </w:rPr>
        <w:t xml:space="preserve"> Note that setting </w:t>
      </w:r>
      <m:oMath>
        <m:r>
          <w:rPr>
            <w:rFonts w:ascii="Cambria Math" w:hAnsi="Cambria Math"/>
            <w:spacing w:val="5"/>
            <w:kern w:val="1"/>
          </w:rPr>
          <m:t>γ=0</m:t>
        </m:r>
      </m:oMath>
      <w:r>
        <w:rPr>
          <w:spacing w:val="5"/>
          <w:kern w:val="1"/>
        </w:rPr>
        <w:t xml:space="preserve"> results in standard SGD. </w:t>
      </w:r>
      <w:r>
        <w:rPr>
          <w:spacing w:val="5"/>
          <w:kern w:val="1"/>
        </w:rPr>
        <w:lastRenderedPageBreak/>
        <w:t>Momentum methods like this one help dampen the zig-zag behavior of SGD and typically result in faster convergence.</w:t>
      </w:r>
    </w:p>
    <w:p w14:paraId="0DA54E5E" w14:textId="57014688" w:rsidR="00E52198" w:rsidRDefault="00877546" w:rsidP="00E52198">
      <w:pPr>
        <w:widowControl w:val="0"/>
        <w:autoSpaceDE w:val="0"/>
        <w:autoSpaceDN w:val="0"/>
        <w:adjustRightInd w:val="0"/>
        <w:spacing w:before="120" w:line="226" w:lineRule="auto"/>
        <w:rPr>
          <w:spacing w:val="5"/>
          <w:kern w:val="1"/>
        </w:rPr>
      </w:pPr>
      <w:r>
        <w:rPr>
          <w:spacing w:val="5"/>
          <w:kern w:val="1"/>
        </w:rPr>
        <w:t xml:space="preserve">This momentum method was implemented for both the SVD and SVDpp models </w:t>
      </w:r>
      <w:r w:rsidR="00B61671">
        <w:rPr>
          <w:spacing w:val="5"/>
          <w:kern w:val="1"/>
        </w:rPr>
        <w:t xml:space="preserve">resulting in the SVD_SGD_momentum and SVDpp_SGD_momentum models </w:t>
      </w:r>
      <w:r>
        <w:rPr>
          <w:spacing w:val="5"/>
          <w:kern w:val="1"/>
        </w:rPr>
        <w:t>with the expectation that it would decrease training time without sacrificing any performance.</w:t>
      </w:r>
    </w:p>
    <w:p w14:paraId="618DB775" w14:textId="053C3FCC" w:rsidR="00877546" w:rsidRPr="00877546" w:rsidRDefault="00877546" w:rsidP="00E52198">
      <w:pPr>
        <w:widowControl w:val="0"/>
        <w:autoSpaceDE w:val="0"/>
        <w:autoSpaceDN w:val="0"/>
        <w:adjustRightInd w:val="0"/>
        <w:spacing w:before="120" w:line="226" w:lineRule="auto"/>
        <w:rPr>
          <w:b/>
          <w:spacing w:val="5"/>
          <w:kern w:val="1"/>
        </w:rPr>
      </w:pPr>
      <w:r w:rsidRPr="00877546">
        <w:rPr>
          <w:b/>
          <w:spacing w:val="5"/>
          <w:kern w:val="1"/>
        </w:rPr>
        <w:t>4.4</w:t>
      </w:r>
      <w:r w:rsidRPr="00877546">
        <w:rPr>
          <w:b/>
          <w:spacing w:val="5"/>
          <w:kern w:val="1"/>
        </w:rPr>
        <w:tab/>
        <w:t>Experimental Trials</w:t>
      </w:r>
    </w:p>
    <w:p w14:paraId="17BE5D0D" w14:textId="237D0855" w:rsidR="00783E39" w:rsidRDefault="00B61671" w:rsidP="00E52198">
      <w:pPr>
        <w:widowControl w:val="0"/>
        <w:autoSpaceDE w:val="0"/>
        <w:autoSpaceDN w:val="0"/>
        <w:adjustRightInd w:val="0"/>
        <w:spacing w:before="120" w:line="226" w:lineRule="auto"/>
        <w:rPr>
          <w:spacing w:val="5"/>
          <w:kern w:val="1"/>
        </w:rPr>
      </w:pPr>
      <w:r>
        <w:rPr>
          <w:spacing w:val="5"/>
          <w:kern w:val="1"/>
        </w:rPr>
        <w:t>Performance was measured in terms of Root Mean Squared Error (RMSE), Mean Average Error (MAE) and Fraction of Concordant Pairs (FCP) for all 14 models on two datasets (“Small” and “Full”) with 4 different preconditioning procedures. In addition, 1,584 different combinations of input parameters were tested on the SVD, SVD_SGD_momentum and SVDpp_SGD_momentum models each with the same 4 preconditioning procedures.</w:t>
      </w:r>
    </w:p>
    <w:p w14:paraId="2C7B749F" w14:textId="77777777" w:rsidR="008A4527" w:rsidRDefault="008A4527" w:rsidP="00E52198">
      <w:pPr>
        <w:widowControl w:val="0"/>
        <w:autoSpaceDE w:val="0"/>
        <w:autoSpaceDN w:val="0"/>
        <w:adjustRightInd w:val="0"/>
        <w:spacing w:before="120" w:line="226" w:lineRule="auto"/>
        <w:rPr>
          <w:spacing w:val="5"/>
          <w:kern w:val="1"/>
        </w:rPr>
      </w:pPr>
    </w:p>
    <w:p w14:paraId="70C212AA" w14:textId="645491D8" w:rsidR="00783E39" w:rsidRDefault="00783E39" w:rsidP="00783E39">
      <w:pPr>
        <w:pStyle w:val="Caption"/>
        <w:keepNext/>
      </w:pPr>
      <w:bookmarkStart w:id="13" w:name="_Toc4097009"/>
      <w:r>
        <w:t xml:space="preserve">Equation </w:t>
      </w:r>
      <w:r w:rsidR="00187F23">
        <w:fldChar w:fldCharType="begin"/>
      </w:r>
      <w:r w:rsidR="00187F23">
        <w:instrText xml:space="preserve"> SEQ Equation \* ARABIC </w:instrText>
      </w:r>
      <w:r w:rsidR="00187F23">
        <w:fldChar w:fldCharType="separate"/>
      </w:r>
      <w:r>
        <w:rPr>
          <w:noProof/>
        </w:rPr>
        <w:t>12</w:t>
      </w:r>
      <w:r w:rsidR="00187F23">
        <w:rPr>
          <w:noProof/>
        </w:rPr>
        <w:fldChar w:fldCharType="end"/>
      </w:r>
      <w:r w:rsidRPr="005E0AFB">
        <w:t>: Root Mean Squared Error (RMSE) was used to measure performance in all experiments</w:t>
      </w:r>
      <w:bookmarkEnd w:id="13"/>
    </w:p>
    <w:p w14:paraId="30D40A8D" w14:textId="2052B16B" w:rsidR="00783E39" w:rsidRDefault="00783E39" w:rsidP="00E52198">
      <w:pPr>
        <w:widowControl w:val="0"/>
        <w:autoSpaceDE w:val="0"/>
        <w:autoSpaceDN w:val="0"/>
        <w:adjustRightInd w:val="0"/>
        <w:spacing w:before="120" w:line="226" w:lineRule="auto"/>
        <w:rPr>
          <w:spacing w:val="5"/>
          <w:kern w:val="1"/>
        </w:rPr>
      </w:pPr>
      <m:oMathPara>
        <m:oMath>
          <m:r>
            <w:rPr>
              <w:rFonts w:ascii="Cambria Math" w:hAnsi="Cambria Math"/>
              <w:spacing w:val="5"/>
              <w:kern w:val="1"/>
            </w:rPr>
            <m:t>RMSE=</m:t>
          </m:r>
          <m:rad>
            <m:radPr>
              <m:degHide m:val="1"/>
              <m:ctrlPr>
                <w:rPr>
                  <w:rFonts w:ascii="Cambria Math" w:hAnsi="Cambria Math"/>
                  <w:i/>
                  <w:spacing w:val="5"/>
                  <w:kern w:val="1"/>
                </w:rPr>
              </m:ctrlPr>
            </m:radPr>
            <m:deg/>
            <m:e>
              <m:f>
                <m:fPr>
                  <m:ctrlPr>
                    <w:rPr>
                      <w:rFonts w:ascii="Cambria Math" w:hAnsi="Cambria Math"/>
                      <w:i/>
                      <w:spacing w:val="5"/>
                      <w:kern w:val="1"/>
                    </w:rPr>
                  </m:ctrlPr>
                </m:fPr>
                <m:num>
                  <m:r>
                    <w:rPr>
                      <w:rFonts w:ascii="Cambria Math" w:hAnsi="Cambria Math"/>
                      <w:spacing w:val="5"/>
                      <w:kern w:val="1"/>
                    </w:rPr>
                    <m:t>1</m:t>
                  </m:r>
                </m:num>
                <m:den>
                  <m:d>
                    <m:dPr>
                      <m:begChr m:val="|"/>
                      <m:endChr m:val="|"/>
                      <m:ctrlPr>
                        <w:rPr>
                          <w:rFonts w:ascii="Cambria Math" w:hAnsi="Cambria Math"/>
                          <w:i/>
                          <w:spacing w:val="5"/>
                          <w:kern w:val="1"/>
                        </w:rPr>
                      </m:ctrlPr>
                    </m:dPr>
                    <m:e>
                      <m:acc>
                        <m:accPr>
                          <m:ctrlPr>
                            <w:rPr>
                              <w:rFonts w:ascii="Cambria Math" w:hAnsi="Cambria Math"/>
                              <w:i/>
                              <w:spacing w:val="5"/>
                              <w:kern w:val="1"/>
                            </w:rPr>
                          </m:ctrlPr>
                        </m:accPr>
                        <m:e>
                          <m:r>
                            <w:rPr>
                              <w:rFonts w:ascii="Cambria Math" w:hAnsi="Cambria Math"/>
                              <w:spacing w:val="5"/>
                              <w:kern w:val="1"/>
                            </w:rPr>
                            <m:t>R</m:t>
                          </m:r>
                        </m:e>
                      </m:acc>
                    </m:e>
                  </m:d>
                </m:den>
              </m:f>
              <m:nary>
                <m:naryPr>
                  <m:chr m:val="∑"/>
                  <m:limLoc m:val="undOvr"/>
                  <m:supHide m:val="1"/>
                  <m:ctrlPr>
                    <w:rPr>
                      <w:rFonts w:ascii="Cambria Math" w:hAnsi="Cambria Math"/>
                      <w:i/>
                      <w:spacing w:val="5"/>
                      <w:kern w:val="1"/>
                    </w:rPr>
                  </m:ctrlPr>
                </m:naryPr>
                <m:sub>
                  <m:sSub>
                    <m:sSubPr>
                      <m:ctrlPr>
                        <w:rPr>
                          <w:rFonts w:ascii="Cambria Math" w:hAnsi="Cambria Math"/>
                          <w:i/>
                          <w:spacing w:val="5"/>
                          <w:kern w:val="1"/>
                        </w:rPr>
                      </m:ctrlPr>
                    </m:sSubPr>
                    <m:e>
                      <m:acc>
                        <m:accPr>
                          <m:ctrlPr>
                            <w:rPr>
                              <w:rFonts w:ascii="Cambria Math" w:hAnsi="Cambria Math"/>
                              <w:i/>
                              <w:spacing w:val="5"/>
                              <w:kern w:val="1"/>
                            </w:rPr>
                          </m:ctrlPr>
                        </m:accPr>
                        <m:e>
                          <m:r>
                            <w:rPr>
                              <w:rFonts w:ascii="Cambria Math" w:hAnsi="Cambria Math"/>
                              <w:spacing w:val="5"/>
                              <w:kern w:val="1"/>
                            </w:rPr>
                            <m:t>r</m:t>
                          </m:r>
                        </m:e>
                      </m:acc>
                    </m:e>
                    <m:sub>
                      <m:r>
                        <w:rPr>
                          <w:rFonts w:ascii="Cambria Math" w:hAnsi="Cambria Math"/>
                          <w:spacing w:val="5"/>
                          <w:kern w:val="1"/>
                        </w:rPr>
                        <m:t>ui</m:t>
                      </m:r>
                    </m:sub>
                  </m:sSub>
                  <m:r>
                    <w:rPr>
                      <w:rFonts w:ascii="Cambria Math" w:hAnsi="Cambria Math"/>
                      <w:spacing w:val="5"/>
                      <w:kern w:val="1"/>
                    </w:rPr>
                    <m:t>∈</m:t>
                  </m:r>
                  <m:acc>
                    <m:accPr>
                      <m:ctrlPr>
                        <w:rPr>
                          <w:rFonts w:ascii="Cambria Math" w:hAnsi="Cambria Math"/>
                          <w:i/>
                          <w:spacing w:val="5"/>
                          <w:kern w:val="1"/>
                        </w:rPr>
                      </m:ctrlPr>
                    </m:accPr>
                    <m:e>
                      <m:r>
                        <w:rPr>
                          <w:rFonts w:ascii="Cambria Math" w:hAnsi="Cambria Math"/>
                          <w:spacing w:val="5"/>
                          <w:kern w:val="1"/>
                        </w:rPr>
                        <m:t>R</m:t>
                      </m:r>
                    </m:e>
                  </m:acc>
                </m:sub>
                <m:sup/>
                <m:e>
                  <m:sSup>
                    <m:sSupPr>
                      <m:ctrlPr>
                        <w:rPr>
                          <w:rFonts w:ascii="Cambria Math" w:hAnsi="Cambria Math"/>
                          <w:i/>
                          <w:spacing w:val="5"/>
                          <w:kern w:val="1"/>
                        </w:rPr>
                      </m:ctrlPr>
                    </m:sSupPr>
                    <m:e>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r</m:t>
                          </m:r>
                        </m:e>
                        <m:sub>
                          <m:r>
                            <w:rPr>
                              <w:rFonts w:ascii="Cambria Math" w:hAnsi="Cambria Math"/>
                              <w:spacing w:val="5"/>
                              <w:kern w:val="1"/>
                            </w:rPr>
                            <m:t>ui</m:t>
                          </m:r>
                        </m:sub>
                      </m:sSub>
                      <m:r>
                        <w:rPr>
                          <w:rFonts w:ascii="Cambria Math" w:hAnsi="Cambria Math"/>
                          <w:spacing w:val="5"/>
                          <w:kern w:val="1"/>
                        </w:rPr>
                        <m:t>-</m:t>
                      </m:r>
                      <m:sSub>
                        <m:sSubPr>
                          <m:ctrlPr>
                            <w:rPr>
                              <w:rFonts w:ascii="Cambria Math" w:hAnsi="Cambria Math"/>
                              <w:i/>
                              <w:spacing w:val="5"/>
                              <w:kern w:val="1"/>
                            </w:rPr>
                          </m:ctrlPr>
                        </m:sSubPr>
                        <m:e>
                          <m:acc>
                            <m:accPr>
                              <m:ctrlPr>
                                <w:rPr>
                                  <w:rFonts w:ascii="Cambria Math" w:hAnsi="Cambria Math"/>
                                  <w:i/>
                                  <w:spacing w:val="5"/>
                                  <w:kern w:val="1"/>
                                </w:rPr>
                              </m:ctrlPr>
                            </m:accPr>
                            <m:e>
                              <m:r>
                                <w:rPr>
                                  <w:rFonts w:ascii="Cambria Math" w:hAnsi="Cambria Math"/>
                                  <w:spacing w:val="5"/>
                                  <w:kern w:val="1"/>
                                </w:rPr>
                                <m:t>r</m:t>
                              </m:r>
                            </m:e>
                          </m:acc>
                        </m:e>
                        <m:sub>
                          <m:r>
                            <w:rPr>
                              <w:rFonts w:ascii="Cambria Math" w:hAnsi="Cambria Math"/>
                              <w:spacing w:val="5"/>
                              <w:kern w:val="1"/>
                            </w:rPr>
                            <m:t>ui</m:t>
                          </m:r>
                        </m:sub>
                      </m:sSub>
                      <m:r>
                        <w:rPr>
                          <w:rFonts w:ascii="Cambria Math" w:hAnsi="Cambria Math"/>
                          <w:spacing w:val="5"/>
                          <w:kern w:val="1"/>
                        </w:rPr>
                        <m:t>)</m:t>
                      </m:r>
                    </m:e>
                    <m:sup>
                      <m:r>
                        <w:rPr>
                          <w:rFonts w:ascii="Cambria Math" w:hAnsi="Cambria Math"/>
                          <w:spacing w:val="5"/>
                          <w:kern w:val="1"/>
                        </w:rPr>
                        <m:t>2</m:t>
                      </m:r>
                    </m:sup>
                  </m:sSup>
                </m:e>
              </m:nary>
            </m:e>
          </m:rad>
        </m:oMath>
      </m:oMathPara>
    </w:p>
    <w:p w14:paraId="4454C73F" w14:textId="225C2491" w:rsidR="00B61671" w:rsidRDefault="00B61671" w:rsidP="00E52198">
      <w:pPr>
        <w:widowControl w:val="0"/>
        <w:autoSpaceDE w:val="0"/>
        <w:autoSpaceDN w:val="0"/>
        <w:adjustRightInd w:val="0"/>
        <w:spacing w:before="120" w:line="226" w:lineRule="auto"/>
        <w:rPr>
          <w:b/>
          <w:spacing w:val="5"/>
          <w:kern w:val="1"/>
        </w:rPr>
      </w:pPr>
      <w:r>
        <w:rPr>
          <w:b/>
          <w:spacing w:val="5"/>
          <w:kern w:val="1"/>
        </w:rPr>
        <w:t>4.4.1</w:t>
      </w:r>
      <w:r>
        <w:rPr>
          <w:b/>
          <w:spacing w:val="5"/>
          <w:kern w:val="1"/>
        </w:rPr>
        <w:tab/>
        <w:t>Preconditioning Procedures</w:t>
      </w:r>
    </w:p>
    <w:p w14:paraId="43F388F8" w14:textId="1A99E95F" w:rsidR="00B61671" w:rsidRDefault="00B61671" w:rsidP="00E52198">
      <w:pPr>
        <w:widowControl w:val="0"/>
        <w:autoSpaceDE w:val="0"/>
        <w:autoSpaceDN w:val="0"/>
        <w:adjustRightInd w:val="0"/>
        <w:spacing w:before="120" w:line="226" w:lineRule="auto"/>
        <w:rPr>
          <w:spacing w:val="5"/>
          <w:kern w:val="1"/>
        </w:rPr>
      </w:pPr>
      <w:r>
        <w:rPr>
          <w:spacing w:val="5"/>
          <w:kern w:val="1"/>
        </w:rPr>
        <w:t>4 different preconditioning procedures were applied:</w:t>
      </w:r>
    </w:p>
    <w:p w14:paraId="1D9AB3A3" w14:textId="3215300A" w:rsidR="00B61671" w:rsidRDefault="00B61671" w:rsidP="00B61671">
      <w:pPr>
        <w:pStyle w:val="ListParagraph"/>
        <w:widowControl w:val="0"/>
        <w:numPr>
          <w:ilvl w:val="0"/>
          <w:numId w:val="15"/>
        </w:numPr>
        <w:autoSpaceDE w:val="0"/>
        <w:autoSpaceDN w:val="0"/>
        <w:adjustRightInd w:val="0"/>
        <w:spacing w:before="120" w:line="226" w:lineRule="auto"/>
        <w:rPr>
          <w:spacing w:val="5"/>
          <w:kern w:val="1"/>
        </w:rPr>
      </w:pPr>
      <w:r>
        <w:rPr>
          <w:spacing w:val="5"/>
          <w:kern w:val="1"/>
        </w:rPr>
        <w:t>No filtering</w:t>
      </w:r>
    </w:p>
    <w:p w14:paraId="71E0BAA2" w14:textId="6CEBA502" w:rsidR="00B61671" w:rsidRDefault="00B61671" w:rsidP="00B61671">
      <w:pPr>
        <w:pStyle w:val="ListParagraph"/>
        <w:widowControl w:val="0"/>
        <w:numPr>
          <w:ilvl w:val="0"/>
          <w:numId w:val="15"/>
        </w:numPr>
        <w:autoSpaceDE w:val="0"/>
        <w:autoSpaceDN w:val="0"/>
        <w:adjustRightInd w:val="0"/>
        <w:spacing w:before="120" w:line="226" w:lineRule="auto"/>
        <w:rPr>
          <w:spacing w:val="5"/>
          <w:kern w:val="1"/>
        </w:rPr>
      </w:pPr>
      <w:r>
        <w:rPr>
          <w:spacing w:val="5"/>
          <w:kern w:val="1"/>
        </w:rPr>
        <w:t>Keep the top 1% of users by number of ratings</w:t>
      </w:r>
    </w:p>
    <w:p w14:paraId="1F45D84F" w14:textId="27263AEF" w:rsidR="00B61671" w:rsidRDefault="00B61671" w:rsidP="00B61671">
      <w:pPr>
        <w:pStyle w:val="ListParagraph"/>
        <w:widowControl w:val="0"/>
        <w:numPr>
          <w:ilvl w:val="0"/>
          <w:numId w:val="15"/>
        </w:numPr>
        <w:autoSpaceDE w:val="0"/>
        <w:autoSpaceDN w:val="0"/>
        <w:adjustRightInd w:val="0"/>
        <w:spacing w:before="120" w:line="226" w:lineRule="auto"/>
        <w:rPr>
          <w:spacing w:val="5"/>
          <w:kern w:val="1"/>
        </w:rPr>
      </w:pPr>
      <w:r>
        <w:rPr>
          <w:spacing w:val="5"/>
          <w:kern w:val="1"/>
        </w:rPr>
        <w:t>Keep the top 1% of movies by number of ratings</w:t>
      </w:r>
    </w:p>
    <w:p w14:paraId="68265C34" w14:textId="00AFAA63" w:rsidR="00B61671" w:rsidRPr="00B61671" w:rsidRDefault="00B61671" w:rsidP="00B61671">
      <w:pPr>
        <w:pStyle w:val="ListParagraph"/>
        <w:widowControl w:val="0"/>
        <w:numPr>
          <w:ilvl w:val="0"/>
          <w:numId w:val="15"/>
        </w:numPr>
        <w:autoSpaceDE w:val="0"/>
        <w:autoSpaceDN w:val="0"/>
        <w:adjustRightInd w:val="0"/>
        <w:spacing w:before="120" w:line="226" w:lineRule="auto"/>
        <w:rPr>
          <w:spacing w:val="5"/>
          <w:kern w:val="1"/>
        </w:rPr>
      </w:pPr>
      <w:r>
        <w:rPr>
          <w:spacing w:val="5"/>
          <w:kern w:val="1"/>
        </w:rPr>
        <w:t>Keep only the top 1% of users and the top 1% of movies</w:t>
      </w:r>
    </w:p>
    <w:p w14:paraId="431829FB" w14:textId="5EFEC4BE" w:rsidR="00B61671" w:rsidRDefault="003A3B64" w:rsidP="00E52198">
      <w:pPr>
        <w:widowControl w:val="0"/>
        <w:autoSpaceDE w:val="0"/>
        <w:autoSpaceDN w:val="0"/>
        <w:adjustRightInd w:val="0"/>
        <w:spacing w:before="120" w:line="226" w:lineRule="auto"/>
        <w:rPr>
          <w:b/>
          <w:spacing w:val="5"/>
          <w:kern w:val="1"/>
        </w:rPr>
      </w:pPr>
      <w:r>
        <w:rPr>
          <w:b/>
          <w:spacing w:val="5"/>
          <w:kern w:val="1"/>
        </w:rPr>
        <w:t>4.4.2</w:t>
      </w:r>
      <w:r>
        <w:rPr>
          <w:b/>
          <w:spacing w:val="5"/>
          <w:kern w:val="1"/>
        </w:rPr>
        <w:tab/>
        <w:t>Input Parameters</w:t>
      </w:r>
    </w:p>
    <w:p w14:paraId="6ECE9FE3" w14:textId="4E0A1743" w:rsidR="003A3B64" w:rsidRDefault="003A3B64" w:rsidP="00E52198">
      <w:pPr>
        <w:widowControl w:val="0"/>
        <w:autoSpaceDE w:val="0"/>
        <w:autoSpaceDN w:val="0"/>
        <w:adjustRightInd w:val="0"/>
        <w:spacing w:before="120" w:line="226" w:lineRule="auto"/>
        <w:rPr>
          <w:spacing w:val="5"/>
          <w:kern w:val="1"/>
        </w:rPr>
      </w:pPr>
      <w:r>
        <w:rPr>
          <w:spacing w:val="5"/>
          <w:kern w:val="1"/>
        </w:rPr>
        <w:t>Input parameters were varied across 5 different inputs:</w:t>
      </w:r>
    </w:p>
    <w:p w14:paraId="6311C532" w14:textId="6EB64235" w:rsidR="003A3B64" w:rsidRDefault="003A3B64" w:rsidP="003A3B64">
      <w:pPr>
        <w:pStyle w:val="ListParagraph"/>
        <w:widowControl w:val="0"/>
        <w:numPr>
          <w:ilvl w:val="0"/>
          <w:numId w:val="16"/>
        </w:numPr>
        <w:autoSpaceDE w:val="0"/>
        <w:autoSpaceDN w:val="0"/>
        <w:adjustRightInd w:val="0"/>
        <w:spacing w:before="120" w:line="226" w:lineRule="auto"/>
        <w:rPr>
          <w:spacing w:val="5"/>
          <w:kern w:val="1"/>
        </w:rPr>
      </w:pPr>
      <w:r>
        <w:rPr>
          <w:spacing w:val="5"/>
          <w:kern w:val="1"/>
        </w:rPr>
        <w:t>Iterations – [1, 2, 3, 4, 5, 10, 20, 40, 60, 80, 100]</w:t>
      </w:r>
    </w:p>
    <w:p w14:paraId="742B4C5D" w14:textId="2DC97867" w:rsidR="003A3B64" w:rsidRDefault="003A3B64" w:rsidP="003A3B64">
      <w:pPr>
        <w:pStyle w:val="ListParagraph"/>
        <w:widowControl w:val="0"/>
        <w:numPr>
          <w:ilvl w:val="0"/>
          <w:numId w:val="16"/>
        </w:numPr>
        <w:autoSpaceDE w:val="0"/>
        <w:autoSpaceDN w:val="0"/>
        <w:adjustRightInd w:val="0"/>
        <w:spacing w:before="120" w:line="226" w:lineRule="auto"/>
        <w:rPr>
          <w:spacing w:val="5"/>
          <w:kern w:val="1"/>
        </w:rPr>
      </w:pPr>
      <w:r w:rsidRPr="003A3B64">
        <w:rPr>
          <w:spacing w:val="5"/>
          <w:kern w:val="1"/>
        </w:rPr>
        <w:t>Learning Rate</w:t>
      </w:r>
      <w:r>
        <w:rPr>
          <w:spacing w:val="5"/>
          <w:kern w:val="1"/>
        </w:rPr>
        <w:t xml:space="preserve"> – [.002, .005, 0.01, 0.02]</w:t>
      </w:r>
    </w:p>
    <w:p w14:paraId="756E25AC" w14:textId="525B66A0" w:rsidR="003A3B64" w:rsidRDefault="003A3B64" w:rsidP="003A3B64">
      <w:pPr>
        <w:pStyle w:val="ListParagraph"/>
        <w:widowControl w:val="0"/>
        <w:numPr>
          <w:ilvl w:val="0"/>
          <w:numId w:val="16"/>
        </w:numPr>
        <w:autoSpaceDE w:val="0"/>
        <w:autoSpaceDN w:val="0"/>
        <w:adjustRightInd w:val="0"/>
        <w:spacing w:before="120" w:line="226" w:lineRule="auto"/>
        <w:rPr>
          <w:spacing w:val="5"/>
          <w:kern w:val="1"/>
        </w:rPr>
      </w:pPr>
      <w:r>
        <w:rPr>
          <w:spacing w:val="5"/>
          <w:kern w:val="1"/>
        </w:rPr>
        <w:t>Regularization Parameter – [0.2, 0.6, 1.0]</w:t>
      </w:r>
    </w:p>
    <w:p w14:paraId="177CDD9F" w14:textId="6A2DC9BC" w:rsidR="003A3B64" w:rsidRDefault="003A3B64" w:rsidP="003A3B64">
      <w:pPr>
        <w:pStyle w:val="ListParagraph"/>
        <w:widowControl w:val="0"/>
        <w:numPr>
          <w:ilvl w:val="0"/>
          <w:numId w:val="16"/>
        </w:numPr>
        <w:autoSpaceDE w:val="0"/>
        <w:autoSpaceDN w:val="0"/>
        <w:adjustRightInd w:val="0"/>
        <w:spacing w:before="120" w:line="226" w:lineRule="auto"/>
        <w:rPr>
          <w:spacing w:val="5"/>
          <w:kern w:val="1"/>
        </w:rPr>
      </w:pPr>
      <w:r>
        <w:rPr>
          <w:spacing w:val="5"/>
          <w:kern w:val="1"/>
        </w:rPr>
        <w:t>Initial Mean – [0.0, 0.5, 1.0]</w:t>
      </w:r>
    </w:p>
    <w:p w14:paraId="79A121D6" w14:textId="6BB29B9D" w:rsidR="003A3B64" w:rsidRDefault="003A3B64" w:rsidP="003A3B64">
      <w:pPr>
        <w:pStyle w:val="ListParagraph"/>
        <w:widowControl w:val="0"/>
        <w:numPr>
          <w:ilvl w:val="0"/>
          <w:numId w:val="16"/>
        </w:numPr>
        <w:autoSpaceDE w:val="0"/>
        <w:autoSpaceDN w:val="0"/>
        <w:adjustRightInd w:val="0"/>
        <w:spacing w:before="120" w:line="226" w:lineRule="auto"/>
        <w:rPr>
          <w:spacing w:val="5"/>
          <w:kern w:val="1"/>
        </w:rPr>
      </w:pPr>
      <w:r>
        <w:rPr>
          <w:spacing w:val="5"/>
          <w:kern w:val="1"/>
        </w:rPr>
        <w:t>Initial Standard Deviation – [0.0, 0.1, 0.5, 1.0]</w:t>
      </w:r>
    </w:p>
    <w:p w14:paraId="3E08D93C" w14:textId="27D3A4AA" w:rsidR="003A3B64" w:rsidRDefault="003A3B64" w:rsidP="003A3B64">
      <w:pPr>
        <w:widowControl w:val="0"/>
        <w:autoSpaceDE w:val="0"/>
        <w:autoSpaceDN w:val="0"/>
        <w:adjustRightInd w:val="0"/>
        <w:spacing w:before="120" w:line="226" w:lineRule="auto"/>
        <w:rPr>
          <w:spacing w:val="5"/>
          <w:kern w:val="1"/>
        </w:rPr>
      </w:pPr>
      <w:r>
        <w:rPr>
          <w:spacing w:val="5"/>
          <w:kern w:val="1"/>
        </w:rPr>
        <w:t>Note that a single learning rate and a single regularization parameter were used for all model parameters within a single trial.</w:t>
      </w:r>
    </w:p>
    <w:p w14:paraId="48D187BB" w14:textId="459E8AC1" w:rsidR="003A3B64" w:rsidRPr="00FE6C17" w:rsidRDefault="00125DD3" w:rsidP="00E52198">
      <w:pPr>
        <w:widowControl w:val="0"/>
        <w:autoSpaceDE w:val="0"/>
        <w:autoSpaceDN w:val="0"/>
        <w:adjustRightInd w:val="0"/>
        <w:spacing w:before="120" w:line="226" w:lineRule="auto"/>
        <w:rPr>
          <w:spacing w:val="5"/>
          <w:kern w:val="1"/>
        </w:rPr>
      </w:pPr>
      <w:r>
        <w:rPr>
          <w:spacing w:val="5"/>
          <w:kern w:val="1"/>
        </w:rPr>
        <w:t>The total parameter</w:t>
      </w:r>
      <w:r w:rsidR="00FE6C17">
        <w:rPr>
          <w:spacing w:val="5"/>
          <w:kern w:val="1"/>
        </w:rPr>
        <w:t xml:space="preserve"> search space</w:t>
      </w:r>
      <w:r>
        <w:rPr>
          <w:spacing w:val="5"/>
          <w:kern w:val="1"/>
        </w:rPr>
        <w:t xml:space="preserve"> then is 11*4*3*3*4 = 1,584</w:t>
      </w:r>
      <w:r w:rsidR="00141052">
        <w:rPr>
          <w:spacing w:val="5"/>
          <w:kern w:val="1"/>
        </w:rPr>
        <w:t xml:space="preserve"> across 3 algorithms, 2 data sets, and 4 preconditioning methods resulting in over 25,000 combinations.</w:t>
      </w:r>
    </w:p>
    <w:p w14:paraId="07550F34" w14:textId="446364E3" w:rsidR="002D0824" w:rsidRDefault="002D0824" w:rsidP="00FE6C17">
      <w:pPr>
        <w:widowControl w:val="0"/>
        <w:autoSpaceDE w:val="0"/>
        <w:autoSpaceDN w:val="0"/>
        <w:adjustRightInd w:val="0"/>
        <w:spacing w:before="120"/>
        <w:rPr>
          <w:b/>
          <w:bCs/>
          <w:spacing w:val="24"/>
          <w:kern w:val="1"/>
          <w:sz w:val="24"/>
          <w:szCs w:val="24"/>
        </w:rPr>
      </w:pPr>
      <w:r>
        <w:rPr>
          <w:b/>
          <w:bCs/>
          <w:spacing w:val="24"/>
          <w:kern w:val="1"/>
          <w:sz w:val="24"/>
          <w:szCs w:val="24"/>
        </w:rPr>
        <w:t>5</w:t>
      </w:r>
      <w:r>
        <w:rPr>
          <w:b/>
          <w:bCs/>
          <w:spacing w:val="24"/>
          <w:kern w:val="1"/>
          <w:sz w:val="24"/>
          <w:szCs w:val="24"/>
        </w:rPr>
        <w:tab/>
      </w:r>
      <w:r w:rsidR="00B07FD8">
        <w:rPr>
          <w:b/>
          <w:bCs/>
          <w:spacing w:val="24"/>
          <w:kern w:val="1"/>
          <w:sz w:val="24"/>
          <w:szCs w:val="24"/>
        </w:rPr>
        <w:t>Experimental Results and Analysis</w:t>
      </w:r>
    </w:p>
    <w:p w14:paraId="32F015FF" w14:textId="085670CA" w:rsidR="00775811" w:rsidRDefault="007E4023">
      <w:pPr>
        <w:widowControl w:val="0"/>
        <w:autoSpaceDE w:val="0"/>
        <w:autoSpaceDN w:val="0"/>
        <w:adjustRightInd w:val="0"/>
        <w:spacing w:before="120" w:line="226" w:lineRule="auto"/>
        <w:jc w:val="both"/>
        <w:rPr>
          <w:spacing w:val="5"/>
          <w:kern w:val="1"/>
        </w:rPr>
      </w:pPr>
      <w:r>
        <w:rPr>
          <w:spacing w:val="5"/>
          <w:kern w:val="1"/>
        </w:rPr>
        <w:t xml:space="preserve">It was our expectation that </w:t>
      </w:r>
      <w:r w:rsidR="00CC37BF">
        <w:rPr>
          <w:spacing w:val="5"/>
          <w:kern w:val="1"/>
        </w:rPr>
        <w:t>the matrix factorization models would perform better in terms of RMSE based upon prior research</w:t>
      </w:r>
      <w:sdt>
        <w:sdtPr>
          <w:rPr>
            <w:spacing w:val="5"/>
            <w:kern w:val="1"/>
          </w:rPr>
          <w:id w:val="-1794050481"/>
          <w:citation/>
        </w:sdtPr>
        <w:sdtEndPr/>
        <w:sdtContent>
          <w:r w:rsidR="00CC37BF">
            <w:rPr>
              <w:spacing w:val="5"/>
              <w:kern w:val="1"/>
            </w:rPr>
            <w:fldChar w:fldCharType="begin"/>
          </w:r>
          <w:r w:rsidR="00CC37BF">
            <w:rPr>
              <w:spacing w:val="5"/>
              <w:kern w:val="1"/>
            </w:rPr>
            <w:instrText xml:space="preserve"> CITATION Kor091 \l 1033 </w:instrText>
          </w:r>
          <w:r w:rsidR="00CC37BF">
            <w:rPr>
              <w:spacing w:val="5"/>
              <w:kern w:val="1"/>
            </w:rPr>
            <w:fldChar w:fldCharType="separate"/>
          </w:r>
          <w:r w:rsidR="002B0036">
            <w:rPr>
              <w:noProof/>
              <w:spacing w:val="5"/>
              <w:kern w:val="1"/>
            </w:rPr>
            <w:t xml:space="preserve"> </w:t>
          </w:r>
          <w:r w:rsidR="002B0036" w:rsidRPr="002B0036">
            <w:rPr>
              <w:noProof/>
              <w:spacing w:val="5"/>
              <w:kern w:val="1"/>
            </w:rPr>
            <w:t>[10]</w:t>
          </w:r>
          <w:r w:rsidR="00CC37BF">
            <w:rPr>
              <w:spacing w:val="5"/>
              <w:kern w:val="1"/>
            </w:rPr>
            <w:fldChar w:fldCharType="end"/>
          </w:r>
        </w:sdtContent>
      </w:sdt>
      <w:r w:rsidR="00CC37BF">
        <w:rPr>
          <w:spacing w:val="5"/>
          <w:kern w:val="1"/>
        </w:rPr>
        <w:t xml:space="preserve"> and we also anticipated that the addition of the momentum methods would reduce training time by minimizing the “zig zag” behavior of the SGD algorithm, achieving a similar RMSE performance in fewer training iterations and better performance over the same number of training steps.</w:t>
      </w:r>
    </w:p>
    <w:p w14:paraId="24F1A19C" w14:textId="506DDFA9" w:rsidR="00E15FE4" w:rsidRPr="00CC37BF" w:rsidRDefault="00DC5D21">
      <w:pPr>
        <w:widowControl w:val="0"/>
        <w:autoSpaceDE w:val="0"/>
        <w:autoSpaceDN w:val="0"/>
        <w:adjustRightInd w:val="0"/>
        <w:spacing w:before="120" w:line="226" w:lineRule="auto"/>
        <w:jc w:val="both"/>
        <w:rPr>
          <w:spacing w:val="5"/>
          <w:kern w:val="1"/>
        </w:rPr>
      </w:pPr>
      <w:r>
        <w:rPr>
          <w:spacing w:val="5"/>
          <w:kern w:val="1"/>
        </w:rPr>
        <w:t>Note that unless otherwise mentioned, RMSE shown below is the average across the RMSE values holding the parameter of interest constant for each data point.</w:t>
      </w:r>
      <w:r w:rsidR="005F484A">
        <w:rPr>
          <w:spacing w:val="5"/>
          <w:kern w:val="1"/>
        </w:rPr>
        <w:t xml:space="preserve"> For example, the RMSE</w:t>
      </w:r>
      <w:r w:rsidR="00E95FA6">
        <w:rPr>
          <w:spacing w:val="5"/>
          <w:kern w:val="1"/>
        </w:rPr>
        <w:t xml:space="preserve"> values</w:t>
      </w:r>
      <w:r w:rsidR="005F484A">
        <w:rPr>
          <w:spacing w:val="5"/>
          <w:kern w:val="1"/>
        </w:rPr>
        <w:t xml:space="preserve"> presented in Figure </w:t>
      </w:r>
      <w:r w:rsidR="00E95FA6">
        <w:rPr>
          <w:spacing w:val="5"/>
          <w:kern w:val="1"/>
        </w:rPr>
        <w:t xml:space="preserve">5 are averages across all values of learning rate, regularization parameter, initial mean, and initial standard deviation while holding the training iterations constant for each data point. </w:t>
      </w:r>
      <w:r w:rsidR="00CC37BF">
        <w:rPr>
          <w:spacing w:val="5"/>
          <w:kern w:val="1"/>
        </w:rPr>
        <w:t xml:space="preserve">Figures </w:t>
      </w:r>
      <w:r w:rsidR="000207BB">
        <w:rPr>
          <w:spacing w:val="5"/>
          <w:kern w:val="1"/>
        </w:rPr>
        <w:t>3 below</w:t>
      </w:r>
      <w:r w:rsidR="00CC37BF">
        <w:rPr>
          <w:spacing w:val="5"/>
          <w:kern w:val="1"/>
        </w:rPr>
        <w:t xml:space="preserve"> shows algorithm </w:t>
      </w:r>
      <w:r w:rsidR="00DA2318">
        <w:rPr>
          <w:spacing w:val="5"/>
          <w:kern w:val="1"/>
        </w:rPr>
        <w:t>performance in raw RMSE across both data sets and all 4 preconditioning methods. As expected, the Normal (random) predictor performs the worst, with all the other algorithms performing in a range from 0.75 to 1.05</w:t>
      </w:r>
      <w:r w:rsidR="00FE2E26">
        <w:rPr>
          <w:spacing w:val="5"/>
          <w:kern w:val="1"/>
        </w:rPr>
        <w:t xml:space="preserve">. Relative performance within algorithms is very consistent across algorithms, that is, all algorithms performed best on the unfiltered data and worst on either movie filtered or user filtered data.  Overall the SVDpp and SVDpp momentum algorithms performed best, as was expected from the prior research. The NMF algorithm performed poorly, which was also to be </w:t>
      </w:r>
      <w:r w:rsidR="00FE2E26">
        <w:rPr>
          <w:spacing w:val="5"/>
          <w:kern w:val="1"/>
        </w:rPr>
        <w:lastRenderedPageBreak/>
        <w:t xml:space="preserve">expected given that it does not take into account baselines. </w:t>
      </w:r>
    </w:p>
    <w:p w14:paraId="027EB65B" w14:textId="77777777" w:rsidR="000207BB" w:rsidRDefault="00DA2318" w:rsidP="000207BB">
      <w:pPr>
        <w:keepNext/>
        <w:widowControl w:val="0"/>
        <w:autoSpaceDE w:val="0"/>
        <w:autoSpaceDN w:val="0"/>
        <w:adjustRightInd w:val="0"/>
        <w:spacing w:before="120" w:line="226" w:lineRule="auto"/>
        <w:jc w:val="both"/>
      </w:pPr>
      <w:r>
        <w:rPr>
          <w:noProof/>
        </w:rPr>
        <w:drawing>
          <wp:inline distT="0" distB="0" distL="0" distR="0" wp14:anchorId="5A366865" wp14:editId="471AFA42">
            <wp:extent cx="5029200" cy="3200400"/>
            <wp:effectExtent l="0" t="0" r="12700" b="12700"/>
            <wp:docPr id="1" name="Chart 1">
              <a:extLst xmlns:a="http://schemas.openxmlformats.org/drawingml/2006/main">
                <a:ext uri="{FF2B5EF4-FFF2-40B4-BE49-F238E27FC236}">
                  <a16:creationId xmlns:a16="http://schemas.microsoft.com/office/drawing/2014/main" id="{B1905A24-8C8C-0643-89EF-1A24F386F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6C50B9" w14:textId="26F7306E" w:rsidR="00E15FE4" w:rsidRDefault="000207BB" w:rsidP="000207BB">
      <w:pPr>
        <w:pStyle w:val="Caption"/>
        <w:jc w:val="both"/>
        <w:rPr>
          <w:b/>
          <w:spacing w:val="5"/>
          <w:kern w:val="1"/>
        </w:rPr>
      </w:pPr>
      <w:bookmarkStart w:id="14" w:name="_Toc4097012"/>
      <w:r>
        <w:t xml:space="preserve">Figure </w:t>
      </w:r>
      <w:r w:rsidR="00187F23">
        <w:fldChar w:fldCharType="begin"/>
      </w:r>
      <w:r w:rsidR="00187F23">
        <w:instrText xml:space="preserve"> SEQ Figure \* ARABIC </w:instrText>
      </w:r>
      <w:r w:rsidR="00187F23">
        <w:fldChar w:fldCharType="separate"/>
      </w:r>
      <w:r w:rsidR="0001580A">
        <w:rPr>
          <w:noProof/>
        </w:rPr>
        <w:t>3</w:t>
      </w:r>
      <w:r w:rsidR="00187F23">
        <w:rPr>
          <w:noProof/>
        </w:rPr>
        <w:fldChar w:fldCharType="end"/>
      </w:r>
      <w:bookmarkStart w:id="15" w:name="OLE_LINK1"/>
      <w:r>
        <w:t>: Algorithm Performance on Both Datasets and Four Preconditioning Methods</w:t>
      </w:r>
      <w:bookmarkEnd w:id="14"/>
      <w:bookmarkEnd w:id="15"/>
    </w:p>
    <w:p w14:paraId="0787F73C" w14:textId="119AC741" w:rsidR="00E15FE4" w:rsidRDefault="000207BB">
      <w:pPr>
        <w:widowControl w:val="0"/>
        <w:autoSpaceDE w:val="0"/>
        <w:autoSpaceDN w:val="0"/>
        <w:adjustRightInd w:val="0"/>
        <w:spacing w:before="120" w:line="226" w:lineRule="auto"/>
        <w:jc w:val="both"/>
        <w:rPr>
          <w:spacing w:val="5"/>
          <w:kern w:val="1"/>
        </w:rPr>
      </w:pPr>
      <w:r>
        <w:rPr>
          <w:spacing w:val="5"/>
          <w:kern w:val="1"/>
        </w:rPr>
        <w:t>Figure 4 shows how well each algorithm outperformed the simple random predictor.</w:t>
      </w:r>
    </w:p>
    <w:p w14:paraId="23938E78" w14:textId="77777777" w:rsidR="000207BB" w:rsidRDefault="000207BB" w:rsidP="000207BB">
      <w:pPr>
        <w:keepNext/>
        <w:widowControl w:val="0"/>
        <w:autoSpaceDE w:val="0"/>
        <w:autoSpaceDN w:val="0"/>
        <w:adjustRightInd w:val="0"/>
        <w:spacing w:before="120" w:line="226" w:lineRule="auto"/>
        <w:jc w:val="both"/>
      </w:pPr>
      <w:r>
        <w:rPr>
          <w:noProof/>
        </w:rPr>
        <w:drawing>
          <wp:inline distT="0" distB="0" distL="0" distR="0" wp14:anchorId="5FA6410C" wp14:editId="234D7151">
            <wp:extent cx="5029200" cy="3200400"/>
            <wp:effectExtent l="0" t="0" r="12700" b="12700"/>
            <wp:docPr id="6" name="Chart 6">
              <a:extLst xmlns:a="http://schemas.openxmlformats.org/drawingml/2006/main">
                <a:ext uri="{FF2B5EF4-FFF2-40B4-BE49-F238E27FC236}">
                  <a16:creationId xmlns:a16="http://schemas.microsoft.com/office/drawing/2014/main" id="{AF392BDF-FD24-4246-B90B-9A985DF12D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DAB531" w14:textId="34BF9E06" w:rsidR="000207BB" w:rsidRPr="000207BB" w:rsidRDefault="000207BB" w:rsidP="000207BB">
      <w:pPr>
        <w:pStyle w:val="Caption"/>
        <w:jc w:val="both"/>
        <w:rPr>
          <w:spacing w:val="5"/>
          <w:kern w:val="1"/>
        </w:rPr>
      </w:pPr>
      <w:bookmarkStart w:id="16" w:name="_Toc4097013"/>
      <w:r>
        <w:t xml:space="preserve">Figure </w:t>
      </w:r>
      <w:r w:rsidR="00187F23">
        <w:fldChar w:fldCharType="begin"/>
      </w:r>
      <w:r w:rsidR="00187F23">
        <w:instrText xml:space="preserve"> SEQ Figure \* ARABIC </w:instrText>
      </w:r>
      <w:r w:rsidR="00187F23">
        <w:fldChar w:fldCharType="separate"/>
      </w:r>
      <w:r w:rsidR="0001580A">
        <w:rPr>
          <w:noProof/>
        </w:rPr>
        <w:t>4</w:t>
      </w:r>
      <w:r w:rsidR="00187F23">
        <w:rPr>
          <w:noProof/>
        </w:rPr>
        <w:fldChar w:fldCharType="end"/>
      </w:r>
      <w:r w:rsidRPr="00F37363">
        <w:t xml:space="preserve">: Algorithm Performance </w:t>
      </w:r>
      <w:r>
        <w:t xml:space="preserve">Improvement </w:t>
      </w:r>
      <w:r w:rsidR="001111CD">
        <w:t>on</w:t>
      </w:r>
      <w:r>
        <w:t xml:space="preserve"> Normal Predictor Model </w:t>
      </w:r>
      <w:r w:rsidRPr="00F37363">
        <w:t>on Both Datasets and Four Preconditioning Methods</w:t>
      </w:r>
      <w:bookmarkEnd w:id="16"/>
    </w:p>
    <w:p w14:paraId="3D497763" w14:textId="34BD232F" w:rsidR="00E15FE4" w:rsidRDefault="001111CD">
      <w:pPr>
        <w:widowControl w:val="0"/>
        <w:autoSpaceDE w:val="0"/>
        <w:autoSpaceDN w:val="0"/>
        <w:adjustRightInd w:val="0"/>
        <w:spacing w:before="120" w:line="226" w:lineRule="auto"/>
        <w:jc w:val="both"/>
        <w:rPr>
          <w:spacing w:val="5"/>
          <w:kern w:val="1"/>
        </w:rPr>
      </w:pPr>
      <w:r>
        <w:rPr>
          <w:spacing w:val="5"/>
          <w:kern w:val="1"/>
        </w:rPr>
        <w:t xml:space="preserve">In Figure 4, a higher value means reduced error below the simple random </w:t>
      </w:r>
      <w:r w:rsidR="005F3E49">
        <w:rPr>
          <w:spacing w:val="5"/>
          <w:kern w:val="1"/>
        </w:rPr>
        <w:t>predictor and</w:t>
      </w:r>
      <w:r>
        <w:rPr>
          <w:spacing w:val="5"/>
          <w:kern w:val="1"/>
        </w:rPr>
        <w:t xml:space="preserve"> illustrates how tightly clumped performance is with the SVD, SVDpp, and their momentum counterparts narrowly outperforming the other models. It is interesting to note that the Baseline Only model outperforms every model that does not take into account baselines</w:t>
      </w:r>
      <w:r w:rsidR="00E95FA6">
        <w:rPr>
          <w:spacing w:val="5"/>
          <w:kern w:val="1"/>
        </w:rPr>
        <w:t xml:space="preserve"> (CoClustering, KNNBasic, KNNWithMeans, KNNWithZScore and SlopeOne)</w:t>
      </w:r>
      <w:r>
        <w:rPr>
          <w:spacing w:val="5"/>
          <w:kern w:val="1"/>
        </w:rPr>
        <w:t xml:space="preserve">. As noted </w:t>
      </w:r>
      <w:r>
        <w:rPr>
          <w:spacing w:val="5"/>
          <w:kern w:val="1"/>
        </w:rPr>
        <w:lastRenderedPageBreak/>
        <w:t>earlier, baselines are very important for consumer ratings data, so we would expect baselines to be very important, but it is still telling that even with the significantly more sophisticated models, if they do not factor in baselines, they fail to perform.</w:t>
      </w:r>
      <w:r w:rsidR="003D7347">
        <w:rPr>
          <w:spacing w:val="5"/>
          <w:kern w:val="1"/>
        </w:rPr>
        <w:t xml:space="preserve"> We note also that the performance of SVDpp over the simple SVD is at most a 0.02 reduction in RMSE. Given the importance of implicit feedback in the research dialogue, it’s surprising that including it barely affects performance.</w:t>
      </w:r>
    </w:p>
    <w:p w14:paraId="4A24D45D" w14:textId="3C23EA80" w:rsidR="00756EDF" w:rsidRDefault="00756EDF">
      <w:pPr>
        <w:widowControl w:val="0"/>
        <w:autoSpaceDE w:val="0"/>
        <w:autoSpaceDN w:val="0"/>
        <w:adjustRightInd w:val="0"/>
        <w:spacing w:before="120" w:line="226" w:lineRule="auto"/>
        <w:jc w:val="both"/>
        <w:rPr>
          <w:spacing w:val="5"/>
          <w:kern w:val="1"/>
        </w:rPr>
      </w:pPr>
      <w:r>
        <w:rPr>
          <w:spacing w:val="5"/>
          <w:kern w:val="1"/>
        </w:rPr>
        <w:t>In addition to the performance, we were interested in training and test time across algorithms. Figure 5 and 6 show training time for each algorithm.</w:t>
      </w:r>
    </w:p>
    <w:p w14:paraId="3BBFD162" w14:textId="31BC29ED" w:rsidR="00756EDF" w:rsidRDefault="00F618E9" w:rsidP="00756EDF">
      <w:pPr>
        <w:keepNext/>
        <w:widowControl w:val="0"/>
        <w:autoSpaceDE w:val="0"/>
        <w:autoSpaceDN w:val="0"/>
        <w:adjustRightInd w:val="0"/>
        <w:spacing w:before="120" w:line="226" w:lineRule="auto"/>
        <w:jc w:val="both"/>
      </w:pPr>
      <w:r>
        <w:rPr>
          <w:noProof/>
        </w:rPr>
        <w:drawing>
          <wp:inline distT="0" distB="0" distL="0" distR="0" wp14:anchorId="1AA13E12" wp14:editId="38C4D931">
            <wp:extent cx="5029200" cy="3644900"/>
            <wp:effectExtent l="0" t="0" r="12700" b="12700"/>
            <wp:docPr id="21" name="Chart 21">
              <a:extLst xmlns:a="http://schemas.openxmlformats.org/drawingml/2006/main">
                <a:ext uri="{FF2B5EF4-FFF2-40B4-BE49-F238E27FC236}">
                  <a16:creationId xmlns:a16="http://schemas.microsoft.com/office/drawing/2014/main" id="{30301DBE-963B-4541-A5A5-B66A0ECD7F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5CF2FB0" w14:textId="56FB7FF7" w:rsidR="00756EDF" w:rsidRDefault="00756EDF" w:rsidP="00756EDF">
      <w:pPr>
        <w:pStyle w:val="Caption"/>
        <w:jc w:val="both"/>
      </w:pPr>
      <w:bookmarkStart w:id="17" w:name="_Toc4097014"/>
      <w:r>
        <w:t xml:space="preserve">Figure </w:t>
      </w:r>
      <w:r w:rsidR="00187F23">
        <w:fldChar w:fldCharType="begin"/>
      </w:r>
      <w:r w:rsidR="00187F23">
        <w:instrText xml:space="preserve"> SEQ Figure \* ARABIC </w:instrText>
      </w:r>
      <w:r w:rsidR="00187F23">
        <w:fldChar w:fldCharType="separate"/>
      </w:r>
      <w:r w:rsidR="0001580A">
        <w:rPr>
          <w:noProof/>
        </w:rPr>
        <w:t>5</w:t>
      </w:r>
      <w:r w:rsidR="00187F23">
        <w:rPr>
          <w:noProof/>
        </w:rPr>
        <w:fldChar w:fldCharType="end"/>
      </w:r>
      <w:r>
        <w:t>: Training Time by Algorithm</w:t>
      </w:r>
      <w:bookmarkEnd w:id="17"/>
    </w:p>
    <w:p w14:paraId="0969104F" w14:textId="127E48E9" w:rsidR="005F3E49" w:rsidRDefault="00F618E9" w:rsidP="005F3E49">
      <w:r>
        <w:t xml:space="preserve">Note that all algorithms were trained using the default 20 iterations of SGD or </w:t>
      </w:r>
      <w:proofErr w:type="spellStart"/>
      <w:r>
        <w:t>SGD_momentum</w:t>
      </w:r>
      <w:proofErr w:type="spellEnd"/>
      <w:r>
        <w:t xml:space="preserve"> optimization. This chart then represents the approximate time to run the optimization algorithm for any given model. Models without SGD optimization components were omitted for clarity (they all have Training Time = 0). </w:t>
      </w:r>
      <w:r w:rsidR="005F3E49">
        <w:t>Training time across the algorithms was relatively constant</w:t>
      </w:r>
      <w:r>
        <w:t xml:space="preserve">. </w:t>
      </w:r>
      <w:r w:rsidR="005F3E49">
        <w:t>Interestingly, traini</w:t>
      </w:r>
      <w:r>
        <w:t xml:space="preserve">ng time on the SVDpp momentum version was </w:t>
      </w:r>
      <w:proofErr w:type="spellStart"/>
      <w:r>
        <w:t>roughtly</w:t>
      </w:r>
      <w:proofErr w:type="spellEnd"/>
      <w:r>
        <w:t xml:space="preserve"> 10x longer than the next longest training time. This is </w:t>
      </w:r>
      <w:r w:rsidR="0014342D">
        <w:t>because of the added computation from the momentum component within the implicit user factor matrix.</w:t>
      </w:r>
    </w:p>
    <w:p w14:paraId="11BFC646" w14:textId="052624AE" w:rsidR="00303CB3" w:rsidRDefault="00303CB3" w:rsidP="005F3E49"/>
    <w:p w14:paraId="2359D1FF" w14:textId="1B365996" w:rsidR="00303CB3" w:rsidRPr="005F3E49" w:rsidRDefault="00303CB3" w:rsidP="005F3E49">
      <w:r>
        <w:t>In Figure 6 below it is clear that the test time for the neighborhood models is significantly longer than for the matrix factorization methods. The reason for this is that the neighborhood models must calculate user-user similarity against every other user for every test case, which is O(n*m) where n is the number of users in the test set and m is the number of users in the entire data set. The matrix factorization models only need to do one simple predictor calculation for each test case, which runs in O(n). This is a major advantage of matrix factorization models for new users of the system.</w:t>
      </w:r>
    </w:p>
    <w:p w14:paraId="77E1532F" w14:textId="77777777" w:rsidR="00756EDF" w:rsidRDefault="00756EDF" w:rsidP="00756EDF">
      <w:pPr>
        <w:keepNext/>
        <w:widowControl w:val="0"/>
        <w:autoSpaceDE w:val="0"/>
        <w:autoSpaceDN w:val="0"/>
        <w:adjustRightInd w:val="0"/>
        <w:spacing w:before="120" w:line="226" w:lineRule="auto"/>
        <w:jc w:val="both"/>
      </w:pPr>
      <w:r>
        <w:rPr>
          <w:noProof/>
        </w:rPr>
        <w:lastRenderedPageBreak/>
        <w:drawing>
          <wp:inline distT="0" distB="0" distL="0" distR="0" wp14:anchorId="1F6FCC7C" wp14:editId="0A19F65B">
            <wp:extent cx="5029200" cy="3200400"/>
            <wp:effectExtent l="0" t="0" r="12700" b="12700"/>
            <wp:docPr id="15" name="Chart 15">
              <a:extLst xmlns:a="http://schemas.openxmlformats.org/drawingml/2006/main">
                <a:ext uri="{FF2B5EF4-FFF2-40B4-BE49-F238E27FC236}">
                  <a16:creationId xmlns:a16="http://schemas.microsoft.com/office/drawing/2014/main" id="{1F267097-A383-064B-BB39-5C29DD4C8A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0CE37D0" w14:textId="39D8F596" w:rsidR="00756EDF" w:rsidRDefault="00756EDF" w:rsidP="00756EDF">
      <w:pPr>
        <w:pStyle w:val="Caption"/>
        <w:jc w:val="both"/>
        <w:rPr>
          <w:spacing w:val="5"/>
          <w:kern w:val="1"/>
        </w:rPr>
      </w:pPr>
      <w:bookmarkStart w:id="18" w:name="_Toc4097015"/>
      <w:r>
        <w:t xml:space="preserve">Figure </w:t>
      </w:r>
      <w:r w:rsidR="00187F23">
        <w:fldChar w:fldCharType="begin"/>
      </w:r>
      <w:r w:rsidR="00187F23">
        <w:instrText xml:space="preserve"> SEQ Figure \* ARABIC </w:instrText>
      </w:r>
      <w:r w:rsidR="00187F23">
        <w:fldChar w:fldCharType="separate"/>
      </w:r>
      <w:r w:rsidR="0001580A">
        <w:rPr>
          <w:noProof/>
        </w:rPr>
        <w:t>6</w:t>
      </w:r>
      <w:r w:rsidR="00187F23">
        <w:rPr>
          <w:noProof/>
        </w:rPr>
        <w:fldChar w:fldCharType="end"/>
      </w:r>
      <w:r>
        <w:t>: Test Time by Algorithm</w:t>
      </w:r>
      <w:bookmarkEnd w:id="18"/>
    </w:p>
    <w:p w14:paraId="75B44C7F" w14:textId="65E7D042" w:rsidR="003D7347" w:rsidRDefault="009F68E0">
      <w:pPr>
        <w:widowControl w:val="0"/>
        <w:autoSpaceDE w:val="0"/>
        <w:autoSpaceDN w:val="0"/>
        <w:adjustRightInd w:val="0"/>
        <w:spacing w:before="120" w:line="226" w:lineRule="auto"/>
        <w:jc w:val="both"/>
        <w:rPr>
          <w:spacing w:val="5"/>
          <w:kern w:val="1"/>
        </w:rPr>
      </w:pPr>
      <w:r>
        <w:rPr>
          <w:spacing w:val="5"/>
          <w:kern w:val="1"/>
        </w:rPr>
        <w:t xml:space="preserve">Figure </w:t>
      </w:r>
      <w:r w:rsidR="00756EDF">
        <w:rPr>
          <w:spacing w:val="5"/>
          <w:kern w:val="1"/>
        </w:rPr>
        <w:t>7</w:t>
      </w:r>
      <w:r>
        <w:rPr>
          <w:spacing w:val="5"/>
          <w:kern w:val="1"/>
        </w:rPr>
        <w:t xml:space="preserve"> below shows RMSE as a function of training iterations for the SVD, SVD_</w:t>
      </w:r>
      <w:r w:rsidR="00F2394F">
        <w:rPr>
          <w:spacing w:val="5"/>
          <w:kern w:val="1"/>
        </w:rPr>
        <w:t>S</w:t>
      </w:r>
      <w:r>
        <w:rPr>
          <w:spacing w:val="5"/>
          <w:kern w:val="1"/>
        </w:rPr>
        <w:t>GD_momentum, and SVDpp_</w:t>
      </w:r>
      <w:r w:rsidR="00F2394F">
        <w:rPr>
          <w:spacing w:val="5"/>
          <w:kern w:val="1"/>
        </w:rPr>
        <w:t>S</w:t>
      </w:r>
      <w:r>
        <w:rPr>
          <w:spacing w:val="5"/>
          <w:kern w:val="1"/>
        </w:rPr>
        <w:t>GD_momentum algorithms.</w:t>
      </w:r>
    </w:p>
    <w:p w14:paraId="494457E1" w14:textId="3D1CD1E6" w:rsidR="009F68E0" w:rsidRDefault="0001580A" w:rsidP="009F68E0">
      <w:pPr>
        <w:keepNext/>
        <w:widowControl w:val="0"/>
        <w:autoSpaceDE w:val="0"/>
        <w:autoSpaceDN w:val="0"/>
        <w:adjustRightInd w:val="0"/>
        <w:spacing w:before="120" w:line="226" w:lineRule="auto"/>
        <w:jc w:val="both"/>
      </w:pPr>
      <w:r>
        <w:rPr>
          <w:noProof/>
        </w:rPr>
        <w:drawing>
          <wp:inline distT="0" distB="0" distL="0" distR="0" wp14:anchorId="15AD49A3" wp14:editId="20C99275">
            <wp:extent cx="5029200" cy="3200400"/>
            <wp:effectExtent l="0" t="0" r="12700" b="12700"/>
            <wp:docPr id="16" name="Chart 16">
              <a:extLst xmlns:a="http://schemas.openxmlformats.org/drawingml/2006/main">
                <a:ext uri="{FF2B5EF4-FFF2-40B4-BE49-F238E27FC236}">
                  <a16:creationId xmlns:a16="http://schemas.microsoft.com/office/drawing/2014/main" id="{BA79CA54-E082-6A4B-BFEA-70F26FD910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7A7BC18" w14:textId="1C192F68" w:rsidR="009F68E0" w:rsidRPr="001111CD" w:rsidRDefault="009F68E0" w:rsidP="009F68E0">
      <w:pPr>
        <w:pStyle w:val="Caption"/>
        <w:jc w:val="both"/>
        <w:rPr>
          <w:spacing w:val="5"/>
          <w:kern w:val="1"/>
        </w:rPr>
      </w:pPr>
      <w:bookmarkStart w:id="19" w:name="_Toc4097016"/>
      <w:r>
        <w:t xml:space="preserve">Figure </w:t>
      </w:r>
      <w:r w:rsidR="00187F23">
        <w:fldChar w:fldCharType="begin"/>
      </w:r>
      <w:r w:rsidR="00187F23">
        <w:instrText xml:space="preserve"> SEQ Figure \* ARABIC </w:instrText>
      </w:r>
      <w:r w:rsidR="00187F23">
        <w:fldChar w:fldCharType="separate"/>
      </w:r>
      <w:r w:rsidR="0001580A">
        <w:rPr>
          <w:noProof/>
        </w:rPr>
        <w:t>7</w:t>
      </w:r>
      <w:r w:rsidR="00187F23">
        <w:rPr>
          <w:noProof/>
        </w:rPr>
        <w:fldChar w:fldCharType="end"/>
      </w:r>
      <w:r>
        <w:t>: RMSE as a Function of Training Iterations</w:t>
      </w:r>
      <w:bookmarkEnd w:id="19"/>
    </w:p>
    <w:p w14:paraId="56E246E0" w14:textId="4BCDEE5D" w:rsidR="00A81B64" w:rsidRDefault="009F68E0">
      <w:pPr>
        <w:widowControl w:val="0"/>
        <w:autoSpaceDE w:val="0"/>
        <w:autoSpaceDN w:val="0"/>
        <w:adjustRightInd w:val="0"/>
        <w:spacing w:before="120" w:line="226" w:lineRule="auto"/>
        <w:jc w:val="both"/>
        <w:rPr>
          <w:spacing w:val="5"/>
          <w:kern w:val="1"/>
        </w:rPr>
      </w:pPr>
      <w:r>
        <w:rPr>
          <w:spacing w:val="5"/>
          <w:kern w:val="1"/>
        </w:rPr>
        <w:t>We can see that the error rapidly reduces from 1 to 40 training iterations at which point error begins to level out. All three models perform very similarly over the training iterations, which was not anticipated. We expected the two momentum methods to train more quickly that the standard SGD method</w:t>
      </w:r>
      <w:r w:rsidR="00B55FC4">
        <w:rPr>
          <w:spacing w:val="5"/>
          <w:kern w:val="1"/>
        </w:rPr>
        <w:t>, but all 3 algorithms see similar error reduction over each iteration.</w:t>
      </w:r>
    </w:p>
    <w:p w14:paraId="662B9CEB" w14:textId="77777777" w:rsidR="0001580A" w:rsidRDefault="0001580A" w:rsidP="0001580A">
      <w:pPr>
        <w:keepNext/>
        <w:widowControl w:val="0"/>
        <w:autoSpaceDE w:val="0"/>
        <w:autoSpaceDN w:val="0"/>
        <w:adjustRightInd w:val="0"/>
        <w:spacing w:before="120" w:line="226" w:lineRule="auto"/>
        <w:jc w:val="both"/>
      </w:pPr>
      <w:r>
        <w:rPr>
          <w:noProof/>
        </w:rPr>
        <w:lastRenderedPageBreak/>
        <w:drawing>
          <wp:inline distT="0" distB="0" distL="0" distR="0" wp14:anchorId="56D04B3E" wp14:editId="4C510E7A">
            <wp:extent cx="5029200" cy="3200400"/>
            <wp:effectExtent l="0" t="0" r="12700" b="12700"/>
            <wp:docPr id="17" name="Chart 17">
              <a:extLst xmlns:a="http://schemas.openxmlformats.org/drawingml/2006/main">
                <a:ext uri="{FF2B5EF4-FFF2-40B4-BE49-F238E27FC236}">
                  <a16:creationId xmlns:a16="http://schemas.microsoft.com/office/drawing/2014/main" id="{05B82A3B-8212-0B40-84D8-F1BABD904F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381AAA0" w14:textId="11930417" w:rsidR="00DC5D21" w:rsidRDefault="0001580A" w:rsidP="0001580A">
      <w:pPr>
        <w:pStyle w:val="Caption"/>
        <w:jc w:val="both"/>
      </w:pPr>
      <w:bookmarkStart w:id="20" w:name="_Toc4097017"/>
      <w:r>
        <w:t xml:space="preserve">Figure </w:t>
      </w:r>
      <w:r w:rsidR="00187F23">
        <w:fldChar w:fldCharType="begin"/>
      </w:r>
      <w:r w:rsidR="00187F23">
        <w:instrText xml:space="preserve"> SEQ Figure \* ARABIC </w:instrText>
      </w:r>
      <w:r w:rsidR="00187F23">
        <w:fldChar w:fldCharType="separate"/>
      </w:r>
      <w:r>
        <w:rPr>
          <w:noProof/>
        </w:rPr>
        <w:t>8</w:t>
      </w:r>
      <w:r w:rsidR="00187F23">
        <w:rPr>
          <w:noProof/>
        </w:rPr>
        <w:fldChar w:fldCharType="end"/>
      </w:r>
      <w:r>
        <w:t>: Model Performance as a Function of Learning Rate</w:t>
      </w:r>
      <w:bookmarkEnd w:id="20"/>
    </w:p>
    <w:p w14:paraId="50109449" w14:textId="25D128A3" w:rsidR="00E71DF9" w:rsidRPr="00E71DF9" w:rsidRDefault="00E71DF9" w:rsidP="00E71DF9">
      <w:r>
        <w:t>Figure 8 shows model performance as a function of learning rate and seems to suggest that learning rate does not have a large impact on model performance. However, further investigation into this parameter, and all parameters, is necessary in order to truly understand the interactions between learning rate, training iterations, and other parameters.</w:t>
      </w:r>
    </w:p>
    <w:p w14:paraId="0B8D89DD" w14:textId="77777777" w:rsidR="0001580A" w:rsidRDefault="0001580A" w:rsidP="0001580A">
      <w:pPr>
        <w:keepNext/>
        <w:widowControl w:val="0"/>
        <w:autoSpaceDE w:val="0"/>
        <w:autoSpaceDN w:val="0"/>
        <w:adjustRightInd w:val="0"/>
        <w:spacing w:before="120" w:line="226" w:lineRule="auto"/>
        <w:jc w:val="both"/>
      </w:pPr>
      <w:r>
        <w:rPr>
          <w:noProof/>
        </w:rPr>
        <w:drawing>
          <wp:inline distT="0" distB="0" distL="0" distR="0" wp14:anchorId="1FA70023" wp14:editId="6F189A52">
            <wp:extent cx="5029200" cy="3200400"/>
            <wp:effectExtent l="0" t="0" r="12700" b="12700"/>
            <wp:docPr id="18" name="Chart 18">
              <a:extLst xmlns:a="http://schemas.openxmlformats.org/drawingml/2006/main">
                <a:ext uri="{FF2B5EF4-FFF2-40B4-BE49-F238E27FC236}">
                  <a16:creationId xmlns:a16="http://schemas.microsoft.com/office/drawing/2014/main" id="{904362D9-729F-C640-B161-9A6343617F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78A040E" w14:textId="70DC00AC" w:rsidR="0001580A" w:rsidRDefault="0001580A" w:rsidP="0001580A">
      <w:pPr>
        <w:pStyle w:val="Caption"/>
        <w:jc w:val="both"/>
      </w:pPr>
      <w:bookmarkStart w:id="21" w:name="_Toc4097018"/>
      <w:r>
        <w:t xml:space="preserve">Figure </w:t>
      </w:r>
      <w:r w:rsidR="00187F23">
        <w:fldChar w:fldCharType="begin"/>
      </w:r>
      <w:r w:rsidR="00187F23">
        <w:instrText xml:space="preserve"> </w:instrText>
      </w:r>
      <w:r w:rsidR="00187F23">
        <w:instrText xml:space="preserve">SEQ Figure \* ARABIC </w:instrText>
      </w:r>
      <w:r w:rsidR="00187F23">
        <w:fldChar w:fldCharType="separate"/>
      </w:r>
      <w:r>
        <w:rPr>
          <w:noProof/>
        </w:rPr>
        <w:t>9</w:t>
      </w:r>
      <w:r w:rsidR="00187F23">
        <w:rPr>
          <w:noProof/>
        </w:rPr>
        <w:fldChar w:fldCharType="end"/>
      </w:r>
      <w:r>
        <w:t>: Model Performance as a Function of Regularization Parameter</w:t>
      </w:r>
      <w:bookmarkEnd w:id="21"/>
      <w:r w:rsidR="00E71DF9">
        <w:br/>
      </w:r>
    </w:p>
    <w:p w14:paraId="4312C663" w14:textId="26E4BC0C" w:rsidR="00E71DF9" w:rsidRPr="00E71DF9" w:rsidRDefault="00E71DF9" w:rsidP="00E71DF9">
      <w:r>
        <w:t>Model performance appears to improve as the regularization parameter increases, suggesting that we may be over fitting in most of our model scenarios.</w:t>
      </w:r>
    </w:p>
    <w:p w14:paraId="46F01166" w14:textId="02D85A76" w:rsidR="00E71DF9" w:rsidRDefault="0001580A" w:rsidP="0001580A">
      <w:pPr>
        <w:keepNext/>
        <w:widowControl w:val="0"/>
        <w:autoSpaceDE w:val="0"/>
        <w:autoSpaceDN w:val="0"/>
        <w:adjustRightInd w:val="0"/>
        <w:spacing w:before="120" w:line="226" w:lineRule="auto"/>
        <w:jc w:val="both"/>
      </w:pPr>
      <w:r>
        <w:rPr>
          <w:noProof/>
        </w:rPr>
        <w:lastRenderedPageBreak/>
        <w:drawing>
          <wp:inline distT="0" distB="0" distL="0" distR="0" wp14:anchorId="3E2B6D00" wp14:editId="05C8E2E8">
            <wp:extent cx="5029200" cy="3200400"/>
            <wp:effectExtent l="0" t="0" r="12700" b="12700"/>
            <wp:docPr id="19" name="Chart 19">
              <a:extLst xmlns:a="http://schemas.openxmlformats.org/drawingml/2006/main">
                <a:ext uri="{FF2B5EF4-FFF2-40B4-BE49-F238E27FC236}">
                  <a16:creationId xmlns:a16="http://schemas.microsoft.com/office/drawing/2014/main" id="{E439074E-1A3A-904B-BDB9-508716379BAA}"/>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0749394" w14:textId="411323A1" w:rsidR="0001580A" w:rsidRDefault="0001580A" w:rsidP="0001580A">
      <w:pPr>
        <w:pStyle w:val="Caption"/>
        <w:jc w:val="both"/>
      </w:pPr>
      <w:bookmarkStart w:id="22" w:name="_Toc4097019"/>
      <w:r>
        <w:t xml:space="preserve">Figure </w:t>
      </w:r>
      <w:r w:rsidR="00187F23">
        <w:fldChar w:fldCharType="begin"/>
      </w:r>
      <w:r w:rsidR="00187F23">
        <w:instrText xml:space="preserve"> SEQ Figure \* ARABIC </w:instrText>
      </w:r>
      <w:r w:rsidR="00187F23">
        <w:fldChar w:fldCharType="separate"/>
      </w:r>
      <w:r>
        <w:rPr>
          <w:noProof/>
        </w:rPr>
        <w:t>10</w:t>
      </w:r>
      <w:r w:rsidR="00187F23">
        <w:rPr>
          <w:noProof/>
        </w:rPr>
        <w:fldChar w:fldCharType="end"/>
      </w:r>
      <w:r>
        <w:t>: Model Performance as a Function of Latent Factor Initial Standard Deviation</w:t>
      </w:r>
      <w:bookmarkEnd w:id="22"/>
    </w:p>
    <w:p w14:paraId="164AAB43" w14:textId="14764B2D" w:rsidR="00E71DF9" w:rsidRDefault="00E71DF9" w:rsidP="00E71DF9">
      <w:r>
        <w:t>Intuitively initiating the model with a significant bias towards negative ratings (initial mean = 0) seems like it would decrease performance and given that we can rapidly determine the mean and standard deviation of the training data, initializing the latent factors to the parameters of the actual ratings seems like a reasonable choice, however Figure 10 clearly shows that performance worsens as the initial standard deviation is increased and Figure 11 supports the same conclusion for the initial mean.</w:t>
      </w:r>
    </w:p>
    <w:p w14:paraId="192EB493" w14:textId="77777777" w:rsidR="00E71DF9" w:rsidRPr="00E71DF9" w:rsidRDefault="00E71DF9" w:rsidP="00E71DF9"/>
    <w:p w14:paraId="0E331EAC" w14:textId="77777777" w:rsidR="0001580A" w:rsidRDefault="0001580A" w:rsidP="0001580A">
      <w:pPr>
        <w:keepNext/>
      </w:pPr>
      <w:r>
        <w:rPr>
          <w:noProof/>
        </w:rPr>
        <w:drawing>
          <wp:inline distT="0" distB="0" distL="0" distR="0" wp14:anchorId="49ED07AA" wp14:editId="2EE002E0">
            <wp:extent cx="5029200" cy="3200400"/>
            <wp:effectExtent l="0" t="0" r="12700" b="12700"/>
            <wp:docPr id="20" name="Chart 20">
              <a:extLst xmlns:a="http://schemas.openxmlformats.org/drawingml/2006/main">
                <a:ext uri="{FF2B5EF4-FFF2-40B4-BE49-F238E27FC236}">
                  <a16:creationId xmlns:a16="http://schemas.microsoft.com/office/drawing/2014/main" id="{B8021F2D-A419-744D-9C00-1EBE55C3F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B6AC0ED" w14:textId="0C672A57" w:rsidR="0001580A" w:rsidRPr="0001580A" w:rsidRDefault="0001580A" w:rsidP="0001580A">
      <w:pPr>
        <w:pStyle w:val="Caption"/>
      </w:pPr>
      <w:bookmarkStart w:id="23" w:name="_Toc4097020"/>
      <w:r>
        <w:t xml:space="preserve">Figure </w:t>
      </w:r>
      <w:r w:rsidR="00187F23">
        <w:fldChar w:fldCharType="begin"/>
      </w:r>
      <w:r w:rsidR="00187F23">
        <w:instrText xml:space="preserve"> SEQ Figure \* ARABIC </w:instrText>
      </w:r>
      <w:r w:rsidR="00187F23">
        <w:fldChar w:fldCharType="separate"/>
      </w:r>
      <w:r>
        <w:rPr>
          <w:noProof/>
        </w:rPr>
        <w:t>11</w:t>
      </w:r>
      <w:r w:rsidR="00187F23">
        <w:rPr>
          <w:noProof/>
        </w:rPr>
        <w:fldChar w:fldCharType="end"/>
      </w:r>
      <w:r>
        <w:t>: Model Performance as a Function of Latent Factor Initial Mean</w:t>
      </w:r>
      <w:bookmarkEnd w:id="23"/>
    </w:p>
    <w:p w14:paraId="6534F316" w14:textId="6E5AAEAA" w:rsidR="002D0824" w:rsidRDefault="009E072C">
      <w:pPr>
        <w:widowControl w:val="0"/>
        <w:autoSpaceDE w:val="0"/>
        <w:autoSpaceDN w:val="0"/>
        <w:adjustRightInd w:val="0"/>
        <w:spacing w:before="120" w:line="226" w:lineRule="auto"/>
        <w:jc w:val="both"/>
        <w:rPr>
          <w:spacing w:val="5"/>
          <w:kern w:val="1"/>
        </w:rPr>
      </w:pPr>
      <w:r>
        <w:rPr>
          <w:spacing w:val="5"/>
          <w:kern w:val="1"/>
        </w:rPr>
        <w:t xml:space="preserve">Of the 14 models and </w:t>
      </w:r>
      <w:r w:rsidR="00A33AB8">
        <w:rPr>
          <w:spacing w:val="5"/>
          <w:kern w:val="1"/>
        </w:rPr>
        <w:t xml:space="preserve">the 25,345 algorithm-dataset-preconditioning-parameter combinations </w:t>
      </w:r>
      <w:r w:rsidR="00A33AB8">
        <w:rPr>
          <w:spacing w:val="5"/>
          <w:kern w:val="1"/>
        </w:rPr>
        <w:lastRenderedPageBreak/>
        <w:t>that were completed, the top performance on every data set and preconditioning method was one of the four SVD based models. The SVDpp_SGD_momentum method</w:t>
      </w:r>
      <w:r w:rsidR="00B01210">
        <w:rPr>
          <w:spacing w:val="5"/>
          <w:kern w:val="1"/>
        </w:rPr>
        <w:t xml:space="preserve"> with a learning rate of 0.02, regularization of 0.2, initial mean of 0, and initial standard deviation of 0.5 trained on 80 iterations</w:t>
      </w:r>
      <w:r w:rsidR="00A33AB8">
        <w:rPr>
          <w:spacing w:val="5"/>
          <w:kern w:val="1"/>
        </w:rPr>
        <w:t xml:space="preserve"> was the number one performer overall, with an RMSE of .7437 on both the Small and Full unfiltered datasets.</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307E33A0"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r>
      <w:r w:rsidR="00B07FD8">
        <w:rPr>
          <w:b/>
          <w:bCs/>
          <w:spacing w:val="24"/>
          <w:kern w:val="1"/>
          <w:sz w:val="24"/>
          <w:szCs w:val="24"/>
        </w:rPr>
        <w:t>Conclusion</w:t>
      </w:r>
    </w:p>
    <w:p w14:paraId="7D7E5DE9" w14:textId="3ED17F07" w:rsidR="0023090B" w:rsidRDefault="004166A9" w:rsidP="004166A9">
      <w:pPr>
        <w:widowControl w:val="0"/>
        <w:autoSpaceDE w:val="0"/>
        <w:autoSpaceDN w:val="0"/>
        <w:adjustRightInd w:val="0"/>
        <w:spacing w:before="120" w:line="226" w:lineRule="auto"/>
        <w:rPr>
          <w:spacing w:val="5"/>
          <w:kern w:val="1"/>
        </w:rPr>
      </w:pPr>
      <w:r>
        <w:rPr>
          <w:spacing w:val="5"/>
          <w:kern w:val="1"/>
        </w:rPr>
        <w:t xml:space="preserve">This work evaluated 14 different recommendation models including neighborhood and matrix factorization models. </w:t>
      </w:r>
      <w:r w:rsidR="0023090B">
        <w:rPr>
          <w:spacing w:val="5"/>
          <w:kern w:val="1"/>
        </w:rPr>
        <w:t xml:space="preserve">We looked at 25,345 unique parameter combinations across 5 different model parameters. </w:t>
      </w:r>
      <w:r w:rsidR="00A5531B">
        <w:rPr>
          <w:spacing w:val="5"/>
          <w:kern w:val="1"/>
        </w:rPr>
        <w:t xml:space="preserve">We found that </w:t>
      </w:r>
      <w:r w:rsidR="00B01210">
        <w:rPr>
          <w:spacing w:val="5"/>
          <w:kern w:val="1"/>
        </w:rPr>
        <w:t>model performance as measured by RMSE levels off after approximately 40 training iterations and the improvement between 60 and 100 iterations is negligible.</w:t>
      </w:r>
      <w:r w:rsidR="00A5531B">
        <w:rPr>
          <w:spacing w:val="5"/>
          <w:kern w:val="1"/>
        </w:rPr>
        <w:t xml:space="preserve"> </w:t>
      </w:r>
      <w:r w:rsidR="00952217">
        <w:rPr>
          <w:spacing w:val="5"/>
          <w:kern w:val="1"/>
        </w:rPr>
        <w:t xml:space="preserve">The optimal learning rate appeared to be 0.01 but it was highly dependent on the other model parameters and performance tended to increase as the regularization parameter was increased, suggesting that most of the models are overfitting the data to some degree. </w:t>
      </w:r>
      <w:r w:rsidR="0023090B">
        <w:rPr>
          <w:spacing w:val="5"/>
          <w:kern w:val="1"/>
        </w:rPr>
        <w:t>We</w:t>
      </w:r>
      <w:r w:rsidR="00952217">
        <w:rPr>
          <w:spacing w:val="5"/>
          <w:kern w:val="1"/>
        </w:rPr>
        <w:t xml:space="preserve"> also</w:t>
      </w:r>
      <w:r w:rsidR="0023090B">
        <w:rPr>
          <w:spacing w:val="5"/>
          <w:kern w:val="1"/>
        </w:rPr>
        <w:t xml:space="preserve"> found that </w:t>
      </w:r>
      <w:r w:rsidR="00A5531B">
        <w:rPr>
          <w:spacing w:val="5"/>
          <w:kern w:val="1"/>
        </w:rPr>
        <w:t xml:space="preserve">matrix factorization models are very sensitive to initial latent factor mean and standard deviation values. </w:t>
      </w:r>
      <w:r w:rsidR="00952217">
        <w:rPr>
          <w:spacing w:val="5"/>
          <w:kern w:val="1"/>
        </w:rPr>
        <w:t>Most of the outcomes were consistent regardless of the size of the dataset (Small or Full) or the preconditioning (Filtered or Unfiltered)</w:t>
      </w:r>
    </w:p>
    <w:p w14:paraId="15BB1C13" w14:textId="155445BD" w:rsidR="004166A9" w:rsidRDefault="004166A9" w:rsidP="00952217">
      <w:pPr>
        <w:widowControl w:val="0"/>
        <w:autoSpaceDE w:val="0"/>
        <w:autoSpaceDN w:val="0"/>
        <w:adjustRightInd w:val="0"/>
        <w:spacing w:before="120" w:line="226" w:lineRule="auto"/>
        <w:rPr>
          <w:spacing w:val="5"/>
          <w:kern w:val="1"/>
        </w:rPr>
      </w:pPr>
      <w:r>
        <w:rPr>
          <w:spacing w:val="5"/>
          <w:kern w:val="1"/>
        </w:rPr>
        <w:t>In addition, we implement a more sophisticated second order stochastic gradient descent algorithm with a momentum component to establish 2 new recommendation algorithms.</w:t>
      </w:r>
      <w:r w:rsidR="00952217">
        <w:rPr>
          <w:spacing w:val="5"/>
          <w:kern w:val="1"/>
        </w:rPr>
        <w:t xml:space="preserve"> We expected these algorithms to train faster in fewer iterations and have a lower overall error given the same training iterations. Instead we saw that model performance was almost identical, although training time was increased for the SVDpp_SGD_momentum model.</w:t>
      </w:r>
      <w:r>
        <w:rPr>
          <w:spacing w:val="5"/>
          <w:kern w:val="1"/>
        </w:rPr>
        <w:t xml:space="preserve"> </w:t>
      </w:r>
    </w:p>
    <w:p w14:paraId="469C9CB1" w14:textId="21461FCF" w:rsidR="00BC1C35" w:rsidRDefault="00952217" w:rsidP="004166A9">
      <w:pPr>
        <w:widowControl w:val="0"/>
        <w:autoSpaceDE w:val="0"/>
        <w:autoSpaceDN w:val="0"/>
        <w:adjustRightInd w:val="0"/>
        <w:spacing w:before="120" w:line="226" w:lineRule="auto"/>
        <w:rPr>
          <w:spacing w:val="5"/>
          <w:kern w:val="1"/>
        </w:rPr>
      </w:pPr>
      <w:r>
        <w:rPr>
          <w:spacing w:val="5"/>
          <w:kern w:val="1"/>
        </w:rPr>
        <w:t xml:space="preserve">Even though there has been a great deal of research and commercialization of recommender systems, there are still myriad opportunities for future work in recommendation systems especially with a strong foundation in continuous mathematics and linear algebra. One interesting future direction is implementing other optimization methods including </w:t>
      </w:r>
      <w:r w:rsidR="00CC6EA8">
        <w:rPr>
          <w:spacing w:val="5"/>
          <w:kern w:val="1"/>
        </w:rPr>
        <w:t>variations</w:t>
      </w:r>
      <w:r>
        <w:rPr>
          <w:spacing w:val="5"/>
          <w:kern w:val="1"/>
        </w:rPr>
        <w:t xml:space="preserve"> of Conjugate Gradient Descent on subsets of the user-movie matrix, other momentum methods such as Nesterov’s method, Adagrad, Adadelta, RMSprop, AdaMax, etc. The challenge will be adapting each of these to a stochastic approach that avoids computing the entire user-movie matrix.</w:t>
      </w:r>
    </w:p>
    <w:p w14:paraId="24D0325E" w14:textId="1059DBC6" w:rsidR="00BC1C35" w:rsidRDefault="00952217" w:rsidP="004166A9">
      <w:pPr>
        <w:widowControl w:val="0"/>
        <w:autoSpaceDE w:val="0"/>
        <w:autoSpaceDN w:val="0"/>
        <w:adjustRightInd w:val="0"/>
        <w:spacing w:before="120" w:line="226" w:lineRule="auto"/>
        <w:rPr>
          <w:spacing w:val="5"/>
          <w:kern w:val="1"/>
        </w:rPr>
      </w:pPr>
      <w:r>
        <w:rPr>
          <w:spacing w:val="5"/>
          <w:kern w:val="1"/>
        </w:rPr>
        <w:t xml:space="preserve">Another direction for future work is a more </w:t>
      </w:r>
      <w:r w:rsidR="00B126FE">
        <w:rPr>
          <w:spacing w:val="5"/>
          <w:kern w:val="1"/>
        </w:rPr>
        <w:t>in-depth</w:t>
      </w:r>
      <w:r>
        <w:rPr>
          <w:spacing w:val="5"/>
          <w:kern w:val="1"/>
        </w:rPr>
        <w:t xml:space="preserve"> exploration and development of time</w:t>
      </w:r>
      <w:r w:rsidR="00493B30">
        <w:rPr>
          <w:spacing w:val="5"/>
          <w:kern w:val="1"/>
        </w:rPr>
        <w:t>-</w:t>
      </w:r>
      <w:r w:rsidR="00BC1C35">
        <w:rPr>
          <w:spacing w:val="5"/>
          <w:kern w:val="1"/>
        </w:rPr>
        <w:t>based methods that take into account the timestamp and the release date</w:t>
      </w:r>
      <w:r>
        <w:rPr>
          <w:spacing w:val="5"/>
          <w:kern w:val="1"/>
        </w:rPr>
        <w:t>. Koren et al. have done some work on this</w:t>
      </w:r>
      <w:sdt>
        <w:sdtPr>
          <w:rPr>
            <w:spacing w:val="5"/>
            <w:kern w:val="1"/>
          </w:rPr>
          <w:id w:val="1691872635"/>
          <w:citation/>
        </w:sdtPr>
        <w:sdtEndPr/>
        <w:sdtContent>
          <w:r>
            <w:rPr>
              <w:spacing w:val="5"/>
              <w:kern w:val="1"/>
            </w:rPr>
            <w:fldChar w:fldCharType="begin"/>
          </w:r>
          <w:r>
            <w:rPr>
              <w:spacing w:val="5"/>
              <w:kern w:val="1"/>
            </w:rPr>
            <w:instrText xml:space="preserve"> CITATION Kor091 \l 1033 </w:instrText>
          </w:r>
          <w:r>
            <w:rPr>
              <w:spacing w:val="5"/>
              <w:kern w:val="1"/>
            </w:rPr>
            <w:fldChar w:fldCharType="separate"/>
          </w:r>
          <w:r>
            <w:rPr>
              <w:noProof/>
              <w:spacing w:val="5"/>
              <w:kern w:val="1"/>
            </w:rPr>
            <w:t xml:space="preserve"> </w:t>
          </w:r>
          <w:r w:rsidRPr="00952217">
            <w:rPr>
              <w:noProof/>
              <w:spacing w:val="5"/>
              <w:kern w:val="1"/>
            </w:rPr>
            <w:t>[10]</w:t>
          </w:r>
          <w:r>
            <w:rPr>
              <w:spacing w:val="5"/>
              <w:kern w:val="1"/>
            </w:rPr>
            <w:fldChar w:fldCharType="end"/>
          </w:r>
        </w:sdtContent>
      </w:sdt>
      <w:sdt>
        <w:sdtPr>
          <w:rPr>
            <w:spacing w:val="5"/>
            <w:kern w:val="1"/>
          </w:rPr>
          <w:id w:val="-1018458971"/>
          <w:citation/>
        </w:sdtPr>
        <w:sdtEndPr/>
        <w:sdtContent>
          <w:r>
            <w:rPr>
              <w:spacing w:val="5"/>
              <w:kern w:val="1"/>
            </w:rPr>
            <w:fldChar w:fldCharType="begin"/>
          </w:r>
          <w:r>
            <w:rPr>
              <w:spacing w:val="5"/>
              <w:kern w:val="1"/>
            </w:rPr>
            <w:instrText xml:space="preserve"> CITATION Kor09 \l 1033 </w:instrText>
          </w:r>
          <w:r>
            <w:rPr>
              <w:spacing w:val="5"/>
              <w:kern w:val="1"/>
            </w:rPr>
            <w:fldChar w:fldCharType="separate"/>
          </w:r>
          <w:r>
            <w:rPr>
              <w:noProof/>
              <w:spacing w:val="5"/>
              <w:kern w:val="1"/>
            </w:rPr>
            <w:t xml:space="preserve"> </w:t>
          </w:r>
          <w:r w:rsidRPr="00952217">
            <w:rPr>
              <w:noProof/>
              <w:spacing w:val="5"/>
              <w:kern w:val="1"/>
            </w:rPr>
            <w:t>[11]</w:t>
          </w:r>
          <w:r>
            <w:rPr>
              <w:spacing w:val="5"/>
              <w:kern w:val="1"/>
            </w:rPr>
            <w:fldChar w:fldCharType="end"/>
          </w:r>
        </w:sdtContent>
      </w:sdt>
      <w:r>
        <w:rPr>
          <w:spacing w:val="5"/>
          <w:kern w:val="1"/>
        </w:rPr>
        <w:t xml:space="preserve"> and analysis is available in the “Recommender System Handbook”</w:t>
      </w:r>
      <w:sdt>
        <w:sdtPr>
          <w:rPr>
            <w:spacing w:val="5"/>
            <w:kern w:val="1"/>
          </w:rPr>
          <w:id w:val="2066830070"/>
          <w:citation/>
        </w:sdtPr>
        <w:sdtEndPr/>
        <w:sdtContent>
          <w:r>
            <w:rPr>
              <w:spacing w:val="5"/>
              <w:kern w:val="1"/>
            </w:rPr>
            <w:fldChar w:fldCharType="begin"/>
          </w:r>
          <w:r>
            <w:rPr>
              <w:spacing w:val="5"/>
              <w:kern w:val="1"/>
            </w:rPr>
            <w:instrText xml:space="preserve"> CITATION Fra10 \l 1033 </w:instrText>
          </w:r>
          <w:r>
            <w:rPr>
              <w:spacing w:val="5"/>
              <w:kern w:val="1"/>
            </w:rPr>
            <w:fldChar w:fldCharType="separate"/>
          </w:r>
          <w:r>
            <w:rPr>
              <w:noProof/>
              <w:spacing w:val="5"/>
              <w:kern w:val="1"/>
            </w:rPr>
            <w:t xml:space="preserve"> </w:t>
          </w:r>
          <w:r w:rsidRPr="00952217">
            <w:rPr>
              <w:noProof/>
              <w:spacing w:val="5"/>
              <w:kern w:val="1"/>
            </w:rPr>
            <w:t>[7]</w:t>
          </w:r>
          <w:r>
            <w:rPr>
              <w:spacing w:val="5"/>
              <w:kern w:val="1"/>
            </w:rPr>
            <w:fldChar w:fldCharType="end"/>
          </w:r>
        </w:sdtContent>
      </w:sdt>
      <w:r>
        <w:rPr>
          <w:spacing w:val="5"/>
          <w:kern w:val="1"/>
        </w:rPr>
        <w:t>, but more exploration is needed to understand the full potential of models that incorporate time.</w:t>
      </w:r>
    </w:p>
    <w:p w14:paraId="7502BA18" w14:textId="2DD3E2D5" w:rsidR="00B31D34" w:rsidRDefault="00952217" w:rsidP="00952217">
      <w:pPr>
        <w:widowControl w:val="0"/>
        <w:autoSpaceDE w:val="0"/>
        <w:autoSpaceDN w:val="0"/>
        <w:adjustRightInd w:val="0"/>
        <w:spacing w:before="120" w:line="226" w:lineRule="auto"/>
        <w:rPr>
          <w:spacing w:val="5"/>
          <w:kern w:val="1"/>
        </w:rPr>
      </w:pPr>
      <w:r>
        <w:rPr>
          <w:spacing w:val="5"/>
          <w:kern w:val="1"/>
        </w:rPr>
        <w:t>Additional work on c</w:t>
      </w:r>
      <w:r w:rsidR="004166A9">
        <w:rPr>
          <w:spacing w:val="5"/>
          <w:kern w:val="1"/>
        </w:rPr>
        <w:t>ombin</w:t>
      </w:r>
      <w:r>
        <w:rPr>
          <w:spacing w:val="5"/>
          <w:kern w:val="1"/>
        </w:rPr>
        <w:t>ed</w:t>
      </w:r>
      <w:r w:rsidR="004166A9">
        <w:rPr>
          <w:spacing w:val="5"/>
          <w:kern w:val="1"/>
        </w:rPr>
        <w:t xml:space="preserve"> methods </w:t>
      </w:r>
      <w:r>
        <w:rPr>
          <w:spacing w:val="5"/>
          <w:kern w:val="1"/>
        </w:rPr>
        <w:t>such as those developed by Koren</w:t>
      </w:r>
      <w:sdt>
        <w:sdtPr>
          <w:rPr>
            <w:spacing w:val="5"/>
            <w:kern w:val="1"/>
          </w:rPr>
          <w:id w:val="-709497358"/>
          <w:citation/>
        </w:sdtPr>
        <w:sdtEndPr/>
        <w:sdtContent>
          <w:r>
            <w:rPr>
              <w:spacing w:val="5"/>
              <w:kern w:val="1"/>
            </w:rPr>
            <w:fldChar w:fldCharType="begin"/>
          </w:r>
          <w:r>
            <w:rPr>
              <w:spacing w:val="5"/>
              <w:kern w:val="1"/>
            </w:rPr>
            <w:instrText xml:space="preserve"> CITATION Yeh08 \l 1033 </w:instrText>
          </w:r>
          <w:r>
            <w:rPr>
              <w:spacing w:val="5"/>
              <w:kern w:val="1"/>
            </w:rPr>
            <w:fldChar w:fldCharType="separate"/>
          </w:r>
          <w:r>
            <w:rPr>
              <w:noProof/>
              <w:spacing w:val="5"/>
              <w:kern w:val="1"/>
            </w:rPr>
            <w:t xml:space="preserve"> </w:t>
          </w:r>
          <w:r w:rsidRPr="00952217">
            <w:rPr>
              <w:noProof/>
              <w:spacing w:val="5"/>
              <w:kern w:val="1"/>
            </w:rPr>
            <w:t>[1]</w:t>
          </w:r>
          <w:r>
            <w:rPr>
              <w:spacing w:val="5"/>
              <w:kern w:val="1"/>
            </w:rPr>
            <w:fldChar w:fldCharType="end"/>
          </w:r>
        </w:sdtContent>
      </w:sdt>
      <w:r>
        <w:rPr>
          <w:spacing w:val="5"/>
          <w:kern w:val="1"/>
        </w:rPr>
        <w:t xml:space="preserve"> </w:t>
      </w:r>
      <w:r w:rsidR="00A52C23">
        <w:rPr>
          <w:spacing w:val="5"/>
          <w:kern w:val="1"/>
        </w:rPr>
        <w:t>is</w:t>
      </w:r>
      <w:r>
        <w:rPr>
          <w:spacing w:val="5"/>
          <w:kern w:val="1"/>
        </w:rPr>
        <w:t xml:space="preserve"> also</w:t>
      </w:r>
      <w:r w:rsidR="00A52C23">
        <w:rPr>
          <w:spacing w:val="5"/>
          <w:kern w:val="1"/>
        </w:rPr>
        <w:t xml:space="preserve"> </w:t>
      </w:r>
      <w:r>
        <w:rPr>
          <w:spacing w:val="5"/>
          <w:kern w:val="1"/>
        </w:rPr>
        <w:t>interesting</w:t>
      </w:r>
      <w:r w:rsidR="004166A9">
        <w:rPr>
          <w:spacing w:val="5"/>
          <w:kern w:val="1"/>
        </w:rPr>
        <w:t>.</w:t>
      </w:r>
      <w:r>
        <w:rPr>
          <w:spacing w:val="5"/>
          <w:kern w:val="1"/>
        </w:rPr>
        <w:t xml:space="preserve"> Combined neighborhood-factorization models as well as combined collaborative filter-time based models and combinations of all of the above with increasingly available content and content models </w:t>
      </w:r>
      <w:r w:rsidR="000E164A">
        <w:rPr>
          <w:spacing w:val="5"/>
          <w:kern w:val="1"/>
        </w:rPr>
        <w:t xml:space="preserve">and more extensive </w:t>
      </w:r>
      <w:r w:rsidR="00A52C23">
        <w:rPr>
          <w:spacing w:val="5"/>
          <w:kern w:val="1"/>
        </w:rPr>
        <w:t xml:space="preserve">utilization of </w:t>
      </w:r>
      <w:r w:rsidR="000E164A">
        <w:rPr>
          <w:spacing w:val="5"/>
          <w:kern w:val="1"/>
        </w:rPr>
        <w:t xml:space="preserve">deep neural networks </w:t>
      </w:r>
      <w:sdt>
        <w:sdtPr>
          <w:rPr>
            <w:spacing w:val="5"/>
            <w:kern w:val="1"/>
          </w:rPr>
          <w:id w:val="1923672353"/>
          <w:citation/>
        </w:sdtPr>
        <w:sdtEndPr/>
        <w:sdtContent>
          <w:r w:rsidR="000E164A">
            <w:rPr>
              <w:spacing w:val="5"/>
              <w:kern w:val="1"/>
            </w:rPr>
            <w:fldChar w:fldCharType="begin"/>
          </w:r>
          <w:r w:rsidR="000E164A">
            <w:rPr>
              <w:spacing w:val="5"/>
              <w:kern w:val="1"/>
            </w:rPr>
            <w:instrText xml:space="preserve"> CITATION Eri19 \l 1033 </w:instrText>
          </w:r>
          <w:r w:rsidR="000E164A">
            <w:rPr>
              <w:spacing w:val="5"/>
              <w:kern w:val="1"/>
            </w:rPr>
            <w:fldChar w:fldCharType="separate"/>
          </w:r>
          <w:r w:rsidR="000E164A" w:rsidRPr="000E164A">
            <w:rPr>
              <w:noProof/>
              <w:spacing w:val="5"/>
              <w:kern w:val="1"/>
            </w:rPr>
            <w:t>[14]</w:t>
          </w:r>
          <w:r w:rsidR="000E164A">
            <w:rPr>
              <w:spacing w:val="5"/>
              <w:kern w:val="1"/>
            </w:rPr>
            <w:fldChar w:fldCharType="end"/>
          </w:r>
        </w:sdtContent>
      </w:sdt>
      <w:r w:rsidR="000E164A">
        <w:rPr>
          <w:spacing w:val="5"/>
          <w:kern w:val="1"/>
        </w:rPr>
        <w:t xml:space="preserve"> </w:t>
      </w:r>
      <w:r>
        <w:rPr>
          <w:spacing w:val="5"/>
          <w:kern w:val="1"/>
        </w:rPr>
        <w:t xml:space="preserve">is the ultimate goal for recommender systems. In a world where our every digital move is tracked and recorded, our social networks and preferences are meticulously catalogued, and more and more our physical state, attention, location, and activity is logged it is reasonable to expect that a recommendation system could be built to provide suggestions not just for movies and restaurants or more generally for products and services but in fact for all aspects of our daily lives. With the vast troves of data collected on our lives, our DNA, and our relationships, we should expect </w:t>
      </w:r>
      <w:r w:rsidR="0037132E">
        <w:rPr>
          <w:spacing w:val="5"/>
          <w:kern w:val="1"/>
        </w:rPr>
        <w:t>ultra-high-quality</w:t>
      </w:r>
      <w:r>
        <w:rPr>
          <w:spacing w:val="5"/>
          <w:kern w:val="1"/>
        </w:rPr>
        <w:t xml:space="preserve"> suggestions for where to work, which degrees to pursue, what </w:t>
      </w:r>
      <w:r w:rsidR="00A52C23">
        <w:rPr>
          <w:spacing w:val="5"/>
          <w:kern w:val="1"/>
        </w:rPr>
        <w:t>hobbies to pursue</w:t>
      </w:r>
      <w:r>
        <w:rPr>
          <w:spacing w:val="5"/>
          <w:kern w:val="1"/>
        </w:rPr>
        <w:t xml:space="preserve"> and how, and even more </w:t>
      </w:r>
      <w:r w:rsidR="0037132E">
        <w:rPr>
          <w:spacing w:val="5"/>
          <w:kern w:val="1"/>
        </w:rPr>
        <w:t>intimate</w:t>
      </w:r>
      <w:r>
        <w:rPr>
          <w:spacing w:val="5"/>
          <w:kern w:val="1"/>
        </w:rPr>
        <w:t xml:space="preserve"> decisions.</w:t>
      </w:r>
    </w:p>
    <w:p w14:paraId="49C42F68" w14:textId="5E5F6215" w:rsidR="00B31D34" w:rsidRDefault="00B31D34" w:rsidP="004166A9">
      <w:pPr>
        <w:widowControl w:val="0"/>
        <w:autoSpaceDE w:val="0"/>
        <w:autoSpaceDN w:val="0"/>
        <w:adjustRightInd w:val="0"/>
        <w:spacing w:before="120"/>
        <w:rPr>
          <w:b/>
          <w:bCs/>
          <w:spacing w:val="24"/>
          <w:kern w:val="1"/>
          <w:sz w:val="24"/>
          <w:szCs w:val="24"/>
        </w:rPr>
      </w:pPr>
      <w:r>
        <w:rPr>
          <w:b/>
          <w:bCs/>
          <w:spacing w:val="24"/>
          <w:kern w:val="1"/>
          <w:sz w:val="24"/>
          <w:szCs w:val="24"/>
        </w:rPr>
        <w:t>7</w:t>
      </w:r>
      <w:r>
        <w:rPr>
          <w:b/>
          <w:bCs/>
          <w:spacing w:val="24"/>
          <w:kern w:val="1"/>
          <w:sz w:val="24"/>
          <w:szCs w:val="24"/>
        </w:rPr>
        <w:tab/>
        <w:t>Contributions</w:t>
      </w:r>
    </w:p>
    <w:p w14:paraId="065B76B6" w14:textId="688B8063" w:rsidR="00B31D34" w:rsidRDefault="00B31D34" w:rsidP="004166A9">
      <w:pPr>
        <w:widowControl w:val="0"/>
        <w:autoSpaceDE w:val="0"/>
        <w:autoSpaceDN w:val="0"/>
        <w:adjustRightInd w:val="0"/>
        <w:spacing w:before="120" w:line="226" w:lineRule="auto"/>
        <w:rPr>
          <w:spacing w:val="5"/>
          <w:kern w:val="1"/>
        </w:rPr>
      </w:pPr>
      <w:r>
        <w:rPr>
          <w:spacing w:val="5"/>
          <w:kern w:val="1"/>
        </w:rPr>
        <w:t xml:space="preserve">This project was completed entirely by Annies </w:t>
      </w:r>
      <w:proofErr w:type="spellStart"/>
      <w:r>
        <w:rPr>
          <w:spacing w:val="5"/>
          <w:kern w:val="1"/>
        </w:rPr>
        <w:t>Abduljaffar</w:t>
      </w:r>
      <w:proofErr w:type="spellEnd"/>
      <w:r>
        <w:rPr>
          <w:spacing w:val="5"/>
          <w:kern w:val="1"/>
        </w:rPr>
        <w:t xml:space="preserve"> and Matt Vail. </w:t>
      </w:r>
    </w:p>
    <w:p w14:paraId="4AC9570E" w14:textId="59D1E511" w:rsidR="00ED0C70" w:rsidRDefault="006F2938" w:rsidP="004166A9">
      <w:pPr>
        <w:widowControl w:val="0"/>
        <w:autoSpaceDE w:val="0"/>
        <w:autoSpaceDN w:val="0"/>
        <w:adjustRightInd w:val="0"/>
        <w:spacing w:before="120" w:line="226" w:lineRule="auto"/>
        <w:rPr>
          <w:spacing w:val="5"/>
          <w:kern w:val="1"/>
        </w:rPr>
      </w:pPr>
      <w:r w:rsidRPr="006108D6">
        <w:rPr>
          <w:b/>
          <w:spacing w:val="5"/>
          <w:kern w:val="1"/>
        </w:rPr>
        <w:t>Annies</w:t>
      </w:r>
      <w:r w:rsidRPr="006F2938">
        <w:rPr>
          <w:spacing w:val="5"/>
          <w:kern w:val="1"/>
        </w:rPr>
        <w:t xml:space="preserve"> contributed to the identification of the goal and conducted preliminary work needed to identify the list of experiments. She setup the execution environment needed to execute the experiments over the big data set. She </w:t>
      </w:r>
      <w:r w:rsidR="00D14F93">
        <w:rPr>
          <w:spacing w:val="5"/>
          <w:kern w:val="1"/>
        </w:rPr>
        <w:t>wrote the code</w:t>
      </w:r>
      <w:r w:rsidRPr="006F2938">
        <w:rPr>
          <w:spacing w:val="5"/>
          <w:kern w:val="1"/>
        </w:rPr>
        <w:t xml:space="preserve"> </w:t>
      </w:r>
      <w:r w:rsidR="00D14F93">
        <w:rPr>
          <w:spacing w:val="5"/>
          <w:kern w:val="1"/>
        </w:rPr>
        <w:t>to</w:t>
      </w:r>
      <w:r w:rsidRPr="006F2938">
        <w:rPr>
          <w:spacing w:val="5"/>
          <w:kern w:val="1"/>
        </w:rPr>
        <w:t xml:space="preserve"> </w:t>
      </w:r>
      <w:r w:rsidR="00D550A5" w:rsidRPr="006F2938">
        <w:rPr>
          <w:spacing w:val="5"/>
          <w:kern w:val="1"/>
        </w:rPr>
        <w:t>analyze</w:t>
      </w:r>
      <w:r w:rsidRPr="006F2938">
        <w:rPr>
          <w:spacing w:val="5"/>
          <w:kern w:val="1"/>
        </w:rPr>
        <w:t xml:space="preserve"> the experiment</w:t>
      </w:r>
      <w:r w:rsidR="00D550A5">
        <w:rPr>
          <w:spacing w:val="5"/>
          <w:kern w:val="1"/>
        </w:rPr>
        <w:t>al</w:t>
      </w:r>
      <w:r w:rsidRPr="006F2938">
        <w:rPr>
          <w:spacing w:val="5"/>
          <w:kern w:val="1"/>
        </w:rPr>
        <w:t xml:space="preserve"> results and </w:t>
      </w:r>
      <w:r w:rsidR="008C683D">
        <w:rPr>
          <w:spacing w:val="5"/>
          <w:kern w:val="1"/>
        </w:rPr>
        <w:t xml:space="preserve">create </w:t>
      </w:r>
      <w:r w:rsidRPr="006F2938">
        <w:rPr>
          <w:spacing w:val="5"/>
          <w:kern w:val="1"/>
        </w:rPr>
        <w:t xml:space="preserve">the </w:t>
      </w:r>
      <w:r w:rsidR="00D550A5">
        <w:rPr>
          <w:spacing w:val="5"/>
          <w:kern w:val="1"/>
        </w:rPr>
        <w:t xml:space="preserve">preliminary </w:t>
      </w:r>
      <w:r w:rsidRPr="006F2938">
        <w:rPr>
          <w:spacing w:val="5"/>
          <w:kern w:val="1"/>
        </w:rPr>
        <w:t>charts</w:t>
      </w:r>
      <w:r w:rsidR="0034732E">
        <w:rPr>
          <w:spacing w:val="5"/>
          <w:kern w:val="1"/>
        </w:rPr>
        <w:t xml:space="preserve"> (</w:t>
      </w:r>
      <w:r w:rsidR="0034732E" w:rsidRPr="0034732E">
        <w:rPr>
          <w:spacing w:val="5"/>
          <w:kern w:val="1"/>
        </w:rPr>
        <w:t>https://github.com/polymathnexus5/rec-engine-CS205L-</w:t>
      </w:r>
      <w:r w:rsidR="0034732E" w:rsidRPr="0034732E">
        <w:rPr>
          <w:spacing w:val="5"/>
          <w:kern w:val="1"/>
        </w:rPr>
        <w:lastRenderedPageBreak/>
        <w:t>W19/blob/master/reports/ResultPlots.ipynb</w:t>
      </w:r>
      <w:bookmarkStart w:id="24" w:name="_GoBack"/>
      <w:bookmarkEnd w:id="24"/>
      <w:r w:rsidR="00D550A5">
        <w:rPr>
          <w:spacing w:val="5"/>
          <w:kern w:val="1"/>
        </w:rPr>
        <w:t>)</w:t>
      </w:r>
      <w:r w:rsidRPr="006F2938">
        <w:rPr>
          <w:spacing w:val="5"/>
          <w:kern w:val="1"/>
        </w:rPr>
        <w:t>. She also wrote</w:t>
      </w:r>
      <w:r w:rsidR="005513FF">
        <w:rPr>
          <w:spacing w:val="5"/>
          <w:kern w:val="1"/>
        </w:rPr>
        <w:t xml:space="preserve"> portions of</w:t>
      </w:r>
      <w:r w:rsidRPr="006F2938">
        <w:rPr>
          <w:spacing w:val="5"/>
          <w:kern w:val="1"/>
        </w:rPr>
        <w:t xml:space="preserve"> the Introduction and Rel</w:t>
      </w:r>
      <w:r w:rsidR="00594B3C">
        <w:rPr>
          <w:spacing w:val="5"/>
          <w:kern w:val="1"/>
        </w:rPr>
        <w:t>ated</w:t>
      </w:r>
      <w:r w:rsidRPr="006F2938">
        <w:rPr>
          <w:spacing w:val="5"/>
          <w:kern w:val="1"/>
        </w:rPr>
        <w:t xml:space="preserve"> </w:t>
      </w:r>
      <w:r w:rsidR="00D550A5">
        <w:rPr>
          <w:spacing w:val="5"/>
          <w:kern w:val="1"/>
        </w:rPr>
        <w:t>W</w:t>
      </w:r>
      <w:r w:rsidRPr="006F2938">
        <w:rPr>
          <w:spacing w:val="5"/>
          <w:kern w:val="1"/>
        </w:rPr>
        <w:t>ork section</w:t>
      </w:r>
      <w:r w:rsidR="005513FF">
        <w:rPr>
          <w:spacing w:val="5"/>
          <w:kern w:val="1"/>
        </w:rPr>
        <w:t>s</w:t>
      </w:r>
      <w:r w:rsidRPr="006F2938">
        <w:rPr>
          <w:spacing w:val="5"/>
          <w:kern w:val="1"/>
        </w:rPr>
        <w:t xml:space="preserve"> of the report</w:t>
      </w:r>
      <w:r w:rsidR="00D550A5">
        <w:rPr>
          <w:spacing w:val="5"/>
          <w:kern w:val="1"/>
        </w:rPr>
        <w:t>.</w:t>
      </w:r>
    </w:p>
    <w:p w14:paraId="4EC639EF" w14:textId="41752B9B" w:rsidR="00ED0C70" w:rsidRPr="00E134C2" w:rsidRDefault="00216403" w:rsidP="004166A9">
      <w:pPr>
        <w:widowControl w:val="0"/>
        <w:autoSpaceDE w:val="0"/>
        <w:autoSpaceDN w:val="0"/>
        <w:adjustRightInd w:val="0"/>
        <w:spacing w:before="120" w:line="226" w:lineRule="auto"/>
        <w:rPr>
          <w:spacing w:val="5"/>
          <w:kern w:val="1"/>
        </w:rPr>
      </w:pPr>
      <w:r w:rsidRPr="006108D6">
        <w:rPr>
          <w:b/>
          <w:spacing w:val="5"/>
          <w:kern w:val="1"/>
        </w:rPr>
        <w:t>Matt</w:t>
      </w:r>
      <w:r w:rsidR="00594B3C">
        <w:rPr>
          <w:spacing w:val="5"/>
          <w:kern w:val="1"/>
        </w:rPr>
        <w:t xml:space="preserve"> prepared the entire GitHub repo,</w:t>
      </w:r>
      <w:r>
        <w:rPr>
          <w:spacing w:val="5"/>
          <w:kern w:val="1"/>
        </w:rPr>
        <w:t xml:space="preserve"> produced all of the </w:t>
      </w:r>
      <w:r w:rsidR="006108D6">
        <w:rPr>
          <w:spacing w:val="5"/>
          <w:kern w:val="1"/>
        </w:rPr>
        <w:t>experiment and supporting</w:t>
      </w:r>
      <w:r>
        <w:rPr>
          <w:spacing w:val="5"/>
          <w:kern w:val="1"/>
        </w:rPr>
        <w:t xml:space="preserve"> code</w:t>
      </w:r>
      <w:r w:rsidR="00594B3C">
        <w:rPr>
          <w:spacing w:val="5"/>
          <w:kern w:val="1"/>
        </w:rPr>
        <w:t xml:space="preserve"> aside from the code to produce preliminary charts,</w:t>
      </w:r>
      <w:r>
        <w:rPr>
          <w:spacing w:val="5"/>
          <w:kern w:val="1"/>
        </w:rPr>
        <w:t xml:space="preserve"> </w:t>
      </w:r>
      <w:r w:rsidR="009C3C3B">
        <w:rPr>
          <w:spacing w:val="5"/>
          <w:kern w:val="1"/>
        </w:rPr>
        <w:t xml:space="preserve">ran </w:t>
      </w:r>
      <w:r>
        <w:rPr>
          <w:spacing w:val="5"/>
          <w:kern w:val="1"/>
        </w:rPr>
        <w:t xml:space="preserve">the experiments </w:t>
      </w:r>
      <w:r w:rsidR="009C3C3B">
        <w:rPr>
          <w:spacing w:val="5"/>
          <w:kern w:val="1"/>
        </w:rPr>
        <w:t>on the small data set</w:t>
      </w:r>
      <w:r w:rsidR="00594B3C">
        <w:rPr>
          <w:spacing w:val="5"/>
          <w:kern w:val="1"/>
        </w:rPr>
        <w:t>,</w:t>
      </w:r>
      <w:r>
        <w:rPr>
          <w:spacing w:val="5"/>
          <w:kern w:val="1"/>
        </w:rPr>
        <w:t xml:space="preserve"> </w:t>
      </w:r>
      <w:r w:rsidR="00D550A5">
        <w:rPr>
          <w:spacing w:val="5"/>
          <w:kern w:val="1"/>
        </w:rPr>
        <w:t>produc</w:t>
      </w:r>
      <w:r w:rsidR="00594B3C">
        <w:rPr>
          <w:spacing w:val="5"/>
          <w:kern w:val="1"/>
        </w:rPr>
        <w:t>ed</w:t>
      </w:r>
      <w:r w:rsidR="00D550A5">
        <w:rPr>
          <w:spacing w:val="5"/>
          <w:kern w:val="1"/>
        </w:rPr>
        <w:t xml:space="preserve"> the final figures in Excel, </w:t>
      </w:r>
      <w:r w:rsidR="00A9493F">
        <w:rPr>
          <w:spacing w:val="5"/>
          <w:kern w:val="1"/>
        </w:rPr>
        <w:t xml:space="preserve">wrote portions of the Introduction and Related Work sections, </w:t>
      </w:r>
      <w:r>
        <w:rPr>
          <w:spacing w:val="5"/>
          <w:kern w:val="1"/>
        </w:rPr>
        <w:t>wr</w:t>
      </w:r>
      <w:r w:rsidR="00594B3C">
        <w:rPr>
          <w:spacing w:val="5"/>
          <w:kern w:val="1"/>
        </w:rPr>
        <w:t>o</w:t>
      </w:r>
      <w:r>
        <w:rPr>
          <w:spacing w:val="5"/>
          <w:kern w:val="1"/>
        </w:rPr>
        <w:t>t</w:t>
      </w:r>
      <w:r w:rsidR="00594B3C">
        <w:rPr>
          <w:spacing w:val="5"/>
          <w:kern w:val="1"/>
        </w:rPr>
        <w:t>e</w:t>
      </w:r>
      <w:r>
        <w:rPr>
          <w:spacing w:val="5"/>
          <w:kern w:val="1"/>
        </w:rPr>
        <w:t xml:space="preserve"> </w:t>
      </w:r>
      <w:r w:rsidR="00A9493F">
        <w:rPr>
          <w:spacing w:val="5"/>
          <w:kern w:val="1"/>
        </w:rPr>
        <w:t xml:space="preserve">all of </w:t>
      </w:r>
      <w:r>
        <w:rPr>
          <w:spacing w:val="5"/>
          <w:kern w:val="1"/>
        </w:rPr>
        <w:t xml:space="preserve">the Abstract, Data and Software, Methods, </w:t>
      </w:r>
      <w:r w:rsidR="00A9493F">
        <w:rPr>
          <w:spacing w:val="5"/>
          <w:kern w:val="1"/>
        </w:rPr>
        <w:t xml:space="preserve">Experimental </w:t>
      </w:r>
      <w:r>
        <w:rPr>
          <w:spacing w:val="5"/>
          <w:kern w:val="1"/>
        </w:rPr>
        <w:t>Results</w:t>
      </w:r>
      <w:r w:rsidR="00A9493F">
        <w:rPr>
          <w:spacing w:val="5"/>
          <w:kern w:val="1"/>
        </w:rPr>
        <w:t xml:space="preserve"> and Analysis</w:t>
      </w:r>
      <w:r w:rsidR="00D550A5">
        <w:rPr>
          <w:spacing w:val="5"/>
          <w:kern w:val="1"/>
        </w:rPr>
        <w:t>, and Conclusion</w:t>
      </w:r>
      <w:r>
        <w:rPr>
          <w:spacing w:val="5"/>
          <w:kern w:val="1"/>
        </w:rPr>
        <w:t xml:space="preserve"> sections</w:t>
      </w:r>
      <w:r w:rsidR="005513FF">
        <w:rPr>
          <w:spacing w:val="5"/>
          <w:kern w:val="1"/>
        </w:rPr>
        <w:t>,</w:t>
      </w:r>
      <w:r w:rsidR="00F46145">
        <w:rPr>
          <w:spacing w:val="5"/>
          <w:kern w:val="1"/>
        </w:rPr>
        <w:t xml:space="preserve"> prepared the </w:t>
      </w:r>
      <w:proofErr w:type="spellStart"/>
      <w:r w:rsidR="00F46145">
        <w:rPr>
          <w:spacing w:val="5"/>
          <w:kern w:val="1"/>
        </w:rPr>
        <w:t>Bilbliography</w:t>
      </w:r>
      <w:proofErr w:type="spellEnd"/>
      <w:r w:rsidR="00F46145">
        <w:rPr>
          <w:spacing w:val="5"/>
          <w:kern w:val="1"/>
        </w:rPr>
        <w:t>, Table of Figures, and Table of Equations,</w:t>
      </w:r>
      <w:r w:rsidR="00D550A5">
        <w:rPr>
          <w:spacing w:val="5"/>
          <w:kern w:val="1"/>
        </w:rPr>
        <w:t xml:space="preserve"> formatt</w:t>
      </w:r>
      <w:r w:rsidR="00594B3C">
        <w:rPr>
          <w:spacing w:val="5"/>
          <w:kern w:val="1"/>
        </w:rPr>
        <w:t>ed</w:t>
      </w:r>
      <w:r w:rsidR="00D550A5">
        <w:rPr>
          <w:spacing w:val="5"/>
          <w:kern w:val="1"/>
        </w:rPr>
        <w:t xml:space="preserve"> and revis</w:t>
      </w:r>
      <w:r w:rsidR="00594B3C">
        <w:rPr>
          <w:spacing w:val="5"/>
          <w:kern w:val="1"/>
        </w:rPr>
        <w:t>ed</w:t>
      </w:r>
      <w:r w:rsidR="00D550A5">
        <w:rPr>
          <w:spacing w:val="5"/>
          <w:kern w:val="1"/>
        </w:rPr>
        <w:t xml:space="preserve"> the</w:t>
      </w:r>
      <w:r w:rsidR="005513FF">
        <w:rPr>
          <w:spacing w:val="5"/>
          <w:kern w:val="1"/>
        </w:rPr>
        <w:t xml:space="preserve"> entire</w:t>
      </w:r>
      <w:r w:rsidR="00D550A5">
        <w:rPr>
          <w:spacing w:val="5"/>
          <w:kern w:val="1"/>
        </w:rPr>
        <w:t xml:space="preserve"> report</w:t>
      </w:r>
      <w:r w:rsidR="00DD1FC2">
        <w:rPr>
          <w:spacing w:val="5"/>
          <w:kern w:val="1"/>
        </w:rPr>
        <w:t xml:space="preserve"> for presentation</w:t>
      </w:r>
      <w:r w:rsidR="00D550A5">
        <w:rPr>
          <w:spacing w:val="5"/>
          <w:kern w:val="1"/>
        </w:rPr>
        <w:t xml:space="preserve">, and </w:t>
      </w:r>
      <w:r w:rsidR="00594B3C">
        <w:rPr>
          <w:spacing w:val="5"/>
          <w:kern w:val="1"/>
        </w:rPr>
        <w:t>submitted</w:t>
      </w:r>
      <w:r>
        <w:rPr>
          <w:spacing w:val="5"/>
          <w:kern w:val="1"/>
        </w:rPr>
        <w:t>.</w:t>
      </w:r>
    </w:p>
    <w:p w14:paraId="26A9B44F" w14:textId="5EC57C3A" w:rsidR="00E134C2" w:rsidRPr="00E134C2" w:rsidRDefault="00E134C2" w:rsidP="00E134C2">
      <w:pPr>
        <w:widowControl w:val="0"/>
        <w:autoSpaceDE w:val="0"/>
        <w:autoSpaceDN w:val="0"/>
        <w:adjustRightInd w:val="0"/>
        <w:spacing w:before="240" w:after="40" w:line="226" w:lineRule="auto"/>
        <w:rPr>
          <w:spacing w:val="5"/>
          <w:kern w:val="1"/>
        </w:rPr>
      </w:pPr>
      <w:r>
        <w:br w:type="column"/>
      </w:r>
    </w:p>
    <w:sdt>
      <w:sdtPr>
        <w:id w:val="694891838"/>
        <w:docPartObj>
          <w:docPartGallery w:val="Bibliographies"/>
          <w:docPartUnique/>
        </w:docPartObj>
      </w:sdtPr>
      <w:sdtEndPr>
        <w:rPr>
          <w:noProof/>
        </w:rPr>
      </w:sdtEndPr>
      <w:sdtContent>
        <w:p w14:paraId="0C6A7AEE" w14:textId="77777777" w:rsidR="00E134C2" w:rsidRPr="00E134C2" w:rsidRDefault="00E134C2" w:rsidP="00E134C2">
          <w:pPr>
            <w:widowControl w:val="0"/>
            <w:autoSpaceDE w:val="0"/>
            <w:autoSpaceDN w:val="0"/>
            <w:adjustRightInd w:val="0"/>
            <w:spacing w:before="240" w:after="40" w:line="226" w:lineRule="auto"/>
            <w:rPr>
              <w:spacing w:val="5"/>
              <w:kern w:val="1"/>
            </w:rPr>
          </w:pPr>
          <w:r>
            <w:rPr>
              <w:b/>
              <w:bCs/>
              <w:spacing w:val="24"/>
              <w:kern w:val="1"/>
            </w:rPr>
            <w:t>References</w:t>
          </w:r>
        </w:p>
        <w:sdt>
          <w:sdtPr>
            <w:id w:val="111145805"/>
            <w:bibliography/>
          </w:sdtPr>
          <w:sdtEndPr/>
          <w:sdtContent>
            <w:p w14:paraId="68990DCE" w14:textId="77777777" w:rsidR="00B126FE" w:rsidRDefault="00E134C2" w:rsidP="008F150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511"/>
              </w:tblGrid>
              <w:tr w:rsidR="00B126FE" w14:paraId="45F99CC5" w14:textId="77777777">
                <w:trPr>
                  <w:divId w:val="453712244"/>
                  <w:tblCellSpacing w:w="15" w:type="dxa"/>
                </w:trPr>
                <w:tc>
                  <w:tcPr>
                    <w:tcW w:w="50" w:type="pct"/>
                    <w:hideMark/>
                  </w:tcPr>
                  <w:p w14:paraId="113415ED" w14:textId="0F0C5EAF" w:rsidR="00B126FE" w:rsidRDefault="00B126FE">
                    <w:pPr>
                      <w:pStyle w:val="Bibliography"/>
                      <w:rPr>
                        <w:noProof/>
                        <w:sz w:val="24"/>
                        <w:szCs w:val="24"/>
                      </w:rPr>
                    </w:pPr>
                    <w:r>
                      <w:rPr>
                        <w:noProof/>
                      </w:rPr>
                      <w:t xml:space="preserve">[1] </w:t>
                    </w:r>
                  </w:p>
                </w:tc>
                <w:tc>
                  <w:tcPr>
                    <w:tcW w:w="0" w:type="auto"/>
                    <w:hideMark/>
                  </w:tcPr>
                  <w:p w14:paraId="1639E457" w14:textId="77777777" w:rsidR="00B126FE" w:rsidRDefault="00B126FE">
                    <w:pPr>
                      <w:pStyle w:val="Bibliography"/>
                      <w:rPr>
                        <w:noProof/>
                      </w:rPr>
                    </w:pPr>
                    <w:r>
                      <w:rPr>
                        <w:noProof/>
                      </w:rPr>
                      <w:t xml:space="preserve">Y. Koren, "Factorization Meets the Neighborhood a Multifaceted Collaborative Filtering Model," 2008. </w:t>
                    </w:r>
                  </w:p>
                </w:tc>
              </w:tr>
              <w:tr w:rsidR="00B126FE" w14:paraId="403558A4" w14:textId="77777777">
                <w:trPr>
                  <w:divId w:val="453712244"/>
                  <w:tblCellSpacing w:w="15" w:type="dxa"/>
                </w:trPr>
                <w:tc>
                  <w:tcPr>
                    <w:tcW w:w="50" w:type="pct"/>
                    <w:hideMark/>
                  </w:tcPr>
                  <w:p w14:paraId="14001021" w14:textId="77777777" w:rsidR="00B126FE" w:rsidRDefault="00B126FE">
                    <w:pPr>
                      <w:pStyle w:val="Bibliography"/>
                      <w:rPr>
                        <w:noProof/>
                      </w:rPr>
                    </w:pPr>
                    <w:r>
                      <w:rPr>
                        <w:noProof/>
                      </w:rPr>
                      <w:t xml:space="preserve">[2] </w:t>
                    </w:r>
                  </w:p>
                </w:tc>
                <w:tc>
                  <w:tcPr>
                    <w:tcW w:w="0" w:type="auto"/>
                    <w:hideMark/>
                  </w:tcPr>
                  <w:p w14:paraId="61777E4E" w14:textId="77777777" w:rsidR="00B126FE" w:rsidRDefault="00B126FE">
                    <w:pPr>
                      <w:pStyle w:val="Bibliography"/>
                      <w:rPr>
                        <w:noProof/>
                      </w:rPr>
                    </w:pPr>
                    <w:r>
                      <w:rPr>
                        <w:noProof/>
                      </w:rPr>
                      <w:t xml:space="preserve">Y. M. B. J. C. Daniel A. Galron, "Deep Item Based Collaborative Filtering for Sparse Implicit Feedback," 2018. </w:t>
                    </w:r>
                  </w:p>
                </w:tc>
              </w:tr>
              <w:tr w:rsidR="00B126FE" w14:paraId="63A15B64" w14:textId="77777777">
                <w:trPr>
                  <w:divId w:val="453712244"/>
                  <w:tblCellSpacing w:w="15" w:type="dxa"/>
                </w:trPr>
                <w:tc>
                  <w:tcPr>
                    <w:tcW w:w="50" w:type="pct"/>
                    <w:hideMark/>
                  </w:tcPr>
                  <w:p w14:paraId="59967168" w14:textId="77777777" w:rsidR="00B126FE" w:rsidRDefault="00B126FE">
                    <w:pPr>
                      <w:pStyle w:val="Bibliography"/>
                      <w:rPr>
                        <w:noProof/>
                      </w:rPr>
                    </w:pPr>
                    <w:r>
                      <w:rPr>
                        <w:noProof/>
                      </w:rPr>
                      <w:t xml:space="preserve">[3] </w:t>
                    </w:r>
                  </w:p>
                </w:tc>
                <w:tc>
                  <w:tcPr>
                    <w:tcW w:w="0" w:type="auto"/>
                    <w:hideMark/>
                  </w:tcPr>
                  <w:p w14:paraId="7B8976D9" w14:textId="77777777" w:rsidR="00B126FE" w:rsidRDefault="00B126FE">
                    <w:pPr>
                      <w:pStyle w:val="Bibliography"/>
                      <w:rPr>
                        <w:noProof/>
                      </w:rPr>
                    </w:pPr>
                    <w:r>
                      <w:rPr>
                        <w:noProof/>
                      </w:rPr>
                      <w:t>"Netflix Prize," [Online]. Available: https://netflixprize.com.</w:t>
                    </w:r>
                  </w:p>
                </w:tc>
              </w:tr>
              <w:tr w:rsidR="00B126FE" w14:paraId="07FCA7FD" w14:textId="77777777">
                <w:trPr>
                  <w:divId w:val="453712244"/>
                  <w:tblCellSpacing w:w="15" w:type="dxa"/>
                </w:trPr>
                <w:tc>
                  <w:tcPr>
                    <w:tcW w:w="50" w:type="pct"/>
                    <w:hideMark/>
                  </w:tcPr>
                  <w:p w14:paraId="403BEF35" w14:textId="77777777" w:rsidR="00B126FE" w:rsidRDefault="00B126FE">
                    <w:pPr>
                      <w:pStyle w:val="Bibliography"/>
                      <w:rPr>
                        <w:noProof/>
                      </w:rPr>
                    </w:pPr>
                    <w:r>
                      <w:rPr>
                        <w:noProof/>
                      </w:rPr>
                      <w:t xml:space="preserve">[4] </w:t>
                    </w:r>
                  </w:p>
                </w:tc>
                <w:tc>
                  <w:tcPr>
                    <w:tcW w:w="0" w:type="auto"/>
                    <w:hideMark/>
                  </w:tcPr>
                  <w:p w14:paraId="5654A2F6" w14:textId="77777777" w:rsidR="00B126FE" w:rsidRDefault="00B126FE">
                    <w:pPr>
                      <w:pStyle w:val="Bibliography"/>
                      <w:rPr>
                        <w:noProof/>
                      </w:rPr>
                    </w:pPr>
                    <w:r>
                      <w:rPr>
                        <w:noProof/>
                      </w:rPr>
                      <w:t>"Grouplens," [Online]. Available: https://grouplens.org/.</w:t>
                    </w:r>
                  </w:p>
                </w:tc>
              </w:tr>
              <w:tr w:rsidR="00B126FE" w14:paraId="64DBB747" w14:textId="77777777">
                <w:trPr>
                  <w:divId w:val="453712244"/>
                  <w:tblCellSpacing w:w="15" w:type="dxa"/>
                </w:trPr>
                <w:tc>
                  <w:tcPr>
                    <w:tcW w:w="50" w:type="pct"/>
                    <w:hideMark/>
                  </w:tcPr>
                  <w:p w14:paraId="02C5489D" w14:textId="77777777" w:rsidR="00B126FE" w:rsidRDefault="00B126FE">
                    <w:pPr>
                      <w:pStyle w:val="Bibliography"/>
                      <w:rPr>
                        <w:noProof/>
                      </w:rPr>
                    </w:pPr>
                    <w:r>
                      <w:rPr>
                        <w:noProof/>
                      </w:rPr>
                      <w:t xml:space="preserve">[5] </w:t>
                    </w:r>
                  </w:p>
                </w:tc>
                <w:tc>
                  <w:tcPr>
                    <w:tcW w:w="0" w:type="auto"/>
                    <w:hideMark/>
                  </w:tcPr>
                  <w:p w14:paraId="657F6F3F" w14:textId="77777777" w:rsidR="00B126FE" w:rsidRDefault="00B126FE">
                    <w:pPr>
                      <w:pStyle w:val="Bibliography"/>
                      <w:rPr>
                        <w:noProof/>
                      </w:rPr>
                    </w:pPr>
                    <w:r>
                      <w:rPr>
                        <w:noProof/>
                      </w:rPr>
                      <w:t>"Surprise Documentation," [Online]. Available: https://surprise.readthedocs.io/en/stable/.</w:t>
                    </w:r>
                  </w:p>
                </w:tc>
              </w:tr>
              <w:tr w:rsidR="00B126FE" w14:paraId="3D1671CF" w14:textId="77777777">
                <w:trPr>
                  <w:divId w:val="453712244"/>
                  <w:tblCellSpacing w:w="15" w:type="dxa"/>
                </w:trPr>
                <w:tc>
                  <w:tcPr>
                    <w:tcW w:w="50" w:type="pct"/>
                    <w:hideMark/>
                  </w:tcPr>
                  <w:p w14:paraId="5C130525" w14:textId="77777777" w:rsidR="00B126FE" w:rsidRDefault="00B126FE">
                    <w:pPr>
                      <w:pStyle w:val="Bibliography"/>
                      <w:rPr>
                        <w:noProof/>
                      </w:rPr>
                    </w:pPr>
                    <w:r>
                      <w:rPr>
                        <w:noProof/>
                      </w:rPr>
                      <w:t xml:space="preserve">[6] </w:t>
                    </w:r>
                  </w:p>
                </w:tc>
                <w:tc>
                  <w:tcPr>
                    <w:tcW w:w="0" w:type="auto"/>
                    <w:hideMark/>
                  </w:tcPr>
                  <w:p w14:paraId="60B93AED" w14:textId="77777777" w:rsidR="00B126FE" w:rsidRDefault="00B126FE">
                    <w:pPr>
                      <w:pStyle w:val="Bibliography"/>
                      <w:rPr>
                        <w:noProof/>
                      </w:rPr>
                    </w:pPr>
                    <w:r>
                      <w:rPr>
                        <w:noProof/>
                      </w:rPr>
                      <w:t xml:space="preserve">Y. Koren, "Factor in the Neighbors Scalable and Accurate Collaborative Filtering, Koren 2010," vol. 4, 2010. </w:t>
                    </w:r>
                  </w:p>
                </w:tc>
              </w:tr>
              <w:tr w:rsidR="00B126FE" w14:paraId="6454C05B" w14:textId="77777777">
                <w:trPr>
                  <w:divId w:val="453712244"/>
                  <w:tblCellSpacing w:w="15" w:type="dxa"/>
                </w:trPr>
                <w:tc>
                  <w:tcPr>
                    <w:tcW w:w="50" w:type="pct"/>
                    <w:hideMark/>
                  </w:tcPr>
                  <w:p w14:paraId="2118F8A1" w14:textId="77777777" w:rsidR="00B126FE" w:rsidRDefault="00B126FE">
                    <w:pPr>
                      <w:pStyle w:val="Bibliography"/>
                      <w:rPr>
                        <w:noProof/>
                      </w:rPr>
                    </w:pPr>
                    <w:r>
                      <w:rPr>
                        <w:noProof/>
                      </w:rPr>
                      <w:t xml:space="preserve">[7] </w:t>
                    </w:r>
                  </w:p>
                </w:tc>
                <w:tc>
                  <w:tcPr>
                    <w:tcW w:w="0" w:type="auto"/>
                    <w:hideMark/>
                  </w:tcPr>
                  <w:p w14:paraId="5606F794" w14:textId="77777777" w:rsidR="00B126FE" w:rsidRDefault="00B126FE">
                    <w:pPr>
                      <w:pStyle w:val="Bibliography"/>
                      <w:rPr>
                        <w:noProof/>
                      </w:rPr>
                    </w:pPr>
                    <w:r>
                      <w:rPr>
                        <w:noProof/>
                      </w:rPr>
                      <w:t xml:space="preserve">L. R. B. S. P. B. K. Francesco Ricci, Recommender Systems Handbook, 2010. </w:t>
                    </w:r>
                  </w:p>
                </w:tc>
              </w:tr>
              <w:tr w:rsidR="00B126FE" w14:paraId="4AADBA8B" w14:textId="77777777">
                <w:trPr>
                  <w:divId w:val="453712244"/>
                  <w:tblCellSpacing w:w="15" w:type="dxa"/>
                </w:trPr>
                <w:tc>
                  <w:tcPr>
                    <w:tcW w:w="50" w:type="pct"/>
                    <w:hideMark/>
                  </w:tcPr>
                  <w:p w14:paraId="226449DD" w14:textId="77777777" w:rsidR="00B126FE" w:rsidRDefault="00B126FE">
                    <w:pPr>
                      <w:pStyle w:val="Bibliography"/>
                      <w:rPr>
                        <w:noProof/>
                      </w:rPr>
                    </w:pPr>
                    <w:r>
                      <w:rPr>
                        <w:noProof/>
                      </w:rPr>
                      <w:t xml:space="preserve">[8] </w:t>
                    </w:r>
                  </w:p>
                </w:tc>
                <w:tc>
                  <w:tcPr>
                    <w:tcW w:w="0" w:type="auto"/>
                    <w:hideMark/>
                  </w:tcPr>
                  <w:p w14:paraId="7C725EDA" w14:textId="77777777" w:rsidR="00B126FE" w:rsidRDefault="00B126FE">
                    <w:pPr>
                      <w:pStyle w:val="Bibliography"/>
                      <w:rPr>
                        <w:noProof/>
                      </w:rPr>
                    </w:pPr>
                    <w:r>
                      <w:rPr>
                        <w:noProof/>
                      </w:rPr>
                      <w:t xml:space="preserve">A. M. Ruslan Salakhutdinov, "Probabilistic Matrix Factorization". </w:t>
                    </w:r>
                  </w:p>
                </w:tc>
              </w:tr>
              <w:tr w:rsidR="00B126FE" w14:paraId="64DD4887" w14:textId="77777777">
                <w:trPr>
                  <w:divId w:val="453712244"/>
                  <w:tblCellSpacing w:w="15" w:type="dxa"/>
                </w:trPr>
                <w:tc>
                  <w:tcPr>
                    <w:tcW w:w="50" w:type="pct"/>
                    <w:hideMark/>
                  </w:tcPr>
                  <w:p w14:paraId="05DA4F53" w14:textId="77777777" w:rsidR="00B126FE" w:rsidRDefault="00B126FE">
                    <w:pPr>
                      <w:pStyle w:val="Bibliography"/>
                      <w:rPr>
                        <w:noProof/>
                      </w:rPr>
                    </w:pPr>
                    <w:r>
                      <w:rPr>
                        <w:noProof/>
                      </w:rPr>
                      <w:t xml:space="preserve">[9] </w:t>
                    </w:r>
                  </w:p>
                </w:tc>
                <w:tc>
                  <w:tcPr>
                    <w:tcW w:w="0" w:type="auto"/>
                    <w:hideMark/>
                  </w:tcPr>
                  <w:p w14:paraId="2321DB0D" w14:textId="77777777" w:rsidR="00B126FE" w:rsidRDefault="00B126FE">
                    <w:pPr>
                      <w:pStyle w:val="Bibliography"/>
                      <w:rPr>
                        <w:noProof/>
                      </w:rPr>
                    </w:pPr>
                    <w:r>
                      <w:rPr>
                        <w:noProof/>
                      </w:rPr>
                      <w:t>"Wikipedia - Gradient Descent," [Online]. Available: https://en.wikipedia.org/wiki/Gradient_descent.</w:t>
                    </w:r>
                  </w:p>
                </w:tc>
              </w:tr>
              <w:tr w:rsidR="00B126FE" w14:paraId="3000F1E9" w14:textId="77777777">
                <w:trPr>
                  <w:divId w:val="453712244"/>
                  <w:tblCellSpacing w:w="15" w:type="dxa"/>
                </w:trPr>
                <w:tc>
                  <w:tcPr>
                    <w:tcW w:w="50" w:type="pct"/>
                    <w:hideMark/>
                  </w:tcPr>
                  <w:p w14:paraId="183455D6" w14:textId="77777777" w:rsidR="00B126FE" w:rsidRDefault="00B126FE">
                    <w:pPr>
                      <w:pStyle w:val="Bibliography"/>
                      <w:rPr>
                        <w:noProof/>
                      </w:rPr>
                    </w:pPr>
                    <w:r>
                      <w:rPr>
                        <w:noProof/>
                      </w:rPr>
                      <w:t xml:space="preserve">[10] </w:t>
                    </w:r>
                  </w:p>
                </w:tc>
                <w:tc>
                  <w:tcPr>
                    <w:tcW w:w="0" w:type="auto"/>
                    <w:hideMark/>
                  </w:tcPr>
                  <w:p w14:paraId="2ACDB0B6" w14:textId="77777777" w:rsidR="00B126FE" w:rsidRDefault="00B126FE">
                    <w:pPr>
                      <w:pStyle w:val="Bibliography"/>
                      <w:rPr>
                        <w:noProof/>
                      </w:rPr>
                    </w:pPr>
                    <w:r>
                      <w:rPr>
                        <w:noProof/>
                      </w:rPr>
                      <w:t xml:space="preserve">Y. Koren, "The BellKor Solution to the Netflix Grand Prize," 2009. </w:t>
                    </w:r>
                  </w:p>
                </w:tc>
              </w:tr>
              <w:tr w:rsidR="00B126FE" w14:paraId="130F5214" w14:textId="77777777">
                <w:trPr>
                  <w:divId w:val="453712244"/>
                  <w:tblCellSpacing w:w="15" w:type="dxa"/>
                </w:trPr>
                <w:tc>
                  <w:tcPr>
                    <w:tcW w:w="50" w:type="pct"/>
                    <w:hideMark/>
                  </w:tcPr>
                  <w:p w14:paraId="2F4D4F89" w14:textId="77777777" w:rsidR="00B126FE" w:rsidRDefault="00B126FE">
                    <w:pPr>
                      <w:pStyle w:val="Bibliography"/>
                      <w:rPr>
                        <w:noProof/>
                      </w:rPr>
                    </w:pPr>
                    <w:r>
                      <w:rPr>
                        <w:noProof/>
                      </w:rPr>
                      <w:t xml:space="preserve">[11] </w:t>
                    </w:r>
                  </w:p>
                </w:tc>
                <w:tc>
                  <w:tcPr>
                    <w:tcW w:w="0" w:type="auto"/>
                    <w:hideMark/>
                  </w:tcPr>
                  <w:p w14:paraId="43F11715" w14:textId="77777777" w:rsidR="00B126FE" w:rsidRDefault="00B126FE">
                    <w:pPr>
                      <w:pStyle w:val="Bibliography"/>
                      <w:rPr>
                        <w:noProof/>
                      </w:rPr>
                    </w:pPr>
                    <w:r>
                      <w:rPr>
                        <w:noProof/>
                      </w:rPr>
                      <w:t xml:space="preserve">Y. Koren, "Matrix Factorization Techniques for Recommender-Systems," 2009. </w:t>
                    </w:r>
                  </w:p>
                </w:tc>
              </w:tr>
              <w:tr w:rsidR="00B126FE" w14:paraId="73ACA93B" w14:textId="77777777">
                <w:trPr>
                  <w:divId w:val="453712244"/>
                  <w:tblCellSpacing w:w="15" w:type="dxa"/>
                </w:trPr>
                <w:tc>
                  <w:tcPr>
                    <w:tcW w:w="50" w:type="pct"/>
                    <w:hideMark/>
                  </w:tcPr>
                  <w:p w14:paraId="4DCC8DC0" w14:textId="77777777" w:rsidR="00B126FE" w:rsidRDefault="00B126FE">
                    <w:pPr>
                      <w:pStyle w:val="Bibliography"/>
                      <w:rPr>
                        <w:noProof/>
                      </w:rPr>
                    </w:pPr>
                    <w:r>
                      <w:rPr>
                        <w:noProof/>
                      </w:rPr>
                      <w:t xml:space="preserve">[12] </w:t>
                    </w:r>
                  </w:p>
                </w:tc>
                <w:tc>
                  <w:tcPr>
                    <w:tcW w:w="0" w:type="auto"/>
                    <w:hideMark/>
                  </w:tcPr>
                  <w:p w14:paraId="3B66D957" w14:textId="77777777" w:rsidR="00B126FE" w:rsidRDefault="00B126FE">
                    <w:pPr>
                      <w:pStyle w:val="Bibliography"/>
                      <w:rPr>
                        <w:noProof/>
                      </w:rPr>
                    </w:pPr>
                    <w:r>
                      <w:rPr>
                        <w:noProof/>
                      </w:rPr>
                      <w:t xml:space="preserve">Aggrawal, Recommender Systems, Yorktown Heights, New York: Springer, 2016. </w:t>
                    </w:r>
                  </w:p>
                </w:tc>
              </w:tr>
              <w:tr w:rsidR="00B126FE" w14:paraId="491B2C89" w14:textId="77777777">
                <w:trPr>
                  <w:divId w:val="453712244"/>
                  <w:tblCellSpacing w:w="15" w:type="dxa"/>
                </w:trPr>
                <w:tc>
                  <w:tcPr>
                    <w:tcW w:w="50" w:type="pct"/>
                    <w:hideMark/>
                  </w:tcPr>
                  <w:p w14:paraId="41E53957" w14:textId="77777777" w:rsidR="00B126FE" w:rsidRDefault="00B126FE">
                    <w:pPr>
                      <w:pStyle w:val="Bibliography"/>
                      <w:rPr>
                        <w:noProof/>
                      </w:rPr>
                    </w:pPr>
                    <w:r>
                      <w:rPr>
                        <w:noProof/>
                      </w:rPr>
                      <w:t xml:space="preserve">[13] </w:t>
                    </w:r>
                  </w:p>
                </w:tc>
                <w:tc>
                  <w:tcPr>
                    <w:tcW w:w="0" w:type="auto"/>
                    <w:hideMark/>
                  </w:tcPr>
                  <w:p w14:paraId="11D590A8" w14:textId="77777777" w:rsidR="00B126FE" w:rsidRDefault="00B126FE">
                    <w:pPr>
                      <w:pStyle w:val="Bibliography"/>
                      <w:rPr>
                        <w:noProof/>
                      </w:rPr>
                    </w:pPr>
                    <w:r>
                      <w:rPr>
                        <w:noProof/>
                      </w:rPr>
                      <w:t xml:space="preserve">H. S. S. Daniel D. Lee, "Algorithms for Non-Negative Matrix Factorization". </w:t>
                    </w:r>
                  </w:p>
                </w:tc>
              </w:tr>
              <w:tr w:rsidR="00B126FE" w14:paraId="65F42364" w14:textId="77777777">
                <w:trPr>
                  <w:divId w:val="453712244"/>
                  <w:tblCellSpacing w:w="15" w:type="dxa"/>
                </w:trPr>
                <w:tc>
                  <w:tcPr>
                    <w:tcW w:w="50" w:type="pct"/>
                    <w:hideMark/>
                  </w:tcPr>
                  <w:p w14:paraId="328863C1" w14:textId="77777777" w:rsidR="00B126FE" w:rsidRDefault="00B126FE">
                    <w:pPr>
                      <w:pStyle w:val="Bibliography"/>
                      <w:rPr>
                        <w:noProof/>
                      </w:rPr>
                    </w:pPr>
                    <w:r>
                      <w:rPr>
                        <w:noProof/>
                      </w:rPr>
                      <w:t xml:space="preserve">[14] </w:t>
                    </w:r>
                  </w:p>
                </w:tc>
                <w:tc>
                  <w:tcPr>
                    <w:tcW w:w="0" w:type="auto"/>
                    <w:hideMark/>
                  </w:tcPr>
                  <w:p w14:paraId="3567B0BD" w14:textId="77777777" w:rsidR="00B126FE" w:rsidRDefault="00B126FE">
                    <w:pPr>
                      <w:pStyle w:val="Bibliography"/>
                      <w:rPr>
                        <w:noProof/>
                      </w:rPr>
                    </w:pPr>
                    <w:r>
                      <w:rPr>
                        <w:noProof/>
                      </w:rPr>
                      <w:t xml:space="preserve">I. P. D. T. Gabor Takacs, "Applications of the Conjugate Gradient Method for Implicit Feedback Collaborative Filtering," 2011. </w:t>
                    </w:r>
                  </w:p>
                </w:tc>
              </w:tr>
              <w:tr w:rsidR="00B126FE" w14:paraId="37229CC1" w14:textId="77777777">
                <w:trPr>
                  <w:divId w:val="453712244"/>
                  <w:tblCellSpacing w:w="15" w:type="dxa"/>
                </w:trPr>
                <w:tc>
                  <w:tcPr>
                    <w:tcW w:w="50" w:type="pct"/>
                    <w:hideMark/>
                  </w:tcPr>
                  <w:p w14:paraId="61FEA046" w14:textId="77777777" w:rsidR="00B126FE" w:rsidRDefault="00B126FE">
                    <w:pPr>
                      <w:pStyle w:val="Bibliography"/>
                      <w:rPr>
                        <w:noProof/>
                      </w:rPr>
                    </w:pPr>
                    <w:r>
                      <w:rPr>
                        <w:noProof/>
                      </w:rPr>
                      <w:t xml:space="preserve">[15] </w:t>
                    </w:r>
                  </w:p>
                </w:tc>
                <w:tc>
                  <w:tcPr>
                    <w:tcW w:w="0" w:type="auto"/>
                    <w:hideMark/>
                  </w:tcPr>
                  <w:p w14:paraId="00577B52" w14:textId="77777777" w:rsidR="00B126FE" w:rsidRDefault="00B126FE">
                    <w:pPr>
                      <w:pStyle w:val="Bibliography"/>
                      <w:rPr>
                        <w:noProof/>
                      </w:rPr>
                    </w:pPr>
                    <w:r>
                      <w:rPr>
                        <w:noProof/>
                      </w:rPr>
                      <w:t xml:space="preserve">S. Postmus, </w:t>
                    </w:r>
                    <w:r>
                      <w:rPr>
                        <w:i/>
                        <w:iCs/>
                        <w:noProof/>
                      </w:rPr>
                      <w:t xml:space="preserve">Recommender System Techniques Applied to Netflix Movie Data, 2018, </w:t>
                    </w:r>
                    <w:r>
                      <w:rPr>
                        <w:noProof/>
                      </w:rPr>
                      <w:t xml:space="preserve">Amsterdam, 2018. </w:t>
                    </w:r>
                  </w:p>
                </w:tc>
              </w:tr>
              <w:tr w:rsidR="00B126FE" w14:paraId="03EEC621" w14:textId="77777777">
                <w:trPr>
                  <w:divId w:val="453712244"/>
                  <w:tblCellSpacing w:w="15" w:type="dxa"/>
                </w:trPr>
                <w:tc>
                  <w:tcPr>
                    <w:tcW w:w="50" w:type="pct"/>
                    <w:hideMark/>
                  </w:tcPr>
                  <w:p w14:paraId="45E47926" w14:textId="77777777" w:rsidR="00B126FE" w:rsidRDefault="00B126FE">
                    <w:pPr>
                      <w:pStyle w:val="Bibliography"/>
                      <w:rPr>
                        <w:noProof/>
                      </w:rPr>
                    </w:pPr>
                    <w:r>
                      <w:rPr>
                        <w:noProof/>
                      </w:rPr>
                      <w:t xml:space="preserve">[16] </w:t>
                    </w:r>
                  </w:p>
                </w:tc>
                <w:tc>
                  <w:tcPr>
                    <w:tcW w:w="0" w:type="auto"/>
                    <w:hideMark/>
                  </w:tcPr>
                  <w:p w14:paraId="69087148" w14:textId="77777777" w:rsidR="00B126FE" w:rsidRDefault="00B126FE">
                    <w:pPr>
                      <w:pStyle w:val="Bibliography"/>
                      <w:rPr>
                        <w:noProof/>
                      </w:rPr>
                    </w:pPr>
                    <w:r>
                      <w:rPr>
                        <w:noProof/>
                      </w:rPr>
                      <w:t xml:space="preserve">Y. S. P. A. Prateek Sappadla, </w:t>
                    </w:r>
                    <w:r>
                      <w:rPr>
                        <w:i/>
                        <w:iCs/>
                        <w:noProof/>
                      </w:rPr>
                      <w:t xml:space="preserve">Movie Recommender System - Project Report, </w:t>
                    </w:r>
                    <w:r>
                      <w:rPr>
                        <w:noProof/>
                      </w:rPr>
                      <w:t xml:space="preserve">New York, New York, 2017. </w:t>
                    </w:r>
                  </w:p>
                </w:tc>
              </w:tr>
              <w:tr w:rsidR="00B126FE" w14:paraId="5C5B41D6" w14:textId="77777777">
                <w:trPr>
                  <w:divId w:val="453712244"/>
                  <w:tblCellSpacing w:w="15" w:type="dxa"/>
                </w:trPr>
                <w:tc>
                  <w:tcPr>
                    <w:tcW w:w="50" w:type="pct"/>
                    <w:hideMark/>
                  </w:tcPr>
                  <w:p w14:paraId="7A3393D6" w14:textId="77777777" w:rsidR="00B126FE" w:rsidRDefault="00B126FE">
                    <w:pPr>
                      <w:pStyle w:val="Bibliography"/>
                      <w:rPr>
                        <w:noProof/>
                      </w:rPr>
                    </w:pPr>
                    <w:r>
                      <w:rPr>
                        <w:noProof/>
                      </w:rPr>
                      <w:t xml:space="preserve">[17] </w:t>
                    </w:r>
                  </w:p>
                </w:tc>
                <w:tc>
                  <w:tcPr>
                    <w:tcW w:w="0" w:type="auto"/>
                    <w:hideMark/>
                  </w:tcPr>
                  <w:p w14:paraId="27BB6D42" w14:textId="77777777" w:rsidR="00B126FE" w:rsidRDefault="00B126FE">
                    <w:pPr>
                      <w:pStyle w:val="Bibliography"/>
                      <w:rPr>
                        <w:noProof/>
                      </w:rPr>
                    </w:pPr>
                    <w:r>
                      <w:rPr>
                        <w:noProof/>
                      </w:rPr>
                      <w:t xml:space="preserve">W. W. J. F. Sheng Wang, "Learning from Incomplete Ratings Using Non-negative Matrix Factorization". </w:t>
                    </w:r>
                  </w:p>
                </w:tc>
              </w:tr>
              <w:tr w:rsidR="00B126FE" w14:paraId="3E947CE8" w14:textId="77777777">
                <w:trPr>
                  <w:divId w:val="453712244"/>
                  <w:tblCellSpacing w:w="15" w:type="dxa"/>
                </w:trPr>
                <w:tc>
                  <w:tcPr>
                    <w:tcW w:w="50" w:type="pct"/>
                    <w:hideMark/>
                  </w:tcPr>
                  <w:p w14:paraId="33F985CF" w14:textId="77777777" w:rsidR="00B126FE" w:rsidRDefault="00B126FE">
                    <w:pPr>
                      <w:pStyle w:val="Bibliography"/>
                      <w:rPr>
                        <w:noProof/>
                      </w:rPr>
                    </w:pPr>
                    <w:r>
                      <w:rPr>
                        <w:noProof/>
                      </w:rPr>
                      <w:t xml:space="preserve">[18] </w:t>
                    </w:r>
                  </w:p>
                </w:tc>
                <w:tc>
                  <w:tcPr>
                    <w:tcW w:w="0" w:type="auto"/>
                    <w:hideMark/>
                  </w:tcPr>
                  <w:p w14:paraId="068F3297" w14:textId="77777777" w:rsidR="00B126FE" w:rsidRDefault="00B126FE">
                    <w:pPr>
                      <w:pStyle w:val="Bibliography"/>
                      <w:rPr>
                        <w:noProof/>
                      </w:rPr>
                    </w:pPr>
                    <w:r>
                      <w:rPr>
                        <w:noProof/>
                      </w:rPr>
                      <w:t xml:space="preserve">J. R. Shewchuk, "An Introduction to the Conjugate Gradient Method Without the Agonizing Pain," 1994. </w:t>
                    </w:r>
                  </w:p>
                </w:tc>
              </w:tr>
              <w:tr w:rsidR="00B126FE" w14:paraId="6F2B2768" w14:textId="77777777">
                <w:trPr>
                  <w:divId w:val="453712244"/>
                  <w:tblCellSpacing w:w="15" w:type="dxa"/>
                </w:trPr>
                <w:tc>
                  <w:tcPr>
                    <w:tcW w:w="50" w:type="pct"/>
                    <w:hideMark/>
                  </w:tcPr>
                  <w:p w14:paraId="6188B702" w14:textId="77777777" w:rsidR="00B126FE" w:rsidRDefault="00B126FE">
                    <w:pPr>
                      <w:pStyle w:val="Bibliography"/>
                      <w:rPr>
                        <w:noProof/>
                      </w:rPr>
                    </w:pPr>
                    <w:r>
                      <w:rPr>
                        <w:noProof/>
                      </w:rPr>
                      <w:t xml:space="preserve">[19] </w:t>
                    </w:r>
                  </w:p>
                </w:tc>
                <w:tc>
                  <w:tcPr>
                    <w:tcW w:w="0" w:type="auto"/>
                    <w:hideMark/>
                  </w:tcPr>
                  <w:p w14:paraId="54E1A2B0" w14:textId="77777777" w:rsidR="00B126FE" w:rsidRDefault="00B126FE">
                    <w:pPr>
                      <w:pStyle w:val="Bibliography"/>
                      <w:rPr>
                        <w:noProof/>
                      </w:rPr>
                    </w:pPr>
                    <w:r>
                      <w:rPr>
                        <w:noProof/>
                      </w:rPr>
                      <w:t xml:space="preserve">V.-T. Tran, "Dimensionality Reduction: SVD and its applications". </w:t>
                    </w:r>
                  </w:p>
                </w:tc>
              </w:tr>
              <w:tr w:rsidR="00B126FE" w14:paraId="2A972B9D" w14:textId="77777777">
                <w:trPr>
                  <w:divId w:val="453712244"/>
                  <w:tblCellSpacing w:w="15" w:type="dxa"/>
                </w:trPr>
                <w:tc>
                  <w:tcPr>
                    <w:tcW w:w="50" w:type="pct"/>
                    <w:hideMark/>
                  </w:tcPr>
                  <w:p w14:paraId="6593A914" w14:textId="77777777" w:rsidR="00B126FE" w:rsidRDefault="00B126FE">
                    <w:pPr>
                      <w:pStyle w:val="Bibliography"/>
                      <w:rPr>
                        <w:noProof/>
                      </w:rPr>
                    </w:pPr>
                    <w:r>
                      <w:rPr>
                        <w:noProof/>
                      </w:rPr>
                      <w:t xml:space="preserve">[20] </w:t>
                    </w:r>
                  </w:p>
                </w:tc>
                <w:tc>
                  <w:tcPr>
                    <w:tcW w:w="0" w:type="auto"/>
                    <w:hideMark/>
                  </w:tcPr>
                  <w:p w14:paraId="6CCA5E79" w14:textId="77777777" w:rsidR="00B126FE" w:rsidRDefault="00B126FE">
                    <w:pPr>
                      <w:pStyle w:val="Bibliography"/>
                      <w:rPr>
                        <w:noProof/>
                      </w:rPr>
                    </w:pPr>
                    <w:r>
                      <w:rPr>
                        <w:noProof/>
                      </w:rPr>
                      <w:t xml:space="preserve">S. M. Thomas George, "Scalable Collaborative Filtering Framework based on Co-clustering". </w:t>
                    </w:r>
                  </w:p>
                </w:tc>
              </w:tr>
              <w:tr w:rsidR="00B126FE" w14:paraId="354622EE" w14:textId="77777777">
                <w:trPr>
                  <w:divId w:val="453712244"/>
                  <w:tblCellSpacing w:w="15" w:type="dxa"/>
                </w:trPr>
                <w:tc>
                  <w:tcPr>
                    <w:tcW w:w="50" w:type="pct"/>
                    <w:hideMark/>
                  </w:tcPr>
                  <w:p w14:paraId="0470EFFE" w14:textId="77777777" w:rsidR="00B126FE" w:rsidRDefault="00B126FE">
                    <w:pPr>
                      <w:pStyle w:val="Bibliography"/>
                      <w:rPr>
                        <w:noProof/>
                      </w:rPr>
                    </w:pPr>
                    <w:r>
                      <w:rPr>
                        <w:noProof/>
                      </w:rPr>
                      <w:t xml:space="preserve">[21] </w:t>
                    </w:r>
                  </w:p>
                </w:tc>
                <w:tc>
                  <w:tcPr>
                    <w:tcW w:w="0" w:type="auto"/>
                    <w:hideMark/>
                  </w:tcPr>
                  <w:p w14:paraId="7BB3A176" w14:textId="77777777" w:rsidR="00B126FE" w:rsidRDefault="00B126FE">
                    <w:pPr>
                      <w:pStyle w:val="Bibliography"/>
                      <w:rPr>
                        <w:noProof/>
                      </w:rPr>
                    </w:pPr>
                    <w:r>
                      <w:rPr>
                        <w:noProof/>
                      </w:rPr>
                      <w:t xml:space="preserve">A. M. Daniel Lemire, "Slope One Predictors for Online Rating-Based Collaborative Filtering," </w:t>
                    </w:r>
                    <w:r>
                      <w:rPr>
                        <w:i/>
                        <w:iCs/>
                        <w:noProof/>
                      </w:rPr>
                      <w:t xml:space="preserve">arXiv, </w:t>
                    </w:r>
                    <w:r>
                      <w:rPr>
                        <w:noProof/>
                      </w:rPr>
                      <w:t xml:space="preserve">2008. </w:t>
                    </w:r>
                  </w:p>
                </w:tc>
              </w:tr>
              <w:tr w:rsidR="00B126FE" w14:paraId="39B8591B" w14:textId="77777777">
                <w:trPr>
                  <w:divId w:val="453712244"/>
                  <w:tblCellSpacing w:w="15" w:type="dxa"/>
                </w:trPr>
                <w:tc>
                  <w:tcPr>
                    <w:tcW w:w="50" w:type="pct"/>
                    <w:hideMark/>
                  </w:tcPr>
                  <w:p w14:paraId="5EB6D010" w14:textId="77777777" w:rsidR="00B126FE" w:rsidRDefault="00B126FE">
                    <w:pPr>
                      <w:pStyle w:val="Bibliography"/>
                      <w:rPr>
                        <w:noProof/>
                      </w:rPr>
                    </w:pPr>
                    <w:r>
                      <w:rPr>
                        <w:noProof/>
                      </w:rPr>
                      <w:t xml:space="preserve">[22] </w:t>
                    </w:r>
                  </w:p>
                </w:tc>
                <w:tc>
                  <w:tcPr>
                    <w:tcW w:w="0" w:type="auto"/>
                    <w:hideMark/>
                  </w:tcPr>
                  <w:p w14:paraId="2658DA38" w14:textId="77777777" w:rsidR="00B126FE" w:rsidRDefault="00B126FE">
                    <w:pPr>
                      <w:pStyle w:val="Bibliography"/>
                      <w:rPr>
                        <w:noProof/>
                      </w:rPr>
                    </w:pPr>
                    <w:r>
                      <w:rPr>
                        <w:noProof/>
                      </w:rPr>
                      <w:t xml:space="preserve">H.-C. C. F. M. L. Robert H. Sues, "Stochastic Pre Conditioned Conjugate Gradient Method," </w:t>
                    </w:r>
                    <w:r>
                      <w:rPr>
                        <w:i/>
                        <w:iCs/>
                        <w:noProof/>
                      </w:rPr>
                      <w:t xml:space="preserve">Probabilistic Engineering Mechanics, </w:t>
                    </w:r>
                    <w:r>
                      <w:rPr>
                        <w:noProof/>
                      </w:rPr>
                      <w:t xml:space="preserve">pp. 175-182, 1992. </w:t>
                    </w:r>
                  </w:p>
                </w:tc>
              </w:tr>
              <w:tr w:rsidR="00B126FE" w14:paraId="4158A624" w14:textId="77777777">
                <w:trPr>
                  <w:divId w:val="453712244"/>
                  <w:tblCellSpacing w:w="15" w:type="dxa"/>
                </w:trPr>
                <w:tc>
                  <w:tcPr>
                    <w:tcW w:w="50" w:type="pct"/>
                    <w:hideMark/>
                  </w:tcPr>
                  <w:p w14:paraId="703F3493" w14:textId="77777777" w:rsidR="00B126FE" w:rsidRDefault="00B126FE">
                    <w:pPr>
                      <w:pStyle w:val="Bibliography"/>
                      <w:rPr>
                        <w:noProof/>
                      </w:rPr>
                    </w:pPr>
                    <w:r>
                      <w:rPr>
                        <w:noProof/>
                      </w:rPr>
                      <w:t xml:space="preserve">[23] </w:t>
                    </w:r>
                  </w:p>
                </w:tc>
                <w:tc>
                  <w:tcPr>
                    <w:tcW w:w="0" w:type="auto"/>
                    <w:hideMark/>
                  </w:tcPr>
                  <w:p w14:paraId="43D0EE74" w14:textId="77777777" w:rsidR="00B126FE" w:rsidRDefault="00B126FE">
                    <w:pPr>
                      <w:pStyle w:val="Bibliography"/>
                      <w:rPr>
                        <w:noProof/>
                      </w:rPr>
                    </w:pPr>
                    <w:r>
                      <w:rPr>
                        <w:noProof/>
                      </w:rPr>
                      <w:t xml:space="preserve">M. J. Andres Toscher, </w:t>
                    </w:r>
                    <w:r>
                      <w:rPr>
                        <w:i/>
                        <w:iCs/>
                        <w:noProof/>
                      </w:rPr>
                      <w:t xml:space="preserve">The BigChaos Solution to the Netflix Grand Prize, </w:t>
                    </w:r>
                    <w:r>
                      <w:rPr>
                        <w:noProof/>
                      </w:rPr>
                      <w:t xml:space="preserve">2009. </w:t>
                    </w:r>
                  </w:p>
                </w:tc>
              </w:tr>
              <w:tr w:rsidR="00B126FE" w14:paraId="54BC4D77" w14:textId="77777777">
                <w:trPr>
                  <w:divId w:val="453712244"/>
                  <w:tblCellSpacing w:w="15" w:type="dxa"/>
                </w:trPr>
                <w:tc>
                  <w:tcPr>
                    <w:tcW w:w="50" w:type="pct"/>
                    <w:hideMark/>
                  </w:tcPr>
                  <w:p w14:paraId="00EA904B" w14:textId="77777777" w:rsidR="00B126FE" w:rsidRDefault="00B126FE">
                    <w:pPr>
                      <w:pStyle w:val="Bibliography"/>
                      <w:rPr>
                        <w:noProof/>
                      </w:rPr>
                    </w:pPr>
                    <w:r>
                      <w:rPr>
                        <w:noProof/>
                      </w:rPr>
                      <w:t xml:space="preserve">[24] </w:t>
                    </w:r>
                  </w:p>
                </w:tc>
                <w:tc>
                  <w:tcPr>
                    <w:tcW w:w="0" w:type="auto"/>
                    <w:hideMark/>
                  </w:tcPr>
                  <w:p w14:paraId="41AE3F39" w14:textId="77777777" w:rsidR="00B126FE" w:rsidRDefault="00B126FE">
                    <w:pPr>
                      <w:pStyle w:val="Bibliography"/>
                      <w:rPr>
                        <w:noProof/>
                      </w:rPr>
                    </w:pPr>
                    <w:r>
                      <w:rPr>
                        <w:noProof/>
                      </w:rPr>
                      <w:t xml:space="preserve">M. C. Martin Piotte, </w:t>
                    </w:r>
                    <w:r>
                      <w:rPr>
                        <w:i/>
                        <w:iCs/>
                        <w:noProof/>
                      </w:rPr>
                      <w:t xml:space="preserve">The Pragmatic Theory Solution to the Netflix Grand Prize, 2009.pdf, </w:t>
                    </w:r>
                    <w:r>
                      <w:rPr>
                        <w:noProof/>
                      </w:rPr>
                      <w:t xml:space="preserve">2009. </w:t>
                    </w:r>
                  </w:p>
                </w:tc>
              </w:tr>
              <w:tr w:rsidR="00B126FE" w14:paraId="0AC60AA1" w14:textId="77777777">
                <w:trPr>
                  <w:divId w:val="453712244"/>
                  <w:tblCellSpacing w:w="15" w:type="dxa"/>
                </w:trPr>
                <w:tc>
                  <w:tcPr>
                    <w:tcW w:w="50" w:type="pct"/>
                    <w:hideMark/>
                  </w:tcPr>
                  <w:p w14:paraId="56F4B8C7" w14:textId="77777777" w:rsidR="00B126FE" w:rsidRDefault="00B126FE">
                    <w:pPr>
                      <w:pStyle w:val="Bibliography"/>
                      <w:rPr>
                        <w:noProof/>
                      </w:rPr>
                    </w:pPr>
                    <w:r>
                      <w:rPr>
                        <w:noProof/>
                      </w:rPr>
                      <w:t xml:space="preserve">[25] </w:t>
                    </w:r>
                  </w:p>
                </w:tc>
                <w:tc>
                  <w:tcPr>
                    <w:tcW w:w="0" w:type="auto"/>
                    <w:hideMark/>
                  </w:tcPr>
                  <w:p w14:paraId="05618F60" w14:textId="77777777" w:rsidR="00B126FE" w:rsidRDefault="00B126FE">
                    <w:pPr>
                      <w:pStyle w:val="Bibliography"/>
                      <w:rPr>
                        <w:noProof/>
                      </w:rPr>
                    </w:pPr>
                    <w:r>
                      <w:rPr>
                        <w:noProof/>
                      </w:rPr>
                      <w:t>"Sifter," [Online]. Available: https://sifter.org/~simon/journal/20061211.html.</w:t>
                    </w:r>
                  </w:p>
                </w:tc>
              </w:tr>
            </w:tbl>
            <w:p w14:paraId="6A92712B" w14:textId="77777777" w:rsidR="00B126FE" w:rsidRDefault="00B126FE">
              <w:pPr>
                <w:divId w:val="453712244"/>
                <w:rPr>
                  <w:noProof/>
                </w:rPr>
              </w:pPr>
            </w:p>
            <w:p w14:paraId="40AD000C" w14:textId="77777777" w:rsidR="00AF328D" w:rsidRDefault="00E134C2" w:rsidP="008F150C">
              <w:r>
                <w:rPr>
                  <w:b/>
                  <w:bCs/>
                  <w:noProof/>
                </w:rPr>
                <w:fldChar w:fldCharType="end"/>
              </w:r>
            </w:p>
            <w:p w14:paraId="133255AD" w14:textId="77777777" w:rsidR="0092535F" w:rsidRDefault="00187F23" w:rsidP="008F150C"/>
          </w:sdtContent>
        </w:sdt>
        <w:p w14:paraId="6705C3FE" w14:textId="77777777" w:rsidR="00264423" w:rsidRDefault="0092535F" w:rsidP="008F150C">
          <w:pPr>
            <w:rPr>
              <w:noProof/>
            </w:rPr>
          </w:pPr>
          <w:r>
            <w:br w:type="column"/>
          </w:r>
          <w:r w:rsidR="00AF328D" w:rsidRPr="00AF328D">
            <w:rPr>
              <w:b/>
            </w:rPr>
            <w:lastRenderedPageBreak/>
            <w:t>Table of Figures</w:t>
          </w:r>
          <w:r w:rsidR="00EE7EB4">
            <w:rPr>
              <w:b/>
            </w:rPr>
            <w:fldChar w:fldCharType="begin"/>
          </w:r>
          <w:r w:rsidR="00EE7EB4" w:rsidRPr="00AF328D">
            <w:rPr>
              <w:b/>
            </w:rPr>
            <w:instrText xml:space="preserve"> TOC \h \z \c "Figure" </w:instrText>
          </w:r>
          <w:r w:rsidR="00EE7EB4">
            <w:rPr>
              <w:b/>
            </w:rPr>
            <w:fldChar w:fldCharType="separate"/>
          </w:r>
        </w:p>
        <w:p w14:paraId="633CD005" w14:textId="5BDC96B4" w:rsidR="00264423" w:rsidRDefault="00187F23">
          <w:pPr>
            <w:pStyle w:val="TableofFigures"/>
            <w:tabs>
              <w:tab w:val="right" w:leader="dot" w:pos="7910"/>
            </w:tabs>
            <w:rPr>
              <w:rFonts w:asciiTheme="minorHAnsi" w:eastAsiaTheme="minorEastAsia" w:hAnsiTheme="minorHAnsi" w:cstheme="minorBidi"/>
              <w:noProof/>
              <w:sz w:val="24"/>
              <w:szCs w:val="24"/>
            </w:rPr>
          </w:pPr>
          <w:hyperlink w:anchor="_Toc4097010" w:history="1">
            <w:r w:rsidR="00264423" w:rsidRPr="00042C64">
              <w:rPr>
                <w:rStyle w:val="Hyperlink"/>
                <w:noProof/>
              </w:rPr>
              <w:t>Figure 1: Surprise Library partial class diagram. Custom written classes in green.</w:t>
            </w:r>
            <w:r w:rsidR="00264423">
              <w:rPr>
                <w:noProof/>
                <w:webHidden/>
              </w:rPr>
              <w:tab/>
            </w:r>
            <w:r w:rsidR="00264423">
              <w:rPr>
                <w:noProof/>
                <w:webHidden/>
              </w:rPr>
              <w:fldChar w:fldCharType="begin"/>
            </w:r>
            <w:r w:rsidR="00264423">
              <w:rPr>
                <w:noProof/>
                <w:webHidden/>
              </w:rPr>
              <w:instrText xml:space="preserve"> PAGEREF _Toc4097010 \h </w:instrText>
            </w:r>
            <w:r w:rsidR="00264423">
              <w:rPr>
                <w:noProof/>
                <w:webHidden/>
              </w:rPr>
            </w:r>
            <w:r w:rsidR="00264423">
              <w:rPr>
                <w:noProof/>
                <w:webHidden/>
              </w:rPr>
              <w:fldChar w:fldCharType="separate"/>
            </w:r>
            <w:r w:rsidR="00264423">
              <w:rPr>
                <w:noProof/>
                <w:webHidden/>
              </w:rPr>
              <w:t>4</w:t>
            </w:r>
            <w:r w:rsidR="00264423">
              <w:rPr>
                <w:noProof/>
                <w:webHidden/>
              </w:rPr>
              <w:fldChar w:fldCharType="end"/>
            </w:r>
          </w:hyperlink>
        </w:p>
        <w:p w14:paraId="2F054D79" w14:textId="046D2981" w:rsidR="00264423" w:rsidRDefault="00187F23">
          <w:pPr>
            <w:pStyle w:val="TableofFigures"/>
            <w:tabs>
              <w:tab w:val="right" w:leader="dot" w:pos="7910"/>
            </w:tabs>
            <w:rPr>
              <w:rFonts w:asciiTheme="minorHAnsi" w:eastAsiaTheme="minorEastAsia" w:hAnsiTheme="minorHAnsi" w:cstheme="minorBidi"/>
              <w:noProof/>
              <w:sz w:val="24"/>
              <w:szCs w:val="24"/>
            </w:rPr>
          </w:pPr>
          <w:hyperlink w:anchor="_Toc4097011" w:history="1">
            <w:r w:rsidR="00264423" w:rsidRPr="00042C64">
              <w:rPr>
                <w:rStyle w:val="Hyperlink"/>
                <w:noProof/>
              </w:rPr>
              <w:t>Figure 2: Custom software modules</w:t>
            </w:r>
            <w:r w:rsidR="00264423">
              <w:rPr>
                <w:noProof/>
                <w:webHidden/>
              </w:rPr>
              <w:tab/>
            </w:r>
            <w:r w:rsidR="00264423">
              <w:rPr>
                <w:noProof/>
                <w:webHidden/>
              </w:rPr>
              <w:fldChar w:fldCharType="begin"/>
            </w:r>
            <w:r w:rsidR="00264423">
              <w:rPr>
                <w:noProof/>
                <w:webHidden/>
              </w:rPr>
              <w:instrText xml:space="preserve"> PAGEREF _Toc4097011 \h </w:instrText>
            </w:r>
            <w:r w:rsidR="00264423">
              <w:rPr>
                <w:noProof/>
                <w:webHidden/>
              </w:rPr>
            </w:r>
            <w:r w:rsidR="00264423">
              <w:rPr>
                <w:noProof/>
                <w:webHidden/>
              </w:rPr>
              <w:fldChar w:fldCharType="separate"/>
            </w:r>
            <w:r w:rsidR="00264423">
              <w:rPr>
                <w:noProof/>
                <w:webHidden/>
              </w:rPr>
              <w:t>4</w:t>
            </w:r>
            <w:r w:rsidR="00264423">
              <w:rPr>
                <w:noProof/>
                <w:webHidden/>
              </w:rPr>
              <w:fldChar w:fldCharType="end"/>
            </w:r>
          </w:hyperlink>
        </w:p>
        <w:p w14:paraId="7979E5E2" w14:textId="746DC797" w:rsidR="00264423" w:rsidRDefault="00187F23">
          <w:pPr>
            <w:pStyle w:val="TableofFigures"/>
            <w:tabs>
              <w:tab w:val="right" w:leader="dot" w:pos="7910"/>
            </w:tabs>
            <w:rPr>
              <w:rFonts w:asciiTheme="minorHAnsi" w:eastAsiaTheme="minorEastAsia" w:hAnsiTheme="minorHAnsi" w:cstheme="minorBidi"/>
              <w:noProof/>
              <w:sz w:val="24"/>
              <w:szCs w:val="24"/>
            </w:rPr>
          </w:pPr>
          <w:hyperlink w:anchor="_Toc4097012" w:history="1">
            <w:r w:rsidR="00264423" w:rsidRPr="00042C64">
              <w:rPr>
                <w:rStyle w:val="Hyperlink"/>
                <w:noProof/>
              </w:rPr>
              <w:t>Figure 3: Algorithm Performance on Both Datasets and Four Preconditioning Methods</w:t>
            </w:r>
            <w:r w:rsidR="00264423">
              <w:rPr>
                <w:noProof/>
                <w:webHidden/>
              </w:rPr>
              <w:tab/>
            </w:r>
            <w:r w:rsidR="00264423">
              <w:rPr>
                <w:noProof/>
                <w:webHidden/>
              </w:rPr>
              <w:fldChar w:fldCharType="begin"/>
            </w:r>
            <w:r w:rsidR="00264423">
              <w:rPr>
                <w:noProof/>
                <w:webHidden/>
              </w:rPr>
              <w:instrText xml:space="preserve"> PAGEREF _Toc4097012 \h </w:instrText>
            </w:r>
            <w:r w:rsidR="00264423">
              <w:rPr>
                <w:noProof/>
                <w:webHidden/>
              </w:rPr>
            </w:r>
            <w:r w:rsidR="00264423">
              <w:rPr>
                <w:noProof/>
                <w:webHidden/>
              </w:rPr>
              <w:fldChar w:fldCharType="separate"/>
            </w:r>
            <w:r w:rsidR="00264423">
              <w:rPr>
                <w:noProof/>
                <w:webHidden/>
              </w:rPr>
              <w:t>10</w:t>
            </w:r>
            <w:r w:rsidR="00264423">
              <w:rPr>
                <w:noProof/>
                <w:webHidden/>
              </w:rPr>
              <w:fldChar w:fldCharType="end"/>
            </w:r>
          </w:hyperlink>
        </w:p>
        <w:p w14:paraId="54750184" w14:textId="1EF1C9D7" w:rsidR="00264423" w:rsidRDefault="00187F23">
          <w:pPr>
            <w:pStyle w:val="TableofFigures"/>
            <w:tabs>
              <w:tab w:val="right" w:leader="dot" w:pos="7910"/>
            </w:tabs>
            <w:rPr>
              <w:rFonts w:asciiTheme="minorHAnsi" w:eastAsiaTheme="minorEastAsia" w:hAnsiTheme="minorHAnsi" w:cstheme="minorBidi"/>
              <w:noProof/>
              <w:sz w:val="24"/>
              <w:szCs w:val="24"/>
            </w:rPr>
          </w:pPr>
          <w:hyperlink w:anchor="_Toc4097013" w:history="1">
            <w:r w:rsidR="00264423" w:rsidRPr="00042C64">
              <w:rPr>
                <w:rStyle w:val="Hyperlink"/>
                <w:noProof/>
              </w:rPr>
              <w:t>Figure 4: Algorithm Performance Improvement on Normal Predictor Model on Both Datasets and Four Preconditioning Methods</w:t>
            </w:r>
            <w:r w:rsidR="00264423">
              <w:rPr>
                <w:noProof/>
                <w:webHidden/>
              </w:rPr>
              <w:tab/>
            </w:r>
            <w:r w:rsidR="00264423">
              <w:rPr>
                <w:noProof/>
                <w:webHidden/>
              </w:rPr>
              <w:fldChar w:fldCharType="begin"/>
            </w:r>
            <w:r w:rsidR="00264423">
              <w:rPr>
                <w:noProof/>
                <w:webHidden/>
              </w:rPr>
              <w:instrText xml:space="preserve"> PAGEREF _Toc4097013 \h </w:instrText>
            </w:r>
            <w:r w:rsidR="00264423">
              <w:rPr>
                <w:noProof/>
                <w:webHidden/>
              </w:rPr>
            </w:r>
            <w:r w:rsidR="00264423">
              <w:rPr>
                <w:noProof/>
                <w:webHidden/>
              </w:rPr>
              <w:fldChar w:fldCharType="separate"/>
            </w:r>
            <w:r w:rsidR="00264423">
              <w:rPr>
                <w:noProof/>
                <w:webHidden/>
              </w:rPr>
              <w:t>10</w:t>
            </w:r>
            <w:r w:rsidR="00264423">
              <w:rPr>
                <w:noProof/>
                <w:webHidden/>
              </w:rPr>
              <w:fldChar w:fldCharType="end"/>
            </w:r>
          </w:hyperlink>
        </w:p>
        <w:p w14:paraId="27C80CE1" w14:textId="3FE862B4" w:rsidR="00264423" w:rsidRDefault="00187F23">
          <w:pPr>
            <w:pStyle w:val="TableofFigures"/>
            <w:tabs>
              <w:tab w:val="right" w:leader="dot" w:pos="7910"/>
            </w:tabs>
            <w:rPr>
              <w:rFonts w:asciiTheme="minorHAnsi" w:eastAsiaTheme="minorEastAsia" w:hAnsiTheme="minorHAnsi" w:cstheme="minorBidi"/>
              <w:noProof/>
              <w:sz w:val="24"/>
              <w:szCs w:val="24"/>
            </w:rPr>
          </w:pPr>
          <w:hyperlink w:anchor="_Toc4097014" w:history="1">
            <w:r w:rsidR="00264423" w:rsidRPr="00042C64">
              <w:rPr>
                <w:rStyle w:val="Hyperlink"/>
                <w:noProof/>
              </w:rPr>
              <w:t>Figure 5: Training Time by Algorithm</w:t>
            </w:r>
            <w:r w:rsidR="00264423">
              <w:rPr>
                <w:noProof/>
                <w:webHidden/>
              </w:rPr>
              <w:tab/>
            </w:r>
            <w:r w:rsidR="00264423">
              <w:rPr>
                <w:noProof/>
                <w:webHidden/>
              </w:rPr>
              <w:fldChar w:fldCharType="begin"/>
            </w:r>
            <w:r w:rsidR="00264423">
              <w:rPr>
                <w:noProof/>
                <w:webHidden/>
              </w:rPr>
              <w:instrText xml:space="preserve"> PAGEREF _Toc4097014 \h </w:instrText>
            </w:r>
            <w:r w:rsidR="00264423">
              <w:rPr>
                <w:noProof/>
                <w:webHidden/>
              </w:rPr>
            </w:r>
            <w:r w:rsidR="00264423">
              <w:rPr>
                <w:noProof/>
                <w:webHidden/>
              </w:rPr>
              <w:fldChar w:fldCharType="separate"/>
            </w:r>
            <w:r w:rsidR="00264423">
              <w:rPr>
                <w:noProof/>
                <w:webHidden/>
              </w:rPr>
              <w:t>11</w:t>
            </w:r>
            <w:r w:rsidR="00264423">
              <w:rPr>
                <w:noProof/>
                <w:webHidden/>
              </w:rPr>
              <w:fldChar w:fldCharType="end"/>
            </w:r>
          </w:hyperlink>
        </w:p>
        <w:p w14:paraId="40A2EB1B" w14:textId="58BE8566" w:rsidR="00264423" w:rsidRDefault="00187F23">
          <w:pPr>
            <w:pStyle w:val="TableofFigures"/>
            <w:tabs>
              <w:tab w:val="right" w:leader="dot" w:pos="7910"/>
            </w:tabs>
            <w:rPr>
              <w:rFonts w:asciiTheme="minorHAnsi" w:eastAsiaTheme="minorEastAsia" w:hAnsiTheme="minorHAnsi" w:cstheme="minorBidi"/>
              <w:noProof/>
              <w:sz w:val="24"/>
              <w:szCs w:val="24"/>
            </w:rPr>
          </w:pPr>
          <w:hyperlink w:anchor="_Toc4097015" w:history="1">
            <w:r w:rsidR="00264423" w:rsidRPr="00042C64">
              <w:rPr>
                <w:rStyle w:val="Hyperlink"/>
                <w:noProof/>
              </w:rPr>
              <w:t>Figure 6: Test Time by Algorithm</w:t>
            </w:r>
            <w:r w:rsidR="00264423">
              <w:rPr>
                <w:noProof/>
                <w:webHidden/>
              </w:rPr>
              <w:tab/>
            </w:r>
            <w:r w:rsidR="00264423">
              <w:rPr>
                <w:noProof/>
                <w:webHidden/>
              </w:rPr>
              <w:fldChar w:fldCharType="begin"/>
            </w:r>
            <w:r w:rsidR="00264423">
              <w:rPr>
                <w:noProof/>
                <w:webHidden/>
              </w:rPr>
              <w:instrText xml:space="preserve"> PAGEREF _Toc4097015 \h </w:instrText>
            </w:r>
            <w:r w:rsidR="00264423">
              <w:rPr>
                <w:noProof/>
                <w:webHidden/>
              </w:rPr>
            </w:r>
            <w:r w:rsidR="00264423">
              <w:rPr>
                <w:noProof/>
                <w:webHidden/>
              </w:rPr>
              <w:fldChar w:fldCharType="separate"/>
            </w:r>
            <w:r w:rsidR="00264423">
              <w:rPr>
                <w:noProof/>
                <w:webHidden/>
              </w:rPr>
              <w:t>12</w:t>
            </w:r>
            <w:r w:rsidR="00264423">
              <w:rPr>
                <w:noProof/>
                <w:webHidden/>
              </w:rPr>
              <w:fldChar w:fldCharType="end"/>
            </w:r>
          </w:hyperlink>
        </w:p>
        <w:p w14:paraId="45223CB5" w14:textId="1C6D50B7" w:rsidR="00264423" w:rsidRDefault="00187F23">
          <w:pPr>
            <w:pStyle w:val="TableofFigures"/>
            <w:tabs>
              <w:tab w:val="right" w:leader="dot" w:pos="7910"/>
            </w:tabs>
            <w:rPr>
              <w:rFonts w:asciiTheme="minorHAnsi" w:eastAsiaTheme="minorEastAsia" w:hAnsiTheme="minorHAnsi" w:cstheme="minorBidi"/>
              <w:noProof/>
              <w:sz w:val="24"/>
              <w:szCs w:val="24"/>
            </w:rPr>
          </w:pPr>
          <w:hyperlink w:anchor="_Toc4097016" w:history="1">
            <w:r w:rsidR="00264423" w:rsidRPr="00042C64">
              <w:rPr>
                <w:rStyle w:val="Hyperlink"/>
                <w:noProof/>
              </w:rPr>
              <w:t>Figure 7: RMSE as a Function of Training Iterations</w:t>
            </w:r>
            <w:r w:rsidR="00264423">
              <w:rPr>
                <w:noProof/>
                <w:webHidden/>
              </w:rPr>
              <w:tab/>
            </w:r>
            <w:r w:rsidR="00264423">
              <w:rPr>
                <w:noProof/>
                <w:webHidden/>
              </w:rPr>
              <w:fldChar w:fldCharType="begin"/>
            </w:r>
            <w:r w:rsidR="00264423">
              <w:rPr>
                <w:noProof/>
                <w:webHidden/>
              </w:rPr>
              <w:instrText xml:space="preserve"> PAGEREF _Toc4097016 \h </w:instrText>
            </w:r>
            <w:r w:rsidR="00264423">
              <w:rPr>
                <w:noProof/>
                <w:webHidden/>
              </w:rPr>
            </w:r>
            <w:r w:rsidR="00264423">
              <w:rPr>
                <w:noProof/>
                <w:webHidden/>
              </w:rPr>
              <w:fldChar w:fldCharType="separate"/>
            </w:r>
            <w:r w:rsidR="00264423">
              <w:rPr>
                <w:noProof/>
                <w:webHidden/>
              </w:rPr>
              <w:t>12</w:t>
            </w:r>
            <w:r w:rsidR="00264423">
              <w:rPr>
                <w:noProof/>
                <w:webHidden/>
              </w:rPr>
              <w:fldChar w:fldCharType="end"/>
            </w:r>
          </w:hyperlink>
        </w:p>
        <w:p w14:paraId="4D7FB3AF" w14:textId="08FFACBA" w:rsidR="00264423" w:rsidRDefault="00187F23">
          <w:pPr>
            <w:pStyle w:val="TableofFigures"/>
            <w:tabs>
              <w:tab w:val="right" w:leader="dot" w:pos="7910"/>
            </w:tabs>
            <w:rPr>
              <w:rFonts w:asciiTheme="minorHAnsi" w:eastAsiaTheme="minorEastAsia" w:hAnsiTheme="minorHAnsi" w:cstheme="minorBidi"/>
              <w:noProof/>
              <w:sz w:val="24"/>
              <w:szCs w:val="24"/>
            </w:rPr>
          </w:pPr>
          <w:hyperlink w:anchor="_Toc4097017" w:history="1">
            <w:r w:rsidR="00264423" w:rsidRPr="00042C64">
              <w:rPr>
                <w:rStyle w:val="Hyperlink"/>
                <w:noProof/>
              </w:rPr>
              <w:t>Figure 8: Model Performance as a Function of Learning Rate</w:t>
            </w:r>
            <w:r w:rsidR="00264423">
              <w:rPr>
                <w:noProof/>
                <w:webHidden/>
              </w:rPr>
              <w:tab/>
            </w:r>
            <w:r w:rsidR="00264423">
              <w:rPr>
                <w:noProof/>
                <w:webHidden/>
              </w:rPr>
              <w:fldChar w:fldCharType="begin"/>
            </w:r>
            <w:r w:rsidR="00264423">
              <w:rPr>
                <w:noProof/>
                <w:webHidden/>
              </w:rPr>
              <w:instrText xml:space="preserve"> PAGEREF _Toc4097017 \h </w:instrText>
            </w:r>
            <w:r w:rsidR="00264423">
              <w:rPr>
                <w:noProof/>
                <w:webHidden/>
              </w:rPr>
            </w:r>
            <w:r w:rsidR="00264423">
              <w:rPr>
                <w:noProof/>
                <w:webHidden/>
              </w:rPr>
              <w:fldChar w:fldCharType="separate"/>
            </w:r>
            <w:r w:rsidR="00264423">
              <w:rPr>
                <w:noProof/>
                <w:webHidden/>
              </w:rPr>
              <w:t>13</w:t>
            </w:r>
            <w:r w:rsidR="00264423">
              <w:rPr>
                <w:noProof/>
                <w:webHidden/>
              </w:rPr>
              <w:fldChar w:fldCharType="end"/>
            </w:r>
          </w:hyperlink>
        </w:p>
        <w:p w14:paraId="371D28CD" w14:textId="76D8F11B" w:rsidR="00264423" w:rsidRDefault="00187F23">
          <w:pPr>
            <w:pStyle w:val="TableofFigures"/>
            <w:tabs>
              <w:tab w:val="right" w:leader="dot" w:pos="7910"/>
            </w:tabs>
            <w:rPr>
              <w:rFonts w:asciiTheme="minorHAnsi" w:eastAsiaTheme="minorEastAsia" w:hAnsiTheme="minorHAnsi" w:cstheme="minorBidi"/>
              <w:noProof/>
              <w:sz w:val="24"/>
              <w:szCs w:val="24"/>
            </w:rPr>
          </w:pPr>
          <w:hyperlink w:anchor="_Toc4097018" w:history="1">
            <w:r w:rsidR="00264423" w:rsidRPr="00042C64">
              <w:rPr>
                <w:rStyle w:val="Hyperlink"/>
                <w:noProof/>
              </w:rPr>
              <w:t>Figure 9: Model Performance as a Function of Regularization Parameter</w:t>
            </w:r>
            <w:r w:rsidR="00264423">
              <w:rPr>
                <w:noProof/>
                <w:webHidden/>
              </w:rPr>
              <w:tab/>
            </w:r>
            <w:r w:rsidR="00264423">
              <w:rPr>
                <w:noProof/>
                <w:webHidden/>
              </w:rPr>
              <w:fldChar w:fldCharType="begin"/>
            </w:r>
            <w:r w:rsidR="00264423">
              <w:rPr>
                <w:noProof/>
                <w:webHidden/>
              </w:rPr>
              <w:instrText xml:space="preserve"> PAGEREF _Toc4097018 \h </w:instrText>
            </w:r>
            <w:r w:rsidR="00264423">
              <w:rPr>
                <w:noProof/>
                <w:webHidden/>
              </w:rPr>
            </w:r>
            <w:r w:rsidR="00264423">
              <w:rPr>
                <w:noProof/>
                <w:webHidden/>
              </w:rPr>
              <w:fldChar w:fldCharType="separate"/>
            </w:r>
            <w:r w:rsidR="00264423">
              <w:rPr>
                <w:noProof/>
                <w:webHidden/>
              </w:rPr>
              <w:t>13</w:t>
            </w:r>
            <w:r w:rsidR="00264423">
              <w:rPr>
                <w:noProof/>
                <w:webHidden/>
              </w:rPr>
              <w:fldChar w:fldCharType="end"/>
            </w:r>
          </w:hyperlink>
        </w:p>
        <w:p w14:paraId="74B30D59" w14:textId="06DA4928" w:rsidR="00264423" w:rsidRDefault="00187F23">
          <w:pPr>
            <w:pStyle w:val="TableofFigures"/>
            <w:tabs>
              <w:tab w:val="right" w:leader="dot" w:pos="7910"/>
            </w:tabs>
            <w:rPr>
              <w:rFonts w:asciiTheme="minorHAnsi" w:eastAsiaTheme="minorEastAsia" w:hAnsiTheme="minorHAnsi" w:cstheme="minorBidi"/>
              <w:noProof/>
              <w:sz w:val="24"/>
              <w:szCs w:val="24"/>
            </w:rPr>
          </w:pPr>
          <w:hyperlink w:anchor="_Toc4097019" w:history="1">
            <w:r w:rsidR="00264423" w:rsidRPr="00042C64">
              <w:rPr>
                <w:rStyle w:val="Hyperlink"/>
                <w:noProof/>
              </w:rPr>
              <w:t>Figure 10: Model Performance as a Function of Latent Factor Initial Standard Deviation</w:t>
            </w:r>
            <w:r w:rsidR="00264423">
              <w:rPr>
                <w:noProof/>
                <w:webHidden/>
              </w:rPr>
              <w:tab/>
            </w:r>
            <w:r w:rsidR="00264423">
              <w:rPr>
                <w:noProof/>
                <w:webHidden/>
              </w:rPr>
              <w:fldChar w:fldCharType="begin"/>
            </w:r>
            <w:r w:rsidR="00264423">
              <w:rPr>
                <w:noProof/>
                <w:webHidden/>
              </w:rPr>
              <w:instrText xml:space="preserve"> PAGEREF _Toc4097019 \h </w:instrText>
            </w:r>
            <w:r w:rsidR="00264423">
              <w:rPr>
                <w:noProof/>
                <w:webHidden/>
              </w:rPr>
            </w:r>
            <w:r w:rsidR="00264423">
              <w:rPr>
                <w:noProof/>
                <w:webHidden/>
              </w:rPr>
              <w:fldChar w:fldCharType="separate"/>
            </w:r>
            <w:r w:rsidR="00264423">
              <w:rPr>
                <w:noProof/>
                <w:webHidden/>
              </w:rPr>
              <w:t>14</w:t>
            </w:r>
            <w:r w:rsidR="00264423">
              <w:rPr>
                <w:noProof/>
                <w:webHidden/>
              </w:rPr>
              <w:fldChar w:fldCharType="end"/>
            </w:r>
          </w:hyperlink>
        </w:p>
        <w:p w14:paraId="1413F71C" w14:textId="00E3677E" w:rsidR="00264423" w:rsidRDefault="00187F23">
          <w:pPr>
            <w:pStyle w:val="TableofFigures"/>
            <w:tabs>
              <w:tab w:val="right" w:leader="dot" w:pos="7910"/>
            </w:tabs>
            <w:rPr>
              <w:rFonts w:asciiTheme="minorHAnsi" w:eastAsiaTheme="minorEastAsia" w:hAnsiTheme="minorHAnsi" w:cstheme="minorBidi"/>
              <w:noProof/>
              <w:sz w:val="24"/>
              <w:szCs w:val="24"/>
            </w:rPr>
          </w:pPr>
          <w:hyperlink w:anchor="_Toc4097020" w:history="1">
            <w:r w:rsidR="00264423" w:rsidRPr="00042C64">
              <w:rPr>
                <w:rStyle w:val="Hyperlink"/>
                <w:noProof/>
              </w:rPr>
              <w:t>Figure 11: Model Performance as a Function of Latent Factor Initial Mean</w:t>
            </w:r>
            <w:r w:rsidR="00264423">
              <w:rPr>
                <w:noProof/>
                <w:webHidden/>
              </w:rPr>
              <w:tab/>
            </w:r>
            <w:r w:rsidR="00264423">
              <w:rPr>
                <w:noProof/>
                <w:webHidden/>
              </w:rPr>
              <w:fldChar w:fldCharType="begin"/>
            </w:r>
            <w:r w:rsidR="00264423">
              <w:rPr>
                <w:noProof/>
                <w:webHidden/>
              </w:rPr>
              <w:instrText xml:space="preserve"> PAGEREF _Toc4097020 \h </w:instrText>
            </w:r>
            <w:r w:rsidR="00264423">
              <w:rPr>
                <w:noProof/>
                <w:webHidden/>
              </w:rPr>
            </w:r>
            <w:r w:rsidR="00264423">
              <w:rPr>
                <w:noProof/>
                <w:webHidden/>
              </w:rPr>
              <w:fldChar w:fldCharType="separate"/>
            </w:r>
            <w:r w:rsidR="00264423">
              <w:rPr>
                <w:noProof/>
                <w:webHidden/>
              </w:rPr>
              <w:t>14</w:t>
            </w:r>
            <w:r w:rsidR="00264423">
              <w:rPr>
                <w:noProof/>
                <w:webHidden/>
              </w:rPr>
              <w:fldChar w:fldCharType="end"/>
            </w:r>
          </w:hyperlink>
        </w:p>
        <w:p w14:paraId="5F59A395" w14:textId="0CE577A1" w:rsidR="00AF328D" w:rsidRDefault="00EE7EB4" w:rsidP="008F150C">
          <w:r>
            <w:fldChar w:fldCharType="end"/>
          </w:r>
        </w:p>
        <w:p w14:paraId="38518993" w14:textId="3F057F91" w:rsidR="00AF328D" w:rsidRPr="00AF328D" w:rsidRDefault="00AF328D" w:rsidP="008F150C">
          <w:pPr>
            <w:rPr>
              <w:b/>
            </w:rPr>
          </w:pPr>
          <w:r w:rsidRPr="00AF328D">
            <w:rPr>
              <w:b/>
            </w:rPr>
            <w:t>Table of Equations</w:t>
          </w:r>
        </w:p>
        <w:p w14:paraId="4CC1EA03" w14:textId="613B4579" w:rsidR="00264423" w:rsidRDefault="00AF328D">
          <w:pPr>
            <w:pStyle w:val="TableofFigures"/>
            <w:tabs>
              <w:tab w:val="right" w:leader="dot" w:pos="7910"/>
            </w:tabs>
            <w:rPr>
              <w:rFonts w:asciiTheme="minorHAnsi" w:eastAsiaTheme="minorEastAsia" w:hAnsiTheme="minorHAnsi" w:cstheme="minorBidi"/>
              <w:noProof/>
              <w:sz w:val="24"/>
              <w:szCs w:val="24"/>
            </w:rPr>
          </w:pPr>
          <w:r>
            <w:fldChar w:fldCharType="begin"/>
          </w:r>
          <w:r>
            <w:instrText xml:space="preserve"> TOC \h \z \c "Equation" </w:instrText>
          </w:r>
          <w:r>
            <w:fldChar w:fldCharType="separate"/>
          </w:r>
          <w:hyperlink w:anchor="_Toc4096998" w:history="1">
            <w:r w:rsidR="00264423" w:rsidRPr="00A53C45">
              <w:rPr>
                <w:rStyle w:val="Hyperlink"/>
                <w:noProof/>
              </w:rPr>
              <w:t>Equation 1: Normal Predictor Model</w:t>
            </w:r>
            <w:r w:rsidR="00264423">
              <w:rPr>
                <w:noProof/>
                <w:webHidden/>
              </w:rPr>
              <w:tab/>
            </w:r>
            <w:r w:rsidR="00264423">
              <w:rPr>
                <w:noProof/>
                <w:webHidden/>
              </w:rPr>
              <w:fldChar w:fldCharType="begin"/>
            </w:r>
            <w:r w:rsidR="00264423">
              <w:rPr>
                <w:noProof/>
                <w:webHidden/>
              </w:rPr>
              <w:instrText xml:space="preserve"> PAGEREF _Toc4096998 \h </w:instrText>
            </w:r>
            <w:r w:rsidR="00264423">
              <w:rPr>
                <w:noProof/>
                <w:webHidden/>
              </w:rPr>
            </w:r>
            <w:r w:rsidR="00264423">
              <w:rPr>
                <w:noProof/>
                <w:webHidden/>
              </w:rPr>
              <w:fldChar w:fldCharType="separate"/>
            </w:r>
            <w:r w:rsidR="00264423">
              <w:rPr>
                <w:noProof/>
                <w:webHidden/>
              </w:rPr>
              <w:t>5</w:t>
            </w:r>
            <w:r w:rsidR="00264423">
              <w:rPr>
                <w:noProof/>
                <w:webHidden/>
              </w:rPr>
              <w:fldChar w:fldCharType="end"/>
            </w:r>
          </w:hyperlink>
        </w:p>
        <w:p w14:paraId="463B5526" w14:textId="6462F664" w:rsidR="00264423" w:rsidRDefault="00187F23">
          <w:pPr>
            <w:pStyle w:val="TableofFigures"/>
            <w:tabs>
              <w:tab w:val="right" w:leader="dot" w:pos="7910"/>
            </w:tabs>
            <w:rPr>
              <w:rFonts w:asciiTheme="minorHAnsi" w:eastAsiaTheme="minorEastAsia" w:hAnsiTheme="minorHAnsi" w:cstheme="minorBidi"/>
              <w:noProof/>
              <w:sz w:val="24"/>
              <w:szCs w:val="24"/>
            </w:rPr>
          </w:pPr>
          <w:hyperlink w:anchor="_Toc4096999" w:history="1">
            <w:r w:rsidR="00264423" w:rsidRPr="00A53C45">
              <w:rPr>
                <w:rStyle w:val="Hyperlink"/>
                <w:noProof/>
              </w:rPr>
              <w:t>Equation 2: Baseline Only Model</w:t>
            </w:r>
            <w:r w:rsidR="00264423">
              <w:rPr>
                <w:noProof/>
                <w:webHidden/>
              </w:rPr>
              <w:tab/>
            </w:r>
            <w:r w:rsidR="00264423">
              <w:rPr>
                <w:noProof/>
                <w:webHidden/>
              </w:rPr>
              <w:fldChar w:fldCharType="begin"/>
            </w:r>
            <w:r w:rsidR="00264423">
              <w:rPr>
                <w:noProof/>
                <w:webHidden/>
              </w:rPr>
              <w:instrText xml:space="preserve"> PAGEREF _Toc4096999 \h </w:instrText>
            </w:r>
            <w:r w:rsidR="00264423">
              <w:rPr>
                <w:noProof/>
                <w:webHidden/>
              </w:rPr>
            </w:r>
            <w:r w:rsidR="00264423">
              <w:rPr>
                <w:noProof/>
                <w:webHidden/>
              </w:rPr>
              <w:fldChar w:fldCharType="separate"/>
            </w:r>
            <w:r w:rsidR="00264423">
              <w:rPr>
                <w:noProof/>
                <w:webHidden/>
              </w:rPr>
              <w:t>6</w:t>
            </w:r>
            <w:r w:rsidR="00264423">
              <w:rPr>
                <w:noProof/>
                <w:webHidden/>
              </w:rPr>
              <w:fldChar w:fldCharType="end"/>
            </w:r>
          </w:hyperlink>
        </w:p>
        <w:p w14:paraId="6D3E6765" w14:textId="5945FCC7" w:rsidR="00264423" w:rsidRDefault="00187F23">
          <w:pPr>
            <w:pStyle w:val="TableofFigures"/>
            <w:tabs>
              <w:tab w:val="right" w:leader="dot" w:pos="7910"/>
            </w:tabs>
            <w:rPr>
              <w:rFonts w:asciiTheme="minorHAnsi" w:eastAsiaTheme="minorEastAsia" w:hAnsiTheme="minorHAnsi" w:cstheme="minorBidi"/>
              <w:noProof/>
              <w:sz w:val="24"/>
              <w:szCs w:val="24"/>
            </w:rPr>
          </w:pPr>
          <w:hyperlink w:anchor="_Toc4097000" w:history="1">
            <w:r w:rsidR="00264423" w:rsidRPr="00A53C45">
              <w:rPr>
                <w:rStyle w:val="Hyperlink"/>
                <w:noProof/>
              </w:rPr>
              <w:t>Equation 3: Baseline Only Model Objective Function</w:t>
            </w:r>
            <w:r w:rsidR="00264423">
              <w:rPr>
                <w:noProof/>
                <w:webHidden/>
              </w:rPr>
              <w:tab/>
            </w:r>
            <w:r w:rsidR="00264423">
              <w:rPr>
                <w:noProof/>
                <w:webHidden/>
              </w:rPr>
              <w:fldChar w:fldCharType="begin"/>
            </w:r>
            <w:r w:rsidR="00264423">
              <w:rPr>
                <w:noProof/>
                <w:webHidden/>
              </w:rPr>
              <w:instrText xml:space="preserve"> PAGEREF _Toc4097000 \h </w:instrText>
            </w:r>
            <w:r w:rsidR="00264423">
              <w:rPr>
                <w:noProof/>
                <w:webHidden/>
              </w:rPr>
            </w:r>
            <w:r w:rsidR="00264423">
              <w:rPr>
                <w:noProof/>
                <w:webHidden/>
              </w:rPr>
              <w:fldChar w:fldCharType="separate"/>
            </w:r>
            <w:r w:rsidR="00264423">
              <w:rPr>
                <w:noProof/>
                <w:webHidden/>
              </w:rPr>
              <w:t>6</w:t>
            </w:r>
            <w:r w:rsidR="00264423">
              <w:rPr>
                <w:noProof/>
                <w:webHidden/>
              </w:rPr>
              <w:fldChar w:fldCharType="end"/>
            </w:r>
          </w:hyperlink>
        </w:p>
        <w:p w14:paraId="0E1190AB" w14:textId="25BF239A" w:rsidR="00264423" w:rsidRDefault="00187F23">
          <w:pPr>
            <w:pStyle w:val="TableofFigures"/>
            <w:tabs>
              <w:tab w:val="right" w:leader="dot" w:pos="7910"/>
            </w:tabs>
            <w:rPr>
              <w:rFonts w:asciiTheme="minorHAnsi" w:eastAsiaTheme="minorEastAsia" w:hAnsiTheme="minorHAnsi" w:cstheme="minorBidi"/>
              <w:noProof/>
              <w:sz w:val="24"/>
              <w:szCs w:val="24"/>
            </w:rPr>
          </w:pPr>
          <w:hyperlink w:anchor="_Toc4097001" w:history="1">
            <w:r w:rsidR="00264423" w:rsidRPr="00A53C45">
              <w:rPr>
                <w:rStyle w:val="Hyperlink"/>
                <w:noProof/>
              </w:rPr>
              <w:t>Equation 4: Mean Squared Difference (MSD) similarity measure between two users u and v</w:t>
            </w:r>
            <w:r w:rsidR="00264423">
              <w:rPr>
                <w:noProof/>
                <w:webHidden/>
              </w:rPr>
              <w:tab/>
            </w:r>
            <w:r w:rsidR="00264423">
              <w:rPr>
                <w:noProof/>
                <w:webHidden/>
              </w:rPr>
              <w:fldChar w:fldCharType="begin"/>
            </w:r>
            <w:r w:rsidR="00264423">
              <w:rPr>
                <w:noProof/>
                <w:webHidden/>
              </w:rPr>
              <w:instrText xml:space="preserve"> PAGEREF _Toc4097001 \h </w:instrText>
            </w:r>
            <w:r w:rsidR="00264423">
              <w:rPr>
                <w:noProof/>
                <w:webHidden/>
              </w:rPr>
            </w:r>
            <w:r w:rsidR="00264423">
              <w:rPr>
                <w:noProof/>
                <w:webHidden/>
              </w:rPr>
              <w:fldChar w:fldCharType="separate"/>
            </w:r>
            <w:r w:rsidR="00264423">
              <w:rPr>
                <w:noProof/>
                <w:webHidden/>
              </w:rPr>
              <w:t>6</w:t>
            </w:r>
            <w:r w:rsidR="00264423">
              <w:rPr>
                <w:noProof/>
                <w:webHidden/>
              </w:rPr>
              <w:fldChar w:fldCharType="end"/>
            </w:r>
          </w:hyperlink>
        </w:p>
        <w:p w14:paraId="52E7B714" w14:textId="78CEA05E" w:rsidR="00264423" w:rsidRDefault="00187F23">
          <w:pPr>
            <w:pStyle w:val="TableofFigures"/>
            <w:tabs>
              <w:tab w:val="right" w:leader="dot" w:pos="7910"/>
            </w:tabs>
            <w:rPr>
              <w:rFonts w:asciiTheme="minorHAnsi" w:eastAsiaTheme="minorEastAsia" w:hAnsiTheme="minorHAnsi" w:cstheme="minorBidi"/>
              <w:noProof/>
              <w:sz w:val="24"/>
              <w:szCs w:val="24"/>
            </w:rPr>
          </w:pPr>
          <w:hyperlink w:anchor="_Toc4097002" w:history="1">
            <w:r w:rsidR="00264423" w:rsidRPr="00A53C45">
              <w:rPr>
                <w:rStyle w:val="Hyperlink"/>
                <w:noProof/>
              </w:rPr>
              <w:t>Equation 5: KNN Basic Model using user-based MSD as the similarity measure</w:t>
            </w:r>
            <w:r w:rsidR="00264423">
              <w:rPr>
                <w:noProof/>
                <w:webHidden/>
              </w:rPr>
              <w:tab/>
            </w:r>
            <w:r w:rsidR="00264423">
              <w:rPr>
                <w:noProof/>
                <w:webHidden/>
              </w:rPr>
              <w:fldChar w:fldCharType="begin"/>
            </w:r>
            <w:r w:rsidR="00264423">
              <w:rPr>
                <w:noProof/>
                <w:webHidden/>
              </w:rPr>
              <w:instrText xml:space="preserve"> PAGEREF _Toc4097002 \h </w:instrText>
            </w:r>
            <w:r w:rsidR="00264423">
              <w:rPr>
                <w:noProof/>
                <w:webHidden/>
              </w:rPr>
            </w:r>
            <w:r w:rsidR="00264423">
              <w:rPr>
                <w:noProof/>
                <w:webHidden/>
              </w:rPr>
              <w:fldChar w:fldCharType="separate"/>
            </w:r>
            <w:r w:rsidR="00264423">
              <w:rPr>
                <w:noProof/>
                <w:webHidden/>
              </w:rPr>
              <w:t>6</w:t>
            </w:r>
            <w:r w:rsidR="00264423">
              <w:rPr>
                <w:noProof/>
                <w:webHidden/>
              </w:rPr>
              <w:fldChar w:fldCharType="end"/>
            </w:r>
          </w:hyperlink>
        </w:p>
        <w:p w14:paraId="1E6754A2" w14:textId="1A59FEF8" w:rsidR="00264423" w:rsidRDefault="00187F23">
          <w:pPr>
            <w:pStyle w:val="TableofFigures"/>
            <w:tabs>
              <w:tab w:val="right" w:leader="dot" w:pos="7910"/>
            </w:tabs>
            <w:rPr>
              <w:rFonts w:asciiTheme="minorHAnsi" w:eastAsiaTheme="minorEastAsia" w:hAnsiTheme="minorHAnsi" w:cstheme="minorBidi"/>
              <w:noProof/>
              <w:sz w:val="24"/>
              <w:szCs w:val="24"/>
            </w:rPr>
          </w:pPr>
          <w:hyperlink w:anchor="_Toc4097003" w:history="1">
            <w:r w:rsidR="00264423" w:rsidRPr="00A53C45">
              <w:rPr>
                <w:rStyle w:val="Hyperlink"/>
                <w:noProof/>
              </w:rPr>
              <w:t>Equation 6: SVD Model</w:t>
            </w:r>
            <w:r w:rsidR="00264423">
              <w:rPr>
                <w:noProof/>
                <w:webHidden/>
              </w:rPr>
              <w:tab/>
            </w:r>
            <w:r w:rsidR="00264423">
              <w:rPr>
                <w:noProof/>
                <w:webHidden/>
              </w:rPr>
              <w:fldChar w:fldCharType="begin"/>
            </w:r>
            <w:r w:rsidR="00264423">
              <w:rPr>
                <w:noProof/>
                <w:webHidden/>
              </w:rPr>
              <w:instrText xml:space="preserve"> PAGEREF _Toc4097003 \h </w:instrText>
            </w:r>
            <w:r w:rsidR="00264423">
              <w:rPr>
                <w:noProof/>
                <w:webHidden/>
              </w:rPr>
            </w:r>
            <w:r w:rsidR="00264423">
              <w:rPr>
                <w:noProof/>
                <w:webHidden/>
              </w:rPr>
              <w:fldChar w:fldCharType="separate"/>
            </w:r>
            <w:r w:rsidR="00264423">
              <w:rPr>
                <w:noProof/>
                <w:webHidden/>
              </w:rPr>
              <w:t>7</w:t>
            </w:r>
            <w:r w:rsidR="00264423">
              <w:rPr>
                <w:noProof/>
                <w:webHidden/>
              </w:rPr>
              <w:fldChar w:fldCharType="end"/>
            </w:r>
          </w:hyperlink>
        </w:p>
        <w:p w14:paraId="7D268092" w14:textId="5CF058B1" w:rsidR="00264423" w:rsidRDefault="00187F23">
          <w:pPr>
            <w:pStyle w:val="TableofFigures"/>
            <w:tabs>
              <w:tab w:val="right" w:leader="dot" w:pos="7910"/>
            </w:tabs>
            <w:rPr>
              <w:rFonts w:asciiTheme="minorHAnsi" w:eastAsiaTheme="minorEastAsia" w:hAnsiTheme="minorHAnsi" w:cstheme="minorBidi"/>
              <w:noProof/>
              <w:sz w:val="24"/>
              <w:szCs w:val="24"/>
            </w:rPr>
          </w:pPr>
          <w:hyperlink w:anchor="_Toc4097004" w:history="1">
            <w:r w:rsidR="00264423" w:rsidRPr="00A53C45">
              <w:rPr>
                <w:rStyle w:val="Hyperlink"/>
                <w:noProof/>
              </w:rPr>
              <w:t>Equation 7: SVD Model Objective Function</w:t>
            </w:r>
            <w:r w:rsidR="00264423">
              <w:rPr>
                <w:noProof/>
                <w:webHidden/>
              </w:rPr>
              <w:tab/>
            </w:r>
            <w:r w:rsidR="00264423">
              <w:rPr>
                <w:noProof/>
                <w:webHidden/>
              </w:rPr>
              <w:fldChar w:fldCharType="begin"/>
            </w:r>
            <w:r w:rsidR="00264423">
              <w:rPr>
                <w:noProof/>
                <w:webHidden/>
              </w:rPr>
              <w:instrText xml:space="preserve"> PAGEREF _Toc4097004 \h </w:instrText>
            </w:r>
            <w:r w:rsidR="00264423">
              <w:rPr>
                <w:noProof/>
                <w:webHidden/>
              </w:rPr>
            </w:r>
            <w:r w:rsidR="00264423">
              <w:rPr>
                <w:noProof/>
                <w:webHidden/>
              </w:rPr>
              <w:fldChar w:fldCharType="separate"/>
            </w:r>
            <w:r w:rsidR="00264423">
              <w:rPr>
                <w:noProof/>
                <w:webHidden/>
              </w:rPr>
              <w:t>7</w:t>
            </w:r>
            <w:r w:rsidR="00264423">
              <w:rPr>
                <w:noProof/>
                <w:webHidden/>
              </w:rPr>
              <w:fldChar w:fldCharType="end"/>
            </w:r>
          </w:hyperlink>
        </w:p>
        <w:p w14:paraId="491F6A4F" w14:textId="5487220C" w:rsidR="00264423" w:rsidRDefault="00187F23">
          <w:pPr>
            <w:pStyle w:val="TableofFigures"/>
            <w:tabs>
              <w:tab w:val="right" w:leader="dot" w:pos="7910"/>
            </w:tabs>
            <w:rPr>
              <w:rFonts w:asciiTheme="minorHAnsi" w:eastAsiaTheme="minorEastAsia" w:hAnsiTheme="minorHAnsi" w:cstheme="minorBidi"/>
              <w:noProof/>
              <w:sz w:val="24"/>
              <w:szCs w:val="24"/>
            </w:rPr>
          </w:pPr>
          <w:hyperlink w:anchor="_Toc4097005" w:history="1">
            <w:r w:rsidR="00264423" w:rsidRPr="00A53C45">
              <w:rPr>
                <w:rStyle w:val="Hyperlink"/>
                <w:noProof/>
              </w:rPr>
              <w:t>Equation 8: SVDpp Model</w:t>
            </w:r>
            <w:r w:rsidR="00264423">
              <w:rPr>
                <w:noProof/>
                <w:webHidden/>
              </w:rPr>
              <w:tab/>
            </w:r>
            <w:r w:rsidR="00264423">
              <w:rPr>
                <w:noProof/>
                <w:webHidden/>
              </w:rPr>
              <w:fldChar w:fldCharType="begin"/>
            </w:r>
            <w:r w:rsidR="00264423">
              <w:rPr>
                <w:noProof/>
                <w:webHidden/>
              </w:rPr>
              <w:instrText xml:space="preserve"> PAGEREF _Toc4097005 \h </w:instrText>
            </w:r>
            <w:r w:rsidR="00264423">
              <w:rPr>
                <w:noProof/>
                <w:webHidden/>
              </w:rPr>
            </w:r>
            <w:r w:rsidR="00264423">
              <w:rPr>
                <w:noProof/>
                <w:webHidden/>
              </w:rPr>
              <w:fldChar w:fldCharType="separate"/>
            </w:r>
            <w:r w:rsidR="00264423">
              <w:rPr>
                <w:noProof/>
                <w:webHidden/>
              </w:rPr>
              <w:t>7</w:t>
            </w:r>
            <w:r w:rsidR="00264423">
              <w:rPr>
                <w:noProof/>
                <w:webHidden/>
              </w:rPr>
              <w:fldChar w:fldCharType="end"/>
            </w:r>
          </w:hyperlink>
        </w:p>
        <w:p w14:paraId="553E298C" w14:textId="2063672D" w:rsidR="00264423" w:rsidRDefault="00187F23">
          <w:pPr>
            <w:pStyle w:val="TableofFigures"/>
            <w:tabs>
              <w:tab w:val="right" w:leader="dot" w:pos="7910"/>
            </w:tabs>
            <w:rPr>
              <w:rFonts w:asciiTheme="minorHAnsi" w:eastAsiaTheme="minorEastAsia" w:hAnsiTheme="minorHAnsi" w:cstheme="minorBidi"/>
              <w:noProof/>
              <w:sz w:val="24"/>
              <w:szCs w:val="24"/>
            </w:rPr>
          </w:pPr>
          <w:hyperlink w:anchor="_Toc4097006" w:history="1">
            <w:r w:rsidR="00264423" w:rsidRPr="00A53C45">
              <w:rPr>
                <w:rStyle w:val="Hyperlink"/>
                <w:noProof/>
              </w:rPr>
              <w:t>Equation 9: SVDpp Model Objective Function</w:t>
            </w:r>
            <w:r w:rsidR="00264423">
              <w:rPr>
                <w:noProof/>
                <w:webHidden/>
              </w:rPr>
              <w:tab/>
            </w:r>
            <w:r w:rsidR="00264423">
              <w:rPr>
                <w:noProof/>
                <w:webHidden/>
              </w:rPr>
              <w:fldChar w:fldCharType="begin"/>
            </w:r>
            <w:r w:rsidR="00264423">
              <w:rPr>
                <w:noProof/>
                <w:webHidden/>
              </w:rPr>
              <w:instrText xml:space="preserve"> PAGEREF _Toc4097006 \h </w:instrText>
            </w:r>
            <w:r w:rsidR="00264423">
              <w:rPr>
                <w:noProof/>
                <w:webHidden/>
              </w:rPr>
            </w:r>
            <w:r w:rsidR="00264423">
              <w:rPr>
                <w:noProof/>
                <w:webHidden/>
              </w:rPr>
              <w:fldChar w:fldCharType="separate"/>
            </w:r>
            <w:r w:rsidR="00264423">
              <w:rPr>
                <w:noProof/>
                <w:webHidden/>
              </w:rPr>
              <w:t>8</w:t>
            </w:r>
            <w:r w:rsidR="00264423">
              <w:rPr>
                <w:noProof/>
                <w:webHidden/>
              </w:rPr>
              <w:fldChar w:fldCharType="end"/>
            </w:r>
          </w:hyperlink>
        </w:p>
        <w:p w14:paraId="4CCCB953" w14:textId="5B1B2684" w:rsidR="00264423" w:rsidRDefault="00187F23">
          <w:pPr>
            <w:pStyle w:val="TableofFigures"/>
            <w:tabs>
              <w:tab w:val="right" w:leader="dot" w:pos="7910"/>
            </w:tabs>
            <w:rPr>
              <w:rFonts w:asciiTheme="minorHAnsi" w:eastAsiaTheme="minorEastAsia" w:hAnsiTheme="minorHAnsi" w:cstheme="minorBidi"/>
              <w:noProof/>
              <w:sz w:val="24"/>
              <w:szCs w:val="24"/>
            </w:rPr>
          </w:pPr>
          <w:hyperlink w:anchor="_Toc4097007" w:history="1">
            <w:r w:rsidR="00264423" w:rsidRPr="00A53C45">
              <w:rPr>
                <w:rStyle w:val="Hyperlink"/>
                <w:noProof/>
              </w:rPr>
              <w:t>Equation 10: NMF SGD Update Rule, Ensures That Factors Are Always Positive</w:t>
            </w:r>
            <w:r w:rsidR="00264423">
              <w:rPr>
                <w:noProof/>
                <w:webHidden/>
              </w:rPr>
              <w:tab/>
            </w:r>
            <w:r w:rsidR="00264423">
              <w:rPr>
                <w:noProof/>
                <w:webHidden/>
              </w:rPr>
              <w:fldChar w:fldCharType="begin"/>
            </w:r>
            <w:r w:rsidR="00264423">
              <w:rPr>
                <w:noProof/>
                <w:webHidden/>
              </w:rPr>
              <w:instrText xml:space="preserve"> PAGEREF _Toc4097007 \h </w:instrText>
            </w:r>
            <w:r w:rsidR="00264423">
              <w:rPr>
                <w:noProof/>
                <w:webHidden/>
              </w:rPr>
            </w:r>
            <w:r w:rsidR="00264423">
              <w:rPr>
                <w:noProof/>
                <w:webHidden/>
              </w:rPr>
              <w:fldChar w:fldCharType="separate"/>
            </w:r>
            <w:r w:rsidR="00264423">
              <w:rPr>
                <w:noProof/>
                <w:webHidden/>
              </w:rPr>
              <w:t>8</w:t>
            </w:r>
            <w:r w:rsidR="00264423">
              <w:rPr>
                <w:noProof/>
                <w:webHidden/>
              </w:rPr>
              <w:fldChar w:fldCharType="end"/>
            </w:r>
          </w:hyperlink>
        </w:p>
        <w:p w14:paraId="64EE7A58" w14:textId="2FDE7604" w:rsidR="00264423" w:rsidRDefault="00187F23">
          <w:pPr>
            <w:pStyle w:val="TableofFigures"/>
            <w:tabs>
              <w:tab w:val="right" w:leader="dot" w:pos="7910"/>
            </w:tabs>
            <w:rPr>
              <w:rFonts w:asciiTheme="minorHAnsi" w:eastAsiaTheme="minorEastAsia" w:hAnsiTheme="minorHAnsi" w:cstheme="minorBidi"/>
              <w:noProof/>
              <w:sz w:val="24"/>
              <w:szCs w:val="24"/>
            </w:rPr>
          </w:pPr>
          <w:hyperlink w:anchor="_Toc4097008" w:history="1">
            <w:r w:rsidR="00264423" w:rsidRPr="00A53C45">
              <w:rPr>
                <w:rStyle w:val="Hyperlink"/>
                <w:noProof/>
              </w:rPr>
              <w:t>Equation 11: Generic Gradient Descent Update Rule</w:t>
            </w:r>
            <w:r w:rsidR="00264423">
              <w:rPr>
                <w:noProof/>
                <w:webHidden/>
              </w:rPr>
              <w:tab/>
            </w:r>
            <w:r w:rsidR="00264423">
              <w:rPr>
                <w:noProof/>
                <w:webHidden/>
              </w:rPr>
              <w:fldChar w:fldCharType="begin"/>
            </w:r>
            <w:r w:rsidR="00264423">
              <w:rPr>
                <w:noProof/>
                <w:webHidden/>
              </w:rPr>
              <w:instrText xml:space="preserve"> PAGEREF _Toc4097008 \h </w:instrText>
            </w:r>
            <w:r w:rsidR="00264423">
              <w:rPr>
                <w:noProof/>
                <w:webHidden/>
              </w:rPr>
            </w:r>
            <w:r w:rsidR="00264423">
              <w:rPr>
                <w:noProof/>
                <w:webHidden/>
              </w:rPr>
              <w:fldChar w:fldCharType="separate"/>
            </w:r>
            <w:r w:rsidR="00264423">
              <w:rPr>
                <w:noProof/>
                <w:webHidden/>
              </w:rPr>
              <w:t>8</w:t>
            </w:r>
            <w:r w:rsidR="00264423">
              <w:rPr>
                <w:noProof/>
                <w:webHidden/>
              </w:rPr>
              <w:fldChar w:fldCharType="end"/>
            </w:r>
          </w:hyperlink>
        </w:p>
        <w:p w14:paraId="2BD86FF7" w14:textId="2BDC6707" w:rsidR="00264423" w:rsidRDefault="00187F23">
          <w:pPr>
            <w:pStyle w:val="TableofFigures"/>
            <w:tabs>
              <w:tab w:val="right" w:leader="dot" w:pos="7910"/>
            </w:tabs>
            <w:rPr>
              <w:rFonts w:asciiTheme="minorHAnsi" w:eastAsiaTheme="minorEastAsia" w:hAnsiTheme="minorHAnsi" w:cstheme="minorBidi"/>
              <w:noProof/>
              <w:sz w:val="24"/>
              <w:szCs w:val="24"/>
            </w:rPr>
          </w:pPr>
          <w:hyperlink w:anchor="_Toc4097009" w:history="1">
            <w:r w:rsidR="00264423" w:rsidRPr="00A53C45">
              <w:rPr>
                <w:rStyle w:val="Hyperlink"/>
                <w:noProof/>
              </w:rPr>
              <w:t>Equation 12: Root Mean Squared Error (RMSE) was used to measure performance in all experiments</w:t>
            </w:r>
            <w:r w:rsidR="00264423">
              <w:rPr>
                <w:noProof/>
                <w:webHidden/>
              </w:rPr>
              <w:tab/>
            </w:r>
            <w:r w:rsidR="00264423">
              <w:rPr>
                <w:noProof/>
                <w:webHidden/>
              </w:rPr>
              <w:fldChar w:fldCharType="begin"/>
            </w:r>
            <w:r w:rsidR="00264423">
              <w:rPr>
                <w:noProof/>
                <w:webHidden/>
              </w:rPr>
              <w:instrText xml:space="preserve"> PAGEREF _Toc4097009 \h </w:instrText>
            </w:r>
            <w:r w:rsidR="00264423">
              <w:rPr>
                <w:noProof/>
                <w:webHidden/>
              </w:rPr>
            </w:r>
            <w:r w:rsidR="00264423">
              <w:rPr>
                <w:noProof/>
                <w:webHidden/>
              </w:rPr>
              <w:fldChar w:fldCharType="separate"/>
            </w:r>
            <w:r w:rsidR="00264423">
              <w:rPr>
                <w:noProof/>
                <w:webHidden/>
              </w:rPr>
              <w:t>9</w:t>
            </w:r>
            <w:r w:rsidR="00264423">
              <w:rPr>
                <w:noProof/>
                <w:webHidden/>
              </w:rPr>
              <w:fldChar w:fldCharType="end"/>
            </w:r>
          </w:hyperlink>
        </w:p>
        <w:p w14:paraId="70E75E27" w14:textId="3B5F2958" w:rsidR="007E5FB3" w:rsidRPr="007E5FB3" w:rsidRDefault="00AF328D" w:rsidP="007E5FB3">
          <w:r>
            <w:fldChar w:fldCharType="end"/>
          </w:r>
        </w:p>
        <w:p w14:paraId="5E2940F7" w14:textId="77777777" w:rsidR="007E5FB3" w:rsidRPr="008F150C" w:rsidRDefault="00187F23" w:rsidP="008F150C"/>
      </w:sdtContent>
    </w:sdt>
    <w:sectPr w:rsidR="007E5FB3" w:rsidRPr="008F150C" w:rsidSect="008D72D8">
      <w:pgSz w:w="12240" w:h="15840"/>
      <w:pgMar w:top="1440" w:right="2160" w:bottom="1440" w:left="216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12686" w14:textId="77777777" w:rsidR="00187F23" w:rsidRDefault="00187F23" w:rsidP="008D72D8">
      <w:r>
        <w:separator/>
      </w:r>
    </w:p>
  </w:endnote>
  <w:endnote w:type="continuationSeparator" w:id="0">
    <w:p w14:paraId="7EDF72D3" w14:textId="77777777" w:rsidR="00187F23" w:rsidRDefault="00187F23" w:rsidP="008D7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49B19" w14:textId="77777777" w:rsidR="00187F23" w:rsidRDefault="00187F23" w:rsidP="008D72D8">
      <w:r>
        <w:separator/>
      </w:r>
    </w:p>
  </w:footnote>
  <w:footnote w:type="continuationSeparator" w:id="0">
    <w:p w14:paraId="74621856" w14:textId="77777777" w:rsidR="00187F23" w:rsidRDefault="00187F23" w:rsidP="008D72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5F6769"/>
    <w:multiLevelType w:val="hybridMultilevel"/>
    <w:tmpl w:val="C958D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E53D8A"/>
    <w:multiLevelType w:val="hybridMultilevel"/>
    <w:tmpl w:val="33387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26535"/>
    <w:multiLevelType w:val="hybridMultilevel"/>
    <w:tmpl w:val="DD628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53ED8"/>
    <w:multiLevelType w:val="hybridMultilevel"/>
    <w:tmpl w:val="45809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E97C73"/>
    <w:multiLevelType w:val="hybridMultilevel"/>
    <w:tmpl w:val="3814D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3"/>
  </w:num>
  <w:num w:numId="6">
    <w:abstractNumId w:val="15"/>
  </w:num>
  <w:num w:numId="7">
    <w:abstractNumId w:val="9"/>
  </w:num>
  <w:num w:numId="8">
    <w:abstractNumId w:val="4"/>
  </w:num>
  <w:num w:numId="9">
    <w:abstractNumId w:val="14"/>
  </w:num>
  <w:num w:numId="10">
    <w:abstractNumId w:val="16"/>
  </w:num>
  <w:num w:numId="11">
    <w:abstractNumId w:val="5"/>
  </w:num>
  <w:num w:numId="12">
    <w:abstractNumId w:val="12"/>
  </w:num>
  <w:num w:numId="13">
    <w:abstractNumId w:val="10"/>
  </w:num>
  <w:num w:numId="14">
    <w:abstractNumId w:val="6"/>
  </w:num>
  <w:num w:numId="15">
    <w:abstractNumId w:val="11"/>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11848"/>
    <w:rsid w:val="0001580A"/>
    <w:rsid w:val="00016BFF"/>
    <w:rsid w:val="000207BB"/>
    <w:rsid w:val="000446EB"/>
    <w:rsid w:val="00070928"/>
    <w:rsid w:val="000851B7"/>
    <w:rsid w:val="000A625D"/>
    <w:rsid w:val="000B3010"/>
    <w:rsid w:val="000C44B4"/>
    <w:rsid w:val="000D51D6"/>
    <w:rsid w:val="000E164A"/>
    <w:rsid w:val="0010209E"/>
    <w:rsid w:val="001111CD"/>
    <w:rsid w:val="0012011E"/>
    <w:rsid w:val="00125DD3"/>
    <w:rsid w:val="00130604"/>
    <w:rsid w:val="00141052"/>
    <w:rsid w:val="0014342D"/>
    <w:rsid w:val="001729DE"/>
    <w:rsid w:val="00176A0C"/>
    <w:rsid w:val="00187F23"/>
    <w:rsid w:val="0019126C"/>
    <w:rsid w:val="0019215E"/>
    <w:rsid w:val="001B5CFC"/>
    <w:rsid w:val="00216403"/>
    <w:rsid w:val="002166E1"/>
    <w:rsid w:val="0023090B"/>
    <w:rsid w:val="00236EB1"/>
    <w:rsid w:val="00264423"/>
    <w:rsid w:val="00265E90"/>
    <w:rsid w:val="002663FA"/>
    <w:rsid w:val="002746D5"/>
    <w:rsid w:val="002843D5"/>
    <w:rsid w:val="00290719"/>
    <w:rsid w:val="002B0036"/>
    <w:rsid w:val="002C52C1"/>
    <w:rsid w:val="002D0824"/>
    <w:rsid w:val="002E0D46"/>
    <w:rsid w:val="00303CB3"/>
    <w:rsid w:val="0034732E"/>
    <w:rsid w:val="0037132E"/>
    <w:rsid w:val="00376D09"/>
    <w:rsid w:val="00377690"/>
    <w:rsid w:val="003A3B64"/>
    <w:rsid w:val="003D7347"/>
    <w:rsid w:val="004166A9"/>
    <w:rsid w:val="00420248"/>
    <w:rsid w:val="00425308"/>
    <w:rsid w:val="0044792F"/>
    <w:rsid w:val="00461FDE"/>
    <w:rsid w:val="0047014B"/>
    <w:rsid w:val="00475044"/>
    <w:rsid w:val="00486C3B"/>
    <w:rsid w:val="00493B30"/>
    <w:rsid w:val="004A5B49"/>
    <w:rsid w:val="004C1160"/>
    <w:rsid w:val="004C2966"/>
    <w:rsid w:val="004C5B83"/>
    <w:rsid w:val="00502F95"/>
    <w:rsid w:val="0050320B"/>
    <w:rsid w:val="005205CA"/>
    <w:rsid w:val="0052269D"/>
    <w:rsid w:val="005438C9"/>
    <w:rsid w:val="00546E09"/>
    <w:rsid w:val="005513FF"/>
    <w:rsid w:val="0056050F"/>
    <w:rsid w:val="00563B9C"/>
    <w:rsid w:val="0057606A"/>
    <w:rsid w:val="00585A3B"/>
    <w:rsid w:val="00587DCE"/>
    <w:rsid w:val="00594B3C"/>
    <w:rsid w:val="005A0F5B"/>
    <w:rsid w:val="005C0D63"/>
    <w:rsid w:val="005E2993"/>
    <w:rsid w:val="005E4F48"/>
    <w:rsid w:val="005E5CB7"/>
    <w:rsid w:val="005F3E49"/>
    <w:rsid w:val="005F484A"/>
    <w:rsid w:val="00605CA2"/>
    <w:rsid w:val="006108D6"/>
    <w:rsid w:val="006155FF"/>
    <w:rsid w:val="00647CEB"/>
    <w:rsid w:val="006629F8"/>
    <w:rsid w:val="0066768E"/>
    <w:rsid w:val="0067042D"/>
    <w:rsid w:val="006A3743"/>
    <w:rsid w:val="006C0359"/>
    <w:rsid w:val="006D2460"/>
    <w:rsid w:val="006D6F0B"/>
    <w:rsid w:val="006E4376"/>
    <w:rsid w:val="006F2938"/>
    <w:rsid w:val="006F2E9D"/>
    <w:rsid w:val="00714EC7"/>
    <w:rsid w:val="00733AF8"/>
    <w:rsid w:val="0074275F"/>
    <w:rsid w:val="00756EDF"/>
    <w:rsid w:val="00757531"/>
    <w:rsid w:val="007632D6"/>
    <w:rsid w:val="00772BDA"/>
    <w:rsid w:val="00775811"/>
    <w:rsid w:val="00782F57"/>
    <w:rsid w:val="00783E39"/>
    <w:rsid w:val="00786F73"/>
    <w:rsid w:val="00792079"/>
    <w:rsid w:val="007C00A5"/>
    <w:rsid w:val="007E36B1"/>
    <w:rsid w:val="007E4023"/>
    <w:rsid w:val="007E5FB3"/>
    <w:rsid w:val="008203A5"/>
    <w:rsid w:val="008304B0"/>
    <w:rsid w:val="008416AF"/>
    <w:rsid w:val="008736AE"/>
    <w:rsid w:val="00877546"/>
    <w:rsid w:val="008A39B9"/>
    <w:rsid w:val="008A4527"/>
    <w:rsid w:val="008C683D"/>
    <w:rsid w:val="008D7244"/>
    <w:rsid w:val="008D72D8"/>
    <w:rsid w:val="008E7F2C"/>
    <w:rsid w:val="008F150C"/>
    <w:rsid w:val="0092535F"/>
    <w:rsid w:val="00942D56"/>
    <w:rsid w:val="00947261"/>
    <w:rsid w:val="00952217"/>
    <w:rsid w:val="00966194"/>
    <w:rsid w:val="00967949"/>
    <w:rsid w:val="00976D2D"/>
    <w:rsid w:val="00997140"/>
    <w:rsid w:val="009A6637"/>
    <w:rsid w:val="009B0144"/>
    <w:rsid w:val="009B0D1C"/>
    <w:rsid w:val="009C3C3B"/>
    <w:rsid w:val="009E072C"/>
    <w:rsid w:val="009F297D"/>
    <w:rsid w:val="009F41BD"/>
    <w:rsid w:val="009F68E0"/>
    <w:rsid w:val="00A041DD"/>
    <w:rsid w:val="00A206C6"/>
    <w:rsid w:val="00A33AB8"/>
    <w:rsid w:val="00A52C23"/>
    <w:rsid w:val="00A533B0"/>
    <w:rsid w:val="00A5531B"/>
    <w:rsid w:val="00A667B5"/>
    <w:rsid w:val="00A81B64"/>
    <w:rsid w:val="00A86700"/>
    <w:rsid w:val="00A87BB7"/>
    <w:rsid w:val="00A9493F"/>
    <w:rsid w:val="00A964A1"/>
    <w:rsid w:val="00AA2EFA"/>
    <w:rsid w:val="00AC19F5"/>
    <w:rsid w:val="00AD106B"/>
    <w:rsid w:val="00AF25BF"/>
    <w:rsid w:val="00AF328D"/>
    <w:rsid w:val="00B01210"/>
    <w:rsid w:val="00B07FD8"/>
    <w:rsid w:val="00B126FE"/>
    <w:rsid w:val="00B308D1"/>
    <w:rsid w:val="00B31D34"/>
    <w:rsid w:val="00B41D87"/>
    <w:rsid w:val="00B55FC4"/>
    <w:rsid w:val="00B61671"/>
    <w:rsid w:val="00B70AA5"/>
    <w:rsid w:val="00B73984"/>
    <w:rsid w:val="00B877AD"/>
    <w:rsid w:val="00BB08DC"/>
    <w:rsid w:val="00BC1C35"/>
    <w:rsid w:val="00BC1C8D"/>
    <w:rsid w:val="00BC4C07"/>
    <w:rsid w:val="00BE3F5D"/>
    <w:rsid w:val="00BF30CD"/>
    <w:rsid w:val="00C71ADE"/>
    <w:rsid w:val="00C77875"/>
    <w:rsid w:val="00C96454"/>
    <w:rsid w:val="00CA792A"/>
    <w:rsid w:val="00CB60F5"/>
    <w:rsid w:val="00CC37BF"/>
    <w:rsid w:val="00CC6EA8"/>
    <w:rsid w:val="00CC7A6A"/>
    <w:rsid w:val="00CD4CC7"/>
    <w:rsid w:val="00CD7934"/>
    <w:rsid w:val="00D14F93"/>
    <w:rsid w:val="00D34B50"/>
    <w:rsid w:val="00D550A5"/>
    <w:rsid w:val="00D71F9D"/>
    <w:rsid w:val="00D806CC"/>
    <w:rsid w:val="00DA2318"/>
    <w:rsid w:val="00DB0664"/>
    <w:rsid w:val="00DC1C9D"/>
    <w:rsid w:val="00DC5D21"/>
    <w:rsid w:val="00DD1FC2"/>
    <w:rsid w:val="00DD5818"/>
    <w:rsid w:val="00DE361A"/>
    <w:rsid w:val="00DF6A0C"/>
    <w:rsid w:val="00E134C2"/>
    <w:rsid w:val="00E15FE4"/>
    <w:rsid w:val="00E24406"/>
    <w:rsid w:val="00E4257F"/>
    <w:rsid w:val="00E460B6"/>
    <w:rsid w:val="00E52198"/>
    <w:rsid w:val="00E55807"/>
    <w:rsid w:val="00E71DF9"/>
    <w:rsid w:val="00E86B13"/>
    <w:rsid w:val="00E91AFA"/>
    <w:rsid w:val="00E95FA6"/>
    <w:rsid w:val="00ED0C70"/>
    <w:rsid w:val="00EE53A1"/>
    <w:rsid w:val="00EE7EB4"/>
    <w:rsid w:val="00EF3978"/>
    <w:rsid w:val="00F21722"/>
    <w:rsid w:val="00F2394F"/>
    <w:rsid w:val="00F37027"/>
    <w:rsid w:val="00F46145"/>
    <w:rsid w:val="00F46E00"/>
    <w:rsid w:val="00F50ED9"/>
    <w:rsid w:val="00F5540A"/>
    <w:rsid w:val="00F618E9"/>
    <w:rsid w:val="00F61F59"/>
    <w:rsid w:val="00F77FAD"/>
    <w:rsid w:val="00F81556"/>
    <w:rsid w:val="00FD66C5"/>
    <w:rsid w:val="00FE2E26"/>
    <w:rsid w:val="00FE6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BC87CA94-CACB-EE4E-B6F4-1FE3FC8C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2D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72D8"/>
    <w:pPr>
      <w:tabs>
        <w:tab w:val="center" w:pos="4680"/>
        <w:tab w:val="right" w:pos="9360"/>
      </w:tabs>
    </w:pPr>
  </w:style>
  <w:style w:type="character" w:customStyle="1" w:styleId="HeaderChar">
    <w:name w:val="Header Char"/>
    <w:basedOn w:val="DefaultParagraphFont"/>
    <w:link w:val="Header"/>
    <w:uiPriority w:val="99"/>
    <w:rsid w:val="008D72D8"/>
  </w:style>
  <w:style w:type="paragraph" w:styleId="Footer">
    <w:name w:val="footer"/>
    <w:basedOn w:val="Normal"/>
    <w:link w:val="FooterChar"/>
    <w:uiPriority w:val="99"/>
    <w:unhideWhenUsed/>
    <w:rsid w:val="008D72D8"/>
    <w:pPr>
      <w:tabs>
        <w:tab w:val="center" w:pos="4680"/>
        <w:tab w:val="right" w:pos="9360"/>
      </w:tabs>
    </w:pPr>
  </w:style>
  <w:style w:type="character" w:customStyle="1" w:styleId="FooterChar">
    <w:name w:val="Footer Char"/>
    <w:basedOn w:val="DefaultParagraphFont"/>
    <w:link w:val="Footer"/>
    <w:uiPriority w:val="99"/>
    <w:rsid w:val="008D72D8"/>
  </w:style>
  <w:style w:type="character" w:customStyle="1" w:styleId="Heading1Char">
    <w:name w:val="Heading 1 Char"/>
    <w:basedOn w:val="DefaultParagraphFont"/>
    <w:link w:val="Heading1"/>
    <w:uiPriority w:val="9"/>
    <w:rsid w:val="008D72D8"/>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8D72D8"/>
    <w:rPr>
      <w:color w:val="605E5C"/>
      <w:shd w:val="clear" w:color="auto" w:fill="E1DFDD"/>
    </w:rPr>
  </w:style>
  <w:style w:type="paragraph" w:styleId="Bibliography">
    <w:name w:val="Bibliography"/>
    <w:basedOn w:val="Normal"/>
    <w:next w:val="Normal"/>
    <w:uiPriority w:val="37"/>
    <w:unhideWhenUsed/>
    <w:rsid w:val="00E91AFA"/>
  </w:style>
  <w:style w:type="paragraph" w:styleId="ListParagraph">
    <w:name w:val="List Paragraph"/>
    <w:basedOn w:val="Normal"/>
    <w:uiPriority w:val="34"/>
    <w:qFormat/>
    <w:rsid w:val="002E0D46"/>
    <w:pPr>
      <w:ind w:left="720"/>
      <w:contextualSpacing/>
    </w:pPr>
  </w:style>
  <w:style w:type="paragraph" w:styleId="BalloonText">
    <w:name w:val="Balloon Text"/>
    <w:basedOn w:val="Normal"/>
    <w:link w:val="BalloonTextChar"/>
    <w:uiPriority w:val="99"/>
    <w:semiHidden/>
    <w:unhideWhenUsed/>
    <w:rsid w:val="00A87BB7"/>
    <w:rPr>
      <w:sz w:val="18"/>
      <w:szCs w:val="18"/>
    </w:rPr>
  </w:style>
  <w:style w:type="character" w:customStyle="1" w:styleId="BalloonTextChar">
    <w:name w:val="Balloon Text Char"/>
    <w:basedOn w:val="DefaultParagraphFont"/>
    <w:link w:val="BalloonText"/>
    <w:uiPriority w:val="99"/>
    <w:semiHidden/>
    <w:rsid w:val="00A87BB7"/>
    <w:rPr>
      <w:sz w:val="18"/>
      <w:szCs w:val="18"/>
    </w:rPr>
  </w:style>
  <w:style w:type="paragraph" w:styleId="Caption">
    <w:name w:val="caption"/>
    <w:basedOn w:val="Normal"/>
    <w:next w:val="Normal"/>
    <w:uiPriority w:val="35"/>
    <w:unhideWhenUsed/>
    <w:qFormat/>
    <w:rsid w:val="00EE7EB4"/>
    <w:pPr>
      <w:spacing w:after="200"/>
    </w:pPr>
    <w:rPr>
      <w:i/>
      <w:iCs/>
      <w:color w:val="1F497D" w:themeColor="text2"/>
      <w:sz w:val="18"/>
      <w:szCs w:val="18"/>
    </w:rPr>
  </w:style>
  <w:style w:type="paragraph" w:styleId="TableofFigures">
    <w:name w:val="table of figures"/>
    <w:basedOn w:val="Normal"/>
    <w:next w:val="Normal"/>
    <w:uiPriority w:val="99"/>
    <w:unhideWhenUsed/>
    <w:rsid w:val="00EE7EB4"/>
  </w:style>
  <w:style w:type="character" w:styleId="PlaceholderText">
    <w:name w:val="Placeholder Text"/>
    <w:basedOn w:val="DefaultParagraphFont"/>
    <w:uiPriority w:val="99"/>
    <w:semiHidden/>
    <w:rsid w:val="00016BFF"/>
    <w:rPr>
      <w:color w:val="808080"/>
    </w:rPr>
  </w:style>
  <w:style w:type="character" w:styleId="FollowedHyperlink">
    <w:name w:val="FollowedHyperlink"/>
    <w:basedOn w:val="DefaultParagraphFont"/>
    <w:uiPriority w:val="99"/>
    <w:semiHidden/>
    <w:unhideWhenUsed/>
    <w:rsid w:val="005513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5822">
      <w:bodyDiv w:val="1"/>
      <w:marLeft w:val="0"/>
      <w:marRight w:val="0"/>
      <w:marTop w:val="0"/>
      <w:marBottom w:val="0"/>
      <w:divBdr>
        <w:top w:val="none" w:sz="0" w:space="0" w:color="auto"/>
        <w:left w:val="none" w:sz="0" w:space="0" w:color="auto"/>
        <w:bottom w:val="none" w:sz="0" w:space="0" w:color="auto"/>
        <w:right w:val="none" w:sz="0" w:space="0" w:color="auto"/>
      </w:divBdr>
    </w:div>
    <w:div w:id="12221400">
      <w:bodyDiv w:val="1"/>
      <w:marLeft w:val="0"/>
      <w:marRight w:val="0"/>
      <w:marTop w:val="0"/>
      <w:marBottom w:val="0"/>
      <w:divBdr>
        <w:top w:val="none" w:sz="0" w:space="0" w:color="auto"/>
        <w:left w:val="none" w:sz="0" w:space="0" w:color="auto"/>
        <w:bottom w:val="none" w:sz="0" w:space="0" w:color="auto"/>
        <w:right w:val="none" w:sz="0" w:space="0" w:color="auto"/>
      </w:divBdr>
    </w:div>
    <w:div w:id="53284359">
      <w:bodyDiv w:val="1"/>
      <w:marLeft w:val="0"/>
      <w:marRight w:val="0"/>
      <w:marTop w:val="0"/>
      <w:marBottom w:val="0"/>
      <w:divBdr>
        <w:top w:val="none" w:sz="0" w:space="0" w:color="auto"/>
        <w:left w:val="none" w:sz="0" w:space="0" w:color="auto"/>
        <w:bottom w:val="none" w:sz="0" w:space="0" w:color="auto"/>
        <w:right w:val="none" w:sz="0" w:space="0" w:color="auto"/>
      </w:divBdr>
    </w:div>
    <w:div w:id="92361419">
      <w:bodyDiv w:val="1"/>
      <w:marLeft w:val="0"/>
      <w:marRight w:val="0"/>
      <w:marTop w:val="0"/>
      <w:marBottom w:val="0"/>
      <w:divBdr>
        <w:top w:val="none" w:sz="0" w:space="0" w:color="auto"/>
        <w:left w:val="none" w:sz="0" w:space="0" w:color="auto"/>
        <w:bottom w:val="none" w:sz="0" w:space="0" w:color="auto"/>
        <w:right w:val="none" w:sz="0" w:space="0" w:color="auto"/>
      </w:divBdr>
    </w:div>
    <w:div w:id="162941756">
      <w:bodyDiv w:val="1"/>
      <w:marLeft w:val="0"/>
      <w:marRight w:val="0"/>
      <w:marTop w:val="0"/>
      <w:marBottom w:val="0"/>
      <w:divBdr>
        <w:top w:val="none" w:sz="0" w:space="0" w:color="auto"/>
        <w:left w:val="none" w:sz="0" w:space="0" w:color="auto"/>
        <w:bottom w:val="none" w:sz="0" w:space="0" w:color="auto"/>
        <w:right w:val="none" w:sz="0" w:space="0" w:color="auto"/>
      </w:divBdr>
    </w:div>
    <w:div w:id="202716107">
      <w:bodyDiv w:val="1"/>
      <w:marLeft w:val="0"/>
      <w:marRight w:val="0"/>
      <w:marTop w:val="0"/>
      <w:marBottom w:val="0"/>
      <w:divBdr>
        <w:top w:val="none" w:sz="0" w:space="0" w:color="auto"/>
        <w:left w:val="none" w:sz="0" w:space="0" w:color="auto"/>
        <w:bottom w:val="none" w:sz="0" w:space="0" w:color="auto"/>
        <w:right w:val="none" w:sz="0" w:space="0" w:color="auto"/>
      </w:divBdr>
    </w:div>
    <w:div w:id="244610017">
      <w:bodyDiv w:val="1"/>
      <w:marLeft w:val="0"/>
      <w:marRight w:val="0"/>
      <w:marTop w:val="0"/>
      <w:marBottom w:val="0"/>
      <w:divBdr>
        <w:top w:val="none" w:sz="0" w:space="0" w:color="auto"/>
        <w:left w:val="none" w:sz="0" w:space="0" w:color="auto"/>
        <w:bottom w:val="none" w:sz="0" w:space="0" w:color="auto"/>
        <w:right w:val="none" w:sz="0" w:space="0" w:color="auto"/>
      </w:divBdr>
    </w:div>
    <w:div w:id="267929182">
      <w:bodyDiv w:val="1"/>
      <w:marLeft w:val="0"/>
      <w:marRight w:val="0"/>
      <w:marTop w:val="0"/>
      <w:marBottom w:val="0"/>
      <w:divBdr>
        <w:top w:val="none" w:sz="0" w:space="0" w:color="auto"/>
        <w:left w:val="none" w:sz="0" w:space="0" w:color="auto"/>
        <w:bottom w:val="none" w:sz="0" w:space="0" w:color="auto"/>
        <w:right w:val="none" w:sz="0" w:space="0" w:color="auto"/>
      </w:divBdr>
    </w:div>
    <w:div w:id="287008452">
      <w:bodyDiv w:val="1"/>
      <w:marLeft w:val="0"/>
      <w:marRight w:val="0"/>
      <w:marTop w:val="0"/>
      <w:marBottom w:val="0"/>
      <w:divBdr>
        <w:top w:val="none" w:sz="0" w:space="0" w:color="auto"/>
        <w:left w:val="none" w:sz="0" w:space="0" w:color="auto"/>
        <w:bottom w:val="none" w:sz="0" w:space="0" w:color="auto"/>
        <w:right w:val="none" w:sz="0" w:space="0" w:color="auto"/>
      </w:divBdr>
    </w:div>
    <w:div w:id="303852040">
      <w:bodyDiv w:val="1"/>
      <w:marLeft w:val="0"/>
      <w:marRight w:val="0"/>
      <w:marTop w:val="0"/>
      <w:marBottom w:val="0"/>
      <w:divBdr>
        <w:top w:val="none" w:sz="0" w:space="0" w:color="auto"/>
        <w:left w:val="none" w:sz="0" w:space="0" w:color="auto"/>
        <w:bottom w:val="none" w:sz="0" w:space="0" w:color="auto"/>
        <w:right w:val="none" w:sz="0" w:space="0" w:color="auto"/>
      </w:divBdr>
    </w:div>
    <w:div w:id="315108340">
      <w:bodyDiv w:val="1"/>
      <w:marLeft w:val="0"/>
      <w:marRight w:val="0"/>
      <w:marTop w:val="0"/>
      <w:marBottom w:val="0"/>
      <w:divBdr>
        <w:top w:val="none" w:sz="0" w:space="0" w:color="auto"/>
        <w:left w:val="none" w:sz="0" w:space="0" w:color="auto"/>
        <w:bottom w:val="none" w:sz="0" w:space="0" w:color="auto"/>
        <w:right w:val="none" w:sz="0" w:space="0" w:color="auto"/>
      </w:divBdr>
    </w:div>
    <w:div w:id="385837098">
      <w:bodyDiv w:val="1"/>
      <w:marLeft w:val="0"/>
      <w:marRight w:val="0"/>
      <w:marTop w:val="0"/>
      <w:marBottom w:val="0"/>
      <w:divBdr>
        <w:top w:val="none" w:sz="0" w:space="0" w:color="auto"/>
        <w:left w:val="none" w:sz="0" w:space="0" w:color="auto"/>
        <w:bottom w:val="none" w:sz="0" w:space="0" w:color="auto"/>
        <w:right w:val="none" w:sz="0" w:space="0" w:color="auto"/>
      </w:divBdr>
    </w:div>
    <w:div w:id="406652000">
      <w:bodyDiv w:val="1"/>
      <w:marLeft w:val="0"/>
      <w:marRight w:val="0"/>
      <w:marTop w:val="0"/>
      <w:marBottom w:val="0"/>
      <w:divBdr>
        <w:top w:val="none" w:sz="0" w:space="0" w:color="auto"/>
        <w:left w:val="none" w:sz="0" w:space="0" w:color="auto"/>
        <w:bottom w:val="none" w:sz="0" w:space="0" w:color="auto"/>
        <w:right w:val="none" w:sz="0" w:space="0" w:color="auto"/>
      </w:divBdr>
    </w:div>
    <w:div w:id="424228145">
      <w:bodyDiv w:val="1"/>
      <w:marLeft w:val="0"/>
      <w:marRight w:val="0"/>
      <w:marTop w:val="0"/>
      <w:marBottom w:val="0"/>
      <w:divBdr>
        <w:top w:val="none" w:sz="0" w:space="0" w:color="auto"/>
        <w:left w:val="none" w:sz="0" w:space="0" w:color="auto"/>
        <w:bottom w:val="none" w:sz="0" w:space="0" w:color="auto"/>
        <w:right w:val="none" w:sz="0" w:space="0" w:color="auto"/>
      </w:divBdr>
    </w:div>
    <w:div w:id="453712244">
      <w:bodyDiv w:val="1"/>
      <w:marLeft w:val="0"/>
      <w:marRight w:val="0"/>
      <w:marTop w:val="0"/>
      <w:marBottom w:val="0"/>
      <w:divBdr>
        <w:top w:val="none" w:sz="0" w:space="0" w:color="auto"/>
        <w:left w:val="none" w:sz="0" w:space="0" w:color="auto"/>
        <w:bottom w:val="none" w:sz="0" w:space="0" w:color="auto"/>
        <w:right w:val="none" w:sz="0" w:space="0" w:color="auto"/>
      </w:divBdr>
    </w:div>
    <w:div w:id="461970218">
      <w:bodyDiv w:val="1"/>
      <w:marLeft w:val="0"/>
      <w:marRight w:val="0"/>
      <w:marTop w:val="0"/>
      <w:marBottom w:val="0"/>
      <w:divBdr>
        <w:top w:val="none" w:sz="0" w:space="0" w:color="auto"/>
        <w:left w:val="none" w:sz="0" w:space="0" w:color="auto"/>
        <w:bottom w:val="none" w:sz="0" w:space="0" w:color="auto"/>
        <w:right w:val="none" w:sz="0" w:space="0" w:color="auto"/>
      </w:divBdr>
    </w:div>
    <w:div w:id="476920829">
      <w:bodyDiv w:val="1"/>
      <w:marLeft w:val="0"/>
      <w:marRight w:val="0"/>
      <w:marTop w:val="0"/>
      <w:marBottom w:val="0"/>
      <w:divBdr>
        <w:top w:val="none" w:sz="0" w:space="0" w:color="auto"/>
        <w:left w:val="none" w:sz="0" w:space="0" w:color="auto"/>
        <w:bottom w:val="none" w:sz="0" w:space="0" w:color="auto"/>
        <w:right w:val="none" w:sz="0" w:space="0" w:color="auto"/>
      </w:divBdr>
    </w:div>
    <w:div w:id="604116276">
      <w:bodyDiv w:val="1"/>
      <w:marLeft w:val="0"/>
      <w:marRight w:val="0"/>
      <w:marTop w:val="0"/>
      <w:marBottom w:val="0"/>
      <w:divBdr>
        <w:top w:val="none" w:sz="0" w:space="0" w:color="auto"/>
        <w:left w:val="none" w:sz="0" w:space="0" w:color="auto"/>
        <w:bottom w:val="none" w:sz="0" w:space="0" w:color="auto"/>
        <w:right w:val="none" w:sz="0" w:space="0" w:color="auto"/>
      </w:divBdr>
    </w:div>
    <w:div w:id="607931738">
      <w:bodyDiv w:val="1"/>
      <w:marLeft w:val="0"/>
      <w:marRight w:val="0"/>
      <w:marTop w:val="0"/>
      <w:marBottom w:val="0"/>
      <w:divBdr>
        <w:top w:val="none" w:sz="0" w:space="0" w:color="auto"/>
        <w:left w:val="none" w:sz="0" w:space="0" w:color="auto"/>
        <w:bottom w:val="none" w:sz="0" w:space="0" w:color="auto"/>
        <w:right w:val="none" w:sz="0" w:space="0" w:color="auto"/>
      </w:divBdr>
    </w:div>
    <w:div w:id="622420796">
      <w:bodyDiv w:val="1"/>
      <w:marLeft w:val="0"/>
      <w:marRight w:val="0"/>
      <w:marTop w:val="0"/>
      <w:marBottom w:val="0"/>
      <w:divBdr>
        <w:top w:val="none" w:sz="0" w:space="0" w:color="auto"/>
        <w:left w:val="none" w:sz="0" w:space="0" w:color="auto"/>
        <w:bottom w:val="none" w:sz="0" w:space="0" w:color="auto"/>
        <w:right w:val="none" w:sz="0" w:space="0" w:color="auto"/>
      </w:divBdr>
    </w:div>
    <w:div w:id="631130264">
      <w:bodyDiv w:val="1"/>
      <w:marLeft w:val="0"/>
      <w:marRight w:val="0"/>
      <w:marTop w:val="0"/>
      <w:marBottom w:val="0"/>
      <w:divBdr>
        <w:top w:val="none" w:sz="0" w:space="0" w:color="auto"/>
        <w:left w:val="none" w:sz="0" w:space="0" w:color="auto"/>
        <w:bottom w:val="none" w:sz="0" w:space="0" w:color="auto"/>
        <w:right w:val="none" w:sz="0" w:space="0" w:color="auto"/>
      </w:divBdr>
    </w:div>
    <w:div w:id="665205018">
      <w:bodyDiv w:val="1"/>
      <w:marLeft w:val="0"/>
      <w:marRight w:val="0"/>
      <w:marTop w:val="0"/>
      <w:marBottom w:val="0"/>
      <w:divBdr>
        <w:top w:val="none" w:sz="0" w:space="0" w:color="auto"/>
        <w:left w:val="none" w:sz="0" w:space="0" w:color="auto"/>
        <w:bottom w:val="none" w:sz="0" w:space="0" w:color="auto"/>
        <w:right w:val="none" w:sz="0" w:space="0" w:color="auto"/>
      </w:divBdr>
    </w:div>
    <w:div w:id="696662202">
      <w:bodyDiv w:val="1"/>
      <w:marLeft w:val="0"/>
      <w:marRight w:val="0"/>
      <w:marTop w:val="0"/>
      <w:marBottom w:val="0"/>
      <w:divBdr>
        <w:top w:val="none" w:sz="0" w:space="0" w:color="auto"/>
        <w:left w:val="none" w:sz="0" w:space="0" w:color="auto"/>
        <w:bottom w:val="none" w:sz="0" w:space="0" w:color="auto"/>
        <w:right w:val="none" w:sz="0" w:space="0" w:color="auto"/>
      </w:divBdr>
    </w:div>
    <w:div w:id="720010427">
      <w:bodyDiv w:val="1"/>
      <w:marLeft w:val="0"/>
      <w:marRight w:val="0"/>
      <w:marTop w:val="0"/>
      <w:marBottom w:val="0"/>
      <w:divBdr>
        <w:top w:val="none" w:sz="0" w:space="0" w:color="auto"/>
        <w:left w:val="none" w:sz="0" w:space="0" w:color="auto"/>
        <w:bottom w:val="none" w:sz="0" w:space="0" w:color="auto"/>
        <w:right w:val="none" w:sz="0" w:space="0" w:color="auto"/>
      </w:divBdr>
    </w:div>
    <w:div w:id="807748809">
      <w:bodyDiv w:val="1"/>
      <w:marLeft w:val="0"/>
      <w:marRight w:val="0"/>
      <w:marTop w:val="0"/>
      <w:marBottom w:val="0"/>
      <w:divBdr>
        <w:top w:val="none" w:sz="0" w:space="0" w:color="auto"/>
        <w:left w:val="none" w:sz="0" w:space="0" w:color="auto"/>
        <w:bottom w:val="none" w:sz="0" w:space="0" w:color="auto"/>
        <w:right w:val="none" w:sz="0" w:space="0" w:color="auto"/>
      </w:divBdr>
    </w:div>
    <w:div w:id="860583009">
      <w:bodyDiv w:val="1"/>
      <w:marLeft w:val="0"/>
      <w:marRight w:val="0"/>
      <w:marTop w:val="0"/>
      <w:marBottom w:val="0"/>
      <w:divBdr>
        <w:top w:val="none" w:sz="0" w:space="0" w:color="auto"/>
        <w:left w:val="none" w:sz="0" w:space="0" w:color="auto"/>
        <w:bottom w:val="none" w:sz="0" w:space="0" w:color="auto"/>
        <w:right w:val="none" w:sz="0" w:space="0" w:color="auto"/>
      </w:divBdr>
    </w:div>
    <w:div w:id="907880404">
      <w:bodyDiv w:val="1"/>
      <w:marLeft w:val="0"/>
      <w:marRight w:val="0"/>
      <w:marTop w:val="0"/>
      <w:marBottom w:val="0"/>
      <w:divBdr>
        <w:top w:val="none" w:sz="0" w:space="0" w:color="auto"/>
        <w:left w:val="none" w:sz="0" w:space="0" w:color="auto"/>
        <w:bottom w:val="none" w:sz="0" w:space="0" w:color="auto"/>
        <w:right w:val="none" w:sz="0" w:space="0" w:color="auto"/>
      </w:divBdr>
    </w:div>
    <w:div w:id="910575880">
      <w:bodyDiv w:val="1"/>
      <w:marLeft w:val="0"/>
      <w:marRight w:val="0"/>
      <w:marTop w:val="0"/>
      <w:marBottom w:val="0"/>
      <w:divBdr>
        <w:top w:val="none" w:sz="0" w:space="0" w:color="auto"/>
        <w:left w:val="none" w:sz="0" w:space="0" w:color="auto"/>
        <w:bottom w:val="none" w:sz="0" w:space="0" w:color="auto"/>
        <w:right w:val="none" w:sz="0" w:space="0" w:color="auto"/>
      </w:divBdr>
    </w:div>
    <w:div w:id="941499829">
      <w:bodyDiv w:val="1"/>
      <w:marLeft w:val="0"/>
      <w:marRight w:val="0"/>
      <w:marTop w:val="0"/>
      <w:marBottom w:val="0"/>
      <w:divBdr>
        <w:top w:val="none" w:sz="0" w:space="0" w:color="auto"/>
        <w:left w:val="none" w:sz="0" w:space="0" w:color="auto"/>
        <w:bottom w:val="none" w:sz="0" w:space="0" w:color="auto"/>
        <w:right w:val="none" w:sz="0" w:space="0" w:color="auto"/>
      </w:divBdr>
    </w:div>
    <w:div w:id="982807137">
      <w:bodyDiv w:val="1"/>
      <w:marLeft w:val="0"/>
      <w:marRight w:val="0"/>
      <w:marTop w:val="0"/>
      <w:marBottom w:val="0"/>
      <w:divBdr>
        <w:top w:val="none" w:sz="0" w:space="0" w:color="auto"/>
        <w:left w:val="none" w:sz="0" w:space="0" w:color="auto"/>
        <w:bottom w:val="none" w:sz="0" w:space="0" w:color="auto"/>
        <w:right w:val="none" w:sz="0" w:space="0" w:color="auto"/>
      </w:divBdr>
    </w:div>
    <w:div w:id="990136884">
      <w:bodyDiv w:val="1"/>
      <w:marLeft w:val="0"/>
      <w:marRight w:val="0"/>
      <w:marTop w:val="0"/>
      <w:marBottom w:val="0"/>
      <w:divBdr>
        <w:top w:val="none" w:sz="0" w:space="0" w:color="auto"/>
        <w:left w:val="none" w:sz="0" w:space="0" w:color="auto"/>
        <w:bottom w:val="none" w:sz="0" w:space="0" w:color="auto"/>
        <w:right w:val="none" w:sz="0" w:space="0" w:color="auto"/>
      </w:divBdr>
    </w:div>
    <w:div w:id="995379084">
      <w:bodyDiv w:val="1"/>
      <w:marLeft w:val="0"/>
      <w:marRight w:val="0"/>
      <w:marTop w:val="0"/>
      <w:marBottom w:val="0"/>
      <w:divBdr>
        <w:top w:val="none" w:sz="0" w:space="0" w:color="auto"/>
        <w:left w:val="none" w:sz="0" w:space="0" w:color="auto"/>
        <w:bottom w:val="none" w:sz="0" w:space="0" w:color="auto"/>
        <w:right w:val="none" w:sz="0" w:space="0" w:color="auto"/>
      </w:divBdr>
    </w:div>
    <w:div w:id="1014501101">
      <w:bodyDiv w:val="1"/>
      <w:marLeft w:val="0"/>
      <w:marRight w:val="0"/>
      <w:marTop w:val="0"/>
      <w:marBottom w:val="0"/>
      <w:divBdr>
        <w:top w:val="none" w:sz="0" w:space="0" w:color="auto"/>
        <w:left w:val="none" w:sz="0" w:space="0" w:color="auto"/>
        <w:bottom w:val="none" w:sz="0" w:space="0" w:color="auto"/>
        <w:right w:val="none" w:sz="0" w:space="0" w:color="auto"/>
      </w:divBdr>
    </w:div>
    <w:div w:id="1031148947">
      <w:bodyDiv w:val="1"/>
      <w:marLeft w:val="0"/>
      <w:marRight w:val="0"/>
      <w:marTop w:val="0"/>
      <w:marBottom w:val="0"/>
      <w:divBdr>
        <w:top w:val="none" w:sz="0" w:space="0" w:color="auto"/>
        <w:left w:val="none" w:sz="0" w:space="0" w:color="auto"/>
        <w:bottom w:val="none" w:sz="0" w:space="0" w:color="auto"/>
        <w:right w:val="none" w:sz="0" w:space="0" w:color="auto"/>
      </w:divBdr>
    </w:div>
    <w:div w:id="1077020006">
      <w:bodyDiv w:val="1"/>
      <w:marLeft w:val="0"/>
      <w:marRight w:val="0"/>
      <w:marTop w:val="0"/>
      <w:marBottom w:val="0"/>
      <w:divBdr>
        <w:top w:val="none" w:sz="0" w:space="0" w:color="auto"/>
        <w:left w:val="none" w:sz="0" w:space="0" w:color="auto"/>
        <w:bottom w:val="none" w:sz="0" w:space="0" w:color="auto"/>
        <w:right w:val="none" w:sz="0" w:space="0" w:color="auto"/>
      </w:divBdr>
    </w:div>
    <w:div w:id="1167091417">
      <w:bodyDiv w:val="1"/>
      <w:marLeft w:val="0"/>
      <w:marRight w:val="0"/>
      <w:marTop w:val="0"/>
      <w:marBottom w:val="0"/>
      <w:divBdr>
        <w:top w:val="none" w:sz="0" w:space="0" w:color="auto"/>
        <w:left w:val="none" w:sz="0" w:space="0" w:color="auto"/>
        <w:bottom w:val="none" w:sz="0" w:space="0" w:color="auto"/>
        <w:right w:val="none" w:sz="0" w:space="0" w:color="auto"/>
      </w:divBdr>
    </w:div>
    <w:div w:id="1167281079">
      <w:bodyDiv w:val="1"/>
      <w:marLeft w:val="0"/>
      <w:marRight w:val="0"/>
      <w:marTop w:val="0"/>
      <w:marBottom w:val="0"/>
      <w:divBdr>
        <w:top w:val="none" w:sz="0" w:space="0" w:color="auto"/>
        <w:left w:val="none" w:sz="0" w:space="0" w:color="auto"/>
        <w:bottom w:val="none" w:sz="0" w:space="0" w:color="auto"/>
        <w:right w:val="none" w:sz="0" w:space="0" w:color="auto"/>
      </w:divBdr>
    </w:div>
    <w:div w:id="1227646614">
      <w:bodyDiv w:val="1"/>
      <w:marLeft w:val="0"/>
      <w:marRight w:val="0"/>
      <w:marTop w:val="0"/>
      <w:marBottom w:val="0"/>
      <w:divBdr>
        <w:top w:val="none" w:sz="0" w:space="0" w:color="auto"/>
        <w:left w:val="none" w:sz="0" w:space="0" w:color="auto"/>
        <w:bottom w:val="none" w:sz="0" w:space="0" w:color="auto"/>
        <w:right w:val="none" w:sz="0" w:space="0" w:color="auto"/>
      </w:divBdr>
    </w:div>
    <w:div w:id="1283922815">
      <w:bodyDiv w:val="1"/>
      <w:marLeft w:val="0"/>
      <w:marRight w:val="0"/>
      <w:marTop w:val="0"/>
      <w:marBottom w:val="0"/>
      <w:divBdr>
        <w:top w:val="none" w:sz="0" w:space="0" w:color="auto"/>
        <w:left w:val="none" w:sz="0" w:space="0" w:color="auto"/>
        <w:bottom w:val="none" w:sz="0" w:space="0" w:color="auto"/>
        <w:right w:val="none" w:sz="0" w:space="0" w:color="auto"/>
      </w:divBdr>
    </w:div>
    <w:div w:id="1324235501">
      <w:bodyDiv w:val="1"/>
      <w:marLeft w:val="0"/>
      <w:marRight w:val="0"/>
      <w:marTop w:val="0"/>
      <w:marBottom w:val="0"/>
      <w:divBdr>
        <w:top w:val="none" w:sz="0" w:space="0" w:color="auto"/>
        <w:left w:val="none" w:sz="0" w:space="0" w:color="auto"/>
        <w:bottom w:val="none" w:sz="0" w:space="0" w:color="auto"/>
        <w:right w:val="none" w:sz="0" w:space="0" w:color="auto"/>
      </w:divBdr>
    </w:div>
    <w:div w:id="1350794211">
      <w:bodyDiv w:val="1"/>
      <w:marLeft w:val="0"/>
      <w:marRight w:val="0"/>
      <w:marTop w:val="0"/>
      <w:marBottom w:val="0"/>
      <w:divBdr>
        <w:top w:val="none" w:sz="0" w:space="0" w:color="auto"/>
        <w:left w:val="none" w:sz="0" w:space="0" w:color="auto"/>
        <w:bottom w:val="none" w:sz="0" w:space="0" w:color="auto"/>
        <w:right w:val="none" w:sz="0" w:space="0" w:color="auto"/>
      </w:divBdr>
    </w:div>
    <w:div w:id="1373380282">
      <w:bodyDiv w:val="1"/>
      <w:marLeft w:val="0"/>
      <w:marRight w:val="0"/>
      <w:marTop w:val="0"/>
      <w:marBottom w:val="0"/>
      <w:divBdr>
        <w:top w:val="none" w:sz="0" w:space="0" w:color="auto"/>
        <w:left w:val="none" w:sz="0" w:space="0" w:color="auto"/>
        <w:bottom w:val="none" w:sz="0" w:space="0" w:color="auto"/>
        <w:right w:val="none" w:sz="0" w:space="0" w:color="auto"/>
      </w:divBdr>
    </w:div>
    <w:div w:id="1383365600">
      <w:bodyDiv w:val="1"/>
      <w:marLeft w:val="0"/>
      <w:marRight w:val="0"/>
      <w:marTop w:val="0"/>
      <w:marBottom w:val="0"/>
      <w:divBdr>
        <w:top w:val="none" w:sz="0" w:space="0" w:color="auto"/>
        <w:left w:val="none" w:sz="0" w:space="0" w:color="auto"/>
        <w:bottom w:val="none" w:sz="0" w:space="0" w:color="auto"/>
        <w:right w:val="none" w:sz="0" w:space="0" w:color="auto"/>
      </w:divBdr>
    </w:div>
    <w:div w:id="1411121620">
      <w:bodyDiv w:val="1"/>
      <w:marLeft w:val="0"/>
      <w:marRight w:val="0"/>
      <w:marTop w:val="0"/>
      <w:marBottom w:val="0"/>
      <w:divBdr>
        <w:top w:val="none" w:sz="0" w:space="0" w:color="auto"/>
        <w:left w:val="none" w:sz="0" w:space="0" w:color="auto"/>
        <w:bottom w:val="none" w:sz="0" w:space="0" w:color="auto"/>
        <w:right w:val="none" w:sz="0" w:space="0" w:color="auto"/>
      </w:divBdr>
    </w:div>
    <w:div w:id="1414087009">
      <w:bodyDiv w:val="1"/>
      <w:marLeft w:val="0"/>
      <w:marRight w:val="0"/>
      <w:marTop w:val="0"/>
      <w:marBottom w:val="0"/>
      <w:divBdr>
        <w:top w:val="none" w:sz="0" w:space="0" w:color="auto"/>
        <w:left w:val="none" w:sz="0" w:space="0" w:color="auto"/>
        <w:bottom w:val="none" w:sz="0" w:space="0" w:color="auto"/>
        <w:right w:val="none" w:sz="0" w:space="0" w:color="auto"/>
      </w:divBdr>
    </w:div>
    <w:div w:id="1416367578">
      <w:bodyDiv w:val="1"/>
      <w:marLeft w:val="0"/>
      <w:marRight w:val="0"/>
      <w:marTop w:val="0"/>
      <w:marBottom w:val="0"/>
      <w:divBdr>
        <w:top w:val="none" w:sz="0" w:space="0" w:color="auto"/>
        <w:left w:val="none" w:sz="0" w:space="0" w:color="auto"/>
        <w:bottom w:val="none" w:sz="0" w:space="0" w:color="auto"/>
        <w:right w:val="none" w:sz="0" w:space="0" w:color="auto"/>
      </w:divBdr>
    </w:div>
    <w:div w:id="1441801880">
      <w:bodyDiv w:val="1"/>
      <w:marLeft w:val="0"/>
      <w:marRight w:val="0"/>
      <w:marTop w:val="0"/>
      <w:marBottom w:val="0"/>
      <w:divBdr>
        <w:top w:val="none" w:sz="0" w:space="0" w:color="auto"/>
        <w:left w:val="none" w:sz="0" w:space="0" w:color="auto"/>
        <w:bottom w:val="none" w:sz="0" w:space="0" w:color="auto"/>
        <w:right w:val="none" w:sz="0" w:space="0" w:color="auto"/>
      </w:divBdr>
    </w:div>
    <w:div w:id="1451823621">
      <w:bodyDiv w:val="1"/>
      <w:marLeft w:val="0"/>
      <w:marRight w:val="0"/>
      <w:marTop w:val="0"/>
      <w:marBottom w:val="0"/>
      <w:divBdr>
        <w:top w:val="none" w:sz="0" w:space="0" w:color="auto"/>
        <w:left w:val="none" w:sz="0" w:space="0" w:color="auto"/>
        <w:bottom w:val="none" w:sz="0" w:space="0" w:color="auto"/>
        <w:right w:val="none" w:sz="0" w:space="0" w:color="auto"/>
      </w:divBdr>
    </w:div>
    <w:div w:id="1530756835">
      <w:bodyDiv w:val="1"/>
      <w:marLeft w:val="0"/>
      <w:marRight w:val="0"/>
      <w:marTop w:val="0"/>
      <w:marBottom w:val="0"/>
      <w:divBdr>
        <w:top w:val="none" w:sz="0" w:space="0" w:color="auto"/>
        <w:left w:val="none" w:sz="0" w:space="0" w:color="auto"/>
        <w:bottom w:val="none" w:sz="0" w:space="0" w:color="auto"/>
        <w:right w:val="none" w:sz="0" w:space="0" w:color="auto"/>
      </w:divBdr>
    </w:div>
    <w:div w:id="1542550907">
      <w:bodyDiv w:val="1"/>
      <w:marLeft w:val="0"/>
      <w:marRight w:val="0"/>
      <w:marTop w:val="0"/>
      <w:marBottom w:val="0"/>
      <w:divBdr>
        <w:top w:val="none" w:sz="0" w:space="0" w:color="auto"/>
        <w:left w:val="none" w:sz="0" w:space="0" w:color="auto"/>
        <w:bottom w:val="none" w:sz="0" w:space="0" w:color="auto"/>
        <w:right w:val="none" w:sz="0" w:space="0" w:color="auto"/>
      </w:divBdr>
    </w:div>
    <w:div w:id="1544713548">
      <w:bodyDiv w:val="1"/>
      <w:marLeft w:val="0"/>
      <w:marRight w:val="0"/>
      <w:marTop w:val="0"/>
      <w:marBottom w:val="0"/>
      <w:divBdr>
        <w:top w:val="none" w:sz="0" w:space="0" w:color="auto"/>
        <w:left w:val="none" w:sz="0" w:space="0" w:color="auto"/>
        <w:bottom w:val="none" w:sz="0" w:space="0" w:color="auto"/>
        <w:right w:val="none" w:sz="0" w:space="0" w:color="auto"/>
      </w:divBdr>
    </w:div>
    <w:div w:id="1550260143">
      <w:bodyDiv w:val="1"/>
      <w:marLeft w:val="0"/>
      <w:marRight w:val="0"/>
      <w:marTop w:val="0"/>
      <w:marBottom w:val="0"/>
      <w:divBdr>
        <w:top w:val="none" w:sz="0" w:space="0" w:color="auto"/>
        <w:left w:val="none" w:sz="0" w:space="0" w:color="auto"/>
        <w:bottom w:val="none" w:sz="0" w:space="0" w:color="auto"/>
        <w:right w:val="none" w:sz="0" w:space="0" w:color="auto"/>
      </w:divBdr>
    </w:div>
    <w:div w:id="1604727257">
      <w:bodyDiv w:val="1"/>
      <w:marLeft w:val="0"/>
      <w:marRight w:val="0"/>
      <w:marTop w:val="0"/>
      <w:marBottom w:val="0"/>
      <w:divBdr>
        <w:top w:val="none" w:sz="0" w:space="0" w:color="auto"/>
        <w:left w:val="none" w:sz="0" w:space="0" w:color="auto"/>
        <w:bottom w:val="none" w:sz="0" w:space="0" w:color="auto"/>
        <w:right w:val="none" w:sz="0" w:space="0" w:color="auto"/>
      </w:divBdr>
    </w:div>
    <w:div w:id="1662657858">
      <w:bodyDiv w:val="1"/>
      <w:marLeft w:val="0"/>
      <w:marRight w:val="0"/>
      <w:marTop w:val="0"/>
      <w:marBottom w:val="0"/>
      <w:divBdr>
        <w:top w:val="none" w:sz="0" w:space="0" w:color="auto"/>
        <w:left w:val="none" w:sz="0" w:space="0" w:color="auto"/>
        <w:bottom w:val="none" w:sz="0" w:space="0" w:color="auto"/>
        <w:right w:val="none" w:sz="0" w:space="0" w:color="auto"/>
      </w:divBdr>
    </w:div>
    <w:div w:id="1692023156">
      <w:bodyDiv w:val="1"/>
      <w:marLeft w:val="0"/>
      <w:marRight w:val="0"/>
      <w:marTop w:val="0"/>
      <w:marBottom w:val="0"/>
      <w:divBdr>
        <w:top w:val="none" w:sz="0" w:space="0" w:color="auto"/>
        <w:left w:val="none" w:sz="0" w:space="0" w:color="auto"/>
        <w:bottom w:val="none" w:sz="0" w:space="0" w:color="auto"/>
        <w:right w:val="none" w:sz="0" w:space="0" w:color="auto"/>
      </w:divBdr>
    </w:div>
    <w:div w:id="1697123815">
      <w:bodyDiv w:val="1"/>
      <w:marLeft w:val="0"/>
      <w:marRight w:val="0"/>
      <w:marTop w:val="0"/>
      <w:marBottom w:val="0"/>
      <w:divBdr>
        <w:top w:val="none" w:sz="0" w:space="0" w:color="auto"/>
        <w:left w:val="none" w:sz="0" w:space="0" w:color="auto"/>
        <w:bottom w:val="none" w:sz="0" w:space="0" w:color="auto"/>
        <w:right w:val="none" w:sz="0" w:space="0" w:color="auto"/>
      </w:divBdr>
    </w:div>
    <w:div w:id="1703746146">
      <w:bodyDiv w:val="1"/>
      <w:marLeft w:val="0"/>
      <w:marRight w:val="0"/>
      <w:marTop w:val="0"/>
      <w:marBottom w:val="0"/>
      <w:divBdr>
        <w:top w:val="none" w:sz="0" w:space="0" w:color="auto"/>
        <w:left w:val="none" w:sz="0" w:space="0" w:color="auto"/>
        <w:bottom w:val="none" w:sz="0" w:space="0" w:color="auto"/>
        <w:right w:val="none" w:sz="0" w:space="0" w:color="auto"/>
      </w:divBdr>
    </w:div>
    <w:div w:id="1746300851">
      <w:bodyDiv w:val="1"/>
      <w:marLeft w:val="0"/>
      <w:marRight w:val="0"/>
      <w:marTop w:val="0"/>
      <w:marBottom w:val="0"/>
      <w:divBdr>
        <w:top w:val="none" w:sz="0" w:space="0" w:color="auto"/>
        <w:left w:val="none" w:sz="0" w:space="0" w:color="auto"/>
        <w:bottom w:val="none" w:sz="0" w:space="0" w:color="auto"/>
        <w:right w:val="none" w:sz="0" w:space="0" w:color="auto"/>
      </w:divBdr>
    </w:div>
    <w:div w:id="1758937021">
      <w:bodyDiv w:val="1"/>
      <w:marLeft w:val="0"/>
      <w:marRight w:val="0"/>
      <w:marTop w:val="0"/>
      <w:marBottom w:val="0"/>
      <w:divBdr>
        <w:top w:val="none" w:sz="0" w:space="0" w:color="auto"/>
        <w:left w:val="none" w:sz="0" w:space="0" w:color="auto"/>
        <w:bottom w:val="none" w:sz="0" w:space="0" w:color="auto"/>
        <w:right w:val="none" w:sz="0" w:space="0" w:color="auto"/>
      </w:divBdr>
    </w:div>
    <w:div w:id="1844972793">
      <w:bodyDiv w:val="1"/>
      <w:marLeft w:val="0"/>
      <w:marRight w:val="0"/>
      <w:marTop w:val="0"/>
      <w:marBottom w:val="0"/>
      <w:divBdr>
        <w:top w:val="none" w:sz="0" w:space="0" w:color="auto"/>
        <w:left w:val="none" w:sz="0" w:space="0" w:color="auto"/>
        <w:bottom w:val="none" w:sz="0" w:space="0" w:color="auto"/>
        <w:right w:val="none" w:sz="0" w:space="0" w:color="auto"/>
      </w:divBdr>
    </w:div>
    <w:div w:id="1851868465">
      <w:bodyDiv w:val="1"/>
      <w:marLeft w:val="0"/>
      <w:marRight w:val="0"/>
      <w:marTop w:val="0"/>
      <w:marBottom w:val="0"/>
      <w:divBdr>
        <w:top w:val="none" w:sz="0" w:space="0" w:color="auto"/>
        <w:left w:val="none" w:sz="0" w:space="0" w:color="auto"/>
        <w:bottom w:val="none" w:sz="0" w:space="0" w:color="auto"/>
        <w:right w:val="none" w:sz="0" w:space="0" w:color="auto"/>
      </w:divBdr>
    </w:div>
    <w:div w:id="1912154070">
      <w:bodyDiv w:val="1"/>
      <w:marLeft w:val="0"/>
      <w:marRight w:val="0"/>
      <w:marTop w:val="0"/>
      <w:marBottom w:val="0"/>
      <w:divBdr>
        <w:top w:val="none" w:sz="0" w:space="0" w:color="auto"/>
        <w:left w:val="none" w:sz="0" w:space="0" w:color="auto"/>
        <w:bottom w:val="none" w:sz="0" w:space="0" w:color="auto"/>
        <w:right w:val="none" w:sz="0" w:space="0" w:color="auto"/>
      </w:divBdr>
    </w:div>
    <w:div w:id="1924099647">
      <w:bodyDiv w:val="1"/>
      <w:marLeft w:val="0"/>
      <w:marRight w:val="0"/>
      <w:marTop w:val="0"/>
      <w:marBottom w:val="0"/>
      <w:divBdr>
        <w:top w:val="none" w:sz="0" w:space="0" w:color="auto"/>
        <w:left w:val="none" w:sz="0" w:space="0" w:color="auto"/>
        <w:bottom w:val="none" w:sz="0" w:space="0" w:color="auto"/>
        <w:right w:val="none" w:sz="0" w:space="0" w:color="auto"/>
      </w:divBdr>
    </w:div>
    <w:div w:id="1936817393">
      <w:bodyDiv w:val="1"/>
      <w:marLeft w:val="0"/>
      <w:marRight w:val="0"/>
      <w:marTop w:val="0"/>
      <w:marBottom w:val="0"/>
      <w:divBdr>
        <w:top w:val="none" w:sz="0" w:space="0" w:color="auto"/>
        <w:left w:val="none" w:sz="0" w:space="0" w:color="auto"/>
        <w:bottom w:val="none" w:sz="0" w:space="0" w:color="auto"/>
        <w:right w:val="none" w:sz="0" w:space="0" w:color="auto"/>
      </w:divBdr>
    </w:div>
    <w:div w:id="1957521018">
      <w:bodyDiv w:val="1"/>
      <w:marLeft w:val="0"/>
      <w:marRight w:val="0"/>
      <w:marTop w:val="0"/>
      <w:marBottom w:val="0"/>
      <w:divBdr>
        <w:top w:val="none" w:sz="0" w:space="0" w:color="auto"/>
        <w:left w:val="none" w:sz="0" w:space="0" w:color="auto"/>
        <w:bottom w:val="none" w:sz="0" w:space="0" w:color="auto"/>
        <w:right w:val="none" w:sz="0" w:space="0" w:color="auto"/>
      </w:divBdr>
    </w:div>
    <w:div w:id="1988317741">
      <w:bodyDiv w:val="1"/>
      <w:marLeft w:val="0"/>
      <w:marRight w:val="0"/>
      <w:marTop w:val="0"/>
      <w:marBottom w:val="0"/>
      <w:divBdr>
        <w:top w:val="none" w:sz="0" w:space="0" w:color="auto"/>
        <w:left w:val="none" w:sz="0" w:space="0" w:color="auto"/>
        <w:bottom w:val="none" w:sz="0" w:space="0" w:color="auto"/>
        <w:right w:val="none" w:sz="0" w:space="0" w:color="auto"/>
      </w:divBdr>
    </w:div>
    <w:div w:id="1996566293">
      <w:bodyDiv w:val="1"/>
      <w:marLeft w:val="0"/>
      <w:marRight w:val="0"/>
      <w:marTop w:val="0"/>
      <w:marBottom w:val="0"/>
      <w:divBdr>
        <w:top w:val="none" w:sz="0" w:space="0" w:color="auto"/>
        <w:left w:val="none" w:sz="0" w:space="0" w:color="auto"/>
        <w:bottom w:val="none" w:sz="0" w:space="0" w:color="auto"/>
        <w:right w:val="none" w:sz="0" w:space="0" w:color="auto"/>
      </w:divBdr>
    </w:div>
    <w:div w:id="2012486547">
      <w:bodyDiv w:val="1"/>
      <w:marLeft w:val="0"/>
      <w:marRight w:val="0"/>
      <w:marTop w:val="0"/>
      <w:marBottom w:val="0"/>
      <w:divBdr>
        <w:top w:val="none" w:sz="0" w:space="0" w:color="auto"/>
        <w:left w:val="none" w:sz="0" w:space="0" w:color="auto"/>
        <w:bottom w:val="none" w:sz="0" w:space="0" w:color="auto"/>
        <w:right w:val="none" w:sz="0" w:space="0" w:color="auto"/>
      </w:divBdr>
    </w:div>
    <w:div w:id="2064014383">
      <w:bodyDiv w:val="1"/>
      <w:marLeft w:val="0"/>
      <w:marRight w:val="0"/>
      <w:marTop w:val="0"/>
      <w:marBottom w:val="0"/>
      <w:divBdr>
        <w:top w:val="none" w:sz="0" w:space="0" w:color="auto"/>
        <w:left w:val="none" w:sz="0" w:space="0" w:color="auto"/>
        <w:bottom w:val="none" w:sz="0" w:space="0" w:color="auto"/>
        <w:right w:val="none" w:sz="0" w:space="0" w:color="auto"/>
      </w:divBdr>
    </w:div>
    <w:div w:id="2095470352">
      <w:bodyDiv w:val="1"/>
      <w:marLeft w:val="0"/>
      <w:marRight w:val="0"/>
      <w:marTop w:val="0"/>
      <w:marBottom w:val="0"/>
      <w:divBdr>
        <w:top w:val="none" w:sz="0" w:space="0" w:color="auto"/>
        <w:left w:val="none" w:sz="0" w:space="0" w:color="auto"/>
        <w:bottom w:val="none" w:sz="0" w:space="0" w:color="auto"/>
        <w:right w:val="none" w:sz="0" w:space="0" w:color="auto"/>
      </w:divBdr>
    </w:div>
    <w:div w:id="211112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iesab@stanford.edu" TargetMode="External"/><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1.jpe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hyperlink" Target="mailto:vailm@stanford.edu" TargetMode="External"/><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rv/GitHub/rec-engine-cs205l-w19/Consolidated%20Algorithm%20Benchma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rv/GitHub/rec-engine-cs205l-w19/Consolidated%20Algorithm%20Benchma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rv/GitHub/rec-engine-cs205l-w19/Consolidated%20Algorithm%20Benchmar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mrv/GitHub/rec-engine-cs205l-w19/Consolidated%20Algorithm%20Benchmar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mrv/GitHub/rec-engine-cs205l-w19/Consolidated%20Parameter%20Searc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mrv/GitHub/rec-engine-cs205l-w19/Consolidated%20Parameter%20Search.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mrv/GitHub/rec-engine-cs205l-w19/Consolidated%20Parameter%20Search.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mrv/GitHub/rec-engine-cs205l-w19/Consolidated%20Parameter%20Search.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mrv/GitHub/rec-engine-cs205l-w19/Consolidated%20Parameter%20Search.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Algorithm Performance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Performance!$B$1</c:f>
              <c:strCache>
                <c:ptCount val="1"/>
                <c:pt idx="0">
                  <c:v>Full, Unfiltered</c:v>
                </c:pt>
              </c:strCache>
            </c:strRef>
          </c:tx>
          <c:spPr>
            <a:solidFill>
              <a:schemeClr val="accent1">
                <a:shade val="53000"/>
              </a:schemeClr>
            </a:solidFill>
            <a:ln>
              <a:noFill/>
            </a:ln>
            <a:effectLst/>
          </c:spPr>
          <c:invertIfNegative val="0"/>
          <c:cat>
            <c:strRef>
              <c:f>Performance!$A$2:$A$14</c:f>
              <c:strCache>
                <c:ptCount val="13"/>
                <c:pt idx="0">
                  <c:v>NormalPredictor</c:v>
                </c:pt>
                <c:pt idx="1">
                  <c:v>BaselineOnly</c:v>
                </c:pt>
                <c:pt idx="2">
                  <c:v>CoClustering</c:v>
                </c:pt>
                <c:pt idx="3">
                  <c:v>KNNBaseline</c:v>
                </c:pt>
                <c:pt idx="4">
                  <c:v>KNNBasic</c:v>
                </c:pt>
                <c:pt idx="5">
                  <c:v>KNNWithMeans</c:v>
                </c:pt>
                <c:pt idx="6">
                  <c:v>KNNWithZScore</c:v>
                </c:pt>
                <c:pt idx="7">
                  <c:v>SlopeOne</c:v>
                </c:pt>
                <c:pt idx="8">
                  <c:v>SVD</c:v>
                </c:pt>
                <c:pt idx="9">
                  <c:v>SVD_SGD_momentum</c:v>
                </c:pt>
                <c:pt idx="10">
                  <c:v>SVDpp</c:v>
                </c:pt>
                <c:pt idx="11">
                  <c:v>SVDpp_SGD_momentum</c:v>
                </c:pt>
                <c:pt idx="12">
                  <c:v>NMF</c:v>
                </c:pt>
              </c:strCache>
            </c:strRef>
          </c:cat>
          <c:val>
            <c:numRef>
              <c:f>Performance!$B$2:$B$14</c:f>
              <c:numCache>
                <c:formatCode>General</c:formatCode>
                <c:ptCount val="13"/>
                <c:pt idx="0">
                  <c:v>1.1496578328148099</c:v>
                </c:pt>
                <c:pt idx="1">
                  <c:v>0.77284427640739595</c:v>
                </c:pt>
                <c:pt idx="2">
                  <c:v>0.89390625224083597</c:v>
                </c:pt>
                <c:pt idx="3">
                  <c:v>0.81816180648677495</c:v>
                </c:pt>
                <c:pt idx="4">
                  <c:v>0.84421933421328899</c:v>
                </c:pt>
                <c:pt idx="5">
                  <c:v>0.826075085057426</c:v>
                </c:pt>
                <c:pt idx="6">
                  <c:v>0.86005963555755904</c:v>
                </c:pt>
                <c:pt idx="7">
                  <c:v>0.83610353020168104</c:v>
                </c:pt>
                <c:pt idx="8">
                  <c:v>0.77819804878169796</c:v>
                </c:pt>
                <c:pt idx="9">
                  <c:v>0.77492816929327402</c:v>
                </c:pt>
                <c:pt idx="10">
                  <c:v>0.76780378727380605</c:v>
                </c:pt>
                <c:pt idx="11">
                  <c:v>0.76814063729589599</c:v>
                </c:pt>
                <c:pt idx="12">
                  <c:v>0.90127957192718899</c:v>
                </c:pt>
              </c:numCache>
            </c:numRef>
          </c:val>
          <c:extLst>
            <c:ext xmlns:c16="http://schemas.microsoft.com/office/drawing/2014/chart" uri="{C3380CC4-5D6E-409C-BE32-E72D297353CC}">
              <c16:uniqueId val="{00000000-8EAD-C041-8189-5309829A3D50}"/>
            </c:ext>
          </c:extLst>
        </c:ser>
        <c:ser>
          <c:idx val="1"/>
          <c:order val="1"/>
          <c:tx>
            <c:strRef>
              <c:f>Performance!$C$1</c:f>
              <c:strCache>
                <c:ptCount val="1"/>
                <c:pt idx="0">
                  <c:v>Small, Unfiltered</c:v>
                </c:pt>
              </c:strCache>
            </c:strRef>
          </c:tx>
          <c:spPr>
            <a:solidFill>
              <a:schemeClr val="accent1">
                <a:shade val="76000"/>
              </a:schemeClr>
            </a:solidFill>
            <a:ln>
              <a:noFill/>
            </a:ln>
            <a:effectLst/>
          </c:spPr>
          <c:invertIfNegative val="0"/>
          <c:cat>
            <c:strRef>
              <c:f>Performance!$A$2:$A$14</c:f>
              <c:strCache>
                <c:ptCount val="13"/>
                <c:pt idx="0">
                  <c:v>NormalPredictor</c:v>
                </c:pt>
                <c:pt idx="1">
                  <c:v>BaselineOnly</c:v>
                </c:pt>
                <c:pt idx="2">
                  <c:v>CoClustering</c:v>
                </c:pt>
                <c:pt idx="3">
                  <c:v>KNNBaseline</c:v>
                </c:pt>
                <c:pt idx="4">
                  <c:v>KNNBasic</c:v>
                </c:pt>
                <c:pt idx="5">
                  <c:v>KNNWithMeans</c:v>
                </c:pt>
                <c:pt idx="6">
                  <c:v>KNNWithZScore</c:v>
                </c:pt>
                <c:pt idx="7">
                  <c:v>SlopeOne</c:v>
                </c:pt>
                <c:pt idx="8">
                  <c:v>SVD</c:v>
                </c:pt>
                <c:pt idx="9">
                  <c:v>SVD_SGD_momentum</c:v>
                </c:pt>
                <c:pt idx="10">
                  <c:v>SVDpp</c:v>
                </c:pt>
                <c:pt idx="11">
                  <c:v>SVDpp_SGD_momentum</c:v>
                </c:pt>
                <c:pt idx="12">
                  <c:v>NMF</c:v>
                </c:pt>
              </c:strCache>
            </c:strRef>
          </c:cat>
          <c:val>
            <c:numRef>
              <c:f>Performance!$C$2:$C$14</c:f>
              <c:numCache>
                <c:formatCode>General</c:formatCode>
                <c:ptCount val="13"/>
                <c:pt idx="0">
                  <c:v>1.1496578328148099</c:v>
                </c:pt>
                <c:pt idx="1">
                  <c:v>0.77284427640739595</c:v>
                </c:pt>
                <c:pt idx="2">
                  <c:v>0.89390625224083597</c:v>
                </c:pt>
                <c:pt idx="3">
                  <c:v>0.81816180648677495</c:v>
                </c:pt>
                <c:pt idx="4">
                  <c:v>0.84421933421328899</c:v>
                </c:pt>
                <c:pt idx="5">
                  <c:v>0.826075085057426</c:v>
                </c:pt>
                <c:pt idx="6">
                  <c:v>0.86005963555755904</c:v>
                </c:pt>
                <c:pt idx="7">
                  <c:v>0.83610353020168104</c:v>
                </c:pt>
                <c:pt idx="8">
                  <c:v>0.77819804878169796</c:v>
                </c:pt>
                <c:pt idx="9">
                  <c:v>0.77492816929327402</c:v>
                </c:pt>
                <c:pt idx="10">
                  <c:v>0.76780378727380605</c:v>
                </c:pt>
                <c:pt idx="11">
                  <c:v>0.76814063729589599</c:v>
                </c:pt>
                <c:pt idx="12">
                  <c:v>0.90127957192718899</c:v>
                </c:pt>
              </c:numCache>
            </c:numRef>
          </c:val>
          <c:extLst>
            <c:ext xmlns:c16="http://schemas.microsoft.com/office/drawing/2014/chart" uri="{C3380CC4-5D6E-409C-BE32-E72D297353CC}">
              <c16:uniqueId val="{00000001-8EAD-C041-8189-5309829A3D50}"/>
            </c:ext>
          </c:extLst>
        </c:ser>
        <c:ser>
          <c:idx val="2"/>
          <c:order val="2"/>
          <c:tx>
            <c:strRef>
              <c:f>Performance!$D$1</c:f>
              <c:strCache>
                <c:ptCount val="1"/>
                <c:pt idx="0">
                  <c:v>Small, Movie Filtered</c:v>
                </c:pt>
              </c:strCache>
            </c:strRef>
          </c:tx>
          <c:spPr>
            <a:solidFill>
              <a:schemeClr val="accent1"/>
            </a:solidFill>
            <a:ln>
              <a:noFill/>
            </a:ln>
            <a:effectLst/>
          </c:spPr>
          <c:invertIfNegative val="0"/>
          <c:cat>
            <c:strRef>
              <c:f>Performance!$A$2:$A$14</c:f>
              <c:strCache>
                <c:ptCount val="13"/>
                <c:pt idx="0">
                  <c:v>NormalPredictor</c:v>
                </c:pt>
                <c:pt idx="1">
                  <c:v>BaselineOnly</c:v>
                </c:pt>
                <c:pt idx="2">
                  <c:v>CoClustering</c:v>
                </c:pt>
                <c:pt idx="3">
                  <c:v>KNNBaseline</c:v>
                </c:pt>
                <c:pt idx="4">
                  <c:v>KNNBasic</c:v>
                </c:pt>
                <c:pt idx="5">
                  <c:v>KNNWithMeans</c:v>
                </c:pt>
                <c:pt idx="6">
                  <c:v>KNNWithZScore</c:v>
                </c:pt>
                <c:pt idx="7">
                  <c:v>SlopeOne</c:v>
                </c:pt>
                <c:pt idx="8">
                  <c:v>SVD</c:v>
                </c:pt>
                <c:pt idx="9">
                  <c:v>SVD_SGD_momentum</c:v>
                </c:pt>
                <c:pt idx="10">
                  <c:v>SVDpp</c:v>
                </c:pt>
                <c:pt idx="11">
                  <c:v>SVDpp_SGD_momentum</c:v>
                </c:pt>
                <c:pt idx="12">
                  <c:v>NMF</c:v>
                </c:pt>
              </c:strCache>
            </c:strRef>
          </c:cat>
          <c:val>
            <c:numRef>
              <c:f>Performance!$D$2:$D$14</c:f>
              <c:numCache>
                <c:formatCode>General</c:formatCode>
                <c:ptCount val="13"/>
                <c:pt idx="0">
                  <c:v>1.1783255681662399</c:v>
                </c:pt>
                <c:pt idx="1">
                  <c:v>0.86097192257277699</c:v>
                </c:pt>
                <c:pt idx="2">
                  <c:v>0.97223446678049996</c:v>
                </c:pt>
                <c:pt idx="3">
                  <c:v>0.848559123343823</c:v>
                </c:pt>
                <c:pt idx="4">
                  <c:v>0.86398995193730299</c:v>
                </c:pt>
                <c:pt idx="5">
                  <c:v>0.87764223477367498</c:v>
                </c:pt>
                <c:pt idx="6">
                  <c:v>0.89019726911399499</c:v>
                </c:pt>
                <c:pt idx="7">
                  <c:v>0.90643750732303097</c:v>
                </c:pt>
                <c:pt idx="8">
                  <c:v>0.86398541497531001</c:v>
                </c:pt>
                <c:pt idx="9">
                  <c:v>0.85830586578806001</c:v>
                </c:pt>
                <c:pt idx="10">
                  <c:v>0.85084009152303897</c:v>
                </c:pt>
                <c:pt idx="11">
                  <c:v>0.85293004145889095</c:v>
                </c:pt>
                <c:pt idx="12">
                  <c:v>1.0120260436781801</c:v>
                </c:pt>
              </c:numCache>
            </c:numRef>
          </c:val>
          <c:extLst>
            <c:ext xmlns:c16="http://schemas.microsoft.com/office/drawing/2014/chart" uri="{C3380CC4-5D6E-409C-BE32-E72D297353CC}">
              <c16:uniqueId val="{00000002-8EAD-C041-8189-5309829A3D50}"/>
            </c:ext>
          </c:extLst>
        </c:ser>
        <c:ser>
          <c:idx val="3"/>
          <c:order val="3"/>
          <c:tx>
            <c:strRef>
              <c:f>Performance!$E$1</c:f>
              <c:strCache>
                <c:ptCount val="1"/>
                <c:pt idx="0">
                  <c:v>Small, User Filtered</c:v>
                </c:pt>
              </c:strCache>
            </c:strRef>
          </c:tx>
          <c:spPr>
            <a:solidFill>
              <a:schemeClr val="accent1">
                <a:tint val="77000"/>
              </a:schemeClr>
            </a:solidFill>
            <a:ln>
              <a:noFill/>
            </a:ln>
            <a:effectLst/>
          </c:spPr>
          <c:invertIfNegative val="0"/>
          <c:cat>
            <c:strRef>
              <c:f>Performance!$A$2:$A$14</c:f>
              <c:strCache>
                <c:ptCount val="13"/>
                <c:pt idx="0">
                  <c:v>NormalPredictor</c:v>
                </c:pt>
                <c:pt idx="1">
                  <c:v>BaselineOnly</c:v>
                </c:pt>
                <c:pt idx="2">
                  <c:v>CoClustering</c:v>
                </c:pt>
                <c:pt idx="3">
                  <c:v>KNNBaseline</c:v>
                </c:pt>
                <c:pt idx="4">
                  <c:v>KNNBasic</c:v>
                </c:pt>
                <c:pt idx="5">
                  <c:v>KNNWithMeans</c:v>
                </c:pt>
                <c:pt idx="6">
                  <c:v>KNNWithZScore</c:v>
                </c:pt>
                <c:pt idx="7">
                  <c:v>SlopeOne</c:v>
                </c:pt>
                <c:pt idx="8">
                  <c:v>SVD</c:v>
                </c:pt>
                <c:pt idx="9">
                  <c:v>SVD_SGD_momentum</c:v>
                </c:pt>
                <c:pt idx="10">
                  <c:v>SVDpp</c:v>
                </c:pt>
                <c:pt idx="11">
                  <c:v>SVDpp_SGD_momentum</c:v>
                </c:pt>
                <c:pt idx="12">
                  <c:v>NMF</c:v>
                </c:pt>
              </c:strCache>
            </c:strRef>
          </c:cat>
          <c:val>
            <c:numRef>
              <c:f>Performance!$E$2:$E$14</c:f>
              <c:numCache>
                <c:formatCode>General</c:formatCode>
                <c:ptCount val="13"/>
                <c:pt idx="0">
                  <c:v>1.2870305595211</c:v>
                </c:pt>
                <c:pt idx="1">
                  <c:v>0.93347333997666104</c:v>
                </c:pt>
                <c:pt idx="2">
                  <c:v>0.93360760075264504</c:v>
                </c:pt>
                <c:pt idx="3">
                  <c:v>0.93313613071601698</c:v>
                </c:pt>
                <c:pt idx="4">
                  <c:v>0.93323015486842298</c:v>
                </c:pt>
                <c:pt idx="5">
                  <c:v>0.93324672688539601</c:v>
                </c:pt>
                <c:pt idx="6">
                  <c:v>0.93272252314752802</c:v>
                </c:pt>
                <c:pt idx="7">
                  <c:v>0.93333719361231005</c:v>
                </c:pt>
                <c:pt idx="8">
                  <c:v>0.93465411489181405</c:v>
                </c:pt>
                <c:pt idx="9">
                  <c:v>0.93321381061752795</c:v>
                </c:pt>
                <c:pt idx="10">
                  <c:v>0.93435111886514699</c:v>
                </c:pt>
                <c:pt idx="11">
                  <c:v>0.93860300507294603</c:v>
                </c:pt>
                <c:pt idx="12">
                  <c:v>0.933451737382062</c:v>
                </c:pt>
              </c:numCache>
            </c:numRef>
          </c:val>
          <c:extLst>
            <c:ext xmlns:c16="http://schemas.microsoft.com/office/drawing/2014/chart" uri="{C3380CC4-5D6E-409C-BE32-E72D297353CC}">
              <c16:uniqueId val="{00000003-8EAD-C041-8189-5309829A3D50}"/>
            </c:ext>
          </c:extLst>
        </c:ser>
        <c:ser>
          <c:idx val="4"/>
          <c:order val="4"/>
          <c:tx>
            <c:strRef>
              <c:f>Performance!$F$1</c:f>
              <c:strCache>
                <c:ptCount val="1"/>
                <c:pt idx="0">
                  <c:v>Small, Both Filtered</c:v>
                </c:pt>
              </c:strCache>
            </c:strRef>
          </c:tx>
          <c:spPr>
            <a:solidFill>
              <a:schemeClr val="accent1">
                <a:tint val="54000"/>
              </a:schemeClr>
            </a:solidFill>
            <a:ln>
              <a:noFill/>
            </a:ln>
            <a:effectLst/>
          </c:spPr>
          <c:invertIfNegative val="0"/>
          <c:cat>
            <c:strRef>
              <c:f>Performance!$A$2:$A$14</c:f>
              <c:strCache>
                <c:ptCount val="13"/>
                <c:pt idx="0">
                  <c:v>NormalPredictor</c:v>
                </c:pt>
                <c:pt idx="1">
                  <c:v>BaselineOnly</c:v>
                </c:pt>
                <c:pt idx="2">
                  <c:v>CoClustering</c:v>
                </c:pt>
                <c:pt idx="3">
                  <c:v>KNNBaseline</c:v>
                </c:pt>
                <c:pt idx="4">
                  <c:v>KNNBasic</c:v>
                </c:pt>
                <c:pt idx="5">
                  <c:v>KNNWithMeans</c:v>
                </c:pt>
                <c:pt idx="6">
                  <c:v>KNNWithZScore</c:v>
                </c:pt>
                <c:pt idx="7">
                  <c:v>SlopeOne</c:v>
                </c:pt>
                <c:pt idx="8">
                  <c:v>SVD</c:v>
                </c:pt>
                <c:pt idx="9">
                  <c:v>SVD_SGD_momentum</c:v>
                </c:pt>
                <c:pt idx="10">
                  <c:v>SVDpp</c:v>
                </c:pt>
                <c:pt idx="11">
                  <c:v>SVDpp_SGD_momentum</c:v>
                </c:pt>
                <c:pt idx="12">
                  <c:v>NMF</c:v>
                </c:pt>
              </c:strCache>
            </c:strRef>
          </c:cat>
          <c:val>
            <c:numRef>
              <c:f>Performance!$F$2:$F$14</c:f>
              <c:numCache>
                <c:formatCode>General</c:formatCode>
                <c:ptCount val="13"/>
                <c:pt idx="0">
                  <c:v>1.1410636583696101</c:v>
                </c:pt>
                <c:pt idx="1">
                  <c:v>0.786437598280604</c:v>
                </c:pt>
                <c:pt idx="2">
                  <c:v>0.85220625372237502</c:v>
                </c:pt>
                <c:pt idx="3">
                  <c:v>0.79270938523061696</c:v>
                </c:pt>
                <c:pt idx="4">
                  <c:v>0.889471485766125</c:v>
                </c:pt>
                <c:pt idx="5">
                  <c:v>0.80746653004660596</c:v>
                </c:pt>
                <c:pt idx="6">
                  <c:v>0.81200640137712699</c:v>
                </c:pt>
                <c:pt idx="7">
                  <c:v>0.86995718108429099</c:v>
                </c:pt>
                <c:pt idx="8">
                  <c:v>0.78817986237221904</c:v>
                </c:pt>
                <c:pt idx="9">
                  <c:v>0.78139496985874501</c:v>
                </c:pt>
                <c:pt idx="10">
                  <c:v>0.77717057685499102</c:v>
                </c:pt>
                <c:pt idx="11">
                  <c:v>0.77201930574108701</c:v>
                </c:pt>
                <c:pt idx="12">
                  <c:v>0.87934147891465197</c:v>
                </c:pt>
              </c:numCache>
            </c:numRef>
          </c:val>
          <c:extLst>
            <c:ext xmlns:c16="http://schemas.microsoft.com/office/drawing/2014/chart" uri="{C3380CC4-5D6E-409C-BE32-E72D297353CC}">
              <c16:uniqueId val="{00000004-8EAD-C041-8189-5309829A3D50}"/>
            </c:ext>
          </c:extLst>
        </c:ser>
        <c:dLbls>
          <c:showLegendKey val="0"/>
          <c:showVal val="0"/>
          <c:showCatName val="0"/>
          <c:showSerName val="0"/>
          <c:showPercent val="0"/>
          <c:showBubbleSize val="0"/>
        </c:dLbls>
        <c:gapWidth val="219"/>
        <c:overlap val="-27"/>
        <c:axId val="1127692031"/>
        <c:axId val="1127693711"/>
      </c:barChart>
      <c:catAx>
        <c:axId val="1127692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127693711"/>
        <c:crosses val="autoZero"/>
        <c:auto val="1"/>
        <c:lblAlgn val="ctr"/>
        <c:lblOffset val="100"/>
        <c:noMultiLvlLbl val="0"/>
      </c:catAx>
      <c:valAx>
        <c:axId val="1127693711"/>
        <c:scaling>
          <c:orientation val="minMax"/>
          <c:max val="1.3"/>
          <c:min val="0.7500000000000001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127692031"/>
        <c:crosses val="autoZero"/>
        <c:crossBetween val="between"/>
        <c:majorUnit val="5.000000000000001E-2"/>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Algorithm Performance Improvement on</a:t>
            </a:r>
            <a:r>
              <a:rPr lang="en-US" sz="1200" baseline="0"/>
              <a:t> Normal Predictor</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Sheet4!$B$1</c:f>
              <c:strCache>
                <c:ptCount val="1"/>
                <c:pt idx="0">
                  <c:v>Full, Unfiltered</c:v>
                </c:pt>
              </c:strCache>
            </c:strRef>
          </c:tx>
          <c:spPr>
            <a:solidFill>
              <a:schemeClr val="accent1">
                <a:shade val="53000"/>
              </a:schemeClr>
            </a:solidFill>
            <a:ln>
              <a:noFill/>
            </a:ln>
            <a:effectLst/>
          </c:spPr>
          <c:invertIfNegative val="0"/>
          <c:cat>
            <c:strRef>
              <c:f>Sheet4!$A$2:$A$13</c:f>
              <c:strCache>
                <c:ptCount val="12"/>
                <c:pt idx="0">
                  <c:v>BaselineOnly</c:v>
                </c:pt>
                <c:pt idx="1">
                  <c:v>CoClustering</c:v>
                </c:pt>
                <c:pt idx="2">
                  <c:v>KNNBaseline</c:v>
                </c:pt>
                <c:pt idx="3">
                  <c:v>KNNBasic</c:v>
                </c:pt>
                <c:pt idx="4">
                  <c:v>KNNWithMeans</c:v>
                </c:pt>
                <c:pt idx="5">
                  <c:v>KNNWithZScore</c:v>
                </c:pt>
                <c:pt idx="6">
                  <c:v>NMF</c:v>
                </c:pt>
                <c:pt idx="7">
                  <c:v>SlopeOne</c:v>
                </c:pt>
                <c:pt idx="8">
                  <c:v>SVD</c:v>
                </c:pt>
                <c:pt idx="9">
                  <c:v>SVD_SGD_momentum</c:v>
                </c:pt>
                <c:pt idx="10">
                  <c:v>SVDpp</c:v>
                </c:pt>
                <c:pt idx="11">
                  <c:v>SVDpp_SGD_momentum</c:v>
                </c:pt>
              </c:strCache>
            </c:strRef>
          </c:cat>
          <c:val>
            <c:numRef>
              <c:f>Sheet4!$B$2:$B$13</c:f>
              <c:numCache>
                <c:formatCode>General</c:formatCode>
                <c:ptCount val="12"/>
                <c:pt idx="0">
                  <c:v>0.37681355640741399</c:v>
                </c:pt>
                <c:pt idx="1">
                  <c:v>0.25575158057397396</c:v>
                </c:pt>
                <c:pt idx="2">
                  <c:v>0.33149602632803499</c:v>
                </c:pt>
                <c:pt idx="3">
                  <c:v>0.30543849860152095</c:v>
                </c:pt>
                <c:pt idx="4">
                  <c:v>0.32358274775738394</c:v>
                </c:pt>
                <c:pt idx="5">
                  <c:v>0.28959819725725089</c:v>
                </c:pt>
                <c:pt idx="6">
                  <c:v>0.24837826088762094</c:v>
                </c:pt>
                <c:pt idx="7">
                  <c:v>0.31355430261312889</c:v>
                </c:pt>
                <c:pt idx="8">
                  <c:v>0.37145978403311197</c:v>
                </c:pt>
                <c:pt idx="9">
                  <c:v>0.37472966352153592</c:v>
                </c:pt>
                <c:pt idx="10">
                  <c:v>0.38185404554100388</c:v>
                </c:pt>
                <c:pt idx="11">
                  <c:v>0.38151719551891394</c:v>
                </c:pt>
              </c:numCache>
            </c:numRef>
          </c:val>
          <c:extLst>
            <c:ext xmlns:c16="http://schemas.microsoft.com/office/drawing/2014/chart" uri="{C3380CC4-5D6E-409C-BE32-E72D297353CC}">
              <c16:uniqueId val="{00000000-4CE8-F342-B423-1114D1A79C86}"/>
            </c:ext>
          </c:extLst>
        </c:ser>
        <c:ser>
          <c:idx val="1"/>
          <c:order val="1"/>
          <c:tx>
            <c:strRef>
              <c:f>Sheet4!$C$1</c:f>
              <c:strCache>
                <c:ptCount val="1"/>
                <c:pt idx="0">
                  <c:v>Small, Unfiltered</c:v>
                </c:pt>
              </c:strCache>
            </c:strRef>
          </c:tx>
          <c:spPr>
            <a:solidFill>
              <a:schemeClr val="accent1">
                <a:shade val="76000"/>
              </a:schemeClr>
            </a:solidFill>
            <a:ln>
              <a:noFill/>
            </a:ln>
            <a:effectLst/>
          </c:spPr>
          <c:invertIfNegative val="0"/>
          <c:cat>
            <c:strRef>
              <c:f>Sheet4!$A$2:$A$13</c:f>
              <c:strCache>
                <c:ptCount val="12"/>
                <c:pt idx="0">
                  <c:v>BaselineOnly</c:v>
                </c:pt>
                <c:pt idx="1">
                  <c:v>CoClustering</c:v>
                </c:pt>
                <c:pt idx="2">
                  <c:v>KNNBaseline</c:v>
                </c:pt>
                <c:pt idx="3">
                  <c:v>KNNBasic</c:v>
                </c:pt>
                <c:pt idx="4">
                  <c:v>KNNWithMeans</c:v>
                </c:pt>
                <c:pt idx="5">
                  <c:v>KNNWithZScore</c:v>
                </c:pt>
                <c:pt idx="6">
                  <c:v>NMF</c:v>
                </c:pt>
                <c:pt idx="7">
                  <c:v>SlopeOne</c:v>
                </c:pt>
                <c:pt idx="8">
                  <c:v>SVD</c:v>
                </c:pt>
                <c:pt idx="9">
                  <c:v>SVD_SGD_momentum</c:v>
                </c:pt>
                <c:pt idx="10">
                  <c:v>SVDpp</c:v>
                </c:pt>
                <c:pt idx="11">
                  <c:v>SVDpp_SGD_momentum</c:v>
                </c:pt>
              </c:strCache>
            </c:strRef>
          </c:cat>
          <c:val>
            <c:numRef>
              <c:f>Sheet4!$C$2:$C$13</c:f>
              <c:numCache>
                <c:formatCode>General</c:formatCode>
                <c:ptCount val="12"/>
                <c:pt idx="0">
                  <c:v>0.37681355640741399</c:v>
                </c:pt>
                <c:pt idx="1">
                  <c:v>0.25575158057397396</c:v>
                </c:pt>
                <c:pt idx="2">
                  <c:v>0.33149602632803499</c:v>
                </c:pt>
                <c:pt idx="3">
                  <c:v>0.30543849860152095</c:v>
                </c:pt>
                <c:pt idx="4">
                  <c:v>0.32358274775738394</c:v>
                </c:pt>
                <c:pt idx="5">
                  <c:v>0.28959819725725089</c:v>
                </c:pt>
                <c:pt idx="6">
                  <c:v>0.24837826088762094</c:v>
                </c:pt>
                <c:pt idx="7">
                  <c:v>0.31355430261312889</c:v>
                </c:pt>
                <c:pt idx="8">
                  <c:v>0.37145978403311197</c:v>
                </c:pt>
                <c:pt idx="9">
                  <c:v>0.37472966352153592</c:v>
                </c:pt>
                <c:pt idx="10">
                  <c:v>0.38185404554100388</c:v>
                </c:pt>
                <c:pt idx="11">
                  <c:v>0.38151719551891394</c:v>
                </c:pt>
              </c:numCache>
            </c:numRef>
          </c:val>
          <c:extLst>
            <c:ext xmlns:c16="http://schemas.microsoft.com/office/drawing/2014/chart" uri="{C3380CC4-5D6E-409C-BE32-E72D297353CC}">
              <c16:uniqueId val="{00000001-4CE8-F342-B423-1114D1A79C86}"/>
            </c:ext>
          </c:extLst>
        </c:ser>
        <c:ser>
          <c:idx val="2"/>
          <c:order val="2"/>
          <c:tx>
            <c:strRef>
              <c:f>Sheet4!$D$1</c:f>
              <c:strCache>
                <c:ptCount val="1"/>
                <c:pt idx="0">
                  <c:v>Small, Movie Filtered</c:v>
                </c:pt>
              </c:strCache>
            </c:strRef>
          </c:tx>
          <c:spPr>
            <a:solidFill>
              <a:schemeClr val="accent1"/>
            </a:solidFill>
            <a:ln>
              <a:noFill/>
            </a:ln>
            <a:effectLst/>
          </c:spPr>
          <c:invertIfNegative val="0"/>
          <c:cat>
            <c:strRef>
              <c:f>Sheet4!$A$2:$A$13</c:f>
              <c:strCache>
                <c:ptCount val="12"/>
                <c:pt idx="0">
                  <c:v>BaselineOnly</c:v>
                </c:pt>
                <c:pt idx="1">
                  <c:v>CoClustering</c:v>
                </c:pt>
                <c:pt idx="2">
                  <c:v>KNNBaseline</c:v>
                </c:pt>
                <c:pt idx="3">
                  <c:v>KNNBasic</c:v>
                </c:pt>
                <c:pt idx="4">
                  <c:v>KNNWithMeans</c:v>
                </c:pt>
                <c:pt idx="5">
                  <c:v>KNNWithZScore</c:v>
                </c:pt>
                <c:pt idx="6">
                  <c:v>NMF</c:v>
                </c:pt>
                <c:pt idx="7">
                  <c:v>SlopeOne</c:v>
                </c:pt>
                <c:pt idx="8">
                  <c:v>SVD</c:v>
                </c:pt>
                <c:pt idx="9">
                  <c:v>SVD_SGD_momentum</c:v>
                </c:pt>
                <c:pt idx="10">
                  <c:v>SVDpp</c:v>
                </c:pt>
                <c:pt idx="11">
                  <c:v>SVDpp_SGD_momentum</c:v>
                </c:pt>
              </c:strCache>
            </c:strRef>
          </c:cat>
          <c:val>
            <c:numRef>
              <c:f>Sheet4!$D$2:$D$13</c:f>
              <c:numCache>
                <c:formatCode>General</c:formatCode>
                <c:ptCount val="12"/>
                <c:pt idx="0">
                  <c:v>0.31735364559346291</c:v>
                </c:pt>
                <c:pt idx="1">
                  <c:v>0.20609110138573994</c:v>
                </c:pt>
                <c:pt idx="2">
                  <c:v>0.3297664448224169</c:v>
                </c:pt>
                <c:pt idx="3">
                  <c:v>0.31433561622893691</c:v>
                </c:pt>
                <c:pt idx="4">
                  <c:v>0.30068333339256492</c:v>
                </c:pt>
                <c:pt idx="5">
                  <c:v>0.28812829905224491</c:v>
                </c:pt>
                <c:pt idx="6">
                  <c:v>0.16629952448805985</c:v>
                </c:pt>
                <c:pt idx="7">
                  <c:v>0.27188806084320893</c:v>
                </c:pt>
                <c:pt idx="8">
                  <c:v>0.31434015319092989</c:v>
                </c:pt>
                <c:pt idx="9">
                  <c:v>0.32001970237817989</c:v>
                </c:pt>
                <c:pt idx="10">
                  <c:v>0.32748547664320093</c:v>
                </c:pt>
                <c:pt idx="11">
                  <c:v>0.32539552670734895</c:v>
                </c:pt>
              </c:numCache>
            </c:numRef>
          </c:val>
          <c:extLst>
            <c:ext xmlns:c16="http://schemas.microsoft.com/office/drawing/2014/chart" uri="{C3380CC4-5D6E-409C-BE32-E72D297353CC}">
              <c16:uniqueId val="{00000002-4CE8-F342-B423-1114D1A79C86}"/>
            </c:ext>
          </c:extLst>
        </c:ser>
        <c:ser>
          <c:idx val="3"/>
          <c:order val="3"/>
          <c:tx>
            <c:strRef>
              <c:f>Sheet4!$E$1</c:f>
              <c:strCache>
                <c:ptCount val="1"/>
                <c:pt idx="0">
                  <c:v>Small, User Filtered</c:v>
                </c:pt>
              </c:strCache>
            </c:strRef>
          </c:tx>
          <c:spPr>
            <a:solidFill>
              <a:schemeClr val="accent1">
                <a:tint val="77000"/>
              </a:schemeClr>
            </a:solidFill>
            <a:ln>
              <a:noFill/>
            </a:ln>
            <a:effectLst/>
          </c:spPr>
          <c:invertIfNegative val="0"/>
          <c:cat>
            <c:strRef>
              <c:f>Sheet4!$A$2:$A$13</c:f>
              <c:strCache>
                <c:ptCount val="12"/>
                <c:pt idx="0">
                  <c:v>BaselineOnly</c:v>
                </c:pt>
                <c:pt idx="1">
                  <c:v>CoClustering</c:v>
                </c:pt>
                <c:pt idx="2">
                  <c:v>KNNBaseline</c:v>
                </c:pt>
                <c:pt idx="3">
                  <c:v>KNNBasic</c:v>
                </c:pt>
                <c:pt idx="4">
                  <c:v>KNNWithMeans</c:v>
                </c:pt>
                <c:pt idx="5">
                  <c:v>KNNWithZScore</c:v>
                </c:pt>
                <c:pt idx="6">
                  <c:v>NMF</c:v>
                </c:pt>
                <c:pt idx="7">
                  <c:v>SlopeOne</c:v>
                </c:pt>
                <c:pt idx="8">
                  <c:v>SVD</c:v>
                </c:pt>
                <c:pt idx="9">
                  <c:v>SVD_SGD_momentum</c:v>
                </c:pt>
                <c:pt idx="10">
                  <c:v>SVDpp</c:v>
                </c:pt>
                <c:pt idx="11">
                  <c:v>SVDpp_SGD_momentum</c:v>
                </c:pt>
              </c:strCache>
            </c:strRef>
          </c:cat>
          <c:val>
            <c:numRef>
              <c:f>Sheet4!$E$2:$E$13</c:f>
              <c:numCache>
                <c:formatCode>General</c:formatCode>
                <c:ptCount val="12"/>
                <c:pt idx="0">
                  <c:v>0.35355721954443897</c:v>
                </c:pt>
                <c:pt idx="1">
                  <c:v>0.35342295876845498</c:v>
                </c:pt>
                <c:pt idx="2">
                  <c:v>0.35389442880508304</c:v>
                </c:pt>
                <c:pt idx="3">
                  <c:v>0.35380040465267704</c:v>
                </c:pt>
                <c:pt idx="4">
                  <c:v>0.35378383263570401</c:v>
                </c:pt>
                <c:pt idx="5">
                  <c:v>0.354308036373572</c:v>
                </c:pt>
                <c:pt idx="6">
                  <c:v>0.35357882213903802</c:v>
                </c:pt>
                <c:pt idx="7">
                  <c:v>0.35369336590878997</c:v>
                </c:pt>
                <c:pt idx="8">
                  <c:v>0.35237644462928597</c:v>
                </c:pt>
                <c:pt idx="9">
                  <c:v>0.35381674890357206</c:v>
                </c:pt>
                <c:pt idx="10">
                  <c:v>0.35267944065595302</c:v>
                </c:pt>
                <c:pt idx="11">
                  <c:v>0.34842755444815399</c:v>
                </c:pt>
              </c:numCache>
            </c:numRef>
          </c:val>
          <c:extLst>
            <c:ext xmlns:c16="http://schemas.microsoft.com/office/drawing/2014/chart" uri="{C3380CC4-5D6E-409C-BE32-E72D297353CC}">
              <c16:uniqueId val="{00000003-4CE8-F342-B423-1114D1A79C86}"/>
            </c:ext>
          </c:extLst>
        </c:ser>
        <c:ser>
          <c:idx val="4"/>
          <c:order val="4"/>
          <c:tx>
            <c:strRef>
              <c:f>Sheet4!$F$1</c:f>
              <c:strCache>
                <c:ptCount val="1"/>
                <c:pt idx="0">
                  <c:v>Small, Both Filtered</c:v>
                </c:pt>
              </c:strCache>
            </c:strRef>
          </c:tx>
          <c:spPr>
            <a:solidFill>
              <a:schemeClr val="accent1">
                <a:tint val="54000"/>
              </a:schemeClr>
            </a:solidFill>
            <a:ln>
              <a:noFill/>
            </a:ln>
            <a:effectLst/>
          </c:spPr>
          <c:invertIfNegative val="0"/>
          <c:cat>
            <c:strRef>
              <c:f>Sheet4!$A$2:$A$13</c:f>
              <c:strCache>
                <c:ptCount val="12"/>
                <c:pt idx="0">
                  <c:v>BaselineOnly</c:v>
                </c:pt>
                <c:pt idx="1">
                  <c:v>CoClustering</c:v>
                </c:pt>
                <c:pt idx="2">
                  <c:v>KNNBaseline</c:v>
                </c:pt>
                <c:pt idx="3">
                  <c:v>KNNBasic</c:v>
                </c:pt>
                <c:pt idx="4">
                  <c:v>KNNWithMeans</c:v>
                </c:pt>
                <c:pt idx="5">
                  <c:v>KNNWithZScore</c:v>
                </c:pt>
                <c:pt idx="6">
                  <c:v>NMF</c:v>
                </c:pt>
                <c:pt idx="7">
                  <c:v>SlopeOne</c:v>
                </c:pt>
                <c:pt idx="8">
                  <c:v>SVD</c:v>
                </c:pt>
                <c:pt idx="9">
                  <c:v>SVD_SGD_momentum</c:v>
                </c:pt>
                <c:pt idx="10">
                  <c:v>SVDpp</c:v>
                </c:pt>
                <c:pt idx="11">
                  <c:v>SVDpp_SGD_momentum</c:v>
                </c:pt>
              </c:strCache>
            </c:strRef>
          </c:cat>
          <c:val>
            <c:numRef>
              <c:f>Sheet4!$F$2:$F$13</c:f>
              <c:numCache>
                <c:formatCode>General</c:formatCode>
                <c:ptCount val="12"/>
                <c:pt idx="0">
                  <c:v>0.3546260600890061</c:v>
                </c:pt>
                <c:pt idx="1">
                  <c:v>0.28885740464723508</c:v>
                </c:pt>
                <c:pt idx="2">
                  <c:v>0.34835427313899314</c:v>
                </c:pt>
                <c:pt idx="3">
                  <c:v>0.2515921726034851</c:v>
                </c:pt>
                <c:pt idx="4">
                  <c:v>0.33359712832300414</c:v>
                </c:pt>
                <c:pt idx="5">
                  <c:v>0.32905725699248312</c:v>
                </c:pt>
                <c:pt idx="6">
                  <c:v>0.26172217945495813</c:v>
                </c:pt>
                <c:pt idx="7">
                  <c:v>0.27110647728531911</c:v>
                </c:pt>
                <c:pt idx="8">
                  <c:v>0.35288379599739106</c:v>
                </c:pt>
                <c:pt idx="9">
                  <c:v>0.35966868851086509</c:v>
                </c:pt>
                <c:pt idx="10">
                  <c:v>0.36389308151461908</c:v>
                </c:pt>
                <c:pt idx="11">
                  <c:v>0.36904435262852309</c:v>
                </c:pt>
              </c:numCache>
            </c:numRef>
          </c:val>
          <c:extLst>
            <c:ext xmlns:c16="http://schemas.microsoft.com/office/drawing/2014/chart" uri="{C3380CC4-5D6E-409C-BE32-E72D297353CC}">
              <c16:uniqueId val="{00000004-4CE8-F342-B423-1114D1A79C86}"/>
            </c:ext>
          </c:extLst>
        </c:ser>
        <c:dLbls>
          <c:showLegendKey val="0"/>
          <c:showVal val="0"/>
          <c:showCatName val="0"/>
          <c:showSerName val="0"/>
          <c:showPercent val="0"/>
          <c:showBubbleSize val="0"/>
        </c:dLbls>
        <c:gapWidth val="150"/>
        <c:axId val="2115424815"/>
        <c:axId val="2115272063"/>
      </c:barChart>
      <c:catAx>
        <c:axId val="2115424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115272063"/>
        <c:crosses val="autoZero"/>
        <c:auto val="1"/>
        <c:lblAlgn val="ctr"/>
        <c:lblOffset val="100"/>
        <c:noMultiLvlLbl val="0"/>
      </c:catAx>
      <c:valAx>
        <c:axId val="2115272063"/>
        <c:scaling>
          <c:orientation val="minMax"/>
          <c:min val="0.150000000000000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t>RMSE Reduction Below Normal (Random)</a:t>
                </a:r>
                <a:r>
                  <a:rPr lang="en-US" sz="1000" baseline="0"/>
                  <a:t> Predictor (RMSE  Normal Predictor - RMSE Algorithm)</a:t>
                </a:r>
                <a:endParaRPr lang="en-US" sz="10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1154248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r>
              <a:rPr lang="en-US" sz="1200" b="0" i="0" baseline="0">
                <a:effectLst/>
              </a:rPr>
              <a:t>Training Time</a:t>
            </a:r>
            <a:endParaRPr lang="en-US" sz="1200">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200">
                <a:solidFill>
                  <a:sysClr val="windowText" lastClr="000000">
                    <a:lumMod val="65000"/>
                    <a:lumOff val="35000"/>
                  </a:sysClr>
                </a:solidFill>
              </a:defRPr>
            </a:pPr>
            <a:r>
              <a:rPr lang="en-US" sz="1200" baseline="0"/>
              <a:t> </a:t>
            </a:r>
            <a:endParaRPr lang="en-US" sz="12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'Fit Time'!$B$1</c:f>
              <c:strCache>
                <c:ptCount val="1"/>
                <c:pt idx="0">
                  <c:v>Full, Unfiltered</c:v>
                </c:pt>
              </c:strCache>
            </c:strRef>
          </c:tx>
          <c:spPr>
            <a:solidFill>
              <a:schemeClr val="accent1">
                <a:shade val="53000"/>
              </a:schemeClr>
            </a:solidFill>
            <a:ln>
              <a:noFill/>
            </a:ln>
            <a:effectLst/>
          </c:spPr>
          <c:invertIfNegative val="0"/>
          <c:cat>
            <c:strRef>
              <c:f>'Fit Time'!$A$2:$A$6</c:f>
              <c:strCache>
                <c:ptCount val="5"/>
                <c:pt idx="0">
                  <c:v>SVD</c:v>
                </c:pt>
                <c:pt idx="1">
                  <c:v>SVD_SGD_momentum</c:v>
                </c:pt>
                <c:pt idx="2">
                  <c:v>SVDpp</c:v>
                </c:pt>
                <c:pt idx="3">
                  <c:v>SVDpp_SGD_momentum</c:v>
                </c:pt>
                <c:pt idx="4">
                  <c:v>NMF</c:v>
                </c:pt>
              </c:strCache>
            </c:strRef>
          </c:cat>
          <c:val>
            <c:numRef>
              <c:f>'Fit Time'!$B$2:$B$6</c:f>
              <c:numCache>
                <c:formatCode>General</c:formatCode>
                <c:ptCount val="5"/>
                <c:pt idx="0">
                  <c:v>2.38746802012125E-2</c:v>
                </c:pt>
                <c:pt idx="1">
                  <c:v>0.198391755421956</c:v>
                </c:pt>
                <c:pt idx="2">
                  <c:v>0.36052838961283301</c:v>
                </c:pt>
                <c:pt idx="3">
                  <c:v>6.9596989949544197</c:v>
                </c:pt>
                <c:pt idx="4">
                  <c:v>2.9194752375284801E-2</c:v>
                </c:pt>
              </c:numCache>
            </c:numRef>
          </c:val>
          <c:extLst>
            <c:ext xmlns:c16="http://schemas.microsoft.com/office/drawing/2014/chart" uri="{C3380CC4-5D6E-409C-BE32-E72D297353CC}">
              <c16:uniqueId val="{00000000-0F28-A54C-B9EC-B8A74EC521E5}"/>
            </c:ext>
          </c:extLst>
        </c:ser>
        <c:ser>
          <c:idx val="1"/>
          <c:order val="1"/>
          <c:tx>
            <c:strRef>
              <c:f>'Fit Time'!$C$1</c:f>
              <c:strCache>
                <c:ptCount val="1"/>
                <c:pt idx="0">
                  <c:v>Small, Unfiltered</c:v>
                </c:pt>
              </c:strCache>
            </c:strRef>
          </c:tx>
          <c:spPr>
            <a:solidFill>
              <a:schemeClr val="accent1">
                <a:shade val="76000"/>
              </a:schemeClr>
            </a:solidFill>
            <a:ln>
              <a:noFill/>
            </a:ln>
            <a:effectLst/>
          </c:spPr>
          <c:invertIfNegative val="0"/>
          <c:cat>
            <c:strRef>
              <c:f>'Fit Time'!$A$2:$A$6</c:f>
              <c:strCache>
                <c:ptCount val="5"/>
                <c:pt idx="0">
                  <c:v>SVD</c:v>
                </c:pt>
                <c:pt idx="1">
                  <c:v>SVD_SGD_momentum</c:v>
                </c:pt>
                <c:pt idx="2">
                  <c:v>SVDpp</c:v>
                </c:pt>
                <c:pt idx="3">
                  <c:v>SVDpp_SGD_momentum</c:v>
                </c:pt>
                <c:pt idx="4">
                  <c:v>NMF</c:v>
                </c:pt>
              </c:strCache>
            </c:strRef>
          </c:cat>
          <c:val>
            <c:numRef>
              <c:f>'Fit Time'!$C$2:$C$6</c:f>
              <c:numCache>
                <c:formatCode>General</c:formatCode>
                <c:ptCount val="5"/>
                <c:pt idx="0">
                  <c:v>2.38746802012125E-2</c:v>
                </c:pt>
                <c:pt idx="1">
                  <c:v>0.198391755421956</c:v>
                </c:pt>
                <c:pt idx="2">
                  <c:v>0.36052838961283301</c:v>
                </c:pt>
                <c:pt idx="3">
                  <c:v>6.9596989949544197</c:v>
                </c:pt>
                <c:pt idx="4">
                  <c:v>2.9194752375284801E-2</c:v>
                </c:pt>
              </c:numCache>
            </c:numRef>
          </c:val>
          <c:extLst>
            <c:ext xmlns:c16="http://schemas.microsoft.com/office/drawing/2014/chart" uri="{C3380CC4-5D6E-409C-BE32-E72D297353CC}">
              <c16:uniqueId val="{00000001-0F28-A54C-B9EC-B8A74EC521E5}"/>
            </c:ext>
          </c:extLst>
        </c:ser>
        <c:ser>
          <c:idx val="2"/>
          <c:order val="2"/>
          <c:tx>
            <c:strRef>
              <c:f>'Fit Time'!$D$1</c:f>
              <c:strCache>
                <c:ptCount val="1"/>
                <c:pt idx="0">
                  <c:v>Small, Movie Filtered</c:v>
                </c:pt>
              </c:strCache>
            </c:strRef>
          </c:tx>
          <c:spPr>
            <a:solidFill>
              <a:schemeClr val="accent1"/>
            </a:solidFill>
            <a:ln>
              <a:noFill/>
            </a:ln>
            <a:effectLst/>
          </c:spPr>
          <c:invertIfNegative val="0"/>
          <c:cat>
            <c:strRef>
              <c:f>'Fit Time'!$A$2:$A$6</c:f>
              <c:strCache>
                <c:ptCount val="5"/>
                <c:pt idx="0">
                  <c:v>SVD</c:v>
                </c:pt>
                <c:pt idx="1">
                  <c:v>SVD_SGD_momentum</c:v>
                </c:pt>
                <c:pt idx="2">
                  <c:v>SVDpp</c:v>
                </c:pt>
                <c:pt idx="3">
                  <c:v>SVDpp_SGD_momentum</c:v>
                </c:pt>
                <c:pt idx="4">
                  <c:v>NMF</c:v>
                </c:pt>
              </c:strCache>
            </c:strRef>
          </c:cat>
          <c:val>
            <c:numRef>
              <c:f>'Fit Time'!$D$2:$D$6</c:f>
              <c:numCache>
                <c:formatCode>General</c:formatCode>
                <c:ptCount val="5"/>
                <c:pt idx="0">
                  <c:v>0.13003802299499501</c:v>
                </c:pt>
                <c:pt idx="1">
                  <c:v>0.84951790173848396</c:v>
                </c:pt>
                <c:pt idx="2">
                  <c:v>0.33197673161824498</c:v>
                </c:pt>
                <c:pt idx="3">
                  <c:v>3.6888722578684399</c:v>
                </c:pt>
                <c:pt idx="4">
                  <c:v>0.127983649571736</c:v>
                </c:pt>
              </c:numCache>
            </c:numRef>
          </c:val>
          <c:extLst>
            <c:ext xmlns:c16="http://schemas.microsoft.com/office/drawing/2014/chart" uri="{C3380CC4-5D6E-409C-BE32-E72D297353CC}">
              <c16:uniqueId val="{00000002-0F28-A54C-B9EC-B8A74EC521E5}"/>
            </c:ext>
          </c:extLst>
        </c:ser>
        <c:ser>
          <c:idx val="4"/>
          <c:order val="3"/>
          <c:tx>
            <c:strRef>
              <c:f>'Fit Time'!$F$1</c:f>
              <c:strCache>
                <c:ptCount val="1"/>
                <c:pt idx="0">
                  <c:v>Small, Both Filtered</c:v>
                </c:pt>
              </c:strCache>
            </c:strRef>
          </c:tx>
          <c:spPr>
            <a:solidFill>
              <a:schemeClr val="accent1">
                <a:tint val="54000"/>
              </a:schemeClr>
            </a:solidFill>
            <a:ln>
              <a:noFill/>
            </a:ln>
            <a:effectLst/>
          </c:spPr>
          <c:invertIfNegative val="0"/>
          <c:cat>
            <c:strRef>
              <c:f>'Fit Time'!$A$2:$A$6</c:f>
              <c:strCache>
                <c:ptCount val="5"/>
                <c:pt idx="0">
                  <c:v>SVD</c:v>
                </c:pt>
                <c:pt idx="1">
                  <c:v>SVD_SGD_momentum</c:v>
                </c:pt>
                <c:pt idx="2">
                  <c:v>SVDpp</c:v>
                </c:pt>
                <c:pt idx="3">
                  <c:v>SVDpp_SGD_momentum</c:v>
                </c:pt>
                <c:pt idx="4">
                  <c:v>NMF</c:v>
                </c:pt>
              </c:strCache>
            </c:strRef>
          </c:cat>
          <c:val>
            <c:numRef>
              <c:f>'Fit Time'!$F$2:$F$6</c:f>
              <c:numCache>
                <c:formatCode>General</c:formatCode>
                <c:ptCount val="5"/>
                <c:pt idx="0">
                  <c:v>2.1212100982665998E-2</c:v>
                </c:pt>
                <c:pt idx="1">
                  <c:v>0.194404045740763</c:v>
                </c:pt>
                <c:pt idx="2">
                  <c:v>0.36020493507385198</c:v>
                </c:pt>
                <c:pt idx="3">
                  <c:v>6.9142123858133901</c:v>
                </c:pt>
                <c:pt idx="4">
                  <c:v>2.8456052144368402E-2</c:v>
                </c:pt>
              </c:numCache>
            </c:numRef>
          </c:val>
          <c:extLst>
            <c:ext xmlns:c16="http://schemas.microsoft.com/office/drawing/2014/chart" uri="{C3380CC4-5D6E-409C-BE32-E72D297353CC}">
              <c16:uniqueId val="{00000003-0F28-A54C-B9EC-B8A74EC521E5}"/>
            </c:ext>
          </c:extLst>
        </c:ser>
        <c:dLbls>
          <c:showLegendKey val="0"/>
          <c:showVal val="0"/>
          <c:showCatName val="0"/>
          <c:showSerName val="0"/>
          <c:showPercent val="0"/>
          <c:showBubbleSize val="0"/>
        </c:dLbls>
        <c:gapWidth val="150"/>
        <c:axId val="704829839"/>
        <c:axId val="704890335"/>
      </c:barChart>
      <c:catAx>
        <c:axId val="704829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704890335"/>
        <c:crosses val="autoZero"/>
        <c:auto val="1"/>
        <c:lblAlgn val="ctr"/>
        <c:lblOffset val="100"/>
        <c:noMultiLvlLbl val="0"/>
      </c:catAx>
      <c:valAx>
        <c:axId val="704890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70482983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baseline="0">
                <a:effectLst/>
              </a:rPr>
              <a:t>Test Time</a:t>
            </a:r>
            <a:endParaRPr lang="en-US"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 Time'!$B$1</c:f>
              <c:strCache>
                <c:ptCount val="1"/>
                <c:pt idx="0">
                  <c:v>Full, Unfiltered</c:v>
                </c:pt>
              </c:strCache>
            </c:strRef>
          </c:tx>
          <c:spPr>
            <a:solidFill>
              <a:schemeClr val="accent1">
                <a:shade val="53000"/>
              </a:schemeClr>
            </a:solidFill>
            <a:ln>
              <a:noFill/>
            </a:ln>
            <a:effectLst/>
          </c:spPr>
          <c:invertIfNegative val="0"/>
          <c:cat>
            <c:strRef>
              <c:f>'Test Time'!$A$2:$A$14</c:f>
              <c:strCache>
                <c:ptCount val="13"/>
                <c:pt idx="0">
                  <c:v>BaselineOnly</c:v>
                </c:pt>
                <c:pt idx="1">
                  <c:v>CoClustering</c:v>
                </c:pt>
                <c:pt idx="2">
                  <c:v>KNNBaseline</c:v>
                </c:pt>
                <c:pt idx="3">
                  <c:v>KNNBasic</c:v>
                </c:pt>
                <c:pt idx="4">
                  <c:v>KNNWithMeans</c:v>
                </c:pt>
                <c:pt idx="5">
                  <c:v>KNNWithZScore</c:v>
                </c:pt>
                <c:pt idx="6">
                  <c:v>NMF</c:v>
                </c:pt>
                <c:pt idx="7">
                  <c:v>NormalPredictor</c:v>
                </c:pt>
                <c:pt idx="8">
                  <c:v>SlopeOne</c:v>
                </c:pt>
                <c:pt idx="9">
                  <c:v>SVD</c:v>
                </c:pt>
                <c:pt idx="10">
                  <c:v>SVD_SGD_momentum</c:v>
                </c:pt>
                <c:pt idx="11">
                  <c:v>SVDpp</c:v>
                </c:pt>
                <c:pt idx="12">
                  <c:v>SVDpp_SGD_momentum</c:v>
                </c:pt>
              </c:strCache>
            </c:strRef>
          </c:cat>
          <c:val>
            <c:numRef>
              <c:f>'Test Time'!$B$2:$B$14</c:f>
              <c:numCache>
                <c:formatCode>General</c:formatCode>
                <c:ptCount val="13"/>
                <c:pt idx="0">
                  <c:v>2.0461082458495998E-3</c:v>
                </c:pt>
                <c:pt idx="1">
                  <c:v>1.1320114135742101E-3</c:v>
                </c:pt>
                <c:pt idx="2">
                  <c:v>4.9735705057779899E-3</c:v>
                </c:pt>
                <c:pt idx="3">
                  <c:v>4.2185783386230399E-3</c:v>
                </c:pt>
                <c:pt idx="4">
                  <c:v>8.5000197092691999E-3</c:v>
                </c:pt>
                <c:pt idx="5">
                  <c:v>5.4519971211751299E-3</c:v>
                </c:pt>
                <c:pt idx="6">
                  <c:v>1.1599858601888001E-3</c:v>
                </c:pt>
                <c:pt idx="7">
                  <c:v>1.13670031229654E-3</c:v>
                </c:pt>
                <c:pt idx="8">
                  <c:v>9.6416473388671806E-3</c:v>
                </c:pt>
                <c:pt idx="9">
                  <c:v>1.38592720031738E-2</c:v>
                </c:pt>
                <c:pt idx="10">
                  <c:v>1.45570437113444E-3</c:v>
                </c:pt>
                <c:pt idx="11">
                  <c:v>1.28367741902669E-2</c:v>
                </c:pt>
                <c:pt idx="12">
                  <c:v>1.2761036554972301E-2</c:v>
                </c:pt>
              </c:numCache>
            </c:numRef>
          </c:val>
          <c:extLst>
            <c:ext xmlns:c16="http://schemas.microsoft.com/office/drawing/2014/chart" uri="{C3380CC4-5D6E-409C-BE32-E72D297353CC}">
              <c16:uniqueId val="{00000000-699D-5148-B1B3-450ECBA90F9B}"/>
            </c:ext>
          </c:extLst>
        </c:ser>
        <c:ser>
          <c:idx val="1"/>
          <c:order val="1"/>
          <c:tx>
            <c:strRef>
              <c:f>'Test Time'!$C$1</c:f>
              <c:strCache>
                <c:ptCount val="1"/>
                <c:pt idx="0">
                  <c:v>Small, Unfiltered</c:v>
                </c:pt>
              </c:strCache>
            </c:strRef>
          </c:tx>
          <c:spPr>
            <a:solidFill>
              <a:schemeClr val="accent1">
                <a:shade val="76000"/>
              </a:schemeClr>
            </a:solidFill>
            <a:ln>
              <a:noFill/>
            </a:ln>
            <a:effectLst/>
          </c:spPr>
          <c:invertIfNegative val="0"/>
          <c:cat>
            <c:strRef>
              <c:f>'Test Time'!$A$2:$A$14</c:f>
              <c:strCache>
                <c:ptCount val="13"/>
                <c:pt idx="0">
                  <c:v>BaselineOnly</c:v>
                </c:pt>
                <c:pt idx="1">
                  <c:v>CoClustering</c:v>
                </c:pt>
                <c:pt idx="2">
                  <c:v>KNNBaseline</c:v>
                </c:pt>
                <c:pt idx="3">
                  <c:v>KNNBasic</c:v>
                </c:pt>
                <c:pt idx="4">
                  <c:v>KNNWithMeans</c:v>
                </c:pt>
                <c:pt idx="5">
                  <c:v>KNNWithZScore</c:v>
                </c:pt>
                <c:pt idx="6">
                  <c:v>NMF</c:v>
                </c:pt>
                <c:pt idx="7">
                  <c:v>NormalPredictor</c:v>
                </c:pt>
                <c:pt idx="8">
                  <c:v>SlopeOne</c:v>
                </c:pt>
                <c:pt idx="9">
                  <c:v>SVD</c:v>
                </c:pt>
                <c:pt idx="10">
                  <c:v>SVD_SGD_momentum</c:v>
                </c:pt>
                <c:pt idx="11">
                  <c:v>SVDpp</c:v>
                </c:pt>
                <c:pt idx="12">
                  <c:v>SVDpp_SGD_momentum</c:v>
                </c:pt>
              </c:strCache>
            </c:strRef>
          </c:cat>
          <c:val>
            <c:numRef>
              <c:f>'Test Time'!$C$2:$C$14</c:f>
              <c:numCache>
                <c:formatCode>General</c:formatCode>
                <c:ptCount val="13"/>
                <c:pt idx="0">
                  <c:v>2.0461082458495998E-3</c:v>
                </c:pt>
                <c:pt idx="1">
                  <c:v>1.1320114135742101E-3</c:v>
                </c:pt>
                <c:pt idx="2">
                  <c:v>4.9735705057779899E-3</c:v>
                </c:pt>
                <c:pt idx="3">
                  <c:v>4.2185783386230399E-3</c:v>
                </c:pt>
                <c:pt idx="4">
                  <c:v>8.5000197092691999E-3</c:v>
                </c:pt>
                <c:pt idx="5">
                  <c:v>5.4519971211751299E-3</c:v>
                </c:pt>
                <c:pt idx="6">
                  <c:v>1.1599858601888001E-3</c:v>
                </c:pt>
                <c:pt idx="7">
                  <c:v>1.13670031229654E-3</c:v>
                </c:pt>
                <c:pt idx="8">
                  <c:v>9.6416473388671806E-3</c:v>
                </c:pt>
                <c:pt idx="9">
                  <c:v>1.38592720031738E-2</c:v>
                </c:pt>
                <c:pt idx="10">
                  <c:v>1.45570437113444E-3</c:v>
                </c:pt>
                <c:pt idx="11">
                  <c:v>1.28367741902669E-2</c:v>
                </c:pt>
                <c:pt idx="12">
                  <c:v>1.2761036554972301E-2</c:v>
                </c:pt>
              </c:numCache>
            </c:numRef>
          </c:val>
          <c:extLst>
            <c:ext xmlns:c16="http://schemas.microsoft.com/office/drawing/2014/chart" uri="{C3380CC4-5D6E-409C-BE32-E72D297353CC}">
              <c16:uniqueId val="{00000001-699D-5148-B1B3-450ECBA90F9B}"/>
            </c:ext>
          </c:extLst>
        </c:ser>
        <c:ser>
          <c:idx val="2"/>
          <c:order val="2"/>
          <c:tx>
            <c:strRef>
              <c:f>'Test Time'!$D$1</c:f>
              <c:strCache>
                <c:ptCount val="1"/>
                <c:pt idx="0">
                  <c:v>Small, Movie Filtered</c:v>
                </c:pt>
              </c:strCache>
            </c:strRef>
          </c:tx>
          <c:spPr>
            <a:solidFill>
              <a:schemeClr val="accent1"/>
            </a:solidFill>
            <a:ln>
              <a:noFill/>
            </a:ln>
            <a:effectLst/>
          </c:spPr>
          <c:invertIfNegative val="0"/>
          <c:cat>
            <c:strRef>
              <c:f>'Test Time'!$A$2:$A$14</c:f>
              <c:strCache>
                <c:ptCount val="13"/>
                <c:pt idx="0">
                  <c:v>BaselineOnly</c:v>
                </c:pt>
                <c:pt idx="1">
                  <c:v>CoClustering</c:v>
                </c:pt>
                <c:pt idx="2">
                  <c:v>KNNBaseline</c:v>
                </c:pt>
                <c:pt idx="3">
                  <c:v>KNNBasic</c:v>
                </c:pt>
                <c:pt idx="4">
                  <c:v>KNNWithMeans</c:v>
                </c:pt>
                <c:pt idx="5">
                  <c:v>KNNWithZScore</c:v>
                </c:pt>
                <c:pt idx="6">
                  <c:v>NMF</c:v>
                </c:pt>
                <c:pt idx="7">
                  <c:v>NormalPredictor</c:v>
                </c:pt>
                <c:pt idx="8">
                  <c:v>SlopeOne</c:v>
                </c:pt>
                <c:pt idx="9">
                  <c:v>SVD</c:v>
                </c:pt>
                <c:pt idx="10">
                  <c:v>SVD_SGD_momentum</c:v>
                </c:pt>
                <c:pt idx="11">
                  <c:v>SVDpp</c:v>
                </c:pt>
                <c:pt idx="12">
                  <c:v>SVDpp_SGD_momentum</c:v>
                </c:pt>
              </c:strCache>
            </c:strRef>
          </c:cat>
          <c:val>
            <c:numRef>
              <c:f>'Test Time'!$D$2:$D$14</c:f>
              <c:numCache>
                <c:formatCode>General</c:formatCode>
                <c:ptCount val="13"/>
                <c:pt idx="0">
                  <c:v>4.4107437133789002E-3</c:v>
                </c:pt>
                <c:pt idx="1">
                  <c:v>5.4196516672770098E-3</c:v>
                </c:pt>
                <c:pt idx="2">
                  <c:v>0.183802048365275</c:v>
                </c:pt>
                <c:pt idx="3">
                  <c:v>0.15151596069335899</c:v>
                </c:pt>
                <c:pt idx="4">
                  <c:v>0.15792202949523901</c:v>
                </c:pt>
                <c:pt idx="5">
                  <c:v>0.169681469599405</c:v>
                </c:pt>
                <c:pt idx="6">
                  <c:v>5.2444140116373701E-3</c:v>
                </c:pt>
                <c:pt idx="7">
                  <c:v>5.2658716837565098E-3</c:v>
                </c:pt>
                <c:pt idx="8">
                  <c:v>7.7314376831054601E-3</c:v>
                </c:pt>
                <c:pt idx="9">
                  <c:v>7.2426001230875602E-3</c:v>
                </c:pt>
                <c:pt idx="10">
                  <c:v>6.3096682230631496E-3</c:v>
                </c:pt>
                <c:pt idx="11">
                  <c:v>2.9531637827555302E-2</c:v>
                </c:pt>
                <c:pt idx="12">
                  <c:v>1.5613794326782201E-2</c:v>
                </c:pt>
              </c:numCache>
            </c:numRef>
          </c:val>
          <c:extLst>
            <c:ext xmlns:c16="http://schemas.microsoft.com/office/drawing/2014/chart" uri="{C3380CC4-5D6E-409C-BE32-E72D297353CC}">
              <c16:uniqueId val="{00000002-699D-5148-B1B3-450ECBA90F9B}"/>
            </c:ext>
          </c:extLst>
        </c:ser>
        <c:ser>
          <c:idx val="3"/>
          <c:order val="3"/>
          <c:tx>
            <c:strRef>
              <c:f>'Test Time'!$E$1</c:f>
              <c:strCache>
                <c:ptCount val="1"/>
                <c:pt idx="0">
                  <c:v>Small, User Filtered</c:v>
                </c:pt>
              </c:strCache>
            </c:strRef>
          </c:tx>
          <c:spPr>
            <a:solidFill>
              <a:schemeClr val="accent1">
                <a:tint val="77000"/>
              </a:schemeClr>
            </a:solidFill>
            <a:ln>
              <a:noFill/>
            </a:ln>
            <a:effectLst/>
          </c:spPr>
          <c:invertIfNegative val="0"/>
          <c:cat>
            <c:strRef>
              <c:f>'Test Time'!$A$2:$A$14</c:f>
              <c:strCache>
                <c:ptCount val="13"/>
                <c:pt idx="0">
                  <c:v>BaselineOnly</c:v>
                </c:pt>
                <c:pt idx="1">
                  <c:v>CoClustering</c:v>
                </c:pt>
                <c:pt idx="2">
                  <c:v>KNNBaseline</c:v>
                </c:pt>
                <c:pt idx="3">
                  <c:v>KNNBasic</c:v>
                </c:pt>
                <c:pt idx="4">
                  <c:v>KNNWithMeans</c:v>
                </c:pt>
                <c:pt idx="5">
                  <c:v>KNNWithZScore</c:v>
                </c:pt>
                <c:pt idx="6">
                  <c:v>NMF</c:v>
                </c:pt>
                <c:pt idx="7">
                  <c:v>NormalPredictor</c:v>
                </c:pt>
                <c:pt idx="8">
                  <c:v>SlopeOne</c:v>
                </c:pt>
                <c:pt idx="9">
                  <c:v>SVD</c:v>
                </c:pt>
                <c:pt idx="10">
                  <c:v>SVD_SGD_momentum</c:v>
                </c:pt>
                <c:pt idx="11">
                  <c:v>SVDpp</c:v>
                </c:pt>
                <c:pt idx="12">
                  <c:v>SVDpp_SGD_momentum</c:v>
                </c:pt>
              </c:strCache>
            </c:strRef>
          </c:cat>
          <c:val>
            <c:numRef>
              <c:f>'Test Time'!$E$2:$E$14</c:f>
              <c:numCache>
                <c:formatCode>General</c:formatCode>
                <c:ptCount val="13"/>
                <c:pt idx="0">
                  <c:v>6.89562161763509E-3</c:v>
                </c:pt>
                <c:pt idx="1">
                  <c:v>5.5177211761474601E-3</c:v>
                </c:pt>
                <c:pt idx="2">
                  <c:v>7.8532695770263602E-3</c:v>
                </c:pt>
                <c:pt idx="3">
                  <c:v>6.4976215362548802E-3</c:v>
                </c:pt>
                <c:pt idx="4">
                  <c:v>1.8855969111124599E-2</c:v>
                </c:pt>
                <c:pt idx="5">
                  <c:v>6.8633556365966797E-3</c:v>
                </c:pt>
                <c:pt idx="6">
                  <c:v>6.0286521911620998E-3</c:v>
                </c:pt>
                <c:pt idx="7">
                  <c:v>7.2004000345865802E-3</c:v>
                </c:pt>
                <c:pt idx="8">
                  <c:v>6.0186386108398403E-3</c:v>
                </c:pt>
                <c:pt idx="9">
                  <c:v>5.5259863535563102E-3</c:v>
                </c:pt>
                <c:pt idx="10">
                  <c:v>5.5192311604817697E-3</c:v>
                </c:pt>
                <c:pt idx="11">
                  <c:v>5.9069792429606097E-3</c:v>
                </c:pt>
                <c:pt idx="12">
                  <c:v>6.4358711242675703E-3</c:v>
                </c:pt>
              </c:numCache>
            </c:numRef>
          </c:val>
          <c:extLst>
            <c:ext xmlns:c16="http://schemas.microsoft.com/office/drawing/2014/chart" uri="{C3380CC4-5D6E-409C-BE32-E72D297353CC}">
              <c16:uniqueId val="{00000003-699D-5148-B1B3-450ECBA90F9B}"/>
            </c:ext>
          </c:extLst>
        </c:ser>
        <c:ser>
          <c:idx val="4"/>
          <c:order val="4"/>
          <c:tx>
            <c:strRef>
              <c:f>'Test Time'!$F$1</c:f>
              <c:strCache>
                <c:ptCount val="1"/>
                <c:pt idx="0">
                  <c:v>Small, Both Filtered</c:v>
                </c:pt>
              </c:strCache>
            </c:strRef>
          </c:tx>
          <c:spPr>
            <a:solidFill>
              <a:schemeClr val="accent1">
                <a:tint val="54000"/>
              </a:schemeClr>
            </a:solidFill>
            <a:ln>
              <a:noFill/>
            </a:ln>
            <a:effectLst/>
          </c:spPr>
          <c:invertIfNegative val="0"/>
          <c:cat>
            <c:strRef>
              <c:f>'Test Time'!$A$2:$A$14</c:f>
              <c:strCache>
                <c:ptCount val="13"/>
                <c:pt idx="0">
                  <c:v>BaselineOnly</c:v>
                </c:pt>
                <c:pt idx="1">
                  <c:v>CoClustering</c:v>
                </c:pt>
                <c:pt idx="2">
                  <c:v>KNNBaseline</c:v>
                </c:pt>
                <c:pt idx="3">
                  <c:v>KNNBasic</c:v>
                </c:pt>
                <c:pt idx="4">
                  <c:v>KNNWithMeans</c:v>
                </c:pt>
                <c:pt idx="5">
                  <c:v>KNNWithZScore</c:v>
                </c:pt>
                <c:pt idx="6">
                  <c:v>NMF</c:v>
                </c:pt>
                <c:pt idx="7">
                  <c:v>NormalPredictor</c:v>
                </c:pt>
                <c:pt idx="8">
                  <c:v>SlopeOne</c:v>
                </c:pt>
                <c:pt idx="9">
                  <c:v>SVD</c:v>
                </c:pt>
                <c:pt idx="10">
                  <c:v>SVD_SGD_momentum</c:v>
                </c:pt>
                <c:pt idx="11">
                  <c:v>SVDpp</c:v>
                </c:pt>
                <c:pt idx="12">
                  <c:v>SVDpp_SGD_momentum</c:v>
                </c:pt>
              </c:strCache>
            </c:strRef>
          </c:cat>
          <c:val>
            <c:numRef>
              <c:f>'Test Time'!$F$2:$F$14</c:f>
              <c:numCache>
                <c:formatCode>General</c:formatCode>
                <c:ptCount val="13"/>
                <c:pt idx="0">
                  <c:v>1.02098782857259E-3</c:v>
                </c:pt>
                <c:pt idx="1">
                  <c:v>1.30430857340494E-3</c:v>
                </c:pt>
                <c:pt idx="2">
                  <c:v>3.5716692606608002E-3</c:v>
                </c:pt>
                <c:pt idx="3">
                  <c:v>2.40461031595865E-3</c:v>
                </c:pt>
                <c:pt idx="4">
                  <c:v>2.77932484944661E-3</c:v>
                </c:pt>
                <c:pt idx="5">
                  <c:v>3.20672988891601E-3</c:v>
                </c:pt>
                <c:pt idx="6">
                  <c:v>1.09728177388509E-3</c:v>
                </c:pt>
                <c:pt idx="7">
                  <c:v>1.2978712717691999E-3</c:v>
                </c:pt>
                <c:pt idx="8">
                  <c:v>9.5361868540445906E-3</c:v>
                </c:pt>
                <c:pt idx="9">
                  <c:v>1.39093399047851E-3</c:v>
                </c:pt>
                <c:pt idx="10">
                  <c:v>1.3913313547770101E-3</c:v>
                </c:pt>
                <c:pt idx="11">
                  <c:v>1.2540976206461499E-2</c:v>
                </c:pt>
                <c:pt idx="12">
                  <c:v>1.28409067789713E-2</c:v>
                </c:pt>
              </c:numCache>
            </c:numRef>
          </c:val>
          <c:extLst>
            <c:ext xmlns:c16="http://schemas.microsoft.com/office/drawing/2014/chart" uri="{C3380CC4-5D6E-409C-BE32-E72D297353CC}">
              <c16:uniqueId val="{00000004-699D-5148-B1B3-450ECBA90F9B}"/>
            </c:ext>
          </c:extLst>
        </c:ser>
        <c:dLbls>
          <c:showLegendKey val="0"/>
          <c:showVal val="0"/>
          <c:showCatName val="0"/>
          <c:showSerName val="0"/>
          <c:showPercent val="0"/>
          <c:showBubbleSize val="0"/>
        </c:dLbls>
        <c:gapWidth val="150"/>
        <c:axId val="710248943"/>
        <c:axId val="710272767"/>
      </c:barChart>
      <c:catAx>
        <c:axId val="710248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710272767"/>
        <c:crosses val="autoZero"/>
        <c:auto val="1"/>
        <c:lblAlgn val="ctr"/>
        <c:lblOffset val="100"/>
        <c:noMultiLvlLbl val="0"/>
      </c:catAx>
      <c:valAx>
        <c:axId val="7102727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71024894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[Consolidated Parameter Search.xlsx]Training Burn Pivot!PivotTable4</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RMSE as a Function of Training Iterations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'Training Burn Pivot'!$B$3:$B$4</c:f>
              <c:strCache>
                <c:ptCount val="1"/>
                <c:pt idx="0">
                  <c:v>SVD</c:v>
                </c:pt>
              </c:strCache>
            </c:strRef>
          </c:tx>
          <c:spPr>
            <a:ln w="28575" cap="rnd">
              <a:solidFill>
                <a:schemeClr val="accent1">
                  <a:shade val="65000"/>
                </a:schemeClr>
              </a:solidFill>
              <a:round/>
            </a:ln>
            <a:effectLst/>
          </c:spPr>
          <c:marker>
            <c:symbol val="none"/>
          </c:marker>
          <c:cat>
            <c:strRef>
              <c:f>'Training Burn Pivot'!$A$5:$A$16</c:f>
              <c:strCache>
                <c:ptCount val="11"/>
                <c:pt idx="0">
                  <c:v>1</c:v>
                </c:pt>
                <c:pt idx="1">
                  <c:v>2</c:v>
                </c:pt>
                <c:pt idx="2">
                  <c:v>3</c:v>
                </c:pt>
                <c:pt idx="3">
                  <c:v>4</c:v>
                </c:pt>
                <c:pt idx="4">
                  <c:v>5</c:v>
                </c:pt>
                <c:pt idx="5">
                  <c:v>10</c:v>
                </c:pt>
                <c:pt idx="6">
                  <c:v>20</c:v>
                </c:pt>
                <c:pt idx="7">
                  <c:v>40</c:v>
                </c:pt>
                <c:pt idx="8">
                  <c:v>60</c:v>
                </c:pt>
                <c:pt idx="9">
                  <c:v>80</c:v>
                </c:pt>
                <c:pt idx="10">
                  <c:v>100</c:v>
                </c:pt>
              </c:strCache>
            </c:strRef>
          </c:cat>
          <c:val>
            <c:numRef>
              <c:f>'Training Burn Pivot'!$B$5:$B$16</c:f>
              <c:numCache>
                <c:formatCode>General</c:formatCode>
                <c:ptCount val="11"/>
                <c:pt idx="0">
                  <c:v>1.2977114731201891</c:v>
                </c:pt>
                <c:pt idx="1">
                  <c:v>1.1975593319406803</c:v>
                </c:pt>
                <c:pt idx="2">
                  <c:v>1.141326565826154</c:v>
                </c:pt>
                <c:pt idx="3">
                  <c:v>1.102404035616704</c:v>
                </c:pt>
                <c:pt idx="4">
                  <c:v>1.0721060278034937</c:v>
                </c:pt>
                <c:pt idx="5">
                  <c:v>0.99735917479900593</c:v>
                </c:pt>
                <c:pt idx="6">
                  <c:v>0.93754943649157607</c:v>
                </c:pt>
                <c:pt idx="7">
                  <c:v>0.89887937672729923</c:v>
                </c:pt>
                <c:pt idx="8">
                  <c:v>0.88495223757407548</c:v>
                </c:pt>
                <c:pt idx="9">
                  <c:v>0.8776739118330672</c:v>
                </c:pt>
                <c:pt idx="10">
                  <c:v>0.87337394166782711</c:v>
                </c:pt>
              </c:numCache>
            </c:numRef>
          </c:val>
          <c:smooth val="0"/>
          <c:extLst>
            <c:ext xmlns:c16="http://schemas.microsoft.com/office/drawing/2014/chart" uri="{C3380CC4-5D6E-409C-BE32-E72D297353CC}">
              <c16:uniqueId val="{00000000-D5BF-B548-A056-4F7B2416B819}"/>
            </c:ext>
          </c:extLst>
        </c:ser>
        <c:ser>
          <c:idx val="1"/>
          <c:order val="1"/>
          <c:tx>
            <c:strRef>
              <c:f>'Training Burn Pivot'!$C$3:$C$4</c:f>
              <c:strCache>
                <c:ptCount val="1"/>
                <c:pt idx="0">
                  <c:v>SVD_SGD_momentum</c:v>
                </c:pt>
              </c:strCache>
            </c:strRef>
          </c:tx>
          <c:spPr>
            <a:ln w="28575" cap="rnd">
              <a:solidFill>
                <a:schemeClr val="accent1"/>
              </a:solidFill>
              <a:round/>
            </a:ln>
            <a:effectLst/>
          </c:spPr>
          <c:marker>
            <c:symbol val="none"/>
          </c:marker>
          <c:cat>
            <c:strRef>
              <c:f>'Training Burn Pivot'!$A$5:$A$16</c:f>
              <c:strCache>
                <c:ptCount val="11"/>
                <c:pt idx="0">
                  <c:v>1</c:v>
                </c:pt>
                <c:pt idx="1">
                  <c:v>2</c:v>
                </c:pt>
                <c:pt idx="2">
                  <c:v>3</c:v>
                </c:pt>
                <c:pt idx="3">
                  <c:v>4</c:v>
                </c:pt>
                <c:pt idx="4">
                  <c:v>5</c:v>
                </c:pt>
                <c:pt idx="5">
                  <c:v>10</c:v>
                </c:pt>
                <c:pt idx="6">
                  <c:v>20</c:v>
                </c:pt>
                <c:pt idx="7">
                  <c:v>40</c:v>
                </c:pt>
                <c:pt idx="8">
                  <c:v>60</c:v>
                </c:pt>
                <c:pt idx="9">
                  <c:v>80</c:v>
                </c:pt>
                <c:pt idx="10">
                  <c:v>100</c:v>
                </c:pt>
              </c:strCache>
            </c:strRef>
          </c:cat>
          <c:val>
            <c:numRef>
              <c:f>'Training Burn Pivot'!$C$5:$C$16</c:f>
              <c:numCache>
                <c:formatCode>General</c:formatCode>
                <c:ptCount val="11"/>
                <c:pt idx="0">
                  <c:v>1.2789283846386188</c:v>
                </c:pt>
                <c:pt idx="1">
                  <c:v>1.1845375389334665</c:v>
                </c:pt>
                <c:pt idx="2">
                  <c:v>1.1326111473414728</c:v>
                </c:pt>
                <c:pt idx="3">
                  <c:v>1.0937283839524963</c:v>
                </c:pt>
                <c:pt idx="4">
                  <c:v>1.067660601827227</c:v>
                </c:pt>
                <c:pt idx="5">
                  <c:v>0.99949235110855639</c:v>
                </c:pt>
                <c:pt idx="6">
                  <c:v>0.94417288120409237</c:v>
                </c:pt>
                <c:pt idx="7">
                  <c:v>0.91234095603730248</c:v>
                </c:pt>
                <c:pt idx="8">
                  <c:v>0.89861240404933451</c:v>
                </c:pt>
                <c:pt idx="9">
                  <c:v>0.89144546355325072</c:v>
                </c:pt>
                <c:pt idx="10">
                  <c:v>0.88855658491682687</c:v>
                </c:pt>
              </c:numCache>
            </c:numRef>
          </c:val>
          <c:smooth val="0"/>
          <c:extLst>
            <c:ext xmlns:c16="http://schemas.microsoft.com/office/drawing/2014/chart" uri="{C3380CC4-5D6E-409C-BE32-E72D297353CC}">
              <c16:uniqueId val="{00000001-D5BF-B548-A056-4F7B2416B819}"/>
            </c:ext>
          </c:extLst>
        </c:ser>
        <c:ser>
          <c:idx val="2"/>
          <c:order val="2"/>
          <c:tx>
            <c:strRef>
              <c:f>'Training Burn Pivot'!$D$3:$D$4</c:f>
              <c:strCache>
                <c:ptCount val="1"/>
                <c:pt idx="0">
                  <c:v>SVDpp_SGD_momentum</c:v>
                </c:pt>
              </c:strCache>
            </c:strRef>
          </c:tx>
          <c:spPr>
            <a:ln w="28575" cap="rnd">
              <a:solidFill>
                <a:schemeClr val="accent1">
                  <a:tint val="65000"/>
                </a:schemeClr>
              </a:solidFill>
              <a:round/>
            </a:ln>
            <a:effectLst/>
          </c:spPr>
          <c:marker>
            <c:symbol val="none"/>
          </c:marker>
          <c:cat>
            <c:strRef>
              <c:f>'Training Burn Pivot'!$A$5:$A$16</c:f>
              <c:strCache>
                <c:ptCount val="11"/>
                <c:pt idx="0">
                  <c:v>1</c:v>
                </c:pt>
                <c:pt idx="1">
                  <c:v>2</c:v>
                </c:pt>
                <c:pt idx="2">
                  <c:v>3</c:v>
                </c:pt>
                <c:pt idx="3">
                  <c:v>4</c:v>
                </c:pt>
                <c:pt idx="4">
                  <c:v>5</c:v>
                </c:pt>
                <c:pt idx="5">
                  <c:v>10</c:v>
                </c:pt>
                <c:pt idx="6">
                  <c:v>20</c:v>
                </c:pt>
                <c:pt idx="7">
                  <c:v>40</c:v>
                </c:pt>
                <c:pt idx="8">
                  <c:v>60</c:v>
                </c:pt>
                <c:pt idx="9">
                  <c:v>80</c:v>
                </c:pt>
                <c:pt idx="10">
                  <c:v>100</c:v>
                </c:pt>
              </c:strCache>
            </c:strRef>
          </c:cat>
          <c:val>
            <c:numRef>
              <c:f>'Training Burn Pivot'!$D$5:$D$16</c:f>
              <c:numCache>
                <c:formatCode>General</c:formatCode>
                <c:ptCount val="11"/>
                <c:pt idx="0">
                  <c:v>1.3012262790063909</c:v>
                </c:pt>
                <c:pt idx="1">
                  <c:v>1.2043136979532842</c:v>
                </c:pt>
                <c:pt idx="2">
                  <c:v>1.1533250628381062</c:v>
                </c:pt>
                <c:pt idx="3">
                  <c:v>1.1132121887155828</c:v>
                </c:pt>
                <c:pt idx="4">
                  <c:v>1.0827338867912779</c:v>
                </c:pt>
                <c:pt idx="5">
                  <c:v>1.0082283190078674</c:v>
                </c:pt>
                <c:pt idx="6">
                  <c:v>0.94826421687094076</c:v>
                </c:pt>
                <c:pt idx="7">
                  <c:v>0.91153191026217861</c:v>
                </c:pt>
                <c:pt idx="8">
                  <c:v>0.89815154875990244</c:v>
                </c:pt>
                <c:pt idx="9">
                  <c:v>0.89103853528199695</c:v>
                </c:pt>
                <c:pt idx="10">
                  <c:v>0.88709246649139728</c:v>
                </c:pt>
              </c:numCache>
            </c:numRef>
          </c:val>
          <c:smooth val="0"/>
          <c:extLst>
            <c:ext xmlns:c16="http://schemas.microsoft.com/office/drawing/2014/chart" uri="{C3380CC4-5D6E-409C-BE32-E72D297353CC}">
              <c16:uniqueId val="{00000002-D5BF-B548-A056-4F7B2416B81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2116830751"/>
        <c:axId val="1992625631"/>
      </c:lineChart>
      <c:catAx>
        <c:axId val="21168307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992625631"/>
        <c:crosses val="autoZero"/>
        <c:auto val="1"/>
        <c:lblAlgn val="ctr"/>
        <c:lblOffset val="100"/>
        <c:noMultiLvlLbl val="0"/>
      </c:catAx>
      <c:valAx>
        <c:axId val="1992625631"/>
        <c:scaling>
          <c:orientation val="minMax"/>
          <c:max val="1.3"/>
          <c:min val="0.85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11683075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[Consolidated Parameter Search.xlsx]Learning Rate Pivot!PivotTable4</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Model Performance as a Function of Learning Rate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'Learning Rate Pivot'!$B$3:$B$4</c:f>
              <c:strCache>
                <c:ptCount val="1"/>
                <c:pt idx="0">
                  <c:v>SVD</c:v>
                </c:pt>
              </c:strCache>
            </c:strRef>
          </c:tx>
          <c:spPr>
            <a:ln w="28575" cap="rnd">
              <a:solidFill>
                <a:schemeClr val="accent1">
                  <a:shade val="65000"/>
                </a:schemeClr>
              </a:solidFill>
              <a:round/>
            </a:ln>
            <a:effectLst/>
          </c:spPr>
          <c:marker>
            <c:symbol val="none"/>
          </c:marker>
          <c:cat>
            <c:strRef>
              <c:f>'Learning Rate Pivot'!$A$5:$A$9</c:f>
              <c:strCache>
                <c:ptCount val="4"/>
                <c:pt idx="0">
                  <c:v>0.002</c:v>
                </c:pt>
                <c:pt idx="1">
                  <c:v>0.005</c:v>
                </c:pt>
                <c:pt idx="2">
                  <c:v>0.01</c:v>
                </c:pt>
                <c:pt idx="3">
                  <c:v>0.02</c:v>
                </c:pt>
              </c:strCache>
            </c:strRef>
          </c:cat>
          <c:val>
            <c:numRef>
              <c:f>'Learning Rate Pivot'!$B$5:$B$9</c:f>
              <c:numCache>
                <c:formatCode>General</c:formatCode>
                <c:ptCount val="4"/>
                <c:pt idx="0">
                  <c:v>1.0589751979289768</c:v>
                </c:pt>
                <c:pt idx="1">
                  <c:v>0.98994895933782667</c:v>
                </c:pt>
                <c:pt idx="2">
                  <c:v>0.96159836611922511</c:v>
                </c:pt>
                <c:pt idx="3">
                  <c:v>1.0916212996685342</c:v>
                </c:pt>
              </c:numCache>
            </c:numRef>
          </c:val>
          <c:smooth val="0"/>
          <c:extLst>
            <c:ext xmlns:c16="http://schemas.microsoft.com/office/drawing/2014/chart" uri="{C3380CC4-5D6E-409C-BE32-E72D297353CC}">
              <c16:uniqueId val="{00000000-A805-C64A-A737-B7392B6EBA52}"/>
            </c:ext>
          </c:extLst>
        </c:ser>
        <c:ser>
          <c:idx val="1"/>
          <c:order val="1"/>
          <c:tx>
            <c:strRef>
              <c:f>'Learning Rate Pivot'!$C$3:$C$4</c:f>
              <c:strCache>
                <c:ptCount val="1"/>
                <c:pt idx="0">
                  <c:v>SVD_SGD_momentum</c:v>
                </c:pt>
              </c:strCache>
            </c:strRef>
          </c:tx>
          <c:spPr>
            <a:ln w="28575" cap="rnd">
              <a:solidFill>
                <a:schemeClr val="accent1"/>
              </a:solidFill>
              <a:round/>
            </a:ln>
            <a:effectLst/>
          </c:spPr>
          <c:marker>
            <c:symbol val="none"/>
          </c:marker>
          <c:cat>
            <c:strRef>
              <c:f>'Learning Rate Pivot'!$A$5:$A$9</c:f>
              <c:strCache>
                <c:ptCount val="4"/>
                <c:pt idx="0">
                  <c:v>0.002</c:v>
                </c:pt>
                <c:pt idx="1">
                  <c:v>0.005</c:v>
                </c:pt>
                <c:pt idx="2">
                  <c:v>0.01</c:v>
                </c:pt>
                <c:pt idx="3">
                  <c:v>0.02</c:v>
                </c:pt>
              </c:strCache>
            </c:strRef>
          </c:cat>
          <c:val>
            <c:numRef>
              <c:f>'Learning Rate Pivot'!$C$5:$C$9</c:f>
              <c:numCache>
                <c:formatCode>General</c:formatCode>
                <c:ptCount val="4"/>
                <c:pt idx="0">
                  <c:v>1.054592396638151</c:v>
                </c:pt>
                <c:pt idx="1">
                  <c:v>0.9888660993405054</c:v>
                </c:pt>
                <c:pt idx="2">
                  <c:v>0.96135444787116664</c:v>
                </c:pt>
                <c:pt idx="3">
                  <c:v>1.1014004007184268</c:v>
                </c:pt>
              </c:numCache>
            </c:numRef>
          </c:val>
          <c:smooth val="0"/>
          <c:extLst>
            <c:ext xmlns:c16="http://schemas.microsoft.com/office/drawing/2014/chart" uri="{C3380CC4-5D6E-409C-BE32-E72D297353CC}">
              <c16:uniqueId val="{00000001-A805-C64A-A737-B7392B6EBA52}"/>
            </c:ext>
          </c:extLst>
        </c:ser>
        <c:ser>
          <c:idx val="2"/>
          <c:order val="2"/>
          <c:tx>
            <c:strRef>
              <c:f>'Learning Rate Pivot'!$D$3:$D$4</c:f>
              <c:strCache>
                <c:ptCount val="1"/>
                <c:pt idx="0">
                  <c:v>SVDpp_SGD_momentum</c:v>
                </c:pt>
              </c:strCache>
            </c:strRef>
          </c:tx>
          <c:spPr>
            <a:ln w="28575" cap="rnd">
              <a:solidFill>
                <a:schemeClr val="accent1">
                  <a:tint val="65000"/>
                </a:schemeClr>
              </a:solidFill>
              <a:round/>
            </a:ln>
            <a:effectLst/>
          </c:spPr>
          <c:marker>
            <c:symbol val="none"/>
          </c:marker>
          <c:cat>
            <c:strRef>
              <c:f>'Learning Rate Pivot'!$A$5:$A$9</c:f>
              <c:strCache>
                <c:ptCount val="4"/>
                <c:pt idx="0">
                  <c:v>0.002</c:v>
                </c:pt>
                <c:pt idx="1">
                  <c:v>0.005</c:v>
                </c:pt>
                <c:pt idx="2">
                  <c:v>0.01</c:v>
                </c:pt>
                <c:pt idx="3">
                  <c:v>0.02</c:v>
                </c:pt>
              </c:strCache>
            </c:strRef>
          </c:cat>
          <c:val>
            <c:numRef>
              <c:f>'Learning Rate Pivot'!$D$5:$D$9</c:f>
              <c:numCache>
                <c:formatCode>General</c:formatCode>
                <c:ptCount val="4"/>
                <c:pt idx="0">
                  <c:v>1.0559604808115179</c:v>
                </c:pt>
                <c:pt idx="1">
                  <c:v>0.99894694904683079</c:v>
                </c:pt>
                <c:pt idx="2">
                  <c:v>0.98453727464136975</c:v>
                </c:pt>
                <c:pt idx="3">
                  <c:v>1.1056891544017369</c:v>
                </c:pt>
              </c:numCache>
            </c:numRef>
          </c:val>
          <c:smooth val="0"/>
          <c:extLst>
            <c:ext xmlns:c16="http://schemas.microsoft.com/office/drawing/2014/chart" uri="{C3380CC4-5D6E-409C-BE32-E72D297353CC}">
              <c16:uniqueId val="{00000002-A805-C64A-A737-B7392B6EBA52}"/>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2001003375"/>
        <c:axId val="8647920"/>
      </c:lineChart>
      <c:catAx>
        <c:axId val="20010033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8647920"/>
        <c:crosses val="autoZero"/>
        <c:auto val="1"/>
        <c:lblAlgn val="ctr"/>
        <c:lblOffset val="100"/>
        <c:noMultiLvlLbl val="0"/>
      </c:catAx>
      <c:valAx>
        <c:axId val="8647920"/>
        <c:scaling>
          <c:orientation val="minMax"/>
          <c:max val="1.3"/>
          <c:min val="0.85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00100337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[Consolidated Parameter Search.xlsx]Reg Param Pivot!PivotTable4</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r>
              <a:rPr lang="en-US" sz="1200" b="0" i="0" baseline="0">
                <a:effectLst/>
              </a:rPr>
              <a:t>Model Performance as a Function of Regularization Parameter</a:t>
            </a:r>
            <a:endParaRPr lang="en-US" sz="12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'Reg Param Pivot'!$B$3:$B$4</c:f>
              <c:strCache>
                <c:ptCount val="1"/>
                <c:pt idx="0">
                  <c:v>SVD</c:v>
                </c:pt>
              </c:strCache>
            </c:strRef>
          </c:tx>
          <c:spPr>
            <a:ln w="28575" cap="rnd">
              <a:solidFill>
                <a:schemeClr val="accent1">
                  <a:shade val="65000"/>
                </a:schemeClr>
              </a:solidFill>
              <a:round/>
            </a:ln>
            <a:effectLst/>
          </c:spPr>
          <c:marker>
            <c:symbol val="none"/>
          </c:marker>
          <c:cat>
            <c:strRef>
              <c:f>'Reg Param Pivot'!$A$5:$A$8</c:f>
              <c:strCache>
                <c:ptCount val="3"/>
                <c:pt idx="0">
                  <c:v>0.2</c:v>
                </c:pt>
                <c:pt idx="1">
                  <c:v>0.6</c:v>
                </c:pt>
                <c:pt idx="2">
                  <c:v>1</c:v>
                </c:pt>
              </c:strCache>
            </c:strRef>
          </c:cat>
          <c:val>
            <c:numRef>
              <c:f>'Reg Param Pivot'!$B$5:$B$8</c:f>
              <c:numCache>
                <c:formatCode>General</c:formatCode>
                <c:ptCount val="3"/>
                <c:pt idx="0">
                  <c:v>1.0902663135458992</c:v>
                </c:pt>
                <c:pt idx="1">
                  <c:v>1.0099713312964722</c:v>
                </c:pt>
                <c:pt idx="2">
                  <c:v>0.97637022244854887</c:v>
                </c:pt>
              </c:numCache>
            </c:numRef>
          </c:val>
          <c:smooth val="0"/>
          <c:extLst>
            <c:ext xmlns:c16="http://schemas.microsoft.com/office/drawing/2014/chart" uri="{C3380CC4-5D6E-409C-BE32-E72D297353CC}">
              <c16:uniqueId val="{00000000-8A82-4D4B-AD2D-62B3E51E322E}"/>
            </c:ext>
          </c:extLst>
        </c:ser>
        <c:ser>
          <c:idx val="1"/>
          <c:order val="1"/>
          <c:tx>
            <c:strRef>
              <c:f>'Reg Param Pivot'!$C$3:$C$4</c:f>
              <c:strCache>
                <c:ptCount val="1"/>
                <c:pt idx="0">
                  <c:v>SVD_SGD_momentum</c:v>
                </c:pt>
              </c:strCache>
            </c:strRef>
          </c:tx>
          <c:spPr>
            <a:ln w="28575" cap="rnd">
              <a:solidFill>
                <a:schemeClr val="accent1"/>
              </a:solidFill>
              <a:round/>
            </a:ln>
            <a:effectLst/>
          </c:spPr>
          <c:marker>
            <c:symbol val="none"/>
          </c:marker>
          <c:cat>
            <c:strRef>
              <c:f>'Reg Param Pivot'!$A$5:$A$8</c:f>
              <c:strCache>
                <c:ptCount val="3"/>
                <c:pt idx="0">
                  <c:v>0.2</c:v>
                </c:pt>
                <c:pt idx="1">
                  <c:v>0.6</c:v>
                </c:pt>
                <c:pt idx="2">
                  <c:v>1</c:v>
                </c:pt>
              </c:strCache>
            </c:strRef>
          </c:cat>
          <c:val>
            <c:numRef>
              <c:f>'Reg Param Pivot'!$C$5:$C$8</c:f>
              <c:numCache>
                <c:formatCode>General</c:formatCode>
                <c:ptCount val="3"/>
                <c:pt idx="0">
                  <c:v>1.0878632279569533</c:v>
                </c:pt>
                <c:pt idx="1">
                  <c:v>1.0110770992588065</c:v>
                </c:pt>
                <c:pt idx="2">
                  <c:v>0.98071968121041786</c:v>
                </c:pt>
              </c:numCache>
            </c:numRef>
          </c:val>
          <c:smooth val="0"/>
          <c:extLst>
            <c:ext xmlns:c16="http://schemas.microsoft.com/office/drawing/2014/chart" uri="{C3380CC4-5D6E-409C-BE32-E72D297353CC}">
              <c16:uniqueId val="{00000001-8A82-4D4B-AD2D-62B3E51E322E}"/>
            </c:ext>
          </c:extLst>
        </c:ser>
        <c:ser>
          <c:idx val="2"/>
          <c:order val="2"/>
          <c:tx>
            <c:strRef>
              <c:f>'Reg Param Pivot'!$D$3:$D$4</c:f>
              <c:strCache>
                <c:ptCount val="1"/>
                <c:pt idx="0">
                  <c:v>SVDpp_SGD_momentum</c:v>
                </c:pt>
              </c:strCache>
            </c:strRef>
          </c:tx>
          <c:spPr>
            <a:ln w="28575" cap="rnd">
              <a:solidFill>
                <a:schemeClr val="accent1">
                  <a:tint val="65000"/>
                </a:schemeClr>
              </a:solidFill>
              <a:round/>
            </a:ln>
            <a:effectLst/>
          </c:spPr>
          <c:marker>
            <c:symbol val="none"/>
          </c:marker>
          <c:cat>
            <c:strRef>
              <c:f>'Reg Param Pivot'!$A$5:$A$8</c:f>
              <c:strCache>
                <c:ptCount val="3"/>
                <c:pt idx="0">
                  <c:v>0.2</c:v>
                </c:pt>
                <c:pt idx="1">
                  <c:v>0.6</c:v>
                </c:pt>
                <c:pt idx="2">
                  <c:v>1</c:v>
                </c:pt>
              </c:strCache>
            </c:strRef>
          </c:cat>
          <c:val>
            <c:numRef>
              <c:f>'Reg Param Pivot'!$D$5:$D$8</c:f>
              <c:numCache>
                <c:formatCode>General</c:formatCode>
                <c:ptCount val="3"/>
                <c:pt idx="0">
                  <c:v>1.0982440757618022</c:v>
                </c:pt>
                <c:pt idx="1">
                  <c:v>1.0217262521331518</c:v>
                </c:pt>
                <c:pt idx="2">
                  <c:v>0.98888006628113445</c:v>
                </c:pt>
              </c:numCache>
            </c:numRef>
          </c:val>
          <c:smooth val="0"/>
          <c:extLst>
            <c:ext xmlns:c16="http://schemas.microsoft.com/office/drawing/2014/chart" uri="{C3380CC4-5D6E-409C-BE32-E72D297353CC}">
              <c16:uniqueId val="{00000002-8A82-4D4B-AD2D-62B3E51E322E}"/>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2043462079"/>
        <c:axId val="1671242431"/>
      </c:lineChart>
      <c:catAx>
        <c:axId val="2043462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Regularization Parameter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671242431"/>
        <c:crosses val="autoZero"/>
        <c:auto val="1"/>
        <c:lblAlgn val="ctr"/>
        <c:lblOffset val="100"/>
        <c:noMultiLvlLbl val="0"/>
      </c:catAx>
      <c:valAx>
        <c:axId val="1671242431"/>
        <c:scaling>
          <c:orientation val="minMax"/>
          <c:max val="1.3"/>
          <c:min val="0.85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0434620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[Consolidated Parameter Search.xlsx]Initial STD Pivot!PivotTable4</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baseline="0">
                <a:effectLst/>
              </a:rPr>
              <a:t>Model Performance as a Function of Latent Factor Initial Standard Deviation</a:t>
            </a:r>
            <a:endParaRPr lang="en-US"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'Initial STD Pivot'!$B$3:$B$4</c:f>
              <c:strCache>
                <c:ptCount val="1"/>
                <c:pt idx="0">
                  <c:v>SVD</c:v>
                </c:pt>
              </c:strCache>
            </c:strRef>
          </c:tx>
          <c:spPr>
            <a:ln w="28575" cap="rnd">
              <a:solidFill>
                <a:schemeClr val="accent1">
                  <a:shade val="65000"/>
                </a:schemeClr>
              </a:solidFill>
              <a:round/>
            </a:ln>
            <a:effectLst/>
          </c:spPr>
          <c:marker>
            <c:symbol val="none"/>
          </c:marker>
          <c:cat>
            <c:strRef>
              <c:f>'Initial STD Pivot'!$A$5:$A$9</c:f>
              <c:strCache>
                <c:ptCount val="4"/>
                <c:pt idx="0">
                  <c:v>0</c:v>
                </c:pt>
                <c:pt idx="1">
                  <c:v>0.1</c:v>
                </c:pt>
                <c:pt idx="2">
                  <c:v>0.5</c:v>
                </c:pt>
                <c:pt idx="3">
                  <c:v>1</c:v>
                </c:pt>
              </c:strCache>
            </c:strRef>
          </c:cat>
          <c:val>
            <c:numRef>
              <c:f>'Initial STD Pivot'!$B$5:$B$9</c:f>
              <c:numCache>
                <c:formatCode>General</c:formatCode>
                <c:ptCount val="4"/>
                <c:pt idx="0">
                  <c:v>0.90230280924499284</c:v>
                </c:pt>
                <c:pt idx="1">
                  <c:v>0.90107819547923285</c:v>
                </c:pt>
                <c:pt idx="2">
                  <c:v>1.0457814175581464</c:v>
                </c:pt>
                <c:pt idx="3">
                  <c:v>1.2529814007721973</c:v>
                </c:pt>
              </c:numCache>
            </c:numRef>
          </c:val>
          <c:smooth val="0"/>
          <c:extLst>
            <c:ext xmlns:c16="http://schemas.microsoft.com/office/drawing/2014/chart" uri="{C3380CC4-5D6E-409C-BE32-E72D297353CC}">
              <c16:uniqueId val="{00000000-57F2-B54F-9272-01E6796436CB}"/>
            </c:ext>
          </c:extLst>
        </c:ser>
        <c:ser>
          <c:idx val="1"/>
          <c:order val="1"/>
          <c:tx>
            <c:strRef>
              <c:f>'Initial STD Pivot'!$C$3:$C$4</c:f>
              <c:strCache>
                <c:ptCount val="1"/>
                <c:pt idx="0">
                  <c:v>SVD_SGD_momentum</c:v>
                </c:pt>
              </c:strCache>
            </c:strRef>
          </c:tx>
          <c:spPr>
            <a:ln w="28575" cap="rnd">
              <a:solidFill>
                <a:schemeClr val="accent1"/>
              </a:solidFill>
              <a:round/>
            </a:ln>
            <a:effectLst/>
          </c:spPr>
          <c:marker>
            <c:symbol val="none"/>
          </c:marker>
          <c:cat>
            <c:strRef>
              <c:f>'Initial STD Pivot'!$A$5:$A$9</c:f>
              <c:strCache>
                <c:ptCount val="4"/>
                <c:pt idx="0">
                  <c:v>0</c:v>
                </c:pt>
                <c:pt idx="1">
                  <c:v>0.1</c:v>
                </c:pt>
                <c:pt idx="2">
                  <c:v>0.5</c:v>
                </c:pt>
                <c:pt idx="3">
                  <c:v>1</c:v>
                </c:pt>
              </c:strCache>
            </c:strRef>
          </c:cat>
          <c:val>
            <c:numRef>
              <c:f>'Initial STD Pivot'!$C$5:$C$9</c:f>
              <c:numCache>
                <c:formatCode>General</c:formatCode>
                <c:ptCount val="4"/>
                <c:pt idx="0">
                  <c:v>0.91139999376485992</c:v>
                </c:pt>
                <c:pt idx="1">
                  <c:v>0.91085409500219716</c:v>
                </c:pt>
                <c:pt idx="2">
                  <c:v>1.0430380134562312</c:v>
                </c:pt>
                <c:pt idx="3">
                  <c:v>1.2409212423449605</c:v>
                </c:pt>
              </c:numCache>
            </c:numRef>
          </c:val>
          <c:smooth val="0"/>
          <c:extLst>
            <c:ext xmlns:c16="http://schemas.microsoft.com/office/drawing/2014/chart" uri="{C3380CC4-5D6E-409C-BE32-E72D297353CC}">
              <c16:uniqueId val="{00000001-57F2-B54F-9272-01E6796436CB}"/>
            </c:ext>
          </c:extLst>
        </c:ser>
        <c:ser>
          <c:idx val="2"/>
          <c:order val="2"/>
          <c:tx>
            <c:strRef>
              <c:f>'Initial STD Pivot'!$D$3:$D$4</c:f>
              <c:strCache>
                <c:ptCount val="1"/>
                <c:pt idx="0">
                  <c:v>SVDpp_SGD_momentum</c:v>
                </c:pt>
              </c:strCache>
            </c:strRef>
          </c:tx>
          <c:spPr>
            <a:ln w="28575" cap="rnd">
              <a:solidFill>
                <a:schemeClr val="accent1">
                  <a:tint val="65000"/>
                </a:schemeClr>
              </a:solidFill>
              <a:round/>
            </a:ln>
            <a:effectLst/>
          </c:spPr>
          <c:marker>
            <c:symbol val="none"/>
          </c:marker>
          <c:cat>
            <c:strRef>
              <c:f>'Initial STD Pivot'!$A$5:$A$9</c:f>
              <c:strCache>
                <c:ptCount val="4"/>
                <c:pt idx="0">
                  <c:v>0</c:v>
                </c:pt>
                <c:pt idx="1">
                  <c:v>0.1</c:v>
                </c:pt>
                <c:pt idx="2">
                  <c:v>0.5</c:v>
                </c:pt>
                <c:pt idx="3">
                  <c:v>1</c:v>
                </c:pt>
              </c:strCache>
            </c:strRef>
          </c:cat>
          <c:val>
            <c:numRef>
              <c:f>'Initial STD Pivot'!$D$5:$D$9</c:f>
              <c:numCache>
                <c:formatCode>General</c:formatCode>
                <c:ptCount val="4"/>
                <c:pt idx="0">
                  <c:v>0.92400773884999532</c:v>
                </c:pt>
                <c:pt idx="1">
                  <c:v>0.92265965767313096</c:v>
                </c:pt>
                <c:pt idx="2">
                  <c:v>1.052443205772039</c:v>
                </c:pt>
                <c:pt idx="3">
                  <c:v>1.246023256606285</c:v>
                </c:pt>
              </c:numCache>
            </c:numRef>
          </c:val>
          <c:smooth val="0"/>
          <c:extLst>
            <c:ext xmlns:c16="http://schemas.microsoft.com/office/drawing/2014/chart" uri="{C3380CC4-5D6E-409C-BE32-E72D297353CC}">
              <c16:uniqueId val="{00000002-57F2-B54F-9272-01E6796436CB}"/>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1632918623"/>
        <c:axId val="1633502303"/>
      </c:lineChart>
      <c:catAx>
        <c:axId val="16329186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Latent</a:t>
                </a:r>
                <a:r>
                  <a:rPr lang="en-US" baseline="0"/>
                  <a:t> Factor Initial Standard Deviation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633502303"/>
        <c:crosses val="autoZero"/>
        <c:auto val="1"/>
        <c:lblAlgn val="ctr"/>
        <c:lblOffset val="100"/>
        <c:noMultiLvlLbl val="0"/>
      </c:catAx>
      <c:valAx>
        <c:axId val="1633502303"/>
        <c:scaling>
          <c:orientation val="minMax"/>
          <c:min val="0.85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63291862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[Consolidated Parameter Search.xlsx]Initial Mean Pivot!PivotTable4</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baseline="0">
                <a:effectLst/>
              </a:rPr>
              <a:t>Model Performance as a Function of Latent Factor Initial Mean</a:t>
            </a:r>
            <a:endParaRPr lang="en-US"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ymbol val="none"/>
        </c:marker>
      </c:pivotFmt>
      <c:pivotFmt>
        <c:idx val="28"/>
        <c:spPr>
          <a:solidFill>
            <a:schemeClr val="accent1"/>
          </a:solidFill>
          <a:ln w="28575" cap="rnd">
            <a:solidFill>
              <a:schemeClr val="accent1"/>
            </a:solidFill>
            <a:round/>
          </a:ln>
          <a:effectLst/>
        </c:spPr>
        <c:marker>
          <c:symbol val="none"/>
        </c:marker>
      </c:pivotFmt>
      <c:pivotFmt>
        <c:idx val="29"/>
        <c:spPr>
          <a:solidFill>
            <a:schemeClr val="accent1"/>
          </a:solidFill>
          <a:ln w="28575" cap="rnd">
            <a:solidFill>
              <a:schemeClr val="accent1"/>
            </a:solidFill>
            <a:round/>
          </a:ln>
          <a:effectLst/>
        </c:spPr>
        <c:marker>
          <c:symbol val="none"/>
        </c:marker>
      </c:pivotFmt>
      <c:pivotFmt>
        <c:idx val="30"/>
        <c:spPr>
          <a:solidFill>
            <a:schemeClr val="accent1"/>
          </a:solidFill>
          <a:ln w="28575" cap="rnd">
            <a:solidFill>
              <a:schemeClr val="accent1"/>
            </a:solidFill>
            <a:round/>
          </a:ln>
          <a:effectLst/>
        </c:spPr>
        <c:marker>
          <c:symbol val="none"/>
        </c:marker>
      </c:pivotFmt>
      <c:pivotFmt>
        <c:idx val="31"/>
        <c:spPr>
          <a:solidFill>
            <a:schemeClr val="accent1"/>
          </a:solidFill>
          <a:ln w="28575" cap="rnd">
            <a:solidFill>
              <a:schemeClr val="accent1"/>
            </a:solidFill>
            <a:round/>
          </a:ln>
          <a:effectLst/>
        </c:spPr>
        <c:marker>
          <c:symbol val="none"/>
        </c:marker>
      </c:pivotFmt>
      <c:pivotFmt>
        <c:idx val="32"/>
        <c:spPr>
          <a:solidFill>
            <a:schemeClr val="accent1"/>
          </a:solidFill>
          <a:ln w="28575" cap="rnd">
            <a:solidFill>
              <a:schemeClr val="accent1"/>
            </a:solidFill>
            <a:round/>
          </a:ln>
          <a:effectLst/>
        </c:spPr>
        <c:marker>
          <c:symbol val="none"/>
        </c:marker>
      </c:pivotFmt>
      <c:pivotFmt>
        <c:idx val="33"/>
        <c:spPr>
          <a:solidFill>
            <a:schemeClr val="accent1"/>
          </a:solidFill>
          <a:ln w="28575" cap="rnd">
            <a:solidFill>
              <a:schemeClr val="accent1"/>
            </a:solidFill>
            <a:round/>
          </a:ln>
          <a:effectLst/>
        </c:spPr>
        <c:marker>
          <c:symbol val="none"/>
        </c:marker>
      </c:pivotFmt>
      <c:pivotFmt>
        <c:idx val="34"/>
        <c:spPr>
          <a:solidFill>
            <a:schemeClr val="accent1"/>
          </a:solidFill>
          <a:ln w="28575" cap="rnd">
            <a:solidFill>
              <a:schemeClr val="accent1"/>
            </a:solidFill>
            <a:round/>
          </a:ln>
          <a:effectLst/>
        </c:spPr>
        <c:marker>
          <c:symbol val="none"/>
        </c:marker>
      </c:pivotFmt>
      <c:pivotFmt>
        <c:idx val="35"/>
        <c:spPr>
          <a:solidFill>
            <a:schemeClr val="accent1"/>
          </a:solidFill>
          <a:ln w="28575" cap="rnd">
            <a:solidFill>
              <a:schemeClr val="accent1"/>
            </a:solidFill>
            <a:round/>
          </a:ln>
          <a:effectLst/>
        </c:spPr>
        <c:marker>
          <c:symbol val="none"/>
        </c:marker>
      </c:pivotFmt>
      <c:pivotFmt>
        <c:idx val="36"/>
        <c:spPr>
          <a:solidFill>
            <a:schemeClr val="accent1"/>
          </a:solidFill>
          <a:ln w="28575" cap="rnd">
            <a:solidFill>
              <a:schemeClr val="accent1"/>
            </a:solidFill>
            <a:round/>
          </a:ln>
          <a:effectLst/>
        </c:spPr>
        <c:marker>
          <c:symbol val="none"/>
        </c:marker>
      </c:pivotFmt>
      <c:pivotFmt>
        <c:idx val="37"/>
        <c:spPr>
          <a:solidFill>
            <a:schemeClr val="accent1"/>
          </a:solidFill>
          <a:ln w="28575" cap="rnd">
            <a:solidFill>
              <a:schemeClr val="accent1"/>
            </a:solidFill>
            <a:round/>
          </a:ln>
          <a:effectLst/>
        </c:spPr>
        <c:marker>
          <c:symbol val="none"/>
        </c:marker>
      </c:pivotFmt>
      <c:pivotFmt>
        <c:idx val="38"/>
        <c:spPr>
          <a:solidFill>
            <a:schemeClr val="accent1"/>
          </a:solidFill>
          <a:ln w="28575" cap="rnd">
            <a:solidFill>
              <a:schemeClr val="accent1"/>
            </a:solidFill>
            <a:round/>
          </a:ln>
          <a:effectLst/>
        </c:spPr>
        <c:marker>
          <c:symbol val="none"/>
        </c:marker>
      </c:pivotFmt>
      <c:pivotFmt>
        <c:idx val="3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w="28575" cap="rnd">
            <a:solidFill>
              <a:schemeClr val="accent1"/>
            </a:solidFill>
            <a:round/>
          </a:ln>
          <a:effectLst/>
        </c:spPr>
        <c:marker>
          <c:symbol val="none"/>
        </c:marker>
      </c:pivotFmt>
      <c:pivotFmt>
        <c:idx val="4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'Initial Mean Pivot'!$B$3:$B$4</c:f>
              <c:strCache>
                <c:ptCount val="1"/>
                <c:pt idx="0">
                  <c:v>SVD</c:v>
                </c:pt>
              </c:strCache>
            </c:strRef>
          </c:tx>
          <c:spPr>
            <a:ln w="28575" cap="rnd">
              <a:solidFill>
                <a:schemeClr val="accent1">
                  <a:shade val="65000"/>
                </a:schemeClr>
              </a:solidFill>
              <a:round/>
            </a:ln>
            <a:effectLst/>
          </c:spPr>
          <c:marker>
            <c:symbol val="none"/>
          </c:marker>
          <c:cat>
            <c:strRef>
              <c:f>'Initial Mean Pivot'!$A$5:$A$8</c:f>
              <c:strCache>
                <c:ptCount val="3"/>
                <c:pt idx="0">
                  <c:v>0</c:v>
                </c:pt>
                <c:pt idx="1">
                  <c:v>0.5</c:v>
                </c:pt>
                <c:pt idx="2">
                  <c:v>1</c:v>
                </c:pt>
              </c:strCache>
            </c:strRef>
          </c:cat>
          <c:val>
            <c:numRef>
              <c:f>'Initial Mean Pivot'!$B$5:$B$8</c:f>
              <c:numCache>
                <c:formatCode>General</c:formatCode>
                <c:ptCount val="3"/>
                <c:pt idx="0">
                  <c:v>0.95589536117264251</c:v>
                </c:pt>
                <c:pt idx="1">
                  <c:v>0.97339142172337834</c:v>
                </c:pt>
                <c:pt idx="2">
                  <c:v>1.147321084394896</c:v>
                </c:pt>
              </c:numCache>
            </c:numRef>
          </c:val>
          <c:smooth val="0"/>
          <c:extLst>
            <c:ext xmlns:c16="http://schemas.microsoft.com/office/drawing/2014/chart" uri="{C3380CC4-5D6E-409C-BE32-E72D297353CC}">
              <c16:uniqueId val="{00000000-B94C-CA45-9209-36163C7D9975}"/>
            </c:ext>
          </c:extLst>
        </c:ser>
        <c:ser>
          <c:idx val="1"/>
          <c:order val="1"/>
          <c:tx>
            <c:strRef>
              <c:f>'Initial Mean Pivot'!$C$3:$C$4</c:f>
              <c:strCache>
                <c:ptCount val="1"/>
                <c:pt idx="0">
                  <c:v>SVD_SGD_momentum</c:v>
                </c:pt>
              </c:strCache>
            </c:strRef>
          </c:tx>
          <c:spPr>
            <a:ln w="28575" cap="rnd">
              <a:solidFill>
                <a:schemeClr val="accent1"/>
              </a:solidFill>
              <a:round/>
            </a:ln>
            <a:effectLst/>
          </c:spPr>
          <c:marker>
            <c:symbol val="none"/>
          </c:marker>
          <c:cat>
            <c:strRef>
              <c:f>'Initial Mean Pivot'!$A$5:$A$8</c:f>
              <c:strCache>
                <c:ptCount val="3"/>
                <c:pt idx="0">
                  <c:v>0</c:v>
                </c:pt>
                <c:pt idx="1">
                  <c:v>0.5</c:v>
                </c:pt>
                <c:pt idx="2">
                  <c:v>1</c:v>
                </c:pt>
              </c:strCache>
            </c:strRef>
          </c:cat>
          <c:val>
            <c:numRef>
              <c:f>'Initial Mean Pivot'!$C$5:$C$8</c:f>
              <c:numCache>
                <c:formatCode>General</c:formatCode>
                <c:ptCount val="3"/>
                <c:pt idx="0">
                  <c:v>0.9587212763668137</c:v>
                </c:pt>
                <c:pt idx="1">
                  <c:v>0.97626407524847125</c:v>
                </c:pt>
                <c:pt idx="2">
                  <c:v>1.1446746568108901</c:v>
                </c:pt>
              </c:numCache>
            </c:numRef>
          </c:val>
          <c:smooth val="0"/>
          <c:extLst>
            <c:ext xmlns:c16="http://schemas.microsoft.com/office/drawing/2014/chart" uri="{C3380CC4-5D6E-409C-BE32-E72D297353CC}">
              <c16:uniqueId val="{00000001-B94C-CA45-9209-36163C7D9975}"/>
            </c:ext>
          </c:extLst>
        </c:ser>
        <c:ser>
          <c:idx val="2"/>
          <c:order val="2"/>
          <c:tx>
            <c:strRef>
              <c:f>'Initial Mean Pivot'!$D$3:$D$4</c:f>
              <c:strCache>
                <c:ptCount val="1"/>
                <c:pt idx="0">
                  <c:v>SVDpp_SGD_momentum</c:v>
                </c:pt>
              </c:strCache>
            </c:strRef>
          </c:tx>
          <c:spPr>
            <a:ln w="28575" cap="rnd">
              <a:solidFill>
                <a:schemeClr val="accent1">
                  <a:tint val="65000"/>
                </a:schemeClr>
              </a:solidFill>
              <a:round/>
            </a:ln>
            <a:effectLst/>
          </c:spPr>
          <c:marker>
            <c:symbol val="none"/>
          </c:marker>
          <c:cat>
            <c:strRef>
              <c:f>'Initial Mean Pivot'!$A$5:$A$8</c:f>
              <c:strCache>
                <c:ptCount val="3"/>
                <c:pt idx="0">
                  <c:v>0</c:v>
                </c:pt>
                <c:pt idx="1">
                  <c:v>0.5</c:v>
                </c:pt>
                <c:pt idx="2">
                  <c:v>1</c:v>
                </c:pt>
              </c:strCache>
            </c:strRef>
          </c:cat>
          <c:val>
            <c:numRef>
              <c:f>'Initial Mean Pivot'!$D$5:$D$8</c:f>
              <c:numCache>
                <c:formatCode>General</c:formatCode>
                <c:ptCount val="3"/>
                <c:pt idx="0">
                  <c:v>0.9571954443632773</c:v>
                </c:pt>
                <c:pt idx="1">
                  <c:v>0.98191644971393022</c:v>
                </c:pt>
                <c:pt idx="2">
                  <c:v>1.1697385000988809</c:v>
                </c:pt>
              </c:numCache>
            </c:numRef>
          </c:val>
          <c:smooth val="0"/>
          <c:extLst>
            <c:ext xmlns:c16="http://schemas.microsoft.com/office/drawing/2014/chart" uri="{C3380CC4-5D6E-409C-BE32-E72D297353CC}">
              <c16:uniqueId val="{00000002-B94C-CA45-9209-36163C7D9975}"/>
            </c:ext>
          </c:extLst>
        </c:ser>
        <c:dLbls>
          <c:showLegendKey val="0"/>
          <c:showVal val="0"/>
          <c:showCatName val="0"/>
          <c:showSerName val="0"/>
          <c:showPercent val="0"/>
          <c:showBubbleSize val="0"/>
        </c:dLbls>
        <c:smooth val="0"/>
        <c:axId val="713499935"/>
        <c:axId val="713501615"/>
      </c:lineChart>
      <c:catAx>
        <c:axId val="7134999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t>Latent Factor Initial Mean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713501615"/>
        <c:crosses val="autoZero"/>
        <c:auto val="1"/>
        <c:lblAlgn val="ctr"/>
        <c:lblOffset val="100"/>
        <c:noMultiLvlLbl val="0"/>
      </c:catAx>
      <c:valAx>
        <c:axId val="713501615"/>
        <c:scaling>
          <c:orientation val="minMax"/>
          <c:max val="1.3"/>
          <c:min val="0.85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RMSE</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71349993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withinLinear" id="14">
  <a:schemeClr val="accent1"/>
</cs:colorStyle>
</file>

<file path=word/charts/colors7.xml><?xml version="1.0" encoding="utf-8"?>
<cs:colorStyle xmlns:cs="http://schemas.microsoft.com/office/drawing/2012/chartStyle" xmlns:a="http://schemas.openxmlformats.org/drawingml/2006/main" meth="withinLinear" id="14">
  <a:schemeClr val="accent1"/>
</cs:colorStyle>
</file>

<file path=word/charts/colors8.xml><?xml version="1.0" encoding="utf-8"?>
<cs:colorStyle xmlns:cs="http://schemas.microsoft.com/office/drawing/2012/chartStyle" xmlns:a="http://schemas.openxmlformats.org/drawingml/2006/main" meth="withinLinear" id="14">
  <a:schemeClr val="accent1"/>
</cs:colorStyle>
</file>

<file path=word/charts/colors9.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Agg16</b:Tag>
    <b:SourceType>Book</b:SourceType>
    <b:Guid>{0453E12E-0667-784E-BC72-0A4CFC9F271E}</b:Guid>
    <b:Author>
      <b:Author>
        <b:NameList>
          <b:Person>
            <b:Last>Aggrawal</b:Last>
          </b:Person>
        </b:NameList>
      </b:Author>
    </b:Author>
    <b:Title>Recommender Systems</b:Title>
    <b:City>Yorktown Heights</b:City>
    <b:Publisher>Springer</b:Publisher>
    <b:Year>2016</b:Year>
    <b:StateProvince>New York</b:StateProvince>
    <b:CountryRegion>USA</b:CountryRegion>
    <b:RefOrder>15</b:RefOrder>
  </b:Source>
  <b:Source>
    <b:Tag>Dan18</b:Tag>
    <b:SourceType>JournalArticle</b:SourceType>
    <b:Guid>{CC78E7D3-6CF5-4843-8A48-F4EAE2D0C564}</b:Guid>
    <b:Author>
      <b:Author>
        <b:NameList>
          <b:Person>
            <b:Last>Daniel A. Galron</b:Last>
            <b:First>Yuri</b:First>
            <b:Middle>M. Brovman, Jin Chung</b:Middle>
          </b:Person>
        </b:NameList>
      </b:Author>
    </b:Author>
    <b:Title>Deep Item Based Collaborative Filtering for Sparse Implicit Feedback</b:Title>
    <b:City>New York</b:City>
    <b:Publisher>arXiv</b:Publisher>
    <b:Year>2018</b:Year>
    <b:StateProvince>New York</b:StateProvince>
    <b:CountryRegion>USA</b:CountryRegion>
    <b:RefOrder>2</b:RefOrder>
  </b:Source>
  <b:Source>
    <b:Tag>Dan</b:Tag>
    <b:SourceType>JournalArticle</b:SourceType>
    <b:Guid>{02358E53-FDE0-D841-BD63-35887983FA0A}</b:Guid>
    <b:Author>
      <b:Author>
        <b:NameList>
          <b:Person>
            <b:Last>Daniel D. Lee</b:Last>
            <b:First>H.</b:First>
            <b:Middle>Sebastian Seung</b:Middle>
          </b:Person>
        </b:NameList>
      </b:Author>
    </b:Author>
    <b:Title>Algorithms for Non-Negative Matrix Factorization</b:Title>
    <b:City>Murray Hill</b:City>
    <b:StateProvince>NJ</b:StateProvince>
    <b:CountryRegion>USA</b:CountryRegion>
    <b:RefOrder>16</b:RefOrder>
  </b:Source>
  <b:Source>
    <b:Tag>Gab11</b:Tag>
    <b:SourceType>JournalArticle</b:SourceType>
    <b:Guid>{028B658C-B951-9C42-BEF7-D2AF91515ED8}</b:Guid>
    <b:Author>
      <b:Author>
        <b:NameList>
          <b:Person>
            <b:Last>Gabor Takacs</b:Last>
            <b:First>Istvan</b:First>
            <b:Middle>Pilaszy, Domonkos Tikk</b:Middle>
          </b:Person>
        </b:NameList>
      </b:Author>
    </b:Author>
    <b:Title>Applications of the Conjugate Gradient Method for Implicit Feedback Collaborative Filtering</b:Title>
    <b:City>Gyor</b:City>
    <b:Year>2011</b:Year>
    <b:CountryRegion>Hungary</b:CountryRegion>
    <b:RefOrder>6</b:RefOrder>
  </b:Source>
  <b:Source>
    <b:Tag>Kor10</b:Tag>
    <b:SourceType>JournalArticle</b:SourceType>
    <b:Guid>{AFE67F5F-0936-F049-A33D-056E31982FA4}</b:Guid>
    <b:Author>
      <b:Author>
        <b:NameList>
          <b:Person>
            <b:Last>Koren</b:Last>
            <b:First>Yehuda</b:First>
          </b:Person>
        </b:NameList>
      </b:Author>
    </b:Author>
    <b:Title>Factor in the Neighbors Scalable and Accurate Collaborative Filtering, Koren 2010</b:Title>
    <b:Publisher>ACM Transactions on Knowledge Discovery from Data</b:Publisher>
    <b:Year>2010</b:Year>
    <b:Volume>4</b:Volume>
    <b:RefOrder>10</b:RefOrder>
  </b:Source>
  <b:Source>
    <b:Tag>Yeh08</b:Tag>
    <b:SourceType>JournalArticle</b:SourceType>
    <b:Guid>{36909A79-D70C-2B41-9AC8-6DDF0D8E6134}</b:Guid>
    <b:Author>
      <b:Author>
        <b:NameList>
          <b:Person>
            <b:Last>Koren</b:Last>
            <b:First>Yehuda</b:First>
          </b:Person>
        </b:NameList>
      </b:Author>
    </b:Author>
    <b:Title>Factorization Meets the Neighborhood a Multifaceted Collaborative Filtering Model</b:Title>
    <b:Year>2008</b:Year>
    <b:RefOrder>1</b:RefOrder>
  </b:Source>
  <b:Source>
    <b:Tag>Pos18</b:Tag>
    <b:SourceType>Misc</b:SourceType>
    <b:Guid>{D82290C0-310A-DD4D-B685-9E4BE05E31CD}</b:Guid>
    <b:Author>
      <b:Author>
        <b:NameList>
          <b:Person>
            <b:Last>Postmus</b:Last>
            <b:First>Steven</b:First>
          </b:Person>
        </b:NameList>
      </b:Author>
    </b:Author>
    <b:Title>Recommender System Techniques Applied to Netflix Movie Data, 2018</b:Title>
    <b:City>Amsterdam</b:City>
    <b:Year>2018</b:Year>
    <b:CountryRegion>Netherlands</b:CountryRegion>
    <b:RefOrder>17</b:RefOrder>
  </b:Source>
  <b:Source>
    <b:Tag>Pra17</b:Tag>
    <b:SourceType>Misc</b:SourceType>
    <b:Guid>{558F7C43-ADDF-5C47-BBA3-53FB72A0D090}</b:Guid>
    <b:Author>
      <b:Author>
        <b:NameList>
          <b:Person>
            <b:Last>Prateek Sappadla</b:Last>
            <b:First>Yash</b:First>
            <b:Middle>Sadhwani, Pranit Arora</b:Middle>
          </b:Person>
        </b:NameList>
      </b:Author>
    </b:Author>
    <b:Title>Movie Recommender System - Project Report</b:Title>
    <b:City>New York</b:City>
    <b:Year>2017</b:Year>
    <b:StateProvince>New York</b:StateProvince>
    <b:CountryRegion>USA</b:CountryRegion>
    <b:RefOrder>18</b:RefOrder>
  </b:Source>
  <b:Source>
    <b:Tag>Rus</b:Tag>
    <b:SourceType>JournalArticle</b:SourceType>
    <b:Guid>{EF8A933B-9E5C-D74D-8CEA-C7C076693F88}</b:Guid>
    <b:Author>
      <b:Author>
        <b:NameList>
          <b:Person>
            <b:Last>Ruslan Salakhutdinov</b:Last>
            <b:First>Andriy</b:First>
            <b:Middle>Mnih</b:Middle>
          </b:Person>
        </b:NameList>
      </b:Author>
    </b:Author>
    <b:Title>Probabilistic Matrix Factorization</b:Title>
    <b:City>Toronto</b:City>
    <b:CountryRegion>Canada</b:CountryRegion>
    <b:RefOrder>11</b:RefOrder>
  </b:Source>
  <b:Source>
    <b:Tag>She</b:Tag>
    <b:SourceType>JournalArticle</b:SourceType>
    <b:Guid>{0DDAFEA1-12E3-854D-BAEE-DC0E2E04605C}</b:Guid>
    <b:Author>
      <b:Author>
        <b:NameList>
          <b:Person>
            <b:Last>Sheng Wang</b:Last>
            <b:First>Weihong</b:First>
            <b:Middle>Wang, James Ford</b:Middle>
          </b:Person>
        </b:NameList>
      </b:Author>
    </b:Author>
    <b:Title>Learning from Incomplete Ratings Using Non-negative Matrix Factorization</b:Title>
    <b:City>Hanover</b:City>
    <b:StateProvince>NH</b:StateProvince>
    <b:CountryRegion>USA</b:CountryRegion>
    <b:RefOrder>19</b:RefOrder>
  </b:Source>
  <b:Source>
    <b:Tag>Jon94</b:Tag>
    <b:SourceType>JournalArticle</b:SourceType>
    <b:Guid>{21D9A25A-B244-084F-BFB6-2DB26E206A53}</b:Guid>
    <b:Author>
      <b:Author>
        <b:NameList>
          <b:Person>
            <b:Last>Shewchuk</b:Last>
            <b:First>Jonathan</b:First>
            <b:Middle>Richar</b:Middle>
          </b:Person>
        </b:NameList>
      </b:Author>
    </b:Author>
    <b:Title>An Introduction to the Conjugate Gradient Method Without the Agonizing Pain</b:Title>
    <b:Year>1994</b:Year>
    <b:RefOrder>20</b:RefOrder>
  </b:Source>
  <b:Source>
    <b:Tag>Vie</b:Tag>
    <b:SourceType>JournalArticle</b:SourceType>
    <b:Guid>{C46BA2CA-4FDC-2148-9757-71C4BF62A3C3}</b:Guid>
    <b:Author>
      <b:Author>
        <b:NameList>
          <b:Person>
            <b:Last>Tran</b:Last>
            <b:First>Viet-Trung</b:First>
          </b:Person>
        </b:NameList>
      </b:Author>
    </b:Author>
    <b:Title>Dimensionality Reduction: SVD and its applications</b:Title>
    <b:RefOrder>21</b:RefOrder>
  </b:Source>
  <b:Source>
    <b:Tag>Tho</b:Tag>
    <b:SourceType>JournalArticle</b:SourceType>
    <b:Guid>{296334A0-3933-5A40-98C2-96226A94F41F}</b:Guid>
    <b:Author>
      <b:Author>
        <b:NameList>
          <b:Person>
            <b:Last>Thomas George</b:Last>
            <b:First>Srujana</b:First>
            <b:Middle>Merugu</b:Middle>
          </b:Person>
        </b:NameList>
      </b:Author>
    </b:Author>
    <b:Title>Scalable Collaborative Filtering Framework based on Co-clustering</b:Title>
    <b:RefOrder>22</b:RefOrder>
  </b:Source>
  <b:Source>
    <b:Tag>Dan08</b:Tag>
    <b:SourceType>JournalArticle</b:SourceType>
    <b:Guid>{9D2335D7-73C0-B248-9D4D-86F412EA1DEF}</b:Guid>
    <b:Author>
      <b:Author>
        <b:NameList>
          <b:Person>
            <b:Last>Daniel Lemire</b:Last>
            <b:First>Anna</b:First>
            <b:Middle>Maclachlan</b:Middle>
          </b:Person>
        </b:NameList>
      </b:Author>
    </b:Author>
    <b:Title>Slope One Predictors for Online Rating-Based Collaborative Filtering</b:Title>
    <b:JournalName>arXiv</b:JournalName>
    <b:Year>2008</b:Year>
    <b:RefOrder>23</b:RefOrder>
  </b:Source>
  <b:Source>
    <b:Tag>Rob92</b:Tag>
    <b:SourceType>JournalArticle</b:SourceType>
    <b:Guid>{4DFCEA64-77AE-A642-8B99-53CB59A0BC5E}</b:Guid>
    <b:Author>
      <b:Author>
        <b:NameList>
          <b:Person>
            <b:Last>Robert H. Sues</b:Last>
            <b:First>Heh-Chyun</b:First>
            <b:Middle>Chen, Francis M. Lavelle</b:Middle>
          </b:Person>
        </b:NameList>
      </b:Author>
    </b:Author>
    <b:Title>Stochastic Pre Conditioned Conjugate Gradient Method</b:Title>
    <b:JournalName>Probabilistic Engineering Mechanics</b:JournalName>
    <b:Year>1992</b:Year>
    <b:Pages>175-182</b:Pages>
    <b:City>Raleigh</b:City>
    <b:RefOrder>7</b:RefOrder>
  </b:Source>
  <b:Source>
    <b:Tag>Kor091</b:Tag>
    <b:SourceType>JournalArticle</b:SourceType>
    <b:Guid>{D6553F21-5487-7847-A5C7-F09A4B8D1BC4}</b:Guid>
    <b:Author>
      <b:Author>
        <b:NameList>
          <b:Person>
            <b:Last>Koren</b:Last>
            <b:First>Yehuda</b:First>
          </b:Person>
        </b:NameList>
      </b:Author>
    </b:Author>
    <b:Title>The BellKor Solution to the Netflix Grand Prize</b:Title>
    <b:Year>2009</b:Year>
    <b:City>Haifa</b:City>
    <b:RefOrder>4</b:RefOrder>
  </b:Source>
  <b:Source>
    <b:Tag>And09</b:Tag>
    <b:SourceType>Misc</b:SourceType>
    <b:Guid>{CA73602E-0B00-6A4F-88C5-CE068021E7D7}</b:Guid>
    <b:Author>
      <b:Author>
        <b:NameList>
          <b:Person>
            <b:Last>Andres Toscher</b:Last>
            <b:First>Michael</b:First>
            <b:Middle>Jehrer</b:Middle>
          </b:Person>
        </b:NameList>
      </b:Author>
    </b:Author>
    <b:Title>The BigChaos Solution to the Netflix Grand Prize</b:Title>
    <b:Year>2009</b:Year>
    <b:RefOrder>24</b:RefOrder>
  </b:Source>
  <b:Source>
    <b:Tag>Mar09</b:Tag>
    <b:SourceType>Misc</b:SourceType>
    <b:Guid>{EF638708-E96F-BA42-BA84-A08BD756F7AD}</b:Guid>
    <b:Author>
      <b:Author>
        <b:NameList>
          <b:Person>
            <b:Last>Martin Piotte</b:Last>
            <b:First>Martin</b:First>
            <b:Middle>Chabbert,</b:Middle>
          </b:Person>
        </b:NameList>
      </b:Author>
    </b:Author>
    <b:Title>The Pragmatic Theory Solution to the Netflix Grand Prize, 2009.pdf</b:Title>
    <b:Year>2009</b:Year>
    <b:RefOrder>25</b:RefOrder>
  </b:Source>
  <b:Source>
    <b:Tag>Sif</b:Tag>
    <b:SourceType>InternetSite</b:SourceType>
    <b:Guid>{24BFC355-9D2D-1746-9744-D28F70066A78}</b:Guid>
    <b:Title>Sifter</b:Title>
    <b:URL>https://sifter.org/~simon/journal/20061211.html</b:URL>
    <b:RefOrder>26</b:RefOrder>
  </b:Source>
  <b:Source>
    <b:Tag>Gro</b:Tag>
    <b:SourceType>InternetSite</b:SourceType>
    <b:Guid>{3FBE666F-8CE1-7345-9A4F-AA31B79755C3}</b:Guid>
    <b:Title>Grouplens</b:Title>
    <b:URL>https://grouplens.org/</b:URL>
    <b:RefOrder>8</b:RefOrder>
  </b:Source>
  <b:Source>
    <b:Tag>Sur</b:Tag>
    <b:SourceType>InternetSite</b:SourceType>
    <b:Guid>{6BA938FB-2D55-C94A-B641-B0E405BE4566}</b:Guid>
    <b:Title>Surprise Documentation</b:Title>
    <b:URL>https://surprise.readthedocs.io/en/stable/</b:URL>
    <b:RefOrder>9</b:RefOrder>
  </b:Source>
  <b:Source>
    <b:Tag>Kor09</b:Tag>
    <b:SourceType>JournalArticle</b:SourceType>
    <b:Guid>{66B0040F-0626-614B-AD81-C433ECA9347B}</b:Guid>
    <b:Author>
      <b:Author>
        <b:NameList>
          <b:Person>
            <b:Last>Koren</b:Last>
            <b:First>Yehuda</b:First>
          </b:Person>
        </b:NameList>
      </b:Author>
    </b:Author>
    <b:Title>Matrix Factorization Techniques for Recommender-Systems</b:Title>
    <b:Year>2009</b:Year>
    <b:Publisher>IEEE</b:Publisher>
    <b:RefOrder>13</b:RefOrder>
  </b:Source>
  <b:Source>
    <b:Tag>Fra10</b:Tag>
    <b:SourceType>Book</b:SourceType>
    <b:Guid>{894127C3-1ACD-C245-95F3-7F3B69352877}</b:Guid>
    <b:Title>Recommender Systems Handbook</b:Title>
    <b:Year>2010</b:Year>
    <b:Author>
      <b:Author>
        <b:NameList>
          <b:Person>
            <b:Last>Francesco Ricci</b:Last>
            <b:First>Lior</b:First>
            <b:Middle>Rokach, Bracha Shapira, Paul B. Kantor</b:Middle>
          </b:Person>
        </b:NameList>
      </b:Author>
    </b:Author>
    <b:RefOrder>5</b:RefOrder>
  </b:Source>
  <b:Source>
    <b:Tag>Wik</b:Tag>
    <b:SourceType>InternetSite</b:SourceType>
    <b:Guid>{F67FF81D-2A52-0448-8454-8AD06A84E762}</b:Guid>
    <b:Title>Wikipedia - Gradient Descent</b:Title>
    <b:URL>https://en.wikipedia.org/wiki/Gradient_descent</b:URL>
    <b:RefOrder>12</b:RefOrder>
  </b:Source>
  <b:Source>
    <b:Tag>Net</b:Tag>
    <b:SourceType>InternetSite</b:SourceType>
    <b:Guid>{9C54F3D3-4B0E-D64B-9C60-3317A2B6FBDB}</b:Guid>
    <b:Title>Netflix Prize</b:Title>
    <b:URL>https://netflixprize.com</b:URL>
    <b:RefOrder>3</b:RefOrder>
  </b:Source>
  <b:Source>
    <b:Tag>Eri19</b:Tag>
    <b:SourceType>JournalArticle</b:SourceType>
    <b:Guid>{C33D6CDF-7D86-5E4A-BD92-132307A1BAA7}</b:Guid>
    <b:Title>Hybrid Recommender Systems - A Systematic Literature Review</b:Title>
    <b:Year>2019</b:Year>
    <b:Author>
      <b:Author>
        <b:NameList>
          <b:Person>
            <b:Last>Cano</b:Last>
            <b:First>Erion</b:First>
          </b:Person>
        </b:NameList>
      </b:Author>
    </b:Author>
    <b:JournalName>Arxiv</b:JournalName>
    <b:RefOrder>14</b:RefOrder>
  </b:Source>
</b:Sources>
</file>

<file path=customXml/itemProps1.xml><?xml version="1.0" encoding="utf-8"?>
<ds:datastoreItem xmlns:ds="http://schemas.openxmlformats.org/officeDocument/2006/customXml" ds:itemID="{94BDB74C-C35C-3840-920C-C0B9CCBB9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18</Pages>
  <Words>6603</Words>
  <Characters>37643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44158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Matt Vail</cp:lastModifiedBy>
  <cp:revision>173</cp:revision>
  <dcterms:created xsi:type="dcterms:W3CDTF">2019-03-11T19:38:00Z</dcterms:created>
  <dcterms:modified xsi:type="dcterms:W3CDTF">2019-03-22T05:07:00Z</dcterms:modified>
</cp:coreProperties>
</file>