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1F08D" w14:textId="33D40530" w:rsidR="007033E4" w:rsidRDefault="007033E4" w:rsidP="007033E4">
      <w:pPr>
        <w:pStyle w:val="Kop1"/>
        <w:jc w:val="center"/>
      </w:pPr>
      <w:r>
        <w:t xml:space="preserve">Analysis </w:t>
      </w:r>
      <w:r w:rsidRPr="007033E4">
        <w:t>o</w:t>
      </w:r>
      <w:r>
        <w:t xml:space="preserve">f </w:t>
      </w:r>
      <w:proofErr w:type="gramStart"/>
      <w:r>
        <w:t>Large Scale</w:t>
      </w:r>
      <w:proofErr w:type="gramEnd"/>
      <w:r>
        <w:t xml:space="preserve"> Soci</w:t>
      </w:r>
      <w:r w:rsidR="004A3A7A">
        <w:t>a</w:t>
      </w:r>
      <w:bookmarkStart w:id="0" w:name="_GoBack"/>
      <w:bookmarkEnd w:id="0"/>
      <w:r>
        <w:t>l Networks</w:t>
      </w:r>
    </w:p>
    <w:p w14:paraId="7CF6534C" w14:textId="1BF34954" w:rsidR="000B5067" w:rsidRDefault="00195E03" w:rsidP="007033E4">
      <w:pPr>
        <w:pStyle w:val="Kop1"/>
      </w:pPr>
      <w:r>
        <w:t>Exercise Session</w:t>
      </w:r>
      <w:r w:rsidR="007033E4">
        <w:t xml:space="preserve"> </w:t>
      </w:r>
      <w:r w:rsidR="00E2153C">
        <w:t>2</w:t>
      </w:r>
      <w:r w:rsidR="000B5067">
        <w:t xml:space="preserve">: Graph </w:t>
      </w:r>
      <w:r w:rsidR="00E2153C">
        <w:t>Clustering</w:t>
      </w:r>
    </w:p>
    <w:p w14:paraId="10E6881E" w14:textId="77777777" w:rsidR="000B5067" w:rsidRDefault="000B5067" w:rsidP="000B5067">
      <w:pPr>
        <w:pStyle w:val="Kop2"/>
      </w:pPr>
      <w:r>
        <w:t xml:space="preserve">Software </w:t>
      </w:r>
    </w:p>
    <w:p w14:paraId="7CBBC57A" w14:textId="77777777" w:rsidR="00311111" w:rsidRDefault="00311111" w:rsidP="00311111">
      <w:pPr>
        <w:pStyle w:val="Lijstalinea"/>
        <w:numPr>
          <w:ilvl w:val="0"/>
          <w:numId w:val="1"/>
        </w:numPr>
      </w:pPr>
      <w:proofErr w:type="spellStart"/>
      <w:r>
        <w:t>iGraph</w:t>
      </w:r>
      <w:proofErr w:type="spellEnd"/>
      <w:r>
        <w:t xml:space="preserve"> in R: </w:t>
      </w:r>
      <w:hyperlink r:id="rId5" w:history="1">
        <w:r w:rsidRPr="009F6FFE">
          <w:rPr>
            <w:rStyle w:val="Hyperlink"/>
          </w:rPr>
          <w:t>http://igraph.org/r/</w:t>
        </w:r>
      </w:hyperlink>
    </w:p>
    <w:p w14:paraId="6E9F15FE" w14:textId="77777777" w:rsidR="000B5067" w:rsidRDefault="000B5067" w:rsidP="000B5067">
      <w:pPr>
        <w:pStyle w:val="Lijstalinea"/>
        <w:numPr>
          <w:ilvl w:val="0"/>
          <w:numId w:val="1"/>
        </w:numPr>
      </w:pPr>
      <w:proofErr w:type="spellStart"/>
      <w:r>
        <w:t>Gephi</w:t>
      </w:r>
      <w:proofErr w:type="spellEnd"/>
      <w:r>
        <w:t xml:space="preserve">: </w:t>
      </w:r>
      <w:hyperlink r:id="rId6" w:history="1">
        <w:r w:rsidRPr="009F6FFE">
          <w:rPr>
            <w:rStyle w:val="Hyperlink"/>
          </w:rPr>
          <w:t>https://gephi.org/</w:t>
        </w:r>
      </w:hyperlink>
    </w:p>
    <w:p w14:paraId="05191940" w14:textId="77777777" w:rsidR="000B5067" w:rsidRDefault="000B5067" w:rsidP="000B5067">
      <w:pPr>
        <w:ind w:left="360"/>
      </w:pPr>
    </w:p>
    <w:p w14:paraId="2EEA59F5" w14:textId="77777777" w:rsidR="000B5067" w:rsidRDefault="000B5067" w:rsidP="000B5067">
      <w:pPr>
        <w:pStyle w:val="Kop2"/>
      </w:pPr>
      <w:r>
        <w:t>Data Sets</w:t>
      </w:r>
    </w:p>
    <w:p w14:paraId="6F89DE33" w14:textId="77777777" w:rsidR="000B5067" w:rsidRDefault="00C96B84" w:rsidP="00C96B84">
      <w:pPr>
        <w:pStyle w:val="Lijstalinea"/>
        <w:numPr>
          <w:ilvl w:val="0"/>
          <w:numId w:val="2"/>
        </w:numPr>
      </w:pPr>
      <w:r w:rsidRPr="00C96B84">
        <w:t xml:space="preserve">Newman: </w:t>
      </w:r>
      <w:hyperlink r:id="rId7" w:history="1">
        <w:r w:rsidRPr="009F6FFE">
          <w:rPr>
            <w:rStyle w:val="Hyperlink"/>
          </w:rPr>
          <w:t>http://www-personal.umich.edu/~mejn/netdata/</w:t>
        </w:r>
      </w:hyperlink>
    </w:p>
    <w:p w14:paraId="171E2E56" w14:textId="1FB834A2" w:rsidR="00C96B84" w:rsidRPr="00C96B84" w:rsidRDefault="005033D7" w:rsidP="00C96B84">
      <w:pPr>
        <w:pStyle w:val="Lijstalinea"/>
      </w:pPr>
      <w:hyperlink r:id="rId8" w:history="1">
        <w:r w:rsidR="003606F0">
          <w:rPr>
            <w:rStyle w:val="Hyperlink"/>
          </w:rPr>
          <w:t>Condensed matter collaborations 2003</w:t>
        </w:r>
      </w:hyperlink>
      <w:r w:rsidR="00311111">
        <w:rPr>
          <w:rStyle w:val="Hyperlink"/>
        </w:rPr>
        <w:t xml:space="preserve"> (available on Toledo)</w:t>
      </w:r>
    </w:p>
    <w:p w14:paraId="4A93DEC4" w14:textId="1BC0194E" w:rsidR="00311111" w:rsidRDefault="00311111" w:rsidP="000B5067">
      <w:pPr>
        <w:pStyle w:val="Kop2"/>
      </w:pPr>
      <w:r>
        <w:t>Objectives</w:t>
      </w:r>
    </w:p>
    <w:p w14:paraId="07F3A4CD" w14:textId="005A3537" w:rsidR="00311111" w:rsidRDefault="00311111" w:rsidP="00311111">
      <w:pPr>
        <w:pStyle w:val="Lijstalinea"/>
        <w:numPr>
          <w:ilvl w:val="0"/>
          <w:numId w:val="2"/>
        </w:numPr>
      </w:pPr>
      <w:r>
        <w:t>Apply different cluster or community detection algorithms to a network</w:t>
      </w:r>
    </w:p>
    <w:p w14:paraId="4B0455BE" w14:textId="35D49977" w:rsidR="00311111" w:rsidRDefault="00AE2D71" w:rsidP="00311111">
      <w:pPr>
        <w:pStyle w:val="Lijstalinea"/>
        <w:numPr>
          <w:ilvl w:val="0"/>
          <w:numId w:val="2"/>
        </w:numPr>
      </w:pPr>
      <w:r>
        <w:t>Compare results</w:t>
      </w:r>
    </w:p>
    <w:p w14:paraId="7BE44A9E" w14:textId="315AEAEF" w:rsidR="000B5067" w:rsidRDefault="003606F0" w:rsidP="000B5067">
      <w:pPr>
        <w:pStyle w:val="Kop2"/>
      </w:pPr>
      <w:r>
        <w:t>Pre</w:t>
      </w:r>
      <w:r w:rsidR="00311111">
        <w:t>-</w:t>
      </w:r>
      <w:r>
        <w:t>processing</w:t>
      </w:r>
    </w:p>
    <w:p w14:paraId="5948E467" w14:textId="77777777" w:rsidR="003606F0" w:rsidRDefault="001579DF" w:rsidP="003606F0">
      <w:pPr>
        <w:shd w:val="clear" w:color="auto" w:fill="ACB9CA" w:themeFill="text2" w:themeFillTint="66"/>
        <w:spacing w:after="0"/>
        <w:rPr>
          <w:i/>
        </w:rPr>
      </w:pPr>
      <w:bookmarkStart w:id="1" w:name="OLE_LINK1"/>
      <w:bookmarkStart w:id="2" w:name="OLE_LINK2"/>
      <w:r w:rsidRPr="001579DF">
        <w:rPr>
          <w:i/>
        </w:rPr>
        <w:t>Task</w:t>
      </w:r>
      <w:r w:rsidR="003606F0">
        <w:rPr>
          <w:i/>
        </w:rPr>
        <w:t xml:space="preserve">s </w:t>
      </w:r>
    </w:p>
    <w:p w14:paraId="397323BE" w14:textId="2594E93B" w:rsidR="000711E2" w:rsidRDefault="000711E2" w:rsidP="003606F0">
      <w:pPr>
        <w:pStyle w:val="Lijstalinea"/>
        <w:numPr>
          <w:ilvl w:val="0"/>
          <w:numId w:val="4"/>
        </w:numPr>
        <w:spacing w:after="0"/>
        <w:rPr>
          <w:i/>
        </w:rPr>
      </w:pPr>
      <w:r>
        <w:rPr>
          <w:i/>
        </w:rPr>
        <w:t xml:space="preserve">Create an R-script file and log all the commands. </w:t>
      </w:r>
    </w:p>
    <w:p w14:paraId="25E508ED" w14:textId="77777777" w:rsidR="003606F0" w:rsidRDefault="003606F0" w:rsidP="003606F0">
      <w:pPr>
        <w:pStyle w:val="Lijstalinea"/>
        <w:numPr>
          <w:ilvl w:val="0"/>
          <w:numId w:val="4"/>
        </w:numPr>
        <w:spacing w:after="0"/>
        <w:rPr>
          <w:i/>
        </w:rPr>
      </w:pPr>
      <w:r>
        <w:rPr>
          <w:i/>
        </w:rPr>
        <w:t xml:space="preserve">Read data in </w:t>
      </w:r>
      <w:proofErr w:type="spellStart"/>
      <w:r w:rsidRPr="003606F0">
        <w:rPr>
          <w:i/>
        </w:rPr>
        <w:t>gml</w:t>
      </w:r>
      <w:proofErr w:type="spellEnd"/>
      <w:r>
        <w:rPr>
          <w:i/>
        </w:rPr>
        <w:t xml:space="preserve">-format in R – </w:t>
      </w:r>
      <w:proofErr w:type="spellStart"/>
      <w:r>
        <w:rPr>
          <w:i/>
        </w:rPr>
        <w:t>iGraph</w:t>
      </w:r>
      <w:proofErr w:type="spellEnd"/>
    </w:p>
    <w:p w14:paraId="5E17F98C" w14:textId="38C529C3" w:rsidR="00F41F60" w:rsidRDefault="00F41F60" w:rsidP="003606F0">
      <w:pPr>
        <w:pStyle w:val="Lijstalinea"/>
        <w:numPr>
          <w:ilvl w:val="0"/>
          <w:numId w:val="4"/>
        </w:numPr>
        <w:spacing w:after="0"/>
        <w:rPr>
          <w:i/>
        </w:rPr>
      </w:pPr>
      <w:r>
        <w:rPr>
          <w:i/>
        </w:rPr>
        <w:t>Check if the network is undirected/directed and weighted/unweighted</w:t>
      </w:r>
    </w:p>
    <w:p w14:paraId="73BA1A01" w14:textId="77777777" w:rsidR="003606F0" w:rsidRDefault="003606F0" w:rsidP="003606F0">
      <w:pPr>
        <w:pStyle w:val="Lijstalinea"/>
        <w:numPr>
          <w:ilvl w:val="0"/>
          <w:numId w:val="4"/>
        </w:numPr>
        <w:spacing w:after="0"/>
        <w:rPr>
          <w:i/>
        </w:rPr>
      </w:pPr>
      <w:r>
        <w:rPr>
          <w:i/>
        </w:rPr>
        <w:t>Calculate degree and plot degree distribution</w:t>
      </w:r>
    </w:p>
    <w:p w14:paraId="000F8424" w14:textId="5DE6907C" w:rsidR="001579DF" w:rsidRDefault="003606F0" w:rsidP="003606F0">
      <w:pPr>
        <w:pStyle w:val="Lijstalinea"/>
        <w:numPr>
          <w:ilvl w:val="0"/>
          <w:numId w:val="4"/>
        </w:numPr>
        <w:spacing w:after="0"/>
        <w:rPr>
          <w:i/>
        </w:rPr>
      </w:pPr>
      <w:r w:rsidRPr="003606F0">
        <w:rPr>
          <w:i/>
        </w:rPr>
        <w:t xml:space="preserve"> </w:t>
      </w:r>
      <w:r>
        <w:rPr>
          <w:i/>
        </w:rPr>
        <w:t>Check if the network is connected</w:t>
      </w:r>
    </w:p>
    <w:p w14:paraId="06AAB4CB" w14:textId="7A1890DC" w:rsidR="003606F0" w:rsidRDefault="00F41F60" w:rsidP="003606F0">
      <w:pPr>
        <w:pStyle w:val="Lijstalinea"/>
        <w:numPr>
          <w:ilvl w:val="0"/>
          <w:numId w:val="4"/>
        </w:numPr>
        <w:spacing w:after="0"/>
        <w:rPr>
          <w:i/>
        </w:rPr>
      </w:pPr>
      <w:r>
        <w:rPr>
          <w:i/>
        </w:rPr>
        <w:t>Identify the largest connected component</w:t>
      </w:r>
    </w:p>
    <w:p w14:paraId="7EDFE159" w14:textId="3B1FBCF7" w:rsidR="00F41F60" w:rsidRDefault="00F41F60" w:rsidP="003606F0">
      <w:pPr>
        <w:pStyle w:val="Lijstalinea"/>
        <w:numPr>
          <w:ilvl w:val="0"/>
          <w:numId w:val="4"/>
        </w:numPr>
        <w:spacing w:after="0"/>
        <w:rPr>
          <w:i/>
        </w:rPr>
      </w:pPr>
      <w:r>
        <w:rPr>
          <w:i/>
        </w:rPr>
        <w:t>Retain only this largest component</w:t>
      </w:r>
    </w:p>
    <w:p w14:paraId="7F2E66BF" w14:textId="7C059EF6" w:rsidR="00F41F60" w:rsidRDefault="00F41F60" w:rsidP="00F41F60">
      <w:pPr>
        <w:pStyle w:val="Lijstalinea"/>
        <w:numPr>
          <w:ilvl w:val="0"/>
          <w:numId w:val="4"/>
        </w:numPr>
        <w:spacing w:after="0"/>
        <w:rPr>
          <w:i/>
        </w:rPr>
      </w:pPr>
      <w:r>
        <w:rPr>
          <w:i/>
        </w:rPr>
        <w:t>Calculate degree and plot degree distribution again.</w:t>
      </w:r>
    </w:p>
    <w:p w14:paraId="7EB04FDB" w14:textId="02D5BF67" w:rsidR="00F41F60" w:rsidRDefault="00F41F60" w:rsidP="00F41F60">
      <w:pPr>
        <w:pStyle w:val="Lijstalinea"/>
        <w:numPr>
          <w:ilvl w:val="0"/>
          <w:numId w:val="4"/>
        </w:numPr>
        <w:spacing w:after="0"/>
        <w:rPr>
          <w:i/>
        </w:rPr>
      </w:pPr>
      <w:r>
        <w:rPr>
          <w:i/>
        </w:rPr>
        <w:t xml:space="preserve">Save new network in </w:t>
      </w:r>
      <w:proofErr w:type="spellStart"/>
      <w:r>
        <w:rPr>
          <w:i/>
        </w:rPr>
        <w:t>gml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pajek</w:t>
      </w:r>
      <w:proofErr w:type="spellEnd"/>
      <w:r>
        <w:rPr>
          <w:i/>
        </w:rPr>
        <w:t xml:space="preserve"> format</w:t>
      </w:r>
    </w:p>
    <w:p w14:paraId="1547E981" w14:textId="28C20BF4" w:rsidR="00F41F60" w:rsidRDefault="00F41F60" w:rsidP="00F41F60">
      <w:pPr>
        <w:pStyle w:val="Lijstalinea"/>
        <w:numPr>
          <w:ilvl w:val="0"/>
          <w:numId w:val="4"/>
        </w:numPr>
        <w:spacing w:after="0"/>
        <w:rPr>
          <w:i/>
        </w:rPr>
      </w:pPr>
      <w:r>
        <w:rPr>
          <w:i/>
        </w:rPr>
        <w:t>Save the label list (author names)</w:t>
      </w:r>
    </w:p>
    <w:p w14:paraId="61522E2B" w14:textId="77777777" w:rsidR="00F41F60" w:rsidRPr="00F41F60" w:rsidRDefault="00F41F60" w:rsidP="00F41F60">
      <w:pPr>
        <w:pStyle w:val="Lijstalinea"/>
        <w:spacing w:after="0"/>
        <w:rPr>
          <w:i/>
        </w:rPr>
      </w:pPr>
    </w:p>
    <w:bookmarkEnd w:id="1"/>
    <w:bookmarkEnd w:id="2"/>
    <w:p w14:paraId="3BA21DD7" w14:textId="700FD68E" w:rsidR="007C21D8" w:rsidRDefault="00F41F60" w:rsidP="007C21D8">
      <w:pPr>
        <w:pStyle w:val="Kop2"/>
      </w:pPr>
      <w:r>
        <w:t>Clustering</w:t>
      </w:r>
      <w:r w:rsidR="00295E56">
        <w:t xml:space="preserve"> &amp; Visualization</w:t>
      </w:r>
    </w:p>
    <w:p w14:paraId="44ED4795" w14:textId="77777777" w:rsidR="000711E2" w:rsidRDefault="00D10AE8" w:rsidP="000711E2">
      <w:pPr>
        <w:spacing w:after="0"/>
        <w:rPr>
          <w:i/>
        </w:rPr>
      </w:pPr>
      <w:r w:rsidRPr="001579DF">
        <w:rPr>
          <w:i/>
        </w:rPr>
        <w:t>Task</w:t>
      </w:r>
      <w:r w:rsidR="00F41F60">
        <w:rPr>
          <w:i/>
        </w:rPr>
        <w:t>s</w:t>
      </w:r>
      <w:r w:rsidRPr="001579DF">
        <w:rPr>
          <w:i/>
        </w:rPr>
        <w:t xml:space="preserve">: </w:t>
      </w:r>
    </w:p>
    <w:p w14:paraId="1E4B81C0" w14:textId="18B4DAD4" w:rsidR="002907A9" w:rsidRPr="002907A9" w:rsidRDefault="00311111" w:rsidP="002907A9">
      <w:pPr>
        <w:pStyle w:val="Lijstalinea"/>
        <w:numPr>
          <w:ilvl w:val="0"/>
          <w:numId w:val="8"/>
        </w:numPr>
        <w:spacing w:after="0"/>
        <w:rPr>
          <w:i/>
        </w:rPr>
      </w:pPr>
      <w:r>
        <w:rPr>
          <w:i/>
        </w:rPr>
        <w:t xml:space="preserve">Run three community detection algorithms from the </w:t>
      </w:r>
      <w:proofErr w:type="spellStart"/>
      <w:r>
        <w:rPr>
          <w:i/>
        </w:rPr>
        <w:t>igraph</w:t>
      </w:r>
      <w:proofErr w:type="spellEnd"/>
      <w:r>
        <w:rPr>
          <w:i/>
        </w:rPr>
        <w:t xml:space="preserve"> packages on both networks (original data set and the largest connected component)</w:t>
      </w:r>
      <w:r w:rsidR="002907A9">
        <w:rPr>
          <w:i/>
        </w:rPr>
        <w:br/>
      </w:r>
      <w:proofErr w:type="spellStart"/>
      <w:r w:rsidR="002907A9" w:rsidRPr="002907A9">
        <w:rPr>
          <w:i/>
        </w:rPr>
        <w:t>cluster_leading_eigen</w:t>
      </w:r>
      <w:proofErr w:type="spellEnd"/>
      <w:r w:rsidR="002907A9">
        <w:rPr>
          <w:i/>
        </w:rPr>
        <w:t xml:space="preserve">; </w:t>
      </w:r>
      <w:proofErr w:type="spellStart"/>
      <w:r w:rsidR="002907A9" w:rsidRPr="002907A9">
        <w:rPr>
          <w:i/>
        </w:rPr>
        <w:t>cluster_louvain</w:t>
      </w:r>
      <w:proofErr w:type="spellEnd"/>
      <w:r w:rsidR="002907A9">
        <w:rPr>
          <w:i/>
        </w:rPr>
        <w:t xml:space="preserve">; </w:t>
      </w:r>
      <w:proofErr w:type="spellStart"/>
      <w:r w:rsidR="002907A9" w:rsidRPr="002907A9">
        <w:rPr>
          <w:i/>
        </w:rPr>
        <w:t>cluster_walktrap</w:t>
      </w:r>
      <w:proofErr w:type="spellEnd"/>
    </w:p>
    <w:p w14:paraId="555F9626" w14:textId="77032DDA" w:rsidR="00311111" w:rsidRDefault="00311111" w:rsidP="00311111">
      <w:pPr>
        <w:pStyle w:val="Lijstalinea"/>
        <w:numPr>
          <w:ilvl w:val="0"/>
          <w:numId w:val="8"/>
        </w:numPr>
        <w:spacing w:after="0"/>
        <w:rPr>
          <w:i/>
        </w:rPr>
      </w:pPr>
      <w:r>
        <w:rPr>
          <w:i/>
        </w:rPr>
        <w:t>Calculate modularity scores for each cluster solution</w:t>
      </w:r>
    </w:p>
    <w:p w14:paraId="4A5BE738" w14:textId="0EA435E6" w:rsidR="005F639F" w:rsidRDefault="00295E56" w:rsidP="00295E56">
      <w:pPr>
        <w:pStyle w:val="Lijstalinea"/>
        <w:numPr>
          <w:ilvl w:val="0"/>
          <w:numId w:val="8"/>
        </w:numPr>
        <w:spacing w:after="0"/>
        <w:rPr>
          <w:i/>
        </w:rPr>
      </w:pPr>
      <w:r w:rsidRPr="00295E56">
        <w:rPr>
          <w:i/>
        </w:rPr>
        <w:t>Try to vis</w:t>
      </w:r>
      <w:r>
        <w:rPr>
          <w:i/>
        </w:rPr>
        <w:t xml:space="preserve">ualize </w:t>
      </w:r>
      <w:r w:rsidR="00703915">
        <w:rPr>
          <w:i/>
        </w:rPr>
        <w:t xml:space="preserve">(a sample of) </w:t>
      </w:r>
      <w:r>
        <w:rPr>
          <w:i/>
        </w:rPr>
        <w:t>at least one network with nodes in different colour according to their cluster membership</w:t>
      </w:r>
    </w:p>
    <w:p w14:paraId="4CB470E6" w14:textId="43987B98" w:rsidR="00EC12C1" w:rsidRDefault="00EC12C1" w:rsidP="00295E56">
      <w:pPr>
        <w:pStyle w:val="Lijstalinea"/>
        <w:numPr>
          <w:ilvl w:val="0"/>
          <w:numId w:val="8"/>
        </w:numPr>
        <w:spacing w:after="0"/>
        <w:rPr>
          <w:i/>
        </w:rPr>
      </w:pPr>
      <w:r>
        <w:rPr>
          <w:i/>
        </w:rPr>
        <w:t>Compare the obtained cluster solutions</w:t>
      </w:r>
    </w:p>
    <w:p w14:paraId="0A97AC3E" w14:textId="38DBCB8B" w:rsidR="00703915" w:rsidRPr="00295E56" w:rsidRDefault="00703915" w:rsidP="00295E56">
      <w:pPr>
        <w:pStyle w:val="Lijstalinea"/>
        <w:numPr>
          <w:ilvl w:val="0"/>
          <w:numId w:val="8"/>
        </w:numPr>
        <w:spacing w:after="0"/>
        <w:rPr>
          <w:i/>
        </w:rPr>
      </w:pPr>
      <w:r>
        <w:rPr>
          <w:i/>
        </w:rPr>
        <w:t xml:space="preserve">In addition to the </w:t>
      </w:r>
      <w:proofErr w:type="spellStart"/>
      <w:r>
        <w:rPr>
          <w:i/>
        </w:rPr>
        <w:t>igraph</w:t>
      </w:r>
      <w:proofErr w:type="spellEnd"/>
      <w:r>
        <w:rPr>
          <w:i/>
        </w:rPr>
        <w:t xml:space="preserve"> community detection implementations you can try to use </w:t>
      </w:r>
      <w:proofErr w:type="spellStart"/>
      <w:r>
        <w:rPr>
          <w:i/>
        </w:rPr>
        <w:t>Gephi</w:t>
      </w:r>
      <w:proofErr w:type="spellEnd"/>
      <w:r>
        <w:rPr>
          <w:i/>
        </w:rPr>
        <w:t xml:space="preserve"> for the Louvain method. Compare the results.</w:t>
      </w:r>
    </w:p>
    <w:sectPr w:rsidR="00703915" w:rsidRPr="00295E56" w:rsidSect="007033E4">
      <w:pgSz w:w="11906" w:h="16838"/>
      <w:pgMar w:top="80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5D8B"/>
    <w:multiLevelType w:val="hybridMultilevel"/>
    <w:tmpl w:val="CE7AA56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54C6F"/>
    <w:multiLevelType w:val="hybridMultilevel"/>
    <w:tmpl w:val="19040B4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785FF5"/>
    <w:multiLevelType w:val="hybridMultilevel"/>
    <w:tmpl w:val="FA7852C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055E94"/>
    <w:multiLevelType w:val="hybridMultilevel"/>
    <w:tmpl w:val="5CD0FB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D7C9F"/>
    <w:multiLevelType w:val="hybridMultilevel"/>
    <w:tmpl w:val="672EAD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62DD3"/>
    <w:multiLevelType w:val="hybridMultilevel"/>
    <w:tmpl w:val="7FE63DA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CB37B8"/>
    <w:multiLevelType w:val="hybridMultilevel"/>
    <w:tmpl w:val="AE8485F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2A5917"/>
    <w:multiLevelType w:val="hybridMultilevel"/>
    <w:tmpl w:val="06A41DC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4CE4B3F"/>
    <w:multiLevelType w:val="hybridMultilevel"/>
    <w:tmpl w:val="F62C7DB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40D"/>
    <w:rsid w:val="00021124"/>
    <w:rsid w:val="000711E2"/>
    <w:rsid w:val="000B5067"/>
    <w:rsid w:val="00127875"/>
    <w:rsid w:val="001579DF"/>
    <w:rsid w:val="00195E03"/>
    <w:rsid w:val="001D408B"/>
    <w:rsid w:val="002613D6"/>
    <w:rsid w:val="002907A9"/>
    <w:rsid w:val="00295E56"/>
    <w:rsid w:val="002D640D"/>
    <w:rsid w:val="00311111"/>
    <w:rsid w:val="003606F0"/>
    <w:rsid w:val="003C4307"/>
    <w:rsid w:val="00405463"/>
    <w:rsid w:val="00414AF1"/>
    <w:rsid w:val="00437B6B"/>
    <w:rsid w:val="0046127C"/>
    <w:rsid w:val="004A14DF"/>
    <w:rsid w:val="004A3A7A"/>
    <w:rsid w:val="004B65F5"/>
    <w:rsid w:val="005033D7"/>
    <w:rsid w:val="00505156"/>
    <w:rsid w:val="005375AE"/>
    <w:rsid w:val="00576CA8"/>
    <w:rsid w:val="00590275"/>
    <w:rsid w:val="005A7865"/>
    <w:rsid w:val="005F639F"/>
    <w:rsid w:val="006A1976"/>
    <w:rsid w:val="007033E4"/>
    <w:rsid w:val="00703915"/>
    <w:rsid w:val="007C21D8"/>
    <w:rsid w:val="0082612B"/>
    <w:rsid w:val="008C19A4"/>
    <w:rsid w:val="008C23CD"/>
    <w:rsid w:val="00941B4A"/>
    <w:rsid w:val="00AB1AD2"/>
    <w:rsid w:val="00AC1ADF"/>
    <w:rsid w:val="00AE2D71"/>
    <w:rsid w:val="00BB06AF"/>
    <w:rsid w:val="00C53D29"/>
    <w:rsid w:val="00C96B84"/>
    <w:rsid w:val="00D10AE8"/>
    <w:rsid w:val="00DF7992"/>
    <w:rsid w:val="00E2153C"/>
    <w:rsid w:val="00E52B0B"/>
    <w:rsid w:val="00EC12C1"/>
    <w:rsid w:val="00F41F60"/>
    <w:rsid w:val="00F9002E"/>
    <w:rsid w:val="00F955D8"/>
    <w:rsid w:val="00F96491"/>
    <w:rsid w:val="00FC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9C2869"/>
  <w15:chartTrackingRefBased/>
  <w15:docId w15:val="{24073841-809C-4FED-8D6C-272F3729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10AE8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0B50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B50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95E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B50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B50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0B50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0B5067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B65F5"/>
    <w:rPr>
      <w:color w:val="954F72" w:themeColor="followed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195E0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-personal.umich.edu/%7Emejn/netdata/cond-mat-2003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-personal.umich.edu/~mejn/netdat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phi.org/" TargetMode="External"/><Relationship Id="rId5" Type="http://schemas.openxmlformats.org/officeDocument/2006/relationships/hyperlink" Target="http://igraph.org/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249</Words>
  <Characters>1375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Thijs</dc:creator>
  <cp:keywords/>
  <dc:description/>
  <cp:lastModifiedBy>Bart Thijs</cp:lastModifiedBy>
  <cp:revision>6</cp:revision>
  <dcterms:created xsi:type="dcterms:W3CDTF">2017-04-20T19:20:00Z</dcterms:created>
  <dcterms:modified xsi:type="dcterms:W3CDTF">2019-05-03T07:29:00Z</dcterms:modified>
</cp:coreProperties>
</file>