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52C93" w14:textId="67F43C72" w:rsidR="00D8379E" w:rsidRPr="00D8379E" w:rsidRDefault="00D8379E" w:rsidP="00D8379E">
      <w:pPr>
        <w:spacing w:after="360"/>
        <w:outlineLvl w:val="0"/>
        <w:rPr>
          <w:rFonts w:ascii="Roboto Slab" w:eastAsia="Times New Roman" w:hAnsi="Roboto Slab" w:cs="Roboto Slab"/>
          <w:b/>
          <w:bCs/>
          <w:color w:val="404040"/>
          <w:kern w:val="36"/>
          <w:sz w:val="42"/>
          <w:szCs w:val="42"/>
          <w14:ligatures w14:val="none"/>
        </w:rPr>
      </w:pPr>
      <w:r>
        <w:rPr>
          <w:rFonts w:ascii="Roboto Slab" w:eastAsia="Times New Roman" w:hAnsi="Roboto Slab" w:cs="Roboto Slab"/>
          <w:b/>
          <w:bCs/>
          <w:color w:val="404040"/>
          <w:kern w:val="36"/>
          <w:sz w:val="42"/>
          <w:szCs w:val="42"/>
          <w14:ligatures w14:val="none"/>
        </w:rPr>
        <w:t>Matt Warkentin</w:t>
      </w:r>
      <w:r w:rsidRPr="00D8379E">
        <w:rPr>
          <w:rFonts w:ascii="Roboto Slab" w:eastAsia="Times New Roman" w:hAnsi="Roboto Slab" w:cs="Roboto Slab"/>
          <w:b/>
          <w:bCs/>
          <w:color w:val="404040"/>
          <w:kern w:val="36"/>
          <w:sz w:val="42"/>
          <w:szCs w:val="42"/>
          <w14:ligatures w14:val="none"/>
        </w:rPr>
        <w:t xml:space="preserve"> - Hands-on with </w:t>
      </w:r>
      <w:r>
        <w:rPr>
          <w:rFonts w:ascii="Roboto Slab" w:eastAsia="Times New Roman" w:hAnsi="Roboto Slab" w:cs="Roboto Slab"/>
          <w:b/>
          <w:bCs/>
          <w:color w:val="404040"/>
          <w:kern w:val="36"/>
          <w:sz w:val="42"/>
          <w:szCs w:val="42"/>
          <w14:ligatures w14:val="none"/>
        </w:rPr>
        <w:t xml:space="preserve">R and OpenM++ </w:t>
      </w:r>
      <w:r w:rsidRPr="00D8379E">
        <w:rPr>
          <w:rFonts w:ascii="Roboto Slab" w:eastAsia="Times New Roman" w:hAnsi="Roboto Slab" w:cs="Roboto Slab"/>
          <w:b/>
          <w:bCs/>
          <w:color w:val="404040"/>
          <w:kern w:val="36"/>
          <w:sz w:val="42"/>
          <w:szCs w:val="42"/>
          <w14:ligatures w14:val="none"/>
        </w:rPr>
        <w:t>for Microsimulation</w:t>
      </w:r>
    </w:p>
    <w:p w14:paraId="743BE867" w14:textId="7B6C4AF4" w:rsidR="00D8379E" w:rsidRPr="00D8379E" w:rsidRDefault="00D8379E" w:rsidP="00D8379E">
      <w:pPr>
        <w:numPr>
          <w:ilvl w:val="0"/>
          <w:numId w:val="1"/>
        </w:numPr>
        <w:spacing w:line="360" w:lineRule="atLeast"/>
        <w:ind w:left="1080"/>
        <w:rPr>
          <w:rFonts w:ascii="Lato" w:eastAsia="Times New Roman" w:hAnsi="Lato" w:cs="Times New Roman"/>
          <w:color w:val="404040"/>
          <w:kern w:val="0"/>
          <w14:ligatures w14:val="none"/>
        </w:rPr>
      </w:pPr>
      <w:r w:rsidRPr="00D8379E">
        <w:rPr>
          <w:rFonts w:ascii="Lato" w:eastAsia="Times New Roman" w:hAnsi="Lato" w:cs="Times New Roman"/>
          <w:color w:val="404040"/>
          <w:kern w:val="0"/>
          <w14:ligatures w14:val="none"/>
        </w:rPr>
        <w:t xml:space="preserve">Presenting author: </w:t>
      </w:r>
      <w:r>
        <w:rPr>
          <w:rFonts w:ascii="Lato" w:eastAsia="Times New Roman" w:hAnsi="Lato" w:cs="Times New Roman"/>
          <w:color w:val="404040"/>
          <w:kern w:val="0"/>
          <w14:ligatures w14:val="none"/>
        </w:rPr>
        <w:t>Matt Warkentin</w:t>
      </w:r>
      <w:r w:rsidRPr="00D8379E">
        <w:rPr>
          <w:rFonts w:ascii="Lato" w:eastAsia="Times New Roman" w:hAnsi="Lato" w:cs="Times New Roman"/>
          <w:color w:val="404040"/>
          <w:kern w:val="0"/>
          <w14:ligatures w14:val="none"/>
        </w:rPr>
        <w:t xml:space="preserve"> (</w:t>
      </w:r>
      <w:r>
        <w:rPr>
          <w:rFonts w:ascii="Lato" w:eastAsia="Times New Roman" w:hAnsi="Lato" w:cs="Times New Roman"/>
          <w:color w:val="404040"/>
          <w:kern w:val="0"/>
          <w14:ligatures w14:val="none"/>
        </w:rPr>
        <w:t>University of Calgary,</w:t>
      </w:r>
      <w:r w:rsidRPr="00D8379E">
        <w:rPr>
          <w:rFonts w:ascii="Lato" w:eastAsia="Times New Roman" w:hAnsi="Lato" w:cs="Times New Roman"/>
          <w:color w:val="404040"/>
          <w:kern w:val="0"/>
          <w14:ligatures w14:val="none"/>
        </w:rPr>
        <w:t xml:space="preserve"> </w:t>
      </w:r>
      <w:r>
        <w:rPr>
          <w:rFonts w:ascii="Lato" w:eastAsia="Times New Roman" w:hAnsi="Lato" w:cs="Times New Roman"/>
          <w:color w:val="404040"/>
          <w:kern w:val="0"/>
          <w14:ligatures w14:val="none"/>
        </w:rPr>
        <w:t>Canada)</w:t>
      </w:r>
    </w:p>
    <w:p w14:paraId="394FB1ED" w14:textId="4CFF335B" w:rsidR="00D8379E" w:rsidRPr="00D8379E" w:rsidRDefault="00D8379E" w:rsidP="00D8379E">
      <w:pPr>
        <w:numPr>
          <w:ilvl w:val="0"/>
          <w:numId w:val="1"/>
        </w:numPr>
        <w:spacing w:line="360" w:lineRule="atLeast"/>
        <w:ind w:left="1080"/>
        <w:rPr>
          <w:rFonts w:ascii="Lato" w:eastAsia="Times New Roman" w:hAnsi="Lato" w:cs="Times New Roman"/>
          <w:color w:val="404040"/>
          <w:kern w:val="0"/>
          <w14:ligatures w14:val="none"/>
        </w:rPr>
      </w:pPr>
      <w:r w:rsidRPr="00D8379E">
        <w:rPr>
          <w:rFonts w:ascii="Lato" w:eastAsia="Times New Roman" w:hAnsi="Lato" w:cs="Times New Roman"/>
          <w:color w:val="404040"/>
          <w:kern w:val="0"/>
          <w14:ligatures w14:val="none"/>
        </w:rPr>
        <w:t xml:space="preserve">Authors: </w:t>
      </w:r>
      <w:r>
        <w:rPr>
          <w:rFonts w:ascii="Lato" w:eastAsia="Times New Roman" w:hAnsi="Lato" w:cs="Times New Roman"/>
          <w:color w:val="404040"/>
          <w:kern w:val="0"/>
          <w14:ligatures w14:val="none"/>
        </w:rPr>
        <w:t>Matt Warkentin, Jean Yong, Michael Wolfson</w:t>
      </w:r>
    </w:p>
    <w:p w14:paraId="462F4F99" w14:textId="1F6358E4" w:rsidR="00D8379E" w:rsidRDefault="00D8379E" w:rsidP="00D8379E">
      <w:pPr>
        <w:numPr>
          <w:ilvl w:val="0"/>
          <w:numId w:val="1"/>
        </w:numPr>
        <w:spacing w:line="360" w:lineRule="atLeast"/>
        <w:ind w:left="1080"/>
        <w:rPr>
          <w:rFonts w:ascii="Lato" w:eastAsia="Times New Roman" w:hAnsi="Lato" w:cs="Times New Roman"/>
          <w:color w:val="404040"/>
          <w:kern w:val="0"/>
          <w14:ligatures w14:val="none"/>
        </w:rPr>
      </w:pPr>
      <w:r w:rsidRPr="00D8379E">
        <w:rPr>
          <w:rFonts w:ascii="Lato" w:eastAsia="Times New Roman" w:hAnsi="Lato" w:cs="Times New Roman"/>
          <w:color w:val="404040"/>
          <w:kern w:val="0"/>
          <w14:ligatures w14:val="none"/>
        </w:rPr>
        <w:t>Topic: Microsimulation modeling platforms</w:t>
      </w:r>
    </w:p>
    <w:p w14:paraId="18C874F2" w14:textId="77777777" w:rsidR="00D8379E" w:rsidRPr="00D8379E" w:rsidRDefault="00D8379E" w:rsidP="00D8379E">
      <w:pPr>
        <w:spacing w:line="360" w:lineRule="atLeast"/>
        <w:rPr>
          <w:rFonts w:ascii="Lato" w:eastAsia="Times New Roman" w:hAnsi="Lato" w:cs="Times New Roman"/>
          <w:color w:val="404040"/>
          <w:kern w:val="0"/>
          <w14:ligatures w14:val="none"/>
        </w:rPr>
      </w:pPr>
    </w:p>
    <w:p w14:paraId="6B773FCD" w14:textId="13AD39EB" w:rsidR="00D8379E" w:rsidRDefault="00D8379E" w:rsidP="00D8379E">
      <w:pPr>
        <w:spacing w:after="360" w:line="360" w:lineRule="atLeast"/>
        <w:rPr>
          <w:rFonts w:ascii="Lato" w:eastAsia="Times New Roman" w:hAnsi="Lato" w:cs="Times New Roman"/>
          <w:color w:val="404040"/>
          <w:kern w:val="0"/>
          <w14:ligatures w14:val="none"/>
        </w:rPr>
      </w:pPr>
      <w:r>
        <w:rPr>
          <w:rFonts w:ascii="Lato" w:eastAsia="Times New Roman" w:hAnsi="Lato" w:cs="Times New Roman"/>
          <w:color w:val="404040"/>
          <w:kern w:val="0"/>
          <w14:ligatures w14:val="none"/>
        </w:rPr>
        <w:t>OpenM++ is a powerful</w:t>
      </w:r>
      <w:r w:rsidR="00735F8D">
        <w:rPr>
          <w:rFonts w:ascii="Lato" w:eastAsia="Times New Roman" w:hAnsi="Lato" w:cs="Times New Roman"/>
          <w:color w:val="404040"/>
          <w:kern w:val="0"/>
          <w14:ligatures w14:val="none"/>
        </w:rPr>
        <w:t xml:space="preserve"> open-source</w:t>
      </w:r>
      <w:r>
        <w:rPr>
          <w:rFonts w:ascii="Lato" w:eastAsia="Times New Roman" w:hAnsi="Lato" w:cs="Times New Roman"/>
          <w:color w:val="404040"/>
          <w:kern w:val="0"/>
          <w14:ligatures w14:val="none"/>
        </w:rPr>
        <w:t xml:space="preserve"> platform for deploying </w:t>
      </w:r>
      <w:r w:rsidR="00C72B0C">
        <w:rPr>
          <w:rFonts w:ascii="Lato" w:eastAsia="Times New Roman" w:hAnsi="Lato" w:cs="Times New Roman"/>
          <w:color w:val="404040"/>
          <w:kern w:val="0"/>
          <w14:ligatures w14:val="none"/>
        </w:rPr>
        <w:t xml:space="preserve">microsimulation </w:t>
      </w:r>
      <w:r>
        <w:rPr>
          <w:rFonts w:ascii="Lato" w:eastAsia="Times New Roman" w:hAnsi="Lato" w:cs="Times New Roman"/>
          <w:color w:val="404040"/>
          <w:kern w:val="0"/>
          <w14:ligatures w14:val="none"/>
        </w:rPr>
        <w:t xml:space="preserve">models at any scale. R is a powerful </w:t>
      </w:r>
      <w:r w:rsidR="00735F8D">
        <w:rPr>
          <w:rFonts w:ascii="Lato" w:eastAsia="Times New Roman" w:hAnsi="Lato" w:cs="Times New Roman"/>
          <w:color w:val="404040"/>
          <w:kern w:val="0"/>
          <w14:ligatures w14:val="none"/>
        </w:rPr>
        <w:t xml:space="preserve">statistical language for </w:t>
      </w:r>
      <w:r>
        <w:rPr>
          <w:rFonts w:ascii="Lato" w:eastAsia="Times New Roman" w:hAnsi="Lato" w:cs="Times New Roman"/>
          <w:color w:val="404040"/>
          <w:kern w:val="0"/>
          <w14:ligatures w14:val="none"/>
        </w:rPr>
        <w:t>data science</w:t>
      </w:r>
      <w:r w:rsidR="00735F8D">
        <w:rPr>
          <w:rFonts w:ascii="Lato" w:eastAsia="Times New Roman" w:hAnsi="Lato" w:cs="Times New Roman"/>
          <w:color w:val="404040"/>
          <w:kern w:val="0"/>
          <w14:ligatures w14:val="none"/>
        </w:rPr>
        <w:t>,</w:t>
      </w:r>
      <w:r>
        <w:rPr>
          <w:rFonts w:ascii="Lato" w:eastAsia="Times New Roman" w:hAnsi="Lato" w:cs="Times New Roman"/>
          <w:color w:val="404040"/>
          <w:kern w:val="0"/>
          <w14:ligatures w14:val="none"/>
        </w:rPr>
        <w:t xml:space="preserve"> modelling</w:t>
      </w:r>
      <w:r w:rsidR="00735F8D">
        <w:rPr>
          <w:rFonts w:ascii="Lato" w:eastAsia="Times New Roman" w:hAnsi="Lato" w:cs="Times New Roman"/>
          <w:color w:val="404040"/>
          <w:kern w:val="0"/>
          <w14:ligatures w14:val="none"/>
        </w:rPr>
        <w:t>,</w:t>
      </w:r>
      <w:r>
        <w:rPr>
          <w:rFonts w:ascii="Lato" w:eastAsia="Times New Roman" w:hAnsi="Lato" w:cs="Times New Roman"/>
          <w:color w:val="404040"/>
          <w:kern w:val="0"/>
          <w14:ligatures w14:val="none"/>
        </w:rPr>
        <w:t xml:space="preserve"> and data visualization. The harmony of R and OpenM++ provides a </w:t>
      </w:r>
      <w:r w:rsidR="00735F8D">
        <w:rPr>
          <w:rFonts w:ascii="Lato" w:eastAsia="Times New Roman" w:hAnsi="Lato" w:cs="Times New Roman"/>
          <w:color w:val="404040"/>
          <w:kern w:val="0"/>
          <w14:ligatures w14:val="none"/>
        </w:rPr>
        <w:t>seamless</w:t>
      </w:r>
      <w:r>
        <w:rPr>
          <w:rFonts w:ascii="Lato" w:eastAsia="Times New Roman" w:hAnsi="Lato" w:cs="Times New Roman"/>
          <w:color w:val="404040"/>
          <w:kern w:val="0"/>
          <w14:ligatures w14:val="none"/>
        </w:rPr>
        <w:t xml:space="preserve"> interface to inspect, configure, and run microsimulation models and easily retrieve outputs</w:t>
      </w:r>
      <w:r w:rsidR="00735F8D">
        <w:rPr>
          <w:rFonts w:ascii="Lato" w:eastAsia="Times New Roman" w:hAnsi="Lato" w:cs="Times New Roman"/>
          <w:color w:val="404040"/>
          <w:kern w:val="0"/>
          <w14:ligatures w14:val="none"/>
        </w:rPr>
        <w:t>/results</w:t>
      </w:r>
      <w:r>
        <w:rPr>
          <w:rFonts w:ascii="Lato" w:eastAsia="Times New Roman" w:hAnsi="Lato" w:cs="Times New Roman"/>
          <w:color w:val="404040"/>
          <w:kern w:val="0"/>
          <w14:ligatures w14:val="none"/>
        </w:rPr>
        <w:t xml:space="preserve"> for further </w:t>
      </w:r>
      <w:r w:rsidR="00735F8D">
        <w:rPr>
          <w:rFonts w:ascii="Lato" w:eastAsia="Times New Roman" w:hAnsi="Lato" w:cs="Times New Roman"/>
          <w:color w:val="404040"/>
          <w:kern w:val="0"/>
          <w14:ligatures w14:val="none"/>
        </w:rPr>
        <w:t xml:space="preserve">processing, </w:t>
      </w:r>
      <w:r>
        <w:rPr>
          <w:rFonts w:ascii="Lato" w:eastAsia="Times New Roman" w:hAnsi="Lato" w:cs="Times New Roman"/>
          <w:color w:val="404040"/>
          <w:kern w:val="0"/>
          <w14:ligatures w14:val="none"/>
        </w:rPr>
        <w:t>exploration</w:t>
      </w:r>
      <w:r w:rsidR="00735F8D">
        <w:rPr>
          <w:rFonts w:ascii="Lato" w:eastAsia="Times New Roman" w:hAnsi="Lato" w:cs="Times New Roman"/>
          <w:color w:val="404040"/>
          <w:kern w:val="0"/>
          <w14:ligatures w14:val="none"/>
        </w:rPr>
        <w:t>, visualization, and reporting</w:t>
      </w:r>
      <w:r>
        <w:rPr>
          <w:rFonts w:ascii="Lato" w:eastAsia="Times New Roman" w:hAnsi="Lato" w:cs="Times New Roman"/>
          <w:color w:val="404040"/>
          <w:kern w:val="0"/>
          <w14:ligatures w14:val="none"/>
        </w:rPr>
        <w:t>.</w:t>
      </w:r>
      <w:r w:rsidR="00735F8D">
        <w:rPr>
          <w:rFonts w:ascii="Lato" w:eastAsia="Times New Roman" w:hAnsi="Lato" w:cs="Times New Roman"/>
          <w:color w:val="404040"/>
          <w:kern w:val="0"/>
          <w14:ligatures w14:val="none"/>
        </w:rPr>
        <w:t xml:space="preserve"> In this workshop, we will teach you about the power of wrapping the OpenM++ API using the R language to provide a programmatic interface to microsimulation models with hands-on examples.</w:t>
      </w:r>
    </w:p>
    <w:p w14:paraId="40F840E0" w14:textId="6FDB1716" w:rsidR="00EE23B6" w:rsidRDefault="00EE23B6" w:rsidP="00D8379E">
      <w:pPr>
        <w:spacing w:after="360" w:line="360" w:lineRule="atLeast"/>
        <w:rPr>
          <w:rFonts w:ascii="Lato" w:eastAsia="Times New Roman" w:hAnsi="Lato" w:cs="Times New Roman"/>
          <w:color w:val="404040"/>
          <w:kern w:val="0"/>
          <w14:ligatures w14:val="none"/>
        </w:rPr>
      </w:pPr>
      <w:r>
        <w:rPr>
          <w:rFonts w:ascii="Lato" w:eastAsia="Times New Roman" w:hAnsi="Lato" w:cs="Times New Roman"/>
          <w:color w:val="404040"/>
          <w:kern w:val="0"/>
          <w14:ligatures w14:val="none"/>
        </w:rPr>
        <w:t xml:space="preserve">Both </w:t>
      </w:r>
      <w:r w:rsidRPr="00EE23B6">
        <w:rPr>
          <w:rFonts w:ascii="Lato" w:eastAsia="Times New Roman" w:hAnsi="Lato" w:cs="Times New Roman"/>
          <w:i/>
          <w:iCs/>
          <w:color w:val="404040"/>
          <w:kern w:val="0"/>
          <w14:ligatures w14:val="none"/>
        </w:rPr>
        <w:t>active</w:t>
      </w:r>
      <w:r>
        <w:rPr>
          <w:rFonts w:ascii="Lato" w:eastAsia="Times New Roman" w:hAnsi="Lato" w:cs="Times New Roman"/>
          <w:color w:val="404040"/>
          <w:kern w:val="0"/>
          <w14:ligatures w14:val="none"/>
        </w:rPr>
        <w:t xml:space="preserve"> and </w:t>
      </w:r>
      <w:r w:rsidRPr="00EE23B6">
        <w:rPr>
          <w:rFonts w:ascii="Lato" w:eastAsia="Times New Roman" w:hAnsi="Lato" w:cs="Times New Roman"/>
          <w:i/>
          <w:iCs/>
          <w:color w:val="404040"/>
          <w:kern w:val="0"/>
          <w14:ligatures w14:val="none"/>
        </w:rPr>
        <w:t>passive</w:t>
      </w:r>
      <w:r>
        <w:rPr>
          <w:rFonts w:ascii="Lato" w:eastAsia="Times New Roman" w:hAnsi="Lato" w:cs="Times New Roman"/>
          <w:color w:val="404040"/>
          <w:kern w:val="0"/>
          <w14:ligatures w14:val="none"/>
        </w:rPr>
        <w:t xml:space="preserve"> workshop participants are encouraged (only a limited number of </w:t>
      </w:r>
      <w:r w:rsidR="006501F7">
        <w:rPr>
          <w:rFonts w:ascii="Lato" w:eastAsia="Times New Roman" w:hAnsi="Lato" w:cs="Times New Roman"/>
          <w:color w:val="404040"/>
          <w:kern w:val="0"/>
          <w14:ligatures w14:val="none"/>
        </w:rPr>
        <w:t xml:space="preserve">places for </w:t>
      </w:r>
      <w:r>
        <w:rPr>
          <w:rFonts w:ascii="Lato" w:eastAsia="Times New Roman" w:hAnsi="Lato" w:cs="Times New Roman"/>
          <w:color w:val="404040"/>
          <w:kern w:val="0"/>
          <w14:ligatures w14:val="none"/>
        </w:rPr>
        <w:t xml:space="preserve">active participants </w:t>
      </w:r>
      <w:r w:rsidR="006501F7">
        <w:rPr>
          <w:rFonts w:ascii="Lato" w:eastAsia="Times New Roman" w:hAnsi="Lato" w:cs="Times New Roman"/>
          <w:color w:val="404040"/>
          <w:kern w:val="0"/>
          <w14:ligatures w14:val="none"/>
        </w:rPr>
        <w:t>are available</w:t>
      </w:r>
      <w:r>
        <w:rPr>
          <w:rFonts w:ascii="Lato" w:eastAsia="Times New Roman" w:hAnsi="Lato" w:cs="Times New Roman"/>
          <w:color w:val="404040"/>
          <w:kern w:val="0"/>
          <w14:ligatures w14:val="none"/>
        </w:rPr>
        <w:t xml:space="preserve">). Passive participants may follow along and interact with the presenters. Active participants will be provided direct access to a production-scale </w:t>
      </w:r>
      <w:r w:rsidR="006501F7">
        <w:rPr>
          <w:rFonts w:ascii="Lato" w:eastAsia="Times New Roman" w:hAnsi="Lato" w:cs="Times New Roman"/>
          <w:color w:val="404040"/>
          <w:kern w:val="0"/>
          <w14:ligatures w14:val="none"/>
        </w:rPr>
        <w:t>cloud</w:t>
      </w:r>
      <w:r>
        <w:rPr>
          <w:rFonts w:ascii="Lato" w:eastAsia="Times New Roman" w:hAnsi="Lato" w:cs="Times New Roman"/>
          <w:color w:val="404040"/>
          <w:kern w:val="0"/>
          <w14:ligatures w14:val="none"/>
        </w:rPr>
        <w:t xml:space="preserve">-based OpenM++ instance with a preconfigured RStudio Server (no software installation required). Active participants should have a working knowledge of the R language and bring their own laptop for browser-based access to the remote </w:t>
      </w:r>
      <w:r w:rsidR="006501F7">
        <w:rPr>
          <w:rFonts w:ascii="Lato" w:eastAsia="Times New Roman" w:hAnsi="Lato" w:cs="Times New Roman"/>
          <w:color w:val="404040"/>
          <w:kern w:val="0"/>
          <w14:ligatures w14:val="none"/>
        </w:rPr>
        <w:t>instance</w:t>
      </w:r>
      <w:r>
        <w:rPr>
          <w:rFonts w:ascii="Lato" w:eastAsia="Times New Roman" w:hAnsi="Lato" w:cs="Times New Roman"/>
          <w:color w:val="404040"/>
          <w:kern w:val="0"/>
          <w14:ligatures w14:val="none"/>
        </w:rPr>
        <w:t>. No knowledge of OpenM++ is required for this workshop.</w:t>
      </w:r>
    </w:p>
    <w:p w14:paraId="7BDBA42F" w14:textId="77777777" w:rsidR="00D8379E" w:rsidRPr="00D8379E" w:rsidRDefault="00D8379E" w:rsidP="00D8379E">
      <w:pPr>
        <w:spacing w:after="360" w:line="360" w:lineRule="atLeast"/>
        <w:rPr>
          <w:rFonts w:ascii="Lato" w:eastAsia="Times New Roman" w:hAnsi="Lato" w:cs="Times New Roman"/>
          <w:color w:val="404040"/>
          <w:kern w:val="0"/>
          <w14:ligatures w14:val="none"/>
        </w:rPr>
      </w:pPr>
      <w:r w:rsidRPr="00D8379E">
        <w:rPr>
          <w:rFonts w:ascii="Lato" w:eastAsia="Times New Roman" w:hAnsi="Lato" w:cs="Times New Roman"/>
          <w:color w:val="404040"/>
          <w:kern w:val="0"/>
          <w14:ligatures w14:val="none"/>
        </w:rPr>
        <w:t>In this hands-on session we plan to cover:</w:t>
      </w:r>
    </w:p>
    <w:p w14:paraId="1AD7B16B" w14:textId="5F2D09B5" w:rsidR="00D8379E" w:rsidRDefault="00735F8D" w:rsidP="00735F8D">
      <w:pPr>
        <w:numPr>
          <w:ilvl w:val="0"/>
          <w:numId w:val="2"/>
        </w:numPr>
        <w:spacing w:line="360" w:lineRule="atLeast"/>
        <w:ind w:left="1080"/>
        <w:rPr>
          <w:rFonts w:ascii="Lato" w:eastAsia="Times New Roman" w:hAnsi="Lato" w:cs="Times New Roman"/>
          <w:color w:val="404040"/>
          <w:kern w:val="0"/>
          <w14:ligatures w14:val="none"/>
        </w:rPr>
      </w:pPr>
      <w:r>
        <w:rPr>
          <w:rFonts w:ascii="Lato" w:eastAsia="Times New Roman" w:hAnsi="Lato" w:cs="Times New Roman"/>
          <w:color w:val="404040"/>
          <w:kern w:val="0"/>
          <w14:ligatures w14:val="none"/>
        </w:rPr>
        <w:t>A brief history and overview of OpenM++</w:t>
      </w:r>
    </w:p>
    <w:p w14:paraId="252D672F" w14:textId="5B52CEB6" w:rsidR="00735F8D" w:rsidRDefault="00735F8D" w:rsidP="00735F8D">
      <w:pPr>
        <w:numPr>
          <w:ilvl w:val="0"/>
          <w:numId w:val="2"/>
        </w:numPr>
        <w:spacing w:line="360" w:lineRule="atLeast"/>
        <w:ind w:left="1080"/>
        <w:rPr>
          <w:rFonts w:ascii="Lato" w:eastAsia="Times New Roman" w:hAnsi="Lato" w:cs="Times New Roman"/>
          <w:color w:val="404040"/>
          <w:kern w:val="0"/>
          <w14:ligatures w14:val="none"/>
        </w:rPr>
      </w:pPr>
      <w:r>
        <w:rPr>
          <w:rFonts w:ascii="Lato" w:eastAsia="Times New Roman" w:hAnsi="Lato" w:cs="Times New Roman"/>
          <w:color w:val="404040"/>
          <w:kern w:val="0"/>
          <w14:ligatures w14:val="none"/>
        </w:rPr>
        <w:t>How to use R to wrap the OpenM++ API</w:t>
      </w:r>
    </w:p>
    <w:p w14:paraId="720745AC" w14:textId="7D98A328" w:rsidR="00CE44CC" w:rsidRPr="00CE44CC" w:rsidRDefault="00735F8D" w:rsidP="00CE44CC">
      <w:pPr>
        <w:numPr>
          <w:ilvl w:val="0"/>
          <w:numId w:val="2"/>
        </w:numPr>
        <w:spacing w:line="360" w:lineRule="atLeast"/>
        <w:ind w:left="1080"/>
        <w:rPr>
          <w:rFonts w:ascii="Lato" w:eastAsia="Times New Roman" w:hAnsi="Lato" w:cs="Times New Roman"/>
          <w:color w:val="404040"/>
          <w:kern w:val="0"/>
          <w14:ligatures w14:val="none"/>
        </w:rPr>
      </w:pPr>
      <w:r>
        <w:rPr>
          <w:rFonts w:ascii="Lato" w:eastAsia="Times New Roman" w:hAnsi="Lato" w:cs="Times New Roman"/>
          <w:color w:val="404040"/>
          <w:kern w:val="0"/>
          <w14:ligatures w14:val="none"/>
        </w:rPr>
        <w:t xml:space="preserve">Some </w:t>
      </w:r>
      <w:r w:rsidR="006501F7">
        <w:rPr>
          <w:rFonts w:ascii="Lato" w:eastAsia="Times New Roman" w:hAnsi="Lato" w:cs="Times New Roman"/>
          <w:color w:val="404040"/>
          <w:kern w:val="0"/>
          <w14:ligatures w14:val="none"/>
        </w:rPr>
        <w:t>“</w:t>
      </w:r>
      <w:r>
        <w:rPr>
          <w:rFonts w:ascii="Lato" w:eastAsia="Times New Roman" w:hAnsi="Lato" w:cs="Times New Roman"/>
          <w:color w:val="404040"/>
          <w:kern w:val="0"/>
          <w14:ligatures w14:val="none"/>
        </w:rPr>
        <w:t>tricks-of-the-trade</w:t>
      </w:r>
      <w:r w:rsidR="006501F7">
        <w:rPr>
          <w:rFonts w:ascii="Lato" w:eastAsia="Times New Roman" w:hAnsi="Lato" w:cs="Times New Roman"/>
          <w:color w:val="404040"/>
          <w:kern w:val="0"/>
          <w14:ligatures w14:val="none"/>
        </w:rPr>
        <w:t>”</w:t>
      </w:r>
      <w:r>
        <w:rPr>
          <w:rFonts w:ascii="Lato" w:eastAsia="Times New Roman" w:hAnsi="Lato" w:cs="Times New Roman"/>
          <w:color w:val="404040"/>
          <w:kern w:val="0"/>
          <w14:ligatures w14:val="none"/>
        </w:rPr>
        <w:t xml:space="preserve"> for using R to wrap APIs</w:t>
      </w:r>
      <w:r w:rsidR="00CE44CC">
        <w:rPr>
          <w:rFonts w:ascii="Lato" w:eastAsia="Times New Roman" w:hAnsi="Lato" w:cs="Times New Roman"/>
          <w:color w:val="404040"/>
          <w:kern w:val="0"/>
          <w14:ligatures w14:val="none"/>
        </w:rPr>
        <w:t xml:space="preserve"> (</w:t>
      </w:r>
      <w:r w:rsidR="00CE44CC" w:rsidRPr="00526AEA">
        <w:rPr>
          <w:rFonts w:ascii="Lato" w:eastAsia="Times New Roman" w:hAnsi="Lato" w:cs="Times New Roman"/>
          <w:i/>
          <w:iCs/>
          <w:color w:val="404040"/>
          <w:kern w:val="0"/>
          <w14:ligatures w14:val="none"/>
        </w:rPr>
        <w:t>e.g.</w:t>
      </w:r>
      <w:r w:rsidR="00CE44CC">
        <w:rPr>
          <w:rFonts w:ascii="Lato" w:eastAsia="Times New Roman" w:hAnsi="Lato" w:cs="Times New Roman"/>
          <w:color w:val="404040"/>
          <w:kern w:val="0"/>
          <w14:ligatures w14:val="none"/>
        </w:rPr>
        <w:t>, R6 OOP</w:t>
      </w:r>
      <w:r w:rsidR="005472E6">
        <w:rPr>
          <w:rFonts w:ascii="Lato" w:eastAsia="Times New Roman" w:hAnsi="Lato" w:cs="Times New Roman"/>
          <w:color w:val="404040"/>
          <w:kern w:val="0"/>
          <w14:ligatures w14:val="none"/>
        </w:rPr>
        <w:t>, active bindings</w:t>
      </w:r>
      <w:r w:rsidR="00CE44CC">
        <w:rPr>
          <w:rFonts w:ascii="Lato" w:eastAsia="Times New Roman" w:hAnsi="Lato" w:cs="Times New Roman"/>
          <w:color w:val="404040"/>
          <w:kern w:val="0"/>
          <w14:ligatures w14:val="none"/>
        </w:rPr>
        <w:t>)</w:t>
      </w:r>
    </w:p>
    <w:p w14:paraId="2A26D796" w14:textId="47D51BAE" w:rsidR="00735F8D" w:rsidRPr="00735F8D" w:rsidRDefault="00735F8D" w:rsidP="00735F8D">
      <w:pPr>
        <w:numPr>
          <w:ilvl w:val="0"/>
          <w:numId w:val="2"/>
        </w:numPr>
        <w:spacing w:line="360" w:lineRule="atLeast"/>
        <w:ind w:left="1080"/>
        <w:rPr>
          <w:rFonts w:ascii="Lato" w:eastAsia="Times New Roman" w:hAnsi="Lato" w:cs="Times New Roman"/>
          <w:color w:val="404040"/>
          <w:kern w:val="0"/>
          <w14:ligatures w14:val="none"/>
        </w:rPr>
      </w:pPr>
      <w:r>
        <w:rPr>
          <w:rFonts w:ascii="Lato" w:eastAsia="Times New Roman" w:hAnsi="Lato" w:cs="Times New Roman"/>
          <w:color w:val="404040"/>
          <w:kern w:val="0"/>
          <w14:ligatures w14:val="none"/>
        </w:rPr>
        <w:t xml:space="preserve">Introduction to the </w:t>
      </w:r>
      <w:r w:rsidRPr="00B74A41">
        <w:rPr>
          <w:rFonts w:ascii="Lucida Console" w:eastAsia="Times New Roman" w:hAnsi="Lucida Console" w:cs="Times New Roman"/>
          <w:color w:val="404040"/>
          <w:kern w:val="0"/>
          <w14:ligatures w14:val="none"/>
        </w:rPr>
        <w:t>oncosimx</w:t>
      </w:r>
      <w:r>
        <w:rPr>
          <w:rFonts w:ascii="Lato" w:eastAsia="Times New Roman" w:hAnsi="Lato" w:cs="Times New Roman"/>
          <w:color w:val="404040"/>
          <w:kern w:val="0"/>
          <w14:ligatures w14:val="none"/>
        </w:rPr>
        <w:t xml:space="preserve"> R package</w:t>
      </w:r>
    </w:p>
    <w:p w14:paraId="3369B302" w14:textId="15A3EF16" w:rsidR="00735F8D" w:rsidRPr="00735F8D" w:rsidRDefault="00735F8D" w:rsidP="00735F8D">
      <w:pPr>
        <w:numPr>
          <w:ilvl w:val="0"/>
          <w:numId w:val="2"/>
        </w:numPr>
        <w:spacing w:line="360" w:lineRule="atLeast"/>
        <w:ind w:left="1080"/>
        <w:rPr>
          <w:rFonts w:ascii="Lato" w:eastAsia="Times New Roman" w:hAnsi="Lato" w:cs="Times New Roman"/>
          <w:color w:val="404040"/>
          <w:kern w:val="0"/>
          <w14:ligatures w14:val="none"/>
        </w:rPr>
      </w:pPr>
      <w:r>
        <w:rPr>
          <w:rFonts w:ascii="Lato" w:eastAsia="Times New Roman" w:hAnsi="Lato" w:cs="Times New Roman"/>
          <w:color w:val="404040"/>
          <w:kern w:val="0"/>
          <w14:ligatures w14:val="none"/>
        </w:rPr>
        <w:t xml:space="preserve">Hands-on examples for configuring and running large and small microsimulation models </w:t>
      </w:r>
      <w:r w:rsidR="00CE44CC">
        <w:rPr>
          <w:rFonts w:ascii="Lato" w:eastAsia="Times New Roman" w:hAnsi="Lato" w:cs="Times New Roman"/>
          <w:color w:val="404040"/>
          <w:kern w:val="0"/>
          <w14:ligatures w14:val="none"/>
        </w:rPr>
        <w:t>using R/OpenM++</w:t>
      </w:r>
    </w:p>
    <w:p w14:paraId="25765F3B" w14:textId="7D6557A5" w:rsidR="00735F8D" w:rsidRDefault="00330B93">
      <w:pPr>
        <w:numPr>
          <w:ilvl w:val="0"/>
          <w:numId w:val="2"/>
        </w:numPr>
        <w:spacing w:line="360" w:lineRule="atLeast"/>
        <w:ind w:left="1080"/>
        <w:rPr>
          <w:rFonts w:ascii="Lato" w:eastAsia="Times New Roman" w:hAnsi="Lato" w:cs="Times New Roman"/>
          <w:color w:val="404040"/>
          <w:kern w:val="0"/>
          <w14:ligatures w14:val="none"/>
        </w:rPr>
      </w:pPr>
      <w:r>
        <w:rPr>
          <w:rFonts w:ascii="Lato" w:eastAsia="Times New Roman" w:hAnsi="Lato" w:cs="Times New Roman"/>
          <w:color w:val="404040"/>
          <w:kern w:val="0"/>
          <w14:ligatures w14:val="none"/>
        </w:rPr>
        <w:t xml:space="preserve">Hands-on </w:t>
      </w:r>
      <w:r>
        <w:rPr>
          <w:rFonts w:ascii="Lato" w:eastAsia="Times New Roman" w:hAnsi="Lato" w:cs="Times New Roman"/>
          <w:color w:val="404040"/>
          <w:kern w:val="0"/>
          <w14:ligatures w14:val="none"/>
        </w:rPr>
        <w:t>e</w:t>
      </w:r>
      <w:r w:rsidR="00735F8D">
        <w:rPr>
          <w:rFonts w:ascii="Lato" w:eastAsia="Times New Roman" w:hAnsi="Lato" w:cs="Times New Roman"/>
          <w:color w:val="404040"/>
          <w:kern w:val="0"/>
          <w14:ligatures w14:val="none"/>
        </w:rPr>
        <w:t xml:space="preserve">xamples running large-scale population-based Canadian </w:t>
      </w:r>
      <w:r w:rsidR="00CE44CC">
        <w:rPr>
          <w:rFonts w:ascii="Lato" w:eastAsia="Times New Roman" w:hAnsi="Lato" w:cs="Times New Roman"/>
          <w:color w:val="404040"/>
          <w:kern w:val="0"/>
          <w14:ligatures w14:val="none"/>
        </w:rPr>
        <w:t xml:space="preserve">microsimulation </w:t>
      </w:r>
      <w:r w:rsidR="00711E33">
        <w:rPr>
          <w:rFonts w:ascii="Lato" w:eastAsia="Times New Roman" w:hAnsi="Lato" w:cs="Times New Roman"/>
          <w:color w:val="404040"/>
          <w:kern w:val="0"/>
          <w14:ligatures w14:val="none"/>
        </w:rPr>
        <w:t xml:space="preserve">disease </w:t>
      </w:r>
      <w:r w:rsidR="00CE44CC">
        <w:rPr>
          <w:rFonts w:ascii="Lato" w:eastAsia="Times New Roman" w:hAnsi="Lato" w:cs="Times New Roman"/>
          <w:color w:val="404040"/>
          <w:kern w:val="0"/>
          <w14:ligatures w14:val="none"/>
        </w:rPr>
        <w:t>models</w:t>
      </w:r>
    </w:p>
    <w:p w14:paraId="29B522F2" w14:textId="4FB61D40" w:rsidR="00CE44CC" w:rsidRPr="00735F8D" w:rsidRDefault="00CE44CC">
      <w:pPr>
        <w:numPr>
          <w:ilvl w:val="0"/>
          <w:numId w:val="2"/>
        </w:numPr>
        <w:spacing w:line="360" w:lineRule="atLeast"/>
        <w:ind w:left="1080"/>
        <w:rPr>
          <w:rFonts w:ascii="Lato" w:eastAsia="Times New Roman" w:hAnsi="Lato" w:cs="Times New Roman"/>
          <w:color w:val="404040"/>
          <w:kern w:val="0"/>
          <w14:ligatures w14:val="none"/>
        </w:rPr>
      </w:pPr>
      <w:r>
        <w:rPr>
          <w:rFonts w:ascii="Lato" w:eastAsia="Times New Roman" w:hAnsi="Lato" w:cs="Times New Roman"/>
          <w:color w:val="404040"/>
          <w:kern w:val="0"/>
          <w14:ligatures w14:val="none"/>
        </w:rPr>
        <w:lastRenderedPageBreak/>
        <w:t xml:space="preserve">Data exploration and visualization using R and the </w:t>
      </w:r>
      <w:r w:rsidRPr="00B253CF">
        <w:rPr>
          <w:rFonts w:ascii="Lucida Console" w:eastAsia="Times New Roman" w:hAnsi="Lucida Console" w:cs="Times New Roman"/>
          <w:color w:val="404040"/>
          <w:kern w:val="0"/>
          <w14:ligatures w14:val="none"/>
        </w:rPr>
        <w:t>tidyverse</w:t>
      </w:r>
    </w:p>
    <w:sectPr w:rsidR="00CE44CC" w:rsidRPr="00735F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 Slab">
    <w:panose1 w:val="00000000000000000000"/>
    <w:charset w:val="00"/>
    <w:family w:val="auto"/>
    <w:pitch w:val="variable"/>
    <w:sig w:usb0="000004FF" w:usb1="8000405F" w:usb2="00000022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214FA"/>
    <w:multiLevelType w:val="multilevel"/>
    <w:tmpl w:val="02525F38"/>
    <w:lvl w:ilvl="0">
      <w:start w:val="1"/>
      <w:numFmt w:val="bullet"/>
      <w:lvlText w:val=""/>
      <w:lvlJc w:val="left"/>
      <w:pPr>
        <w:tabs>
          <w:tab w:val="num" w:pos="-1800"/>
        </w:tabs>
        <w:ind w:left="-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0A2E94"/>
    <w:multiLevelType w:val="multilevel"/>
    <w:tmpl w:val="511AC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8653207">
    <w:abstractNumId w:val="0"/>
  </w:num>
  <w:num w:numId="2" w16cid:durableId="828449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79E"/>
    <w:rsid w:val="0003000F"/>
    <w:rsid w:val="000A1E8E"/>
    <w:rsid w:val="00330B93"/>
    <w:rsid w:val="00526AEA"/>
    <w:rsid w:val="005472E6"/>
    <w:rsid w:val="006501F7"/>
    <w:rsid w:val="00711E33"/>
    <w:rsid w:val="00735F8D"/>
    <w:rsid w:val="00B253CF"/>
    <w:rsid w:val="00B74A41"/>
    <w:rsid w:val="00C72B0C"/>
    <w:rsid w:val="00CE44CC"/>
    <w:rsid w:val="00D8379E"/>
    <w:rsid w:val="00EE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BD1E78"/>
  <w15:chartTrackingRefBased/>
  <w15:docId w15:val="{156968DF-FE00-E74A-AB5F-EA7AA2900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379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79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apple-converted-space">
    <w:name w:val="apple-converted-space"/>
    <w:basedOn w:val="DefaultParagraphFont"/>
    <w:rsid w:val="00D8379E"/>
  </w:style>
  <w:style w:type="character" w:styleId="Strong">
    <w:name w:val="Strong"/>
    <w:basedOn w:val="DefaultParagraphFont"/>
    <w:uiPriority w:val="22"/>
    <w:qFormat/>
    <w:rsid w:val="00D8379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8379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8379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0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Warkentin</dc:creator>
  <cp:keywords/>
  <dc:description/>
  <cp:lastModifiedBy>Matthew Warkentin</cp:lastModifiedBy>
  <cp:revision>12</cp:revision>
  <dcterms:created xsi:type="dcterms:W3CDTF">2023-11-28T17:30:00Z</dcterms:created>
  <dcterms:modified xsi:type="dcterms:W3CDTF">2023-12-04T17:30:00Z</dcterms:modified>
</cp:coreProperties>
</file>