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6821" w14:textId="7A80958C" w:rsidR="004943BA" w:rsidRDefault="004943BA" w:rsidP="004943BA">
      <w:pPr>
        <w:jc w:val="center"/>
      </w:pPr>
    </w:p>
    <w:p w14:paraId="31F61AB7" w14:textId="496BA5E3" w:rsidR="004943BA" w:rsidRDefault="004943BA" w:rsidP="004943BA">
      <w:pPr>
        <w:jc w:val="center"/>
      </w:pPr>
    </w:p>
    <w:p w14:paraId="41C7D346" w14:textId="2A010E28" w:rsidR="004943BA" w:rsidRDefault="004943BA" w:rsidP="004943BA">
      <w:pPr>
        <w:jc w:val="center"/>
      </w:pPr>
    </w:p>
    <w:p w14:paraId="0588D353" w14:textId="6D1FD2DE" w:rsidR="004943BA" w:rsidRDefault="004943BA" w:rsidP="004943BA">
      <w:pPr>
        <w:jc w:val="center"/>
      </w:pPr>
    </w:p>
    <w:p w14:paraId="78E985EE" w14:textId="31C40242" w:rsidR="004943BA" w:rsidRDefault="004943BA" w:rsidP="004943BA">
      <w:pPr>
        <w:jc w:val="center"/>
      </w:pPr>
    </w:p>
    <w:p w14:paraId="613DF1A7" w14:textId="77777777" w:rsidR="004943BA" w:rsidRDefault="004943BA" w:rsidP="004943BA">
      <w:pPr>
        <w:jc w:val="center"/>
      </w:pPr>
    </w:p>
    <w:p w14:paraId="2FFABDF1" w14:textId="57284A0B" w:rsidR="00B17D9F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University of Victoria</w:t>
      </w:r>
    </w:p>
    <w:p w14:paraId="77353DE9" w14:textId="01DF69BF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ECE 466</w:t>
      </w:r>
    </w:p>
    <w:p w14:paraId="72E86CC5" w14:textId="4EED20DE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Project Report</w:t>
      </w:r>
    </w:p>
    <w:p w14:paraId="7A12C741" w14:textId="315B475B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2019 Summer Semester</w:t>
      </w:r>
    </w:p>
    <w:p w14:paraId="1601182C" w14:textId="101A5589" w:rsidR="00B17D9F" w:rsidRDefault="00B17D9F" w:rsidP="00B17D9F"/>
    <w:p w14:paraId="5D501367" w14:textId="64053DD1" w:rsidR="004943BA" w:rsidRDefault="004943BA" w:rsidP="00B17D9F"/>
    <w:p w14:paraId="70A3141A" w14:textId="3B471EB5" w:rsidR="004943BA" w:rsidRDefault="004943BA" w:rsidP="00B17D9F"/>
    <w:p w14:paraId="3271E9EF" w14:textId="77777777" w:rsidR="004943BA" w:rsidRDefault="004943BA" w:rsidP="00B17D9F"/>
    <w:p w14:paraId="46653233" w14:textId="77777777" w:rsidR="002F0C17" w:rsidRDefault="002F0C17" w:rsidP="002F0C17"/>
    <w:p w14:paraId="4B013E68" w14:textId="77777777" w:rsidR="002F0C17" w:rsidRDefault="002F0C17" w:rsidP="002F0C17">
      <w:pPr>
        <w:pStyle w:val="NoSpacing"/>
        <w:pBdr>
          <w:bottom w:val="single" w:sz="4" w:space="1" w:color="auto"/>
        </w:pBdr>
      </w:pPr>
    </w:p>
    <w:p w14:paraId="14166E4D" w14:textId="77777777" w:rsidR="002F0C17" w:rsidRPr="002F0C17" w:rsidRDefault="002F0C17" w:rsidP="004943BA">
      <w:pPr>
        <w:pStyle w:val="Title"/>
        <w:pBdr>
          <w:top w:val="single" w:sz="4" w:space="1" w:color="auto"/>
        </w:pBdr>
        <w:jc w:val="center"/>
        <w:rPr>
          <w:rFonts w:cstheme="majorHAnsi"/>
          <w:sz w:val="22"/>
          <w:szCs w:val="22"/>
        </w:rPr>
      </w:pPr>
    </w:p>
    <w:p w14:paraId="19470292" w14:textId="00A34EE6" w:rsidR="004943BA" w:rsidRDefault="002F0C17" w:rsidP="004943BA">
      <w:pPr>
        <w:pStyle w:val="Title"/>
        <w:pBdr>
          <w:top w:val="single" w:sz="4" w:space="1" w:color="auto"/>
        </w:pBdr>
        <w:jc w:val="center"/>
      </w:pPr>
      <w:r>
        <w:t>Diffie-Hellman Key Exchange</w:t>
      </w:r>
    </w:p>
    <w:p w14:paraId="5AAC5EEE" w14:textId="6E73BA72" w:rsidR="004943BA" w:rsidRPr="002F0C17" w:rsidRDefault="002F0C17" w:rsidP="002F0C17">
      <w:pPr>
        <w:pStyle w:val="Subtitle"/>
        <w:jc w:val="center"/>
        <w:rPr>
          <w:sz w:val="28"/>
          <w:szCs w:val="28"/>
        </w:rPr>
      </w:pPr>
      <w:r w:rsidRPr="002F0C17">
        <w:rPr>
          <w:sz w:val="28"/>
          <w:szCs w:val="28"/>
        </w:rPr>
        <w:t xml:space="preserve">Multiplier </w:t>
      </w:r>
      <w:r w:rsidR="00B17D9F" w:rsidRPr="002F0C17">
        <w:rPr>
          <w:sz w:val="28"/>
          <w:szCs w:val="28"/>
        </w:rPr>
        <w:t>Hardware-Software Co-simulation</w:t>
      </w:r>
    </w:p>
    <w:p w14:paraId="68C4A9A3" w14:textId="77777777" w:rsidR="002F0C17" w:rsidRPr="002F0C17" w:rsidRDefault="002F0C17" w:rsidP="002F0C17">
      <w:pPr>
        <w:pBdr>
          <w:bottom w:val="single" w:sz="4" w:space="1" w:color="auto"/>
        </w:pBdr>
      </w:pPr>
    </w:p>
    <w:p w14:paraId="5D6CBDE8" w14:textId="77777777" w:rsidR="004943BA" w:rsidRPr="004943BA" w:rsidRDefault="004943BA" w:rsidP="002F0C17">
      <w:pPr>
        <w:pBdr>
          <w:top w:val="single" w:sz="4" w:space="1" w:color="auto"/>
        </w:pBdr>
      </w:pPr>
    </w:p>
    <w:p w14:paraId="7B2A43D1" w14:textId="1F7896B3" w:rsidR="004943BA" w:rsidRDefault="004943BA" w:rsidP="004943BA"/>
    <w:p w14:paraId="703A088C" w14:textId="36C31586" w:rsidR="004943BA" w:rsidRDefault="004943BA" w:rsidP="004943BA"/>
    <w:p w14:paraId="751D9031" w14:textId="0A3191D4" w:rsidR="004943BA" w:rsidRDefault="004943BA" w:rsidP="004943BA"/>
    <w:p w14:paraId="2AB42664" w14:textId="5C31A2E4" w:rsidR="004943BA" w:rsidRDefault="004943BA" w:rsidP="004943BA"/>
    <w:p w14:paraId="7742F97D" w14:textId="134B0C59" w:rsidR="004943BA" w:rsidRDefault="004943BA" w:rsidP="004943BA"/>
    <w:p w14:paraId="412579E4" w14:textId="55C1E536" w:rsidR="004943BA" w:rsidRDefault="004943BA" w:rsidP="004943BA"/>
    <w:p w14:paraId="0A832A1A" w14:textId="64F2E6FC" w:rsidR="004943BA" w:rsidRDefault="004943BA" w:rsidP="004943BA"/>
    <w:p w14:paraId="55942C95" w14:textId="0E13022A" w:rsidR="004943BA" w:rsidRDefault="004943BA" w:rsidP="004943BA"/>
    <w:p w14:paraId="0A46B78A" w14:textId="55FBD809" w:rsidR="004943BA" w:rsidRDefault="004943BA" w:rsidP="004943BA"/>
    <w:p w14:paraId="399BC63C" w14:textId="77777777" w:rsidR="004943BA" w:rsidRDefault="004943BA" w:rsidP="004943BA"/>
    <w:p w14:paraId="27D588D1" w14:textId="607AA4B1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Matthew Wegener</w:t>
      </w:r>
    </w:p>
    <w:p w14:paraId="5C0D00BA" w14:textId="2810B408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V00826848</w:t>
      </w:r>
    </w:p>
    <w:p w14:paraId="23D74E48" w14:textId="3869F43C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mwegener@uvic.ca</w:t>
      </w:r>
    </w:p>
    <w:p w14:paraId="1A4F1BEF" w14:textId="53CB775D" w:rsidR="004943BA" w:rsidRPr="002F0C17" w:rsidRDefault="004943BA" w:rsidP="004943BA">
      <w:pPr>
        <w:jc w:val="center"/>
        <w:rPr>
          <w:sz w:val="28"/>
          <w:szCs w:val="28"/>
        </w:rPr>
      </w:pPr>
    </w:p>
    <w:p w14:paraId="3FAF1542" w14:textId="2608A8CD" w:rsidR="004943BA" w:rsidRPr="002F0C17" w:rsidRDefault="004943BA" w:rsidP="004943BA">
      <w:pPr>
        <w:jc w:val="center"/>
        <w:rPr>
          <w:sz w:val="28"/>
          <w:szCs w:val="28"/>
        </w:rPr>
      </w:pPr>
    </w:p>
    <w:p w14:paraId="354089AE" w14:textId="07EE9D73" w:rsidR="004943BA" w:rsidRPr="002F0C17" w:rsidRDefault="004943BA" w:rsidP="004943BA">
      <w:pPr>
        <w:jc w:val="center"/>
        <w:rPr>
          <w:sz w:val="28"/>
          <w:szCs w:val="28"/>
        </w:rPr>
      </w:pPr>
    </w:p>
    <w:p w14:paraId="681AF1F5" w14:textId="77777777" w:rsidR="004943BA" w:rsidRPr="002F0C17" w:rsidRDefault="004943BA" w:rsidP="004943BA">
      <w:pPr>
        <w:jc w:val="center"/>
        <w:rPr>
          <w:sz w:val="28"/>
          <w:szCs w:val="28"/>
        </w:rPr>
      </w:pPr>
    </w:p>
    <w:p w14:paraId="4119223A" w14:textId="77777777" w:rsidR="004943BA" w:rsidRPr="002F0C17" w:rsidRDefault="004943BA" w:rsidP="004943BA">
      <w:pPr>
        <w:jc w:val="center"/>
        <w:rPr>
          <w:sz w:val="28"/>
          <w:szCs w:val="28"/>
        </w:rPr>
      </w:pPr>
    </w:p>
    <w:p w14:paraId="646C965B" w14:textId="482A650A" w:rsidR="004943BA" w:rsidRPr="002F0C17" w:rsidRDefault="004943BA" w:rsidP="004943BA">
      <w:pPr>
        <w:jc w:val="center"/>
        <w:rPr>
          <w:sz w:val="28"/>
          <w:szCs w:val="28"/>
        </w:rPr>
      </w:pPr>
      <w:r w:rsidRPr="002F0C17">
        <w:rPr>
          <w:sz w:val="28"/>
          <w:szCs w:val="28"/>
        </w:rPr>
        <w:t>Submitted to:</w:t>
      </w:r>
    </w:p>
    <w:p w14:paraId="1D72FA84" w14:textId="4782E753" w:rsidR="004943BA" w:rsidRPr="004943BA" w:rsidRDefault="004943BA" w:rsidP="004943BA">
      <w:pPr>
        <w:jc w:val="center"/>
      </w:pPr>
      <w:r>
        <w:t xml:space="preserve">Dr. </w:t>
      </w:r>
      <w:proofErr w:type="spellStart"/>
      <w:r w:rsidRPr="004943BA">
        <w:t>Daler</w:t>
      </w:r>
      <w:proofErr w:type="spellEnd"/>
      <w:r w:rsidRPr="004943BA">
        <w:t xml:space="preserve"> </w:t>
      </w:r>
      <w:proofErr w:type="spellStart"/>
      <w:r w:rsidRPr="004943BA">
        <w:t>Rakhmatov</w:t>
      </w:r>
      <w:proofErr w:type="spellEnd"/>
      <w:r w:rsidRPr="004943BA">
        <w:t xml:space="preserve"> </w:t>
      </w:r>
    </w:p>
    <w:p w14:paraId="12C5510D" w14:textId="77777777" w:rsidR="004943BA" w:rsidRDefault="004943BA" w:rsidP="00B17D9F">
      <w:pPr>
        <w:sectPr w:rsidR="004943B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27087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73736A" w14:textId="65C3344E" w:rsidR="00F9003E" w:rsidRDefault="00F9003E">
          <w:pPr>
            <w:pStyle w:val="TOCHeading"/>
          </w:pPr>
          <w:r>
            <w:t>Table of Contents</w:t>
          </w:r>
        </w:p>
        <w:p w14:paraId="4C215285" w14:textId="320A8D18" w:rsidR="00F9003E" w:rsidRDefault="00F9003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8685" w:history="1">
            <w:r w:rsidRPr="004234A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8E2F" w14:textId="1825A2A6" w:rsidR="00F9003E" w:rsidRDefault="008F24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86" w:history="1">
            <w:r w:rsidR="00F9003E" w:rsidRPr="004234AD">
              <w:rPr>
                <w:rStyle w:val="Hyperlink"/>
                <w:noProof/>
              </w:rPr>
              <w:t>Project Tasks [1]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_Toc15548686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3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60C6810E" w14:textId="0533D4E9" w:rsidR="00F9003E" w:rsidRDefault="008F24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87" w:history="1">
            <w:r w:rsidR="00F9003E" w:rsidRPr="004234AD">
              <w:rPr>
                <w:rStyle w:val="Hyperlink"/>
                <w:noProof/>
              </w:rPr>
              <w:t>Hardware-Software Handshaking Protocol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_Toc15548687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3A51EA13" w14:textId="5760D101" w:rsidR="00F9003E" w:rsidRDefault="008F24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88" w:history="1">
            <w:r w:rsidR="00F9003E" w:rsidRPr="004234AD">
              <w:rPr>
                <w:rStyle w:val="Hyperlink"/>
                <w:noProof/>
              </w:rPr>
              <w:t>Hardware Handshaking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_Toc15548688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738DBBA2" w14:textId="06C588EA" w:rsidR="00F9003E" w:rsidRDefault="008F24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89" w:history="1">
            <w:r w:rsidR="00F9003E" w:rsidRPr="004234AD">
              <w:rPr>
                <w:rStyle w:val="Hyperlink"/>
                <w:noProof/>
              </w:rPr>
              <w:t>Software Handshaking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_Toc15548689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1F6422CD" w14:textId="4842FA15" w:rsidR="00F9003E" w:rsidRDefault="008F24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0" w:history="1">
            <w:r w:rsidR="00F9003E" w:rsidRPr="004234AD">
              <w:rPr>
                <w:rStyle w:val="Hyperlink"/>
                <w:noProof/>
              </w:rPr>
              <w:t>Hardware Multiplier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_Toc15548690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5F97CA25" w14:textId="60A17584" w:rsidR="00F9003E" w:rsidRDefault="008F24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91" w:history="1">
            <w:r w:rsidR="00F9003E" w:rsidRPr="004234AD">
              <w:rPr>
                <w:rStyle w:val="Hyperlink"/>
                <w:noProof/>
              </w:rPr>
              <w:t>Structural Description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_Toc15548691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5D32C5B5" w14:textId="78461FB0" w:rsidR="00F9003E" w:rsidRDefault="008F24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92" w:history="1">
            <w:r w:rsidR="00F9003E" w:rsidRPr="004234AD">
              <w:rPr>
                <w:rStyle w:val="Hyperlink"/>
                <w:noProof/>
              </w:rPr>
              <w:t>Controller Description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_Toc15548692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7FD7898A" w14:textId="35B0BABE" w:rsidR="00F9003E" w:rsidRDefault="008F24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3" w:history="1">
            <w:r w:rsidR="00F9003E" w:rsidRPr="004234AD">
              <w:rPr>
                <w:rStyle w:val="Hyperlink"/>
                <w:noProof/>
              </w:rPr>
              <w:t>Results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_Toc15548693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0AC47CB4" w14:textId="13821925" w:rsidR="00F9003E" w:rsidRDefault="008F24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94" w:history="1">
            <w:r w:rsidR="00F9003E" w:rsidRPr="004234AD">
              <w:rPr>
                <w:rStyle w:val="Hyperlink"/>
                <w:noProof/>
              </w:rPr>
              <w:t>Simple FSM implementation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_Toc15548694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2EF0CBC0" w14:textId="08F43002" w:rsidR="00F9003E" w:rsidRDefault="008F24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48695" w:history="1">
            <w:r w:rsidR="00F9003E" w:rsidRPr="004234AD">
              <w:rPr>
                <w:rStyle w:val="Hyperlink"/>
                <w:noProof/>
              </w:rPr>
              <w:t>Structural implementation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_Toc15548695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66C54DBA" w14:textId="10364FA5" w:rsidR="00F9003E" w:rsidRDefault="008F24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6" w:history="1">
            <w:r w:rsidR="00F9003E" w:rsidRPr="004234AD">
              <w:rPr>
                <w:rStyle w:val="Hyperlink"/>
                <w:noProof/>
              </w:rPr>
              <w:t>Conclusion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_Toc15548696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3A43D5A0" w14:textId="5536294A" w:rsidR="00F9003E" w:rsidRDefault="008F24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7" w:history="1">
            <w:r w:rsidR="00F9003E" w:rsidRPr="004234AD">
              <w:rPr>
                <w:rStyle w:val="Hyperlink"/>
                <w:noProof/>
              </w:rPr>
              <w:t>Recommendations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_Toc15548697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57673B08" w14:textId="35D1129D" w:rsidR="00F9003E" w:rsidRDefault="008F24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48698" w:history="1">
            <w:r w:rsidR="00F9003E" w:rsidRPr="004234AD">
              <w:rPr>
                <w:rStyle w:val="Hyperlink"/>
                <w:noProof/>
              </w:rPr>
              <w:t>References</w:t>
            </w:r>
            <w:r w:rsidR="00F9003E">
              <w:rPr>
                <w:noProof/>
                <w:webHidden/>
              </w:rPr>
              <w:tab/>
            </w:r>
            <w:r w:rsidR="00F9003E">
              <w:rPr>
                <w:noProof/>
                <w:webHidden/>
              </w:rPr>
              <w:fldChar w:fldCharType="begin"/>
            </w:r>
            <w:r w:rsidR="00F9003E">
              <w:rPr>
                <w:noProof/>
                <w:webHidden/>
              </w:rPr>
              <w:instrText xml:space="preserve"> PAGEREF _Toc15548698 \h </w:instrText>
            </w:r>
            <w:r w:rsidR="00F9003E">
              <w:rPr>
                <w:noProof/>
                <w:webHidden/>
              </w:rPr>
            </w:r>
            <w:r w:rsidR="00F9003E">
              <w:rPr>
                <w:noProof/>
                <w:webHidden/>
              </w:rPr>
              <w:fldChar w:fldCharType="separate"/>
            </w:r>
            <w:r w:rsidR="00F9003E">
              <w:rPr>
                <w:noProof/>
                <w:webHidden/>
              </w:rPr>
              <w:t>4</w:t>
            </w:r>
            <w:r w:rsidR="00F9003E">
              <w:rPr>
                <w:noProof/>
                <w:webHidden/>
              </w:rPr>
              <w:fldChar w:fldCharType="end"/>
            </w:r>
          </w:hyperlink>
        </w:p>
        <w:p w14:paraId="651F5C02" w14:textId="30C3E209" w:rsidR="00F9003E" w:rsidRDefault="00F9003E">
          <w:r>
            <w:rPr>
              <w:b/>
              <w:bCs/>
              <w:noProof/>
            </w:rPr>
            <w:fldChar w:fldCharType="end"/>
          </w:r>
        </w:p>
      </w:sdtContent>
    </w:sdt>
    <w:p w14:paraId="56B39E12" w14:textId="456DC042" w:rsidR="00F9003E" w:rsidRDefault="00F9003E" w:rsidP="00F9003E">
      <w:pPr>
        <w:pStyle w:val="TOCHeading"/>
      </w:pPr>
      <w:r>
        <w:t>List of Figures</w:t>
      </w:r>
    </w:p>
    <w:p w14:paraId="19942D31" w14:textId="77777777" w:rsidR="00F9003E" w:rsidRDefault="00F9003E">
      <w:fldSimple w:instr=" TOC \h \z \c &quot;Figure&quot; ">
        <w:r>
          <w:rPr>
            <w:b/>
            <w:bCs/>
            <w:noProof/>
            <w:lang w:val="en-US"/>
          </w:rPr>
          <w:t>No table of figures entries found.</w:t>
        </w:r>
      </w:fldSimple>
    </w:p>
    <w:p w14:paraId="78E80595" w14:textId="77777777" w:rsidR="00F9003E" w:rsidRDefault="00F9003E"/>
    <w:p w14:paraId="4AB09E79" w14:textId="77777777" w:rsidR="00F9003E" w:rsidRDefault="00F9003E" w:rsidP="00F9003E">
      <w:pPr>
        <w:pStyle w:val="Heading1"/>
      </w:pPr>
      <w:r>
        <w:t>List of Tables</w:t>
      </w:r>
    </w:p>
    <w:p w14:paraId="1C7A0A26" w14:textId="42EA2840" w:rsidR="00F9003E" w:rsidRPr="00F9003E" w:rsidRDefault="00F9003E" w:rsidP="00F9003E">
      <w:pPr>
        <w:rPr>
          <w:b/>
        </w:rPr>
      </w:pPr>
      <w:r w:rsidRPr="00F9003E">
        <w:rPr>
          <w:b/>
        </w:rPr>
        <w:fldChar w:fldCharType="begin"/>
      </w:r>
      <w:r w:rsidRPr="00F9003E">
        <w:rPr>
          <w:b/>
        </w:rPr>
        <w:instrText xml:space="preserve"> TOC \h \z \c "Table" </w:instrText>
      </w:r>
      <w:r w:rsidRPr="00F9003E">
        <w:rPr>
          <w:b/>
        </w:rPr>
        <w:fldChar w:fldCharType="separate"/>
      </w:r>
      <w:r w:rsidRPr="00F9003E">
        <w:rPr>
          <w:b/>
          <w:noProof/>
          <w:lang w:val="en-US"/>
        </w:rPr>
        <w:t>No table of figures entries found.</w:t>
      </w:r>
      <w:r w:rsidRPr="00F9003E">
        <w:rPr>
          <w:b/>
        </w:rPr>
        <w:fldChar w:fldCharType="end"/>
      </w:r>
      <w:r w:rsidRPr="00F9003E">
        <w:rPr>
          <w:b/>
        </w:rPr>
        <w:br w:type="page"/>
      </w:r>
    </w:p>
    <w:p w14:paraId="7A0B0684" w14:textId="16B442F9" w:rsidR="00B17D9F" w:rsidRDefault="00B17D9F" w:rsidP="00B17D9F">
      <w:pPr>
        <w:pStyle w:val="Heading1"/>
      </w:pPr>
      <w:bookmarkStart w:id="0" w:name="_Toc15548685"/>
      <w:r>
        <w:lastRenderedPageBreak/>
        <w:t>Introduction</w:t>
      </w:r>
      <w:bookmarkEnd w:id="0"/>
    </w:p>
    <w:p w14:paraId="1634B1CA" w14:textId="13D97151" w:rsidR="00B17D9F" w:rsidRDefault="00F9003E" w:rsidP="00B17D9F">
      <w:r>
        <w:t>The project uses a</w:t>
      </w:r>
      <w:r w:rsidR="00B17D9F">
        <w:t xml:space="preserve"> Diffie-Hellman key exchange protocol, originally written in C</w:t>
      </w:r>
      <w:r w:rsidR="000B4DBB">
        <w:t xml:space="preserve"> </w:t>
      </w:r>
      <w:r w:rsidR="00B17D9F">
        <w:t>and distributed as a part of the NetBench benchmark suite</w:t>
      </w:r>
      <w:sdt>
        <w:sdtPr>
          <w:id w:val="1250313725"/>
          <w:citation/>
        </w:sdtPr>
        <w:sdtEndPr/>
        <w:sdtContent>
          <w:r w:rsidR="008C3F06">
            <w:fldChar w:fldCharType="begin"/>
          </w:r>
          <w:r w:rsidR="008C3F06">
            <w:instrText xml:space="preserve"> CITATION Rak19 \l 4105 </w:instrText>
          </w:r>
          <w:r w:rsidR="008C3F06">
            <w:fldChar w:fldCharType="separate"/>
          </w:r>
          <w:r w:rsidR="008C3F06">
            <w:rPr>
              <w:noProof/>
            </w:rPr>
            <w:t xml:space="preserve"> </w:t>
          </w:r>
          <w:r w:rsidR="008C3F06" w:rsidRPr="008C3F06">
            <w:rPr>
              <w:noProof/>
            </w:rPr>
            <w:t>[1]</w:t>
          </w:r>
          <w:r w:rsidR="008C3F06">
            <w:fldChar w:fldCharType="end"/>
          </w:r>
        </w:sdtContent>
      </w:sdt>
      <w:r w:rsidR="00B17D9F">
        <w:t xml:space="preserve">.  </w:t>
      </w:r>
      <w:r w:rsidR="000B4DBB">
        <w:t xml:space="preserve">The purpose of the project is to </w:t>
      </w:r>
      <w:r w:rsidR="00B17D9F">
        <w:t>us</w:t>
      </w:r>
      <w:r w:rsidR="000B4DBB">
        <w:t>e</w:t>
      </w:r>
      <w:r w:rsidR="00B17D9F">
        <w:t xml:space="preserve"> SystemC and model one of its computationally intensive functions,</w:t>
      </w:r>
      <w:r w:rsidR="000B4DBB">
        <w:t xml:space="preserve"> </w:t>
      </w:r>
      <w:proofErr w:type="spellStart"/>
      <w:r w:rsidR="00B17D9F">
        <w:t>NN_DigitMult</w:t>
      </w:r>
      <w:proofErr w:type="spellEnd"/>
      <w:r w:rsidR="00B17D9F">
        <w:t>, as a hardware module</w:t>
      </w:r>
      <w:sdt>
        <w:sdtPr>
          <w:id w:val="1508941807"/>
          <w:citation/>
        </w:sdtPr>
        <w:sdtEndPr/>
        <w:sdtContent>
          <w:r>
            <w:fldChar w:fldCharType="begin"/>
          </w:r>
          <w:r>
            <w:instrText xml:space="preserve"> CITATION Rak19 \l 4105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9003E">
            <w:rPr>
              <w:noProof/>
            </w:rPr>
            <w:t>[1]</w:t>
          </w:r>
          <w:r>
            <w:fldChar w:fldCharType="end"/>
          </w:r>
        </w:sdtContent>
      </w:sdt>
      <w:r w:rsidR="000B4DBB">
        <w:t xml:space="preserve">.  </w:t>
      </w:r>
      <w:r w:rsidR="00B17D9F">
        <w:t xml:space="preserve">On the course website the following 7 files have been made </w:t>
      </w:r>
      <w:r w:rsidR="000B4DBB">
        <w:t>available to assist in this task</w:t>
      </w:r>
      <w:r w:rsidR="00B17D9F">
        <w:t>: Makefile,</w:t>
      </w:r>
      <w:r w:rsidR="000B4DBB">
        <w:t xml:space="preserve"> </w:t>
      </w:r>
      <w:r w:rsidR="00B17D9F">
        <w:t xml:space="preserve">dhdemo.cpp, </w:t>
      </w:r>
      <w:proofErr w:type="spellStart"/>
      <w:r w:rsidR="00B17D9F">
        <w:t>dh_sw.h</w:t>
      </w:r>
      <w:proofErr w:type="spellEnd"/>
      <w:r w:rsidR="00B17D9F">
        <w:t xml:space="preserve">, dh_sw.cpp, </w:t>
      </w:r>
      <w:proofErr w:type="spellStart"/>
      <w:r w:rsidR="00B17D9F">
        <w:t>dh_hw_mult.h</w:t>
      </w:r>
      <w:proofErr w:type="spellEnd"/>
      <w:r w:rsidR="00B17D9F">
        <w:t xml:space="preserve">, dh_hw_mult.cpp, </w:t>
      </w:r>
      <w:proofErr w:type="spellStart"/>
      <w:r w:rsidR="00B17D9F">
        <w:t>digit.h</w:t>
      </w:r>
      <w:proofErr w:type="spellEnd"/>
      <w:r w:rsidR="008C3F06">
        <w:t xml:space="preserve"> </w:t>
      </w:r>
      <w:sdt>
        <w:sdtPr>
          <w:id w:val="-1824421713"/>
          <w:citation/>
        </w:sdtPr>
        <w:sdtEndPr/>
        <w:sdtContent>
          <w:r w:rsidR="008C3F06">
            <w:fldChar w:fldCharType="begin"/>
          </w:r>
          <w:r w:rsidR="008C3F06">
            <w:instrText xml:space="preserve"> CITATION Rak19 \l 4105 </w:instrText>
          </w:r>
          <w:r w:rsidR="008C3F06">
            <w:fldChar w:fldCharType="separate"/>
          </w:r>
          <w:r w:rsidR="008C3F06" w:rsidRPr="008C3F06">
            <w:rPr>
              <w:noProof/>
            </w:rPr>
            <w:t>[1]</w:t>
          </w:r>
          <w:r w:rsidR="008C3F06">
            <w:fldChar w:fldCharType="end"/>
          </w:r>
        </w:sdtContent>
      </w:sdt>
      <w:r w:rsidR="00B17D9F">
        <w:t>.</w:t>
      </w:r>
      <w:r w:rsidR="000B4DBB">
        <w:t xml:space="preserve"> With the provided files, they can be c</w:t>
      </w:r>
      <w:r w:rsidR="00B17D9F">
        <w:t>ompile</w:t>
      </w:r>
      <w:r w:rsidR="000B4DBB">
        <w:t>d</w:t>
      </w:r>
      <w:r w:rsidR="00B17D9F">
        <w:t xml:space="preserve"> using </w:t>
      </w:r>
      <w:r w:rsidR="000B4DBB">
        <w:t xml:space="preserve">the </w:t>
      </w:r>
      <w:r w:rsidR="00B17D9F">
        <w:t>Makefile and</w:t>
      </w:r>
      <w:r w:rsidR="008C3F06">
        <w:t xml:space="preserve"> the</w:t>
      </w:r>
      <w:r w:rsidR="00B17D9F">
        <w:t xml:space="preserve"> SystemC executable </w:t>
      </w:r>
      <w:proofErr w:type="spellStart"/>
      <w:r w:rsidR="00B17D9F">
        <w:t>main.x</w:t>
      </w:r>
      <w:proofErr w:type="spellEnd"/>
      <w:r w:rsidR="008C3F06">
        <w:t xml:space="preserve"> can be run</w:t>
      </w:r>
      <w:r w:rsidR="00B17D9F">
        <w:t>.  The</w:t>
      </w:r>
      <w:r w:rsidR="000B4DBB">
        <w:t xml:space="preserve"> </w:t>
      </w:r>
      <w:r w:rsidR="008C3F06">
        <w:t>output look</w:t>
      </w:r>
      <w:r>
        <w:t>s</w:t>
      </w:r>
      <w:r w:rsidR="00B17D9F">
        <w:t xml:space="preserve"> like this:</w:t>
      </w:r>
    </w:p>
    <w:p w14:paraId="02B52E90" w14:textId="77777777" w:rsidR="000B4DBB" w:rsidRDefault="000B4DBB" w:rsidP="00B17D9F"/>
    <w:p w14:paraId="7E9554C4" w14:textId="5DECC4B8" w:rsidR="00B17D9F" w:rsidRDefault="00F9003E" w:rsidP="008C3F06">
      <w:pPr>
        <w:tabs>
          <w:tab w:val="left" w:pos="567"/>
        </w:tabs>
        <w:ind w:left="567"/>
      </w:pPr>
      <w:r>
        <w:t>***</w:t>
      </w:r>
      <w:r w:rsidR="00B17D9F">
        <w:t>Agreed Key:</w:t>
      </w:r>
      <w:r w:rsidR="009373A3">
        <w:t xml:space="preserve">  </w:t>
      </w:r>
      <w:r w:rsidR="00B17D9F">
        <w:t>09 2a f1 41 e2 93 61 d5</w:t>
      </w:r>
    </w:p>
    <w:p w14:paraId="6254B11E" w14:textId="62F3B293" w:rsidR="00B17D9F" w:rsidRDefault="00F9003E" w:rsidP="008C3F06">
      <w:pPr>
        <w:tabs>
          <w:tab w:val="left" w:pos="567"/>
        </w:tabs>
        <w:ind w:left="567"/>
        <w:rPr>
          <w:lang w:val="de-DE"/>
        </w:rPr>
      </w:pPr>
      <w:r w:rsidRPr="00F9003E">
        <w:rPr>
          <w:lang w:val="de-DE"/>
        </w:rPr>
        <w:t>**</w:t>
      </w:r>
      <w:r>
        <w:rPr>
          <w:lang w:val="de-DE"/>
        </w:rPr>
        <w:t>*</w:t>
      </w:r>
      <w:r w:rsidR="00B17D9F" w:rsidRPr="000B4DBB">
        <w:rPr>
          <w:lang w:val="de-DE"/>
        </w:rPr>
        <w:t>Agreed Key:</w:t>
      </w:r>
      <w:r w:rsidR="009373A3">
        <w:rPr>
          <w:lang w:val="de-DE"/>
        </w:rPr>
        <w:t xml:space="preserve">  </w:t>
      </w:r>
      <w:r w:rsidR="00B17D9F" w:rsidRPr="000B4DBB">
        <w:rPr>
          <w:lang w:val="de-DE"/>
        </w:rPr>
        <w:t>64 30 94 c5 da d2 f6 da</w:t>
      </w:r>
      <w:r w:rsidR="000B4DBB" w:rsidRPr="000B4DBB">
        <w:rPr>
          <w:lang w:val="de-DE"/>
        </w:rPr>
        <w:t xml:space="preserve"> </w:t>
      </w:r>
      <w:r w:rsidR="00B17D9F" w:rsidRPr="000B4DBB">
        <w:rPr>
          <w:lang w:val="de-DE"/>
        </w:rPr>
        <w:t>49 6d 67 f1 16 55 b3 ea</w:t>
      </w:r>
      <w:r w:rsidR="000B4DBB" w:rsidRPr="000B4DBB">
        <w:rPr>
          <w:lang w:val="de-DE"/>
        </w:rPr>
        <w:t xml:space="preserve"> ee a2 c0 30 2b b5 4f 05 9e a4 58 ac 97</w:t>
      </w:r>
      <w:r w:rsidR="009373A3">
        <w:rPr>
          <w:lang w:val="de-DE"/>
        </w:rPr>
        <w:t xml:space="preserve"> </w:t>
      </w:r>
      <w:r w:rsidR="000B4DBB" w:rsidRPr="000B4DBB">
        <w:rPr>
          <w:lang w:val="de-DE"/>
        </w:rPr>
        <w:t xml:space="preserve">3b b9 a0 25 b7 56 fe 82 73 bb 22 d4 31 36 60 7f 41 e9 47 97 b9 5e 27 99 3e 73 f0 </w:t>
      </w:r>
      <w:r w:rsidR="000B4DBB" w:rsidRPr="00B17D9F">
        <w:rPr>
          <w:lang w:val="de-DE"/>
        </w:rPr>
        <w:t xml:space="preserve">28 da b5 25 da e4 61 </w:t>
      </w:r>
      <w:r w:rsidR="00A65DBB">
        <w:rPr>
          <w:lang w:val="de-DE"/>
        </w:rPr>
        <w:t>8</w:t>
      </w:r>
      <w:r w:rsidR="000B4DBB" w:rsidRPr="00B17D9F">
        <w:rPr>
          <w:lang w:val="de-DE"/>
        </w:rPr>
        <w:t>4</w:t>
      </w:r>
    </w:p>
    <w:p w14:paraId="005A260A" w14:textId="60297018" w:rsidR="008C3F06" w:rsidRPr="008C3F06" w:rsidRDefault="008F24FF" w:rsidP="008C3F06">
      <w:pPr>
        <w:tabs>
          <w:tab w:val="left" w:pos="567"/>
        </w:tabs>
        <w:ind w:left="567" w:right="713"/>
        <w:jc w:val="right"/>
      </w:pPr>
      <w:sdt>
        <w:sdtPr>
          <w:rPr>
            <w:lang w:val="de-DE"/>
          </w:rPr>
          <w:id w:val="472873884"/>
          <w:citation/>
        </w:sdtPr>
        <w:sdtEndPr/>
        <w:sdtContent>
          <w:r w:rsidR="008C3F06">
            <w:rPr>
              <w:lang w:val="de-DE"/>
            </w:rPr>
            <w:fldChar w:fldCharType="begin"/>
          </w:r>
          <w:r w:rsidR="008C3F06">
            <w:instrText xml:space="preserve"> CITATION Rak19 \l 4105 </w:instrText>
          </w:r>
          <w:r w:rsidR="008C3F06">
            <w:rPr>
              <w:lang w:val="de-DE"/>
            </w:rPr>
            <w:fldChar w:fldCharType="separate"/>
          </w:r>
          <w:r w:rsidR="008C3F06" w:rsidRPr="008C3F06">
            <w:rPr>
              <w:noProof/>
            </w:rPr>
            <w:t>[1]</w:t>
          </w:r>
          <w:r w:rsidR="008C3F06">
            <w:rPr>
              <w:lang w:val="de-DE"/>
            </w:rPr>
            <w:fldChar w:fldCharType="end"/>
          </w:r>
        </w:sdtContent>
      </w:sdt>
    </w:p>
    <w:p w14:paraId="340A0405" w14:textId="3EFE7D8D" w:rsidR="002B5FA3" w:rsidRPr="008C3F06" w:rsidRDefault="002B5FA3" w:rsidP="008C3F06">
      <w:pPr>
        <w:jc w:val="center"/>
      </w:pPr>
    </w:p>
    <w:p w14:paraId="34FB0236" w14:textId="77C3FF02" w:rsidR="00B17D9F" w:rsidRDefault="00F9003E" w:rsidP="008C3F06">
      <w:r>
        <w:t>In the project files there</w:t>
      </w:r>
      <w:r w:rsidR="00B17D9F">
        <w:t xml:space="preserve"> are two</w:t>
      </w:r>
      <w:r w:rsidR="008C3F06">
        <w:t xml:space="preserve"> </w:t>
      </w:r>
      <w:r w:rsidR="00B17D9F">
        <w:t>control signals exchanged between software and hardware: enable and done.</w:t>
      </w:r>
      <w:r w:rsidR="002B5FA3">
        <w:t xml:space="preserve"> </w:t>
      </w:r>
      <w:r w:rsidR="008C3F06">
        <w:t xml:space="preserve">Currently, software and hardware are synchronized using only enable and explicit timing delays. The delays used are 100 ns for computation and 10 ns for communication. </w:t>
      </w:r>
      <w:r w:rsidR="00B17D9F">
        <w:t>The enable signal is generated by software to enable hardware multiplication,</w:t>
      </w:r>
      <w:r w:rsidR="002B5FA3">
        <w:t xml:space="preserve"> </w:t>
      </w:r>
      <w:r w:rsidR="00B17D9F">
        <w:t>and the done signal is generated by hardware to indicate that multiplication</w:t>
      </w:r>
      <w:r w:rsidR="002B5FA3">
        <w:t xml:space="preserve"> </w:t>
      </w:r>
      <w:r w:rsidR="00B17D9F">
        <w:t xml:space="preserve">has been completed.  </w:t>
      </w:r>
    </w:p>
    <w:p w14:paraId="1C90A5D7" w14:textId="793DED9F" w:rsidR="00B17D9F" w:rsidRDefault="00B17D9F" w:rsidP="00B17D9F"/>
    <w:p w14:paraId="57D1E3F9" w14:textId="23659F2D" w:rsidR="00F9003E" w:rsidRDefault="00F9003E" w:rsidP="00F9003E">
      <w:pPr>
        <w:pStyle w:val="Heading1"/>
      </w:pPr>
      <w:bookmarkStart w:id="1" w:name="_Toc15548686"/>
      <w:r>
        <w:t>Project Tasks</w:t>
      </w:r>
      <w:sdt>
        <w:sdtPr>
          <w:id w:val="1810595562"/>
          <w:citation/>
        </w:sdtPr>
        <w:sdtEndPr/>
        <w:sdtContent>
          <w:r>
            <w:fldChar w:fldCharType="begin"/>
          </w:r>
          <w:r>
            <w:instrText xml:space="preserve"> CITATION Rak19 \l 4105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9003E">
            <w:rPr>
              <w:noProof/>
            </w:rPr>
            <w:t>[1]</w:t>
          </w:r>
          <w:r>
            <w:fldChar w:fldCharType="end"/>
          </w:r>
        </w:sdtContent>
      </w:sdt>
      <w:bookmarkEnd w:id="1"/>
    </w:p>
    <w:p w14:paraId="30973B39" w14:textId="47C587AD" w:rsidR="00B17D9F" w:rsidRDefault="00B17D9F" w:rsidP="00B17D9F">
      <w:r>
        <w:t>The first task is to replace timed waits with the enable-done handshaking protocol in both hardware software. For handshaking to occur, first the hardware should wait for enable signal to be asserted.  Once enable has been asserted</w:t>
      </w:r>
      <w:r w:rsidR="00F9003E">
        <w:t>,</w:t>
      </w:r>
      <w:r>
        <w:t xml:space="preserve"> the hardware should </w:t>
      </w:r>
      <w:r w:rsidR="00F9003E">
        <w:t>execute the</w:t>
      </w:r>
      <w:r>
        <w:t xml:space="preserve"> multiplication</w:t>
      </w:r>
      <w:r w:rsidR="00F9003E">
        <w:t xml:space="preserve"> followed with</w:t>
      </w:r>
      <w:r>
        <w:t xml:space="preserve"> </w:t>
      </w:r>
      <w:r w:rsidR="00F9003E">
        <w:t>outputting</w:t>
      </w:r>
      <w:r>
        <w:t xml:space="preserve"> the result and assert</w:t>
      </w:r>
      <w:r w:rsidR="00F9003E">
        <w:t>ing</w:t>
      </w:r>
      <w:r>
        <w:t xml:space="preserve"> </w:t>
      </w:r>
      <w:r w:rsidR="00F9003E">
        <w:t xml:space="preserve">the </w:t>
      </w:r>
      <w:r>
        <w:t>done</w:t>
      </w:r>
      <w:r w:rsidR="00F9003E">
        <w:t xml:space="preserve"> signal</w:t>
      </w:r>
      <w:r>
        <w:t>.  The hardware should deassert done only if enable has been deasserted. To implement this</w:t>
      </w:r>
      <w:r w:rsidR="00837CEE">
        <w:t xml:space="preserve"> </w:t>
      </w:r>
      <w:r>
        <w:t>a clock</w:t>
      </w:r>
      <w:r w:rsidR="00837CEE">
        <w:t>ed</w:t>
      </w:r>
      <w:r>
        <w:t xml:space="preserve"> input</w:t>
      </w:r>
      <w:r w:rsidR="00837CEE">
        <w:t xml:space="preserve"> needs</w:t>
      </w:r>
      <w:r>
        <w:t xml:space="preserve"> to </w:t>
      </w:r>
      <w:r w:rsidR="00837CEE">
        <w:t xml:space="preserve">be added in </w:t>
      </w:r>
      <w:r>
        <w:t>the hardware and make it a</w:t>
      </w:r>
      <w:r w:rsidR="00837CEE">
        <w:t xml:space="preserve"> </w:t>
      </w:r>
      <w:r>
        <w:t>CTHREAD</w:t>
      </w:r>
      <w:r w:rsidR="00837CEE">
        <w:t>;</w:t>
      </w:r>
      <w:r>
        <w:t xml:space="preserve"> and </w:t>
      </w:r>
      <w:r w:rsidR="00837CEE">
        <w:t xml:space="preserve">in the hardware module </w:t>
      </w:r>
      <w:r w:rsidR="00F9003E">
        <w:t>an</w:t>
      </w:r>
      <w:r w:rsidR="00837CEE">
        <w:t xml:space="preserve"> </w:t>
      </w:r>
      <w:r>
        <w:t>FSM with 4 states:</w:t>
      </w:r>
    </w:p>
    <w:p w14:paraId="34C7CA42" w14:textId="15B30D44" w:rsidR="00B17D9F" w:rsidRDefault="00B17D9F" w:rsidP="00F9003E">
      <w:pPr>
        <w:pStyle w:val="ListParagraph"/>
        <w:numPr>
          <w:ilvl w:val="0"/>
          <w:numId w:val="2"/>
        </w:numPr>
        <w:ind w:firstLine="18"/>
      </w:pPr>
      <w:r w:rsidRPr="002F3E0F">
        <w:rPr>
          <w:i/>
        </w:rPr>
        <w:t>WAIT</w:t>
      </w:r>
      <w:r w:rsidR="002F3E0F" w:rsidRPr="002F3E0F">
        <w:rPr>
          <w:i/>
        </w:rPr>
        <w:t>:</w:t>
      </w:r>
      <w:r>
        <w:t xml:space="preserve"> </w:t>
      </w:r>
      <w:r w:rsidR="002F3E0F">
        <w:t>W</w:t>
      </w:r>
      <w:r>
        <w:t>ait for the enable signal to be asserted.</w:t>
      </w:r>
    </w:p>
    <w:p w14:paraId="6FA70391" w14:textId="14D7AAB8" w:rsidR="00B17D9F" w:rsidRDefault="00B17D9F" w:rsidP="00F9003E">
      <w:pPr>
        <w:pStyle w:val="ListParagraph"/>
        <w:numPr>
          <w:ilvl w:val="0"/>
          <w:numId w:val="2"/>
        </w:numPr>
        <w:ind w:firstLine="18"/>
      </w:pPr>
      <w:r w:rsidRPr="002F3E0F">
        <w:rPr>
          <w:i/>
        </w:rPr>
        <w:t>EXECUTE</w:t>
      </w:r>
      <w:r w:rsidR="002F3E0F" w:rsidRPr="002F3E0F">
        <w:rPr>
          <w:i/>
        </w:rPr>
        <w:t>:</w:t>
      </w:r>
      <w:r>
        <w:t xml:space="preserve"> </w:t>
      </w:r>
      <w:r w:rsidR="002F3E0F">
        <w:t>M</w:t>
      </w:r>
      <w:r>
        <w:t>ultiply the two inputs (us</w:t>
      </w:r>
      <w:r w:rsidR="003C4C15">
        <w:t>ing</w:t>
      </w:r>
      <w:r>
        <w:t xml:space="preserve"> the multiplication code as is).</w:t>
      </w:r>
    </w:p>
    <w:p w14:paraId="7540B75A" w14:textId="0B434811" w:rsidR="00B17D9F" w:rsidRDefault="00B17D9F" w:rsidP="00F9003E">
      <w:pPr>
        <w:pStyle w:val="ListParagraph"/>
        <w:numPr>
          <w:ilvl w:val="0"/>
          <w:numId w:val="2"/>
        </w:numPr>
        <w:ind w:firstLine="18"/>
      </w:pPr>
      <w:r w:rsidRPr="002F3E0F">
        <w:rPr>
          <w:i/>
        </w:rPr>
        <w:t>OUTPUT</w:t>
      </w:r>
      <w:r w:rsidR="002F3E0F" w:rsidRPr="002F3E0F">
        <w:rPr>
          <w:i/>
        </w:rPr>
        <w:t>:</w:t>
      </w:r>
      <w:r>
        <w:t xml:space="preserve"> </w:t>
      </w:r>
      <w:r w:rsidR="002F3E0F">
        <w:t>W</w:t>
      </w:r>
      <w:r>
        <w:t>rite to the module's output ports, assert the done signal.</w:t>
      </w:r>
    </w:p>
    <w:p w14:paraId="4EC6E444" w14:textId="6CC37D55" w:rsidR="00B17D9F" w:rsidRDefault="00B17D9F" w:rsidP="00F9003E">
      <w:pPr>
        <w:pStyle w:val="ListParagraph"/>
        <w:numPr>
          <w:ilvl w:val="0"/>
          <w:numId w:val="2"/>
        </w:numPr>
        <w:ind w:firstLine="18"/>
      </w:pPr>
      <w:r w:rsidRPr="002F3E0F">
        <w:rPr>
          <w:i/>
        </w:rPr>
        <w:t>FINISH</w:t>
      </w:r>
      <w:r w:rsidR="002F3E0F" w:rsidRPr="002F3E0F">
        <w:rPr>
          <w:i/>
        </w:rPr>
        <w:t>:</w:t>
      </w:r>
      <w:r w:rsidR="002F3E0F">
        <w:t xml:space="preserve"> C</w:t>
      </w:r>
      <w:r>
        <w:t>heck if enable is deasserted; if so, deassert done.</w:t>
      </w:r>
    </w:p>
    <w:p w14:paraId="3BE8BAF7" w14:textId="77777777" w:rsidR="00B17D9F" w:rsidRDefault="00B17D9F" w:rsidP="00B17D9F"/>
    <w:p w14:paraId="08D23DBA" w14:textId="72C82E22" w:rsidR="00B17D9F" w:rsidRDefault="00B17D9F" w:rsidP="00B17D9F">
      <w:r>
        <w:t>The second task is to design the datapath and controller of the hardware</w:t>
      </w:r>
      <w:r w:rsidR="002B5FA3">
        <w:t xml:space="preserve"> </w:t>
      </w:r>
      <w:r>
        <w:t>multiplier.  First, extract the multiplication code inside the EXECUTE</w:t>
      </w:r>
      <w:r w:rsidR="002B5FA3">
        <w:t xml:space="preserve"> </w:t>
      </w:r>
      <w:r>
        <w:t>state and convert it to the structural description. Then, split</w:t>
      </w:r>
      <w:r w:rsidR="002B5FA3">
        <w:t xml:space="preserve"> </w:t>
      </w:r>
      <w:r>
        <w:t>the EXECUTE state into as many states as necessary to control the datapath.</w:t>
      </w:r>
      <w:r w:rsidR="002B5FA3">
        <w:t xml:space="preserve"> </w:t>
      </w:r>
      <w:r>
        <w:t>This makes the datapath controller becomes "embedded" into the handshaking FSM.</w:t>
      </w:r>
      <w:r w:rsidR="002B5FA3">
        <w:t xml:space="preserve"> </w:t>
      </w:r>
      <w:r>
        <w:t>In the final design implantation, it should produce the same output as the original code</w:t>
      </w:r>
      <w:r w:rsidR="002B5FA3">
        <w:t xml:space="preserve"> without any timed waits</w:t>
      </w:r>
      <w:r>
        <w:t>.</w:t>
      </w:r>
    </w:p>
    <w:p w14:paraId="5C0957FD" w14:textId="77777777" w:rsidR="00F9003E" w:rsidRDefault="00F900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C21D62" w14:textId="5C64D681" w:rsidR="00837CEE" w:rsidRDefault="00F9003E" w:rsidP="00837CEE">
      <w:pPr>
        <w:pStyle w:val="Heading1"/>
      </w:pPr>
      <w:bookmarkStart w:id="2" w:name="_Toc15548687"/>
      <w:r>
        <w:lastRenderedPageBreak/>
        <w:t>H</w:t>
      </w:r>
      <w:r w:rsidR="00837CEE">
        <w:t>ardware-Software Handshaking Protocol</w:t>
      </w:r>
      <w:bookmarkEnd w:id="2"/>
    </w:p>
    <w:p w14:paraId="23860282" w14:textId="671B016D" w:rsidR="00F66EC7" w:rsidRDefault="00F66EC7" w:rsidP="00F66EC7"/>
    <w:p w14:paraId="1212A863" w14:textId="1F6823F3" w:rsidR="00F66EC7" w:rsidRDefault="00F66EC7" w:rsidP="00F66EC7">
      <w:pPr>
        <w:jc w:val="center"/>
      </w:pPr>
      <w:r>
        <w:rPr>
          <w:noProof/>
        </w:rPr>
        <w:drawing>
          <wp:inline distT="0" distB="0" distL="0" distR="0" wp14:anchorId="46599283" wp14:editId="13D2A5B9">
            <wp:extent cx="4504004" cy="522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641" cy="52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D93F" w14:textId="77777777" w:rsidR="00F66EC7" w:rsidRPr="00F66EC7" w:rsidRDefault="00F66EC7" w:rsidP="00F66EC7"/>
    <w:p w14:paraId="1199DEB2" w14:textId="57C1C5BE" w:rsidR="00F66EC7" w:rsidRDefault="00F66EC7" w:rsidP="00F66EC7">
      <w:pPr>
        <w:jc w:val="center"/>
      </w:pPr>
      <w:r>
        <w:rPr>
          <w:noProof/>
        </w:rPr>
        <w:drawing>
          <wp:inline distT="0" distB="0" distL="0" distR="0" wp14:anchorId="44A24DB7" wp14:editId="33333EBB">
            <wp:extent cx="55816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2AA" w14:textId="7689CB37" w:rsidR="00F66EC7" w:rsidRDefault="00F66EC7" w:rsidP="00F66EC7"/>
    <w:p w14:paraId="1F46061A" w14:textId="77777777" w:rsidR="00F66EC7" w:rsidRPr="00F66EC7" w:rsidRDefault="00F66EC7" w:rsidP="00F66EC7"/>
    <w:p w14:paraId="4ECA52A8" w14:textId="42D1E1E1" w:rsidR="00837CEE" w:rsidRDefault="00837CEE" w:rsidP="00837CEE"/>
    <w:p w14:paraId="08D34F55" w14:textId="30D1823C" w:rsidR="00837CEE" w:rsidRDefault="00837CEE" w:rsidP="00837CEE">
      <w:pPr>
        <w:pStyle w:val="Heading2"/>
      </w:pPr>
      <w:bookmarkStart w:id="3" w:name="_Toc15548688"/>
      <w:r>
        <w:t>Hardware Handshaking</w:t>
      </w:r>
      <w:bookmarkEnd w:id="3"/>
    </w:p>
    <w:p w14:paraId="6EB43E2E" w14:textId="3E50772A" w:rsidR="00837CEE" w:rsidRDefault="00837CEE" w:rsidP="00837CEE">
      <w:pPr>
        <w:pStyle w:val="Heading2"/>
      </w:pPr>
    </w:p>
    <w:p w14:paraId="2FF86E8F" w14:textId="0EC234CB" w:rsidR="00837CEE" w:rsidRDefault="00837CEE" w:rsidP="00837CEE">
      <w:pPr>
        <w:pStyle w:val="Heading2"/>
      </w:pPr>
      <w:bookmarkStart w:id="4" w:name="_Toc15548689"/>
      <w:r>
        <w:t>Software Handshaking</w:t>
      </w:r>
      <w:bookmarkEnd w:id="4"/>
    </w:p>
    <w:p w14:paraId="4B6FF762" w14:textId="217247D1" w:rsidR="00837CEE" w:rsidRDefault="00837CEE" w:rsidP="00837CEE"/>
    <w:p w14:paraId="3839CEE7" w14:textId="7780E99E" w:rsidR="00837CEE" w:rsidRDefault="00837CEE" w:rsidP="00837CEE">
      <w:pPr>
        <w:pStyle w:val="Heading1"/>
      </w:pPr>
      <w:bookmarkStart w:id="5" w:name="_Toc15548690"/>
      <w:r>
        <w:t>Hardware Multiplier</w:t>
      </w:r>
      <w:bookmarkEnd w:id="5"/>
    </w:p>
    <w:p w14:paraId="278F5CA5" w14:textId="6A4BBC81" w:rsidR="00837CEE" w:rsidRDefault="00837CEE" w:rsidP="00837CEE"/>
    <w:p w14:paraId="111C6703" w14:textId="1600EA98" w:rsidR="00837CEE" w:rsidRDefault="00837CEE" w:rsidP="00837CEE">
      <w:pPr>
        <w:pStyle w:val="Heading2"/>
      </w:pPr>
      <w:bookmarkStart w:id="6" w:name="_Toc15548691"/>
      <w:r>
        <w:lastRenderedPageBreak/>
        <w:t>Structural Description</w:t>
      </w:r>
      <w:bookmarkEnd w:id="6"/>
    </w:p>
    <w:p w14:paraId="3C347EDE" w14:textId="5DBC63B4" w:rsidR="00837CEE" w:rsidRDefault="006D04DB" w:rsidP="00837CEE">
      <w:bookmarkStart w:id="7" w:name="_GoBack"/>
      <w:bookmarkEnd w:id="7"/>
      <w:r>
        <w:rPr>
          <w:noProof/>
        </w:rPr>
        <w:drawing>
          <wp:inline distT="0" distB="0" distL="0" distR="0" wp14:anchorId="46890C72" wp14:editId="65072251">
            <wp:extent cx="593407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DD76" w14:textId="63F5813D" w:rsidR="00837CEE" w:rsidRDefault="00046CE5" w:rsidP="00837CEE">
      <w:pPr>
        <w:pStyle w:val="Heading2"/>
      </w:pPr>
      <w:bookmarkStart w:id="8" w:name="_Toc15548692"/>
      <w:r>
        <w:lastRenderedPageBreak/>
        <w:t>Controller Description</w:t>
      </w:r>
      <w:bookmarkEnd w:id="8"/>
    </w:p>
    <w:p w14:paraId="5C6BE33D" w14:textId="18ECED8B" w:rsidR="00046CE5" w:rsidRDefault="00AF7114" w:rsidP="00046CE5">
      <w:r>
        <w:rPr>
          <w:noProof/>
        </w:rPr>
        <w:drawing>
          <wp:inline distT="0" distB="0" distL="0" distR="0" wp14:anchorId="5461A937" wp14:editId="41A573E7">
            <wp:extent cx="5846957" cy="4610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28" cy="46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FFD9" w14:textId="1F99D0FB" w:rsidR="00046CE5" w:rsidRDefault="00046CE5" w:rsidP="00046CE5">
      <w:pPr>
        <w:pStyle w:val="Heading1"/>
      </w:pPr>
      <w:bookmarkStart w:id="9" w:name="_Toc15548693"/>
      <w:r>
        <w:t>Results</w:t>
      </w:r>
      <w:bookmarkEnd w:id="9"/>
    </w:p>
    <w:p w14:paraId="6AF2EDD8" w14:textId="049B6E4F" w:rsidR="00046CE5" w:rsidRDefault="00046CE5" w:rsidP="00046CE5"/>
    <w:p w14:paraId="59E38378" w14:textId="7B27E7C8" w:rsidR="00046CE5" w:rsidRDefault="00046CE5" w:rsidP="00046CE5">
      <w:pPr>
        <w:pStyle w:val="Heading2"/>
      </w:pPr>
      <w:bookmarkStart w:id="10" w:name="_Toc15548694"/>
      <w:r>
        <w:t>Simple FSM implementation</w:t>
      </w:r>
      <w:bookmarkEnd w:id="10"/>
    </w:p>
    <w:p w14:paraId="324929DB" w14:textId="3BD785E9" w:rsidR="00046CE5" w:rsidRDefault="00046CE5" w:rsidP="00046CE5"/>
    <w:p w14:paraId="5638FCD5" w14:textId="51D03B70" w:rsidR="00046CE5" w:rsidRDefault="00046CE5" w:rsidP="00046CE5">
      <w:pPr>
        <w:pStyle w:val="Heading2"/>
      </w:pPr>
      <w:bookmarkStart w:id="11" w:name="_Toc15548695"/>
      <w:r>
        <w:t>Structural implementation</w:t>
      </w:r>
      <w:bookmarkEnd w:id="11"/>
    </w:p>
    <w:p w14:paraId="3C851486" w14:textId="5871348A" w:rsidR="00046CE5" w:rsidRDefault="00046CE5" w:rsidP="00046CE5"/>
    <w:p w14:paraId="09F98680" w14:textId="0BA5A4CD" w:rsidR="00046CE5" w:rsidRDefault="00046CE5" w:rsidP="00046CE5">
      <w:pPr>
        <w:pStyle w:val="Heading1"/>
      </w:pPr>
      <w:bookmarkStart w:id="12" w:name="_Toc15548696"/>
      <w:r>
        <w:t>Conclusion</w:t>
      </w:r>
      <w:bookmarkEnd w:id="12"/>
    </w:p>
    <w:p w14:paraId="6CB011DB" w14:textId="39A9E00B" w:rsidR="00046CE5" w:rsidRDefault="00046CE5" w:rsidP="00046CE5"/>
    <w:p w14:paraId="4504C59C" w14:textId="6D815F1F" w:rsidR="00046CE5" w:rsidRDefault="00046CE5" w:rsidP="00046CE5">
      <w:pPr>
        <w:pStyle w:val="Heading1"/>
      </w:pPr>
      <w:bookmarkStart w:id="13" w:name="_Toc15548697"/>
      <w:r>
        <w:t>Recommendations</w:t>
      </w:r>
      <w:bookmarkEnd w:id="13"/>
    </w:p>
    <w:p w14:paraId="172B1CC7" w14:textId="6BFBC326" w:rsidR="00F9003E" w:rsidRDefault="00F9003E" w:rsidP="00F9003E"/>
    <w:bookmarkStart w:id="14" w:name="_Toc155486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2030957"/>
        <w:docPartObj>
          <w:docPartGallery w:val="Bibliographies"/>
          <w:docPartUnique/>
        </w:docPartObj>
      </w:sdtPr>
      <w:sdtEndPr/>
      <w:sdtContent>
        <w:p w14:paraId="0EB397DA" w14:textId="5E21F4B0" w:rsidR="00F9003E" w:rsidRDefault="00F9003E">
          <w:pPr>
            <w:pStyle w:val="Heading1"/>
          </w:pPr>
          <w:r>
            <w:t>References</w:t>
          </w:r>
          <w:bookmarkEnd w:id="14"/>
        </w:p>
        <w:sdt>
          <w:sdtPr>
            <w:id w:val="-573587230"/>
            <w:bibliography/>
          </w:sdtPr>
          <w:sdtEndPr/>
          <w:sdtContent>
            <w:p w14:paraId="468C87B0" w14:textId="77777777" w:rsidR="00F9003E" w:rsidRDefault="00F9003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9003E" w14:paraId="1DFDB4FA" w14:textId="77777777">
                <w:trPr>
                  <w:divId w:val="1600021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AC4374" w14:textId="190A9897" w:rsidR="00F9003E" w:rsidRDefault="00F9003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4953B" w14:textId="77777777" w:rsidR="00F9003E" w:rsidRDefault="00F900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Rakhmatov, "Project," [Online]. Available: https://www.ece.uvic.ca/~daler/courses/ece466/. [Accessed 1 August 2019].</w:t>
                    </w:r>
                  </w:p>
                </w:tc>
              </w:tr>
            </w:tbl>
            <w:p w14:paraId="2914ABAB" w14:textId="77777777" w:rsidR="00F9003E" w:rsidRDefault="00F9003E">
              <w:pPr>
                <w:divId w:val="1600021375"/>
                <w:rPr>
                  <w:rFonts w:eastAsia="Times New Roman"/>
                  <w:noProof/>
                </w:rPr>
              </w:pPr>
            </w:p>
            <w:p w14:paraId="1AD5352E" w14:textId="2526D765" w:rsidR="00F9003E" w:rsidRDefault="00F900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7A863C" w14:textId="77777777" w:rsidR="00F9003E" w:rsidRPr="00F9003E" w:rsidRDefault="00F9003E" w:rsidP="00F9003E"/>
    <w:p w14:paraId="3CD7092D" w14:textId="77777777" w:rsidR="00046CE5" w:rsidRPr="00046CE5" w:rsidRDefault="00046CE5" w:rsidP="00046CE5"/>
    <w:sectPr w:rsidR="00046CE5" w:rsidRPr="00046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977EC"/>
    <w:multiLevelType w:val="hybridMultilevel"/>
    <w:tmpl w:val="BAD4D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60FD1"/>
    <w:multiLevelType w:val="hybridMultilevel"/>
    <w:tmpl w:val="75F4A986"/>
    <w:lvl w:ilvl="0" w:tplc="86F85508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6E"/>
    <w:rsid w:val="00046CE5"/>
    <w:rsid w:val="000B4DBB"/>
    <w:rsid w:val="002B5FA3"/>
    <w:rsid w:val="002C4994"/>
    <w:rsid w:val="002F0C17"/>
    <w:rsid w:val="002F3E0F"/>
    <w:rsid w:val="00384CAE"/>
    <w:rsid w:val="003C4C15"/>
    <w:rsid w:val="004943BA"/>
    <w:rsid w:val="006D04DB"/>
    <w:rsid w:val="007A266E"/>
    <w:rsid w:val="00837CEE"/>
    <w:rsid w:val="008C3F06"/>
    <w:rsid w:val="008F24FF"/>
    <w:rsid w:val="009373A3"/>
    <w:rsid w:val="009C1D74"/>
    <w:rsid w:val="00A65DBB"/>
    <w:rsid w:val="00AF7114"/>
    <w:rsid w:val="00B17D9F"/>
    <w:rsid w:val="00BC72AC"/>
    <w:rsid w:val="00C26B50"/>
    <w:rsid w:val="00D11A9D"/>
    <w:rsid w:val="00D63E96"/>
    <w:rsid w:val="00F3180A"/>
    <w:rsid w:val="00F66EC7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C45"/>
  <w15:chartTrackingRefBased/>
  <w15:docId w15:val="{BD29D0D5-A06F-4857-842B-483176B3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D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C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D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43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1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C1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F0C17"/>
  </w:style>
  <w:style w:type="paragraph" w:styleId="Bibliography">
    <w:name w:val="Bibliography"/>
    <w:basedOn w:val="Normal"/>
    <w:next w:val="Normal"/>
    <w:uiPriority w:val="37"/>
    <w:unhideWhenUsed/>
    <w:rsid w:val="00F9003E"/>
  </w:style>
  <w:style w:type="paragraph" w:styleId="TOCHeading">
    <w:name w:val="TOC Heading"/>
    <w:basedOn w:val="Heading1"/>
    <w:next w:val="Normal"/>
    <w:uiPriority w:val="39"/>
    <w:unhideWhenUsed/>
    <w:qFormat/>
    <w:rsid w:val="00F9003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0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0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00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E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Rak19</b:Tag>
    <b:SourceType>DocumentFromInternetSite</b:SourceType>
    <b:Guid>{38CF635E-A3D2-4213-B2BC-49D4653E4C17}</b:Guid>
    <b:Author>
      <b:Author>
        <b:NameList>
          <b:Person>
            <b:Last>Rakhmatov</b:Last>
            <b:First>Daler</b:First>
          </b:Person>
        </b:NameList>
      </b:Author>
    </b:Author>
    <b:Title>Project</b:Title>
    <b:YearAccessed>2019</b:YearAccessed>
    <b:MonthAccessed>August</b:MonthAccessed>
    <b:DayAccessed>1</b:DayAccessed>
    <b:URL>https://www.ece.uvic.ca/~daler/courses/ece466/</b:URL>
    <b:InternetSiteTitle>ECE 466/568 System-on-Chip Engineering for Signal Processing</b:InternetSiteTitle>
    <b:RefOrder>1</b:RefOrder>
  </b:Source>
</b:Sources>
</file>

<file path=customXml/itemProps1.xml><?xml version="1.0" encoding="utf-8"?>
<ds:datastoreItem xmlns:ds="http://schemas.openxmlformats.org/officeDocument/2006/customXml" ds:itemID="{23CE3ECD-911F-4891-8ECB-D7A97978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Wegener</dc:creator>
  <cp:keywords/>
  <dc:description/>
  <cp:lastModifiedBy>Matthew Wegener</cp:lastModifiedBy>
  <cp:revision>12</cp:revision>
  <dcterms:created xsi:type="dcterms:W3CDTF">2019-08-01T15:41:00Z</dcterms:created>
  <dcterms:modified xsi:type="dcterms:W3CDTF">2019-08-01T21:15:00Z</dcterms:modified>
</cp:coreProperties>
</file>