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17E3771" w14:textId="5DDC7C7A" w:rsidR="002D38B7" w:rsidRDefault="00297C7C">
      <w:pPr>
        <w:jc w:val="center"/>
      </w:pPr>
      <w:proofErr w:type="spellStart"/>
      <w:r>
        <w:rPr>
          <w:rFonts w:ascii="Oswald" w:eastAsia="Oswald" w:hAnsi="Oswald" w:cs="Oswald"/>
          <w:sz w:val="44"/>
        </w:rPr>
        <w:t>CityLAb</w:t>
      </w:r>
      <w:proofErr w:type="spellEnd"/>
      <w:r>
        <w:rPr>
          <w:rFonts w:ascii="Oswald" w:eastAsia="Oswald" w:hAnsi="Oswald" w:cs="Oswald"/>
          <w:sz w:val="44"/>
        </w:rPr>
        <w:t xml:space="preserve"> Digital Humanities Lesson Plan</w:t>
      </w:r>
    </w:p>
    <w:p w14:paraId="5221BBDF" w14:textId="77777777" w:rsidR="002D38B7" w:rsidRDefault="002D38B7">
      <w:pPr>
        <w:jc w:val="center"/>
      </w:pPr>
    </w:p>
    <w:tbl>
      <w:tblPr>
        <w:tblStyle w:val="a"/>
        <w:tblW w:w="10920" w:type="dxa"/>
        <w:tblInd w:w="-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2475"/>
        <w:gridCol w:w="1065"/>
        <w:gridCol w:w="3570"/>
      </w:tblGrid>
      <w:tr w:rsidR="002D38B7" w14:paraId="43A46C97" w14:textId="77777777">
        <w:trPr>
          <w:trHeight w:val="680"/>
        </w:trPr>
        <w:tc>
          <w:tcPr>
            <w:tcW w:w="10920" w:type="dxa"/>
            <w:gridSpan w:val="4"/>
            <w:tcBorders>
              <w:top w:val="single" w:sz="36" w:space="0" w:color="FFFFFF"/>
              <w:left w:val="single" w:sz="36" w:space="0" w:color="FFFFFF"/>
              <w:bottom w:val="single" w:sz="36" w:space="0" w:color="FFFFFF"/>
              <w:right w:val="single" w:sz="36" w:space="0" w:color="FFFFFF"/>
            </w:tcBorders>
            <w:shd w:val="clear" w:color="auto" w:fill="666666"/>
            <w:tcMar>
              <w:top w:w="100" w:type="dxa"/>
              <w:left w:w="100" w:type="dxa"/>
              <w:bottom w:w="100" w:type="dxa"/>
              <w:right w:w="100" w:type="dxa"/>
            </w:tcMar>
          </w:tcPr>
          <w:p w14:paraId="73314156" w14:textId="77777777" w:rsidR="002D38B7" w:rsidRDefault="00AC05E6">
            <w:pPr>
              <w:widowControl w:val="0"/>
              <w:jc w:val="center"/>
            </w:pPr>
            <w:r>
              <w:rPr>
                <w:rFonts w:ascii="Oswald" w:eastAsia="Oswald" w:hAnsi="Oswald" w:cs="Oswald"/>
                <w:color w:val="FFFFFF"/>
                <w:sz w:val="48"/>
              </w:rPr>
              <w:t>Pre-planning</w:t>
            </w:r>
          </w:p>
        </w:tc>
      </w:tr>
      <w:tr w:rsidR="002D38B7" w14:paraId="1F00E89E" w14:textId="77777777">
        <w:trPr>
          <w:trHeight w:val="1080"/>
        </w:trPr>
        <w:tc>
          <w:tcPr>
            <w:tcW w:w="10920" w:type="dxa"/>
            <w:gridSpan w:val="4"/>
            <w:tcBorders>
              <w:top w:val="single" w:sz="36" w:space="0" w:color="FFFFFF"/>
              <w:left w:val="single" w:sz="36" w:space="0" w:color="FFFFFF"/>
              <w:bottom w:val="single" w:sz="36" w:space="0" w:color="FFFFFF"/>
              <w:right w:val="single" w:sz="36" w:space="0" w:color="FFFFFF"/>
            </w:tcBorders>
            <w:shd w:val="clear" w:color="auto" w:fill="D9D9D9"/>
            <w:tcMar>
              <w:top w:w="100" w:type="dxa"/>
              <w:left w:w="100" w:type="dxa"/>
              <w:bottom w:w="100" w:type="dxa"/>
              <w:right w:w="100" w:type="dxa"/>
            </w:tcMar>
          </w:tcPr>
          <w:p w14:paraId="15E6A983" w14:textId="77777777" w:rsidR="002D38B7" w:rsidRDefault="00AC05E6">
            <w:pPr>
              <w:widowControl w:val="0"/>
            </w:pPr>
            <w:r>
              <w:rPr>
                <w:rFonts w:ascii="Oswald" w:eastAsia="Oswald" w:hAnsi="Oswald" w:cs="Oswald"/>
              </w:rPr>
              <w:t>Assignment Considerations</w:t>
            </w:r>
          </w:p>
          <w:p w14:paraId="4D01B319" w14:textId="77777777" w:rsidR="002D38B7" w:rsidRDefault="00AC05E6">
            <w:pPr>
              <w:widowControl w:val="0"/>
              <w:rPr>
                <w:rFonts w:ascii="Kreon" w:eastAsia="Kreon" w:hAnsi="Kreon" w:cs="Kreon"/>
                <w:i/>
              </w:rPr>
            </w:pPr>
            <w:r>
              <w:rPr>
                <w:rFonts w:ascii="Kreon" w:eastAsia="Kreon" w:hAnsi="Kreon" w:cs="Kreon"/>
                <w:i/>
              </w:rPr>
              <w:t xml:space="preserve">What is the </w:t>
            </w:r>
            <w:commentRangeStart w:id="0"/>
            <w:r>
              <w:rPr>
                <w:rFonts w:ascii="Kreon" w:eastAsia="Kreon" w:hAnsi="Kreon" w:cs="Kreon"/>
                <w:i/>
              </w:rPr>
              <w:t>assignment</w:t>
            </w:r>
            <w:commentRangeEnd w:id="0"/>
            <w:r w:rsidR="00297C7C">
              <w:rPr>
                <w:rStyle w:val="CommentReference"/>
              </w:rPr>
              <w:commentReference w:id="0"/>
            </w:r>
            <w:r>
              <w:rPr>
                <w:rFonts w:ascii="Kreon" w:eastAsia="Kreon" w:hAnsi="Kreon" w:cs="Kreon"/>
                <w:i/>
              </w:rPr>
              <w:t xml:space="preserve">? </w:t>
            </w:r>
          </w:p>
          <w:p w14:paraId="55409BE0" w14:textId="77777777" w:rsidR="0007447B" w:rsidRDefault="0007447B" w:rsidP="0007447B">
            <w:pPr>
              <w:pStyle w:val="ListParagraph"/>
              <w:widowControl w:val="0"/>
              <w:numPr>
                <w:ilvl w:val="0"/>
                <w:numId w:val="13"/>
              </w:numPr>
            </w:pPr>
            <w:r>
              <w:t>Project 1</w:t>
            </w:r>
            <w:r w:rsidR="0070793B">
              <w:t>.1</w:t>
            </w:r>
            <w:r>
              <w:t xml:space="preserve">: </w:t>
            </w:r>
            <w:r w:rsidR="00B30694">
              <w:t xml:space="preserve">Basic Digital Map in Google Earth </w:t>
            </w:r>
          </w:p>
          <w:p w14:paraId="2AA8B964" w14:textId="77777777" w:rsidR="00B30694" w:rsidRDefault="00B30694" w:rsidP="00B30694">
            <w:pPr>
              <w:pStyle w:val="ListParagraph"/>
              <w:widowControl w:val="0"/>
              <w:numPr>
                <w:ilvl w:val="1"/>
                <w:numId w:val="13"/>
              </w:numPr>
            </w:pPr>
            <w:r>
              <w:t xml:space="preserve">Google My Maps, Google Earth, Social Explorer, ESRI </w:t>
            </w:r>
            <w:proofErr w:type="spellStart"/>
            <w:r>
              <w:t>Storymaps</w:t>
            </w:r>
            <w:proofErr w:type="spellEnd"/>
          </w:p>
          <w:p w14:paraId="25DD0314" w14:textId="77777777" w:rsidR="0007447B" w:rsidRDefault="0007447B" w:rsidP="0007447B">
            <w:pPr>
              <w:pStyle w:val="ListParagraph"/>
              <w:widowControl w:val="0"/>
              <w:numPr>
                <w:ilvl w:val="0"/>
                <w:numId w:val="13"/>
              </w:numPr>
            </w:pPr>
            <w:r>
              <w:t xml:space="preserve">Project </w:t>
            </w:r>
            <w:r w:rsidR="0070793B">
              <w:t>1.2</w:t>
            </w:r>
            <w:r>
              <w:t>: Thick Mapping</w:t>
            </w:r>
          </w:p>
          <w:p w14:paraId="2ACBD043" w14:textId="77777777" w:rsidR="00B30694" w:rsidRDefault="00B30694" w:rsidP="00B30694">
            <w:pPr>
              <w:pStyle w:val="ListParagraph"/>
              <w:widowControl w:val="0"/>
              <w:numPr>
                <w:ilvl w:val="1"/>
                <w:numId w:val="13"/>
              </w:numPr>
            </w:pPr>
            <w:r>
              <w:t>Fieldwork, LA spatial datasets, Google Earth, Presentation</w:t>
            </w:r>
          </w:p>
          <w:p w14:paraId="68016471" w14:textId="77777777" w:rsidR="0007447B" w:rsidRDefault="0007447B" w:rsidP="0007447B">
            <w:pPr>
              <w:pStyle w:val="ListParagraph"/>
              <w:widowControl w:val="0"/>
              <w:numPr>
                <w:ilvl w:val="0"/>
                <w:numId w:val="13"/>
              </w:numPr>
            </w:pPr>
            <w:r>
              <w:t xml:space="preserve">Project </w:t>
            </w:r>
            <w:r w:rsidR="0070793B">
              <w:t>2.1</w:t>
            </w:r>
            <w:r>
              <w:t xml:space="preserve">: </w:t>
            </w:r>
            <w:r w:rsidR="0070793B">
              <w:t>Final Project Draft</w:t>
            </w:r>
          </w:p>
          <w:p w14:paraId="1877358B" w14:textId="77777777" w:rsidR="0070793B" w:rsidRDefault="0070793B" w:rsidP="0070793B">
            <w:pPr>
              <w:pStyle w:val="ListParagraph"/>
              <w:widowControl w:val="0"/>
              <w:numPr>
                <w:ilvl w:val="1"/>
                <w:numId w:val="13"/>
              </w:numPr>
            </w:pPr>
            <w:r>
              <w:t>Storyboard, film segment</w:t>
            </w:r>
          </w:p>
          <w:p w14:paraId="304DDDF4" w14:textId="77777777" w:rsidR="00B30694" w:rsidRDefault="00B30694" w:rsidP="0007447B">
            <w:pPr>
              <w:pStyle w:val="ListParagraph"/>
              <w:widowControl w:val="0"/>
              <w:numPr>
                <w:ilvl w:val="0"/>
                <w:numId w:val="13"/>
              </w:numPr>
            </w:pPr>
            <w:r>
              <w:t xml:space="preserve">Project </w:t>
            </w:r>
            <w:r w:rsidR="0070793B">
              <w:t>2.2</w:t>
            </w:r>
            <w:r>
              <w:t xml:space="preserve">: </w:t>
            </w:r>
            <w:r w:rsidR="0070793B">
              <w:t>Final Film</w:t>
            </w:r>
          </w:p>
          <w:p w14:paraId="3648A5EB" w14:textId="77777777" w:rsidR="0070793B" w:rsidRDefault="0070793B" w:rsidP="0070793B">
            <w:pPr>
              <w:pStyle w:val="ListParagraph"/>
              <w:widowControl w:val="0"/>
              <w:numPr>
                <w:ilvl w:val="1"/>
                <w:numId w:val="13"/>
              </w:numPr>
            </w:pPr>
            <w:r>
              <w:t>6-10 minute film, original scripting/acting, archival and ethnographic work, found footage</w:t>
            </w:r>
          </w:p>
          <w:p w14:paraId="1C11FEC4" w14:textId="77777777" w:rsidR="0070793B" w:rsidRDefault="0070793B" w:rsidP="0070793B">
            <w:pPr>
              <w:pStyle w:val="ListParagraph"/>
              <w:widowControl w:val="0"/>
              <w:numPr>
                <w:ilvl w:val="1"/>
                <w:numId w:val="13"/>
              </w:numPr>
            </w:pPr>
            <w:r>
              <w:t>Final Cut Pro, Premiere</w:t>
            </w:r>
          </w:p>
          <w:p w14:paraId="7967693C" w14:textId="77777777" w:rsidR="0070793B" w:rsidRDefault="0070793B" w:rsidP="0070793B">
            <w:pPr>
              <w:pStyle w:val="ListParagraph"/>
              <w:widowControl w:val="0"/>
              <w:numPr>
                <w:ilvl w:val="0"/>
                <w:numId w:val="13"/>
              </w:numPr>
            </w:pPr>
            <w:r>
              <w:t>Project 3: Digital Online Portfolio</w:t>
            </w:r>
          </w:p>
          <w:p w14:paraId="0F3D204E" w14:textId="77777777" w:rsidR="0070793B" w:rsidRDefault="0070793B" w:rsidP="0070793B">
            <w:pPr>
              <w:pStyle w:val="ListParagraph"/>
              <w:widowControl w:val="0"/>
              <w:numPr>
                <w:ilvl w:val="1"/>
                <w:numId w:val="13"/>
              </w:numPr>
            </w:pPr>
            <w:r>
              <w:t>Illustrator, Photoshop, InDesign</w:t>
            </w:r>
          </w:p>
          <w:p w14:paraId="370D0D67" w14:textId="77777777" w:rsidR="00865F55" w:rsidRPr="001D293B" w:rsidRDefault="000054FC" w:rsidP="00865F55">
            <w:pPr>
              <w:pStyle w:val="ListParagraph"/>
              <w:widowControl w:val="0"/>
              <w:numPr>
                <w:ilvl w:val="0"/>
                <w:numId w:val="13"/>
              </w:numPr>
              <w:rPr>
                <w:i/>
              </w:rPr>
            </w:pPr>
            <w:r w:rsidRPr="001D293B">
              <w:rPr>
                <w:i/>
              </w:rPr>
              <w:t xml:space="preserve">The use of spatial data is involved in both major projects and should be the focus area of the library. Students will likely need additional assistance with the technological tools, </w:t>
            </w:r>
            <w:commentRangeStart w:id="1"/>
            <w:r w:rsidRPr="001D293B">
              <w:rPr>
                <w:i/>
              </w:rPr>
              <w:t xml:space="preserve">but that’s hopefully covered in the course </w:t>
            </w:r>
            <w:commentRangeEnd w:id="1"/>
            <w:r w:rsidR="00566EA1">
              <w:rPr>
                <w:rStyle w:val="CommentReference"/>
              </w:rPr>
              <w:commentReference w:id="1"/>
            </w:r>
            <w:r w:rsidRPr="001D293B">
              <w:rPr>
                <w:i/>
              </w:rPr>
              <w:t>(though including direction to resources from the library and other initiatives at UCLA would also be helpful).</w:t>
            </w:r>
          </w:p>
          <w:p w14:paraId="0AC803AF" w14:textId="77777777" w:rsidR="002D38B7" w:rsidRDefault="002D38B7">
            <w:pPr>
              <w:widowControl w:val="0"/>
            </w:pPr>
          </w:p>
          <w:p w14:paraId="36420D31" w14:textId="77777777" w:rsidR="002D38B7" w:rsidRDefault="002D38B7">
            <w:pPr>
              <w:widowControl w:val="0"/>
            </w:pPr>
          </w:p>
        </w:tc>
      </w:tr>
      <w:tr w:rsidR="002D38B7" w14:paraId="4C9B69DC" w14:textId="77777777" w:rsidTr="00417C3D">
        <w:trPr>
          <w:trHeight w:val="420"/>
        </w:trPr>
        <w:tc>
          <w:tcPr>
            <w:tcW w:w="6285" w:type="dxa"/>
            <w:gridSpan w:val="2"/>
            <w:vMerge w:val="restart"/>
            <w:tcBorders>
              <w:top w:val="single" w:sz="36" w:space="0" w:color="FFFFFF"/>
              <w:left w:val="single" w:sz="36" w:space="0" w:color="FFFFFF"/>
              <w:bottom w:val="single" w:sz="36" w:space="0" w:color="FFFFFF"/>
              <w:right w:val="single" w:sz="36" w:space="0" w:color="FFFFFF"/>
            </w:tcBorders>
            <w:shd w:val="clear" w:color="auto" w:fill="D9D9D9"/>
            <w:tcMar>
              <w:top w:w="100" w:type="dxa"/>
              <w:left w:w="100" w:type="dxa"/>
              <w:bottom w:w="100" w:type="dxa"/>
              <w:right w:w="100" w:type="dxa"/>
            </w:tcMar>
          </w:tcPr>
          <w:p w14:paraId="00E8CABF" w14:textId="77777777" w:rsidR="002D38B7" w:rsidRDefault="00AC05E6">
            <w:pPr>
              <w:widowControl w:val="0"/>
            </w:pPr>
            <w:r>
              <w:rPr>
                <w:rFonts w:ascii="Oswald" w:eastAsia="Oswald" w:hAnsi="Oswald" w:cs="Oswald"/>
              </w:rPr>
              <w:t>Goals</w:t>
            </w:r>
          </w:p>
          <w:p w14:paraId="7DB6B097" w14:textId="77777777" w:rsidR="002D38B7" w:rsidRDefault="00AC05E6">
            <w:pPr>
              <w:widowControl w:val="0"/>
            </w:pPr>
            <w:r>
              <w:rPr>
                <w:rFonts w:ascii="Kreon" w:eastAsia="Kreon" w:hAnsi="Kreon" w:cs="Kreon"/>
                <w:i/>
              </w:rPr>
              <w:t>What are the major goals of the upcoming feeder(s)?</w:t>
            </w:r>
          </w:p>
          <w:p w14:paraId="64A17B54" w14:textId="77777777" w:rsidR="002D38B7" w:rsidRDefault="0080366B">
            <w:pPr>
              <w:widowControl w:val="0"/>
              <w:numPr>
                <w:ilvl w:val="0"/>
                <w:numId w:val="8"/>
              </w:numPr>
              <w:ind w:left="375" w:hanging="255"/>
              <w:contextualSpacing/>
              <w:rPr>
                <w:rFonts w:ascii="Kreon" w:eastAsia="Kreon" w:hAnsi="Kreon" w:cs="Kreon"/>
              </w:rPr>
            </w:pPr>
            <w:commentRangeStart w:id="2"/>
            <w:r>
              <w:rPr>
                <w:rFonts w:ascii="Kreon" w:eastAsia="Kreon" w:hAnsi="Kreon" w:cs="Kreon"/>
              </w:rPr>
              <w:t>Students will be able to identify data and literature sources and find datasets and literature relevant to their topics of interest</w:t>
            </w:r>
            <w:commentRangeEnd w:id="2"/>
            <w:r w:rsidR="00CE58E3">
              <w:rPr>
                <w:rStyle w:val="CommentReference"/>
              </w:rPr>
              <w:commentReference w:id="2"/>
            </w:r>
          </w:p>
          <w:p w14:paraId="22052F3E" w14:textId="77777777" w:rsidR="00CE58E3" w:rsidRDefault="00CE58E3">
            <w:pPr>
              <w:widowControl w:val="0"/>
              <w:numPr>
                <w:ilvl w:val="0"/>
                <w:numId w:val="8"/>
              </w:numPr>
              <w:ind w:left="375" w:hanging="255"/>
              <w:contextualSpacing/>
              <w:rPr>
                <w:rFonts w:ascii="Kreon" w:eastAsia="Kreon" w:hAnsi="Kreon" w:cs="Kreon"/>
              </w:rPr>
            </w:pPr>
            <w:commentRangeStart w:id="3"/>
            <w:r>
              <w:rPr>
                <w:rFonts w:ascii="Kreon" w:eastAsia="Kreon" w:hAnsi="Kreon" w:cs="Kreon"/>
              </w:rPr>
              <w:t>Students will understand general database searching techniques and be able to utilize them to find pertinent resources</w:t>
            </w:r>
            <w:commentRangeEnd w:id="3"/>
            <w:r>
              <w:rPr>
                <w:rStyle w:val="CommentReference"/>
              </w:rPr>
              <w:commentReference w:id="3"/>
            </w:r>
          </w:p>
          <w:p w14:paraId="3BF21C50" w14:textId="77777777" w:rsidR="00CE58E3" w:rsidRDefault="00CE58E3">
            <w:pPr>
              <w:widowControl w:val="0"/>
              <w:numPr>
                <w:ilvl w:val="0"/>
                <w:numId w:val="8"/>
              </w:numPr>
              <w:ind w:left="375" w:hanging="255"/>
              <w:contextualSpacing/>
              <w:rPr>
                <w:rFonts w:ascii="Kreon" w:eastAsia="Kreon" w:hAnsi="Kreon" w:cs="Kreon"/>
              </w:rPr>
            </w:pPr>
            <w:commentRangeStart w:id="4"/>
            <w:r>
              <w:rPr>
                <w:rFonts w:ascii="Kreon" w:eastAsia="Kreon" w:hAnsi="Kreon" w:cs="Kreon"/>
              </w:rPr>
              <w:t>Students will identify possible datasets or other resources that they might use for their final</w:t>
            </w:r>
            <w:r w:rsidR="00566EA1">
              <w:rPr>
                <w:rFonts w:ascii="Kreon" w:eastAsia="Kreon" w:hAnsi="Kreon" w:cs="Kreon"/>
              </w:rPr>
              <w:t>/next</w:t>
            </w:r>
            <w:r>
              <w:rPr>
                <w:rFonts w:ascii="Kreon" w:eastAsia="Kreon" w:hAnsi="Kreon" w:cs="Kreon"/>
              </w:rPr>
              <w:t xml:space="preserve"> projects</w:t>
            </w:r>
            <w:commentRangeEnd w:id="4"/>
            <w:r>
              <w:rPr>
                <w:rStyle w:val="CommentReference"/>
              </w:rPr>
              <w:commentReference w:id="4"/>
            </w:r>
          </w:p>
          <w:p w14:paraId="52350B25" w14:textId="77777777" w:rsidR="00C10893" w:rsidRDefault="00C10893" w:rsidP="00C10893">
            <w:pPr>
              <w:widowControl w:val="0"/>
              <w:ind w:left="120"/>
              <w:contextualSpacing/>
              <w:rPr>
                <w:rFonts w:ascii="Kreon" w:eastAsia="Kreon" w:hAnsi="Kreon" w:cs="Kreon"/>
              </w:rPr>
            </w:pPr>
          </w:p>
          <w:p w14:paraId="57F95B5D" w14:textId="77777777" w:rsidR="00C10893" w:rsidRDefault="00C10893" w:rsidP="00C10893">
            <w:pPr>
              <w:widowControl w:val="0"/>
              <w:ind w:left="120"/>
              <w:contextualSpacing/>
              <w:rPr>
                <w:rFonts w:ascii="Kreon" w:eastAsia="Kreon" w:hAnsi="Kreon" w:cs="Kreon"/>
              </w:rPr>
            </w:pPr>
            <w:r>
              <w:rPr>
                <w:rFonts w:ascii="Kreon" w:eastAsia="Kreon" w:hAnsi="Kreon" w:cs="Kreon"/>
              </w:rPr>
              <w:t>From Course Objectives:</w:t>
            </w:r>
          </w:p>
          <w:p w14:paraId="1432DF39" w14:textId="77777777" w:rsidR="00767709" w:rsidRPr="00C10893" w:rsidRDefault="00AC05E6" w:rsidP="00C10893">
            <w:pPr>
              <w:pStyle w:val="ListParagraph"/>
              <w:widowControl w:val="0"/>
              <w:numPr>
                <w:ilvl w:val="0"/>
                <w:numId w:val="14"/>
              </w:numPr>
              <w:rPr>
                <w:rFonts w:ascii="Kreon" w:eastAsia="Kreon" w:hAnsi="Kreon" w:cs="Kreon"/>
              </w:rPr>
            </w:pPr>
            <w:r w:rsidRPr="00C10893">
              <w:rPr>
                <w:rFonts w:ascii="Kreon" w:eastAsia="Kreon" w:hAnsi="Kreon" w:cs="Kreon"/>
              </w:rPr>
              <w:t xml:space="preserve">Learn transferable skills through action-oriented, collaborative, and project-based research, while engaging in multidisciplinary inquiry. </w:t>
            </w:r>
          </w:p>
          <w:p w14:paraId="7EAA386A" w14:textId="77777777" w:rsidR="00767709" w:rsidRPr="00C10893" w:rsidRDefault="00AC05E6" w:rsidP="00C10893">
            <w:pPr>
              <w:pStyle w:val="ListParagraph"/>
              <w:widowControl w:val="0"/>
              <w:numPr>
                <w:ilvl w:val="0"/>
                <w:numId w:val="14"/>
              </w:numPr>
              <w:rPr>
                <w:rFonts w:ascii="Kreon" w:eastAsia="Kreon" w:hAnsi="Kreon" w:cs="Kreon"/>
              </w:rPr>
            </w:pPr>
            <w:r w:rsidRPr="00C10893">
              <w:rPr>
                <w:rFonts w:ascii="Kreon" w:eastAsia="Kreon" w:hAnsi="Kreon" w:cs="Kreon"/>
              </w:rPr>
              <w:t>Learn to work in research teams in order to conceptualize, design, carry out, and deliver persuasive arguments through writing, mapping, and visual media.</w:t>
            </w:r>
          </w:p>
          <w:p w14:paraId="634328E0" w14:textId="77777777" w:rsidR="002D38B7" w:rsidRPr="00C10893" w:rsidRDefault="00AC05E6" w:rsidP="00C10893">
            <w:pPr>
              <w:pStyle w:val="ListParagraph"/>
              <w:widowControl w:val="0"/>
              <w:numPr>
                <w:ilvl w:val="0"/>
                <w:numId w:val="14"/>
              </w:numPr>
              <w:rPr>
                <w:rFonts w:ascii="Kreon" w:eastAsia="Kreon" w:hAnsi="Kreon" w:cs="Kreon"/>
              </w:rPr>
            </w:pPr>
            <w:r w:rsidRPr="00C10893">
              <w:rPr>
                <w:rFonts w:ascii="Kreon" w:eastAsia="Kreon" w:hAnsi="Kreon" w:cs="Kreon"/>
              </w:rPr>
              <w:t xml:space="preserve">Combine urban, architectural, digital, and humanist perspectives to understand interrelations between various racial, economic, social, and/or cultural narratives in the city. </w:t>
            </w:r>
          </w:p>
        </w:tc>
        <w:tc>
          <w:tcPr>
            <w:tcW w:w="4635" w:type="dxa"/>
            <w:gridSpan w:val="2"/>
            <w:vMerge w:val="restart"/>
            <w:tcBorders>
              <w:top w:val="single" w:sz="36" w:space="0" w:color="FFFFFF"/>
              <w:left w:val="single" w:sz="36" w:space="0" w:color="FFFFFF"/>
              <w:bottom w:val="single" w:sz="36" w:space="0" w:color="FFFFFF"/>
              <w:right w:val="single" w:sz="36" w:space="0" w:color="FFFFFF"/>
            </w:tcBorders>
            <w:shd w:val="clear" w:color="auto" w:fill="CFE2F3"/>
            <w:tcMar>
              <w:top w:w="100" w:type="dxa"/>
              <w:left w:w="100" w:type="dxa"/>
              <w:bottom w:w="100" w:type="dxa"/>
              <w:right w:w="100" w:type="dxa"/>
            </w:tcMar>
          </w:tcPr>
          <w:p w14:paraId="228408A5" w14:textId="77777777" w:rsidR="002D38B7" w:rsidRDefault="00AC05E6">
            <w:pPr>
              <w:widowControl w:val="0"/>
            </w:pPr>
            <w:r>
              <w:rPr>
                <w:rFonts w:ascii="Oswald" w:eastAsia="Oswald" w:hAnsi="Oswald" w:cs="Oswald"/>
              </w:rPr>
              <w:t>Learning Needs</w:t>
            </w:r>
          </w:p>
          <w:p w14:paraId="3E4C71AA" w14:textId="77777777" w:rsidR="002D38B7" w:rsidRDefault="00AC05E6" w:rsidP="009770E1">
            <w:pPr>
              <w:widowControl w:val="0"/>
              <w:contextualSpacing/>
              <w:rPr>
                <w:rFonts w:ascii="Kreon" w:eastAsia="Kreon" w:hAnsi="Kreon" w:cs="Kreon"/>
              </w:rPr>
            </w:pPr>
            <w:r>
              <w:rPr>
                <w:rFonts w:ascii="Kreon" w:eastAsia="Kreon" w:hAnsi="Kreon" w:cs="Kreon"/>
                <w:i/>
              </w:rPr>
              <w:t>Where are students in their unit?</w:t>
            </w:r>
          </w:p>
          <w:p w14:paraId="15B16ACA" w14:textId="77777777" w:rsidR="002D38B7" w:rsidRDefault="002D38B7">
            <w:pPr>
              <w:widowControl w:val="0"/>
            </w:pPr>
          </w:p>
          <w:p w14:paraId="76F99B21" w14:textId="3EC91C88" w:rsidR="00C10893" w:rsidRDefault="00C10893" w:rsidP="0005667D">
            <w:pPr>
              <w:pStyle w:val="ListParagraph"/>
              <w:widowControl w:val="0"/>
              <w:numPr>
                <w:ilvl w:val="0"/>
                <w:numId w:val="19"/>
              </w:numPr>
            </w:pPr>
            <w:commentRangeStart w:id="5"/>
            <w:r>
              <w:t>Uncertain – clarify with faculty</w:t>
            </w:r>
            <w:commentRangeEnd w:id="5"/>
            <w:r w:rsidR="00566EA1">
              <w:rPr>
                <w:rStyle w:val="CommentReference"/>
              </w:rPr>
              <w:commentReference w:id="5"/>
            </w:r>
          </w:p>
          <w:p w14:paraId="711424CA" w14:textId="1FCBCA45" w:rsidR="00CE58E3" w:rsidRDefault="00C10893" w:rsidP="0005667D">
            <w:pPr>
              <w:pStyle w:val="ListParagraph"/>
              <w:widowControl w:val="0"/>
              <w:numPr>
                <w:ilvl w:val="0"/>
                <w:numId w:val="19"/>
              </w:numPr>
            </w:pPr>
            <w:r>
              <w:t xml:space="preserve">For the purpose of this lesson plan, I’m assuming that they’ve </w:t>
            </w:r>
            <w:r w:rsidR="00CE58E3">
              <w:t>completed the first two days, meaning that they’ll have practice with Google Earth in order to open the spatial data sets.</w:t>
            </w:r>
          </w:p>
          <w:p w14:paraId="2CD449ED" w14:textId="77777777" w:rsidR="00CE58E3" w:rsidRDefault="00CE58E3" w:rsidP="009770E1">
            <w:pPr>
              <w:pStyle w:val="ListParagraph"/>
              <w:widowControl w:val="0"/>
              <w:numPr>
                <w:ilvl w:val="0"/>
                <w:numId w:val="19"/>
              </w:numPr>
            </w:pPr>
            <w:r>
              <w:t>In a broader sense, students are likely not from UCLA, and only a high school degree is required for participation in the program.</w:t>
            </w:r>
          </w:p>
          <w:p w14:paraId="6724DC57" w14:textId="77777777" w:rsidR="002D38B7" w:rsidRDefault="002D38B7">
            <w:pPr>
              <w:widowControl w:val="0"/>
              <w:ind w:left="720"/>
            </w:pPr>
          </w:p>
          <w:p w14:paraId="263184EF" w14:textId="77777777" w:rsidR="002D38B7" w:rsidRPr="00CE58E3" w:rsidRDefault="00AC05E6" w:rsidP="009770E1">
            <w:pPr>
              <w:widowControl w:val="0"/>
              <w:contextualSpacing/>
              <w:rPr>
                <w:rFonts w:ascii="Kreon" w:eastAsia="Kreon" w:hAnsi="Kreon" w:cs="Kreon"/>
              </w:rPr>
            </w:pPr>
            <w:r>
              <w:rPr>
                <w:rFonts w:ascii="Kreon" w:eastAsia="Kreon" w:hAnsi="Kreon" w:cs="Kreon"/>
                <w:i/>
              </w:rPr>
              <w:t>What, if any, understanding of the research process do students already possess?</w:t>
            </w:r>
          </w:p>
          <w:p w14:paraId="54C59871" w14:textId="77777777" w:rsidR="00CE58E3" w:rsidRDefault="00CE58E3" w:rsidP="00CE58E3">
            <w:pPr>
              <w:widowControl w:val="0"/>
              <w:ind w:left="150"/>
              <w:contextualSpacing/>
              <w:rPr>
                <w:rFonts w:ascii="Kreon" w:eastAsia="Kreon" w:hAnsi="Kreon" w:cs="Kreon"/>
              </w:rPr>
            </w:pPr>
          </w:p>
          <w:p w14:paraId="3B761C2A" w14:textId="77777777" w:rsidR="00CE58E3" w:rsidRPr="009770E1" w:rsidRDefault="00CE58E3" w:rsidP="009770E1">
            <w:pPr>
              <w:pStyle w:val="ListParagraph"/>
              <w:widowControl w:val="0"/>
              <w:numPr>
                <w:ilvl w:val="0"/>
                <w:numId w:val="20"/>
              </w:numPr>
              <w:rPr>
                <w:rFonts w:ascii="Kreon" w:eastAsia="Kreon" w:hAnsi="Kreon" w:cs="Kreon"/>
              </w:rPr>
            </w:pPr>
            <w:r w:rsidRPr="009770E1">
              <w:rPr>
                <w:rFonts w:ascii="Kreon" w:eastAsia="Kreon" w:hAnsi="Kreon" w:cs="Kreon"/>
              </w:rPr>
              <w:t>I’m working from the safe assumption that students don’t have any prior knowledge of the research process.</w:t>
            </w:r>
          </w:p>
          <w:p w14:paraId="3D234D6D" w14:textId="77777777" w:rsidR="002D38B7" w:rsidRDefault="002D38B7">
            <w:pPr>
              <w:widowControl w:val="0"/>
            </w:pPr>
          </w:p>
          <w:p w14:paraId="0E5E2418" w14:textId="77777777" w:rsidR="002D38B7" w:rsidRDefault="002D38B7">
            <w:pPr>
              <w:widowControl w:val="0"/>
            </w:pPr>
          </w:p>
        </w:tc>
      </w:tr>
      <w:tr w:rsidR="002D38B7" w14:paraId="030796BD" w14:textId="77777777" w:rsidTr="00417C3D">
        <w:trPr>
          <w:trHeight w:val="2560"/>
        </w:trPr>
        <w:tc>
          <w:tcPr>
            <w:tcW w:w="6285" w:type="dxa"/>
            <w:gridSpan w:val="2"/>
            <w:vMerge/>
            <w:tcBorders>
              <w:top w:val="single" w:sz="36" w:space="0" w:color="FFFFFF"/>
              <w:left w:val="single" w:sz="36" w:space="0" w:color="FFFFFF"/>
              <w:bottom w:val="single" w:sz="36" w:space="0" w:color="FFFFFF"/>
              <w:right w:val="single" w:sz="36" w:space="0" w:color="FFFFFF"/>
            </w:tcBorders>
            <w:shd w:val="clear" w:color="auto" w:fill="D9D9D9"/>
            <w:tcMar>
              <w:top w:w="100" w:type="dxa"/>
              <w:left w:w="100" w:type="dxa"/>
              <w:bottom w:w="100" w:type="dxa"/>
              <w:right w:w="100" w:type="dxa"/>
            </w:tcMar>
          </w:tcPr>
          <w:p w14:paraId="0138FF28" w14:textId="77777777" w:rsidR="002D38B7" w:rsidRDefault="002D38B7">
            <w:pPr>
              <w:widowControl w:val="0"/>
            </w:pPr>
          </w:p>
        </w:tc>
        <w:tc>
          <w:tcPr>
            <w:tcW w:w="4635" w:type="dxa"/>
            <w:gridSpan w:val="2"/>
            <w:vMerge/>
            <w:tcBorders>
              <w:top w:val="single" w:sz="36" w:space="0" w:color="FFFFFF"/>
              <w:left w:val="single" w:sz="36" w:space="0" w:color="FFFFFF"/>
              <w:bottom w:val="single" w:sz="36" w:space="0" w:color="FFFFFF"/>
              <w:right w:val="single" w:sz="36" w:space="0" w:color="FFFFFF"/>
            </w:tcBorders>
            <w:shd w:val="clear" w:color="auto" w:fill="CFE2F3"/>
            <w:tcMar>
              <w:top w:w="100" w:type="dxa"/>
              <w:left w:w="100" w:type="dxa"/>
              <w:bottom w:w="100" w:type="dxa"/>
              <w:right w:w="100" w:type="dxa"/>
            </w:tcMar>
          </w:tcPr>
          <w:p w14:paraId="02A15A08" w14:textId="77777777" w:rsidR="002D38B7" w:rsidRDefault="002D38B7">
            <w:pPr>
              <w:widowControl w:val="0"/>
            </w:pPr>
          </w:p>
        </w:tc>
      </w:tr>
      <w:tr w:rsidR="002D38B7" w14:paraId="585D42F2" w14:textId="77777777">
        <w:trPr>
          <w:trHeight w:val="320"/>
        </w:trPr>
        <w:tc>
          <w:tcPr>
            <w:tcW w:w="7350" w:type="dxa"/>
            <w:gridSpan w:val="3"/>
            <w:tcBorders>
              <w:top w:val="single" w:sz="36" w:space="0" w:color="FFFFFF"/>
              <w:left w:val="single" w:sz="36" w:space="0" w:color="FFFFFF"/>
              <w:bottom w:val="single" w:sz="36" w:space="0" w:color="FFFFFF"/>
              <w:right w:val="single" w:sz="36" w:space="0" w:color="FFFFFF"/>
            </w:tcBorders>
            <w:shd w:val="clear" w:color="auto" w:fill="FFFFFF"/>
            <w:tcMar>
              <w:top w:w="100" w:type="dxa"/>
              <w:left w:w="100" w:type="dxa"/>
              <w:bottom w:w="100" w:type="dxa"/>
              <w:right w:w="100" w:type="dxa"/>
            </w:tcMar>
          </w:tcPr>
          <w:p w14:paraId="552E879E" w14:textId="77777777" w:rsidR="002D38B7" w:rsidRDefault="002D38B7">
            <w:pPr>
              <w:widowControl w:val="0"/>
            </w:pPr>
          </w:p>
        </w:tc>
        <w:tc>
          <w:tcPr>
            <w:tcW w:w="3570" w:type="dxa"/>
            <w:tcBorders>
              <w:top w:val="single" w:sz="36" w:space="0" w:color="FFFFFF"/>
              <w:left w:val="single" w:sz="36" w:space="0" w:color="FFFFFF"/>
              <w:bottom w:val="single" w:sz="36" w:space="0" w:color="FFFFFF"/>
              <w:right w:val="single" w:sz="36" w:space="0" w:color="FFFFFF"/>
            </w:tcBorders>
            <w:shd w:val="clear" w:color="auto" w:fill="FFFFFF"/>
            <w:tcMar>
              <w:top w:w="100" w:type="dxa"/>
              <w:left w:w="100" w:type="dxa"/>
              <w:bottom w:w="100" w:type="dxa"/>
              <w:right w:w="100" w:type="dxa"/>
            </w:tcMar>
          </w:tcPr>
          <w:p w14:paraId="75159760" w14:textId="77777777" w:rsidR="002D38B7" w:rsidRDefault="002D38B7">
            <w:pPr>
              <w:widowControl w:val="0"/>
            </w:pPr>
          </w:p>
        </w:tc>
      </w:tr>
      <w:tr w:rsidR="002D38B7" w14:paraId="42ABF178" w14:textId="77777777">
        <w:trPr>
          <w:trHeight w:val="680"/>
        </w:trPr>
        <w:tc>
          <w:tcPr>
            <w:tcW w:w="10920" w:type="dxa"/>
            <w:gridSpan w:val="4"/>
            <w:tcBorders>
              <w:top w:val="single" w:sz="36" w:space="0" w:color="FFFFFF"/>
              <w:left w:val="single" w:sz="36" w:space="0" w:color="FFFFFF"/>
              <w:bottom w:val="single" w:sz="36" w:space="0" w:color="FFFFFF"/>
              <w:right w:val="single" w:sz="36" w:space="0" w:color="FFFFFF"/>
            </w:tcBorders>
            <w:shd w:val="clear" w:color="auto" w:fill="666666"/>
            <w:tcMar>
              <w:top w:w="100" w:type="dxa"/>
              <w:left w:w="100" w:type="dxa"/>
              <w:bottom w:w="100" w:type="dxa"/>
              <w:right w:w="100" w:type="dxa"/>
            </w:tcMar>
          </w:tcPr>
          <w:p w14:paraId="0CDE2E89" w14:textId="77777777" w:rsidR="002D38B7" w:rsidRDefault="00AC05E6">
            <w:pPr>
              <w:widowControl w:val="0"/>
              <w:jc w:val="center"/>
            </w:pPr>
            <w:r>
              <w:rPr>
                <w:rFonts w:ascii="Oswald" w:eastAsia="Oswald" w:hAnsi="Oswald" w:cs="Oswald"/>
                <w:color w:val="FFFFFF"/>
                <w:sz w:val="48"/>
              </w:rPr>
              <w:lastRenderedPageBreak/>
              <w:t>Stage 1: Desired Results</w:t>
            </w:r>
          </w:p>
        </w:tc>
      </w:tr>
      <w:tr w:rsidR="002D38B7" w14:paraId="4CD41A70" w14:textId="77777777">
        <w:trPr>
          <w:trHeight w:val="420"/>
        </w:trPr>
        <w:tc>
          <w:tcPr>
            <w:tcW w:w="3810" w:type="dxa"/>
            <w:tcBorders>
              <w:top w:val="single" w:sz="36" w:space="0" w:color="FFFFFF"/>
              <w:left w:val="single" w:sz="36" w:space="0" w:color="FFFFFF"/>
              <w:bottom w:val="single" w:sz="36" w:space="0" w:color="FFFFFF"/>
              <w:right w:val="single" w:sz="36" w:space="0" w:color="FFFFFF"/>
            </w:tcBorders>
            <w:shd w:val="clear" w:color="auto" w:fill="D9D9D9"/>
            <w:tcMar>
              <w:top w:w="100" w:type="dxa"/>
              <w:left w:w="100" w:type="dxa"/>
              <w:bottom w:w="100" w:type="dxa"/>
              <w:right w:w="100" w:type="dxa"/>
            </w:tcMar>
          </w:tcPr>
          <w:p w14:paraId="595B6F2B" w14:textId="77777777" w:rsidR="002D38B7" w:rsidRDefault="00AC05E6">
            <w:pPr>
              <w:widowControl w:val="0"/>
            </w:pPr>
            <w:r>
              <w:rPr>
                <w:rFonts w:ascii="Oswald" w:eastAsia="Oswald" w:hAnsi="Oswald" w:cs="Oswald"/>
              </w:rPr>
              <w:t>ESTABLISHED GOALS</w:t>
            </w:r>
          </w:p>
        </w:tc>
        <w:tc>
          <w:tcPr>
            <w:tcW w:w="7110" w:type="dxa"/>
            <w:gridSpan w:val="3"/>
            <w:tcBorders>
              <w:top w:val="single" w:sz="36" w:space="0" w:color="FFFFFF"/>
              <w:left w:val="single" w:sz="36" w:space="0" w:color="FFFFFF"/>
              <w:bottom w:val="single" w:sz="36" w:space="0" w:color="FFFFFF"/>
              <w:right w:val="single" w:sz="36" w:space="0" w:color="FFFFFF"/>
            </w:tcBorders>
            <w:shd w:val="clear" w:color="auto" w:fill="D9EAD3"/>
            <w:tcMar>
              <w:top w:w="100" w:type="dxa"/>
              <w:left w:w="100" w:type="dxa"/>
              <w:bottom w:w="100" w:type="dxa"/>
              <w:right w:w="100" w:type="dxa"/>
            </w:tcMar>
          </w:tcPr>
          <w:p w14:paraId="23C4B803" w14:textId="77777777" w:rsidR="002D38B7" w:rsidRDefault="00AC05E6">
            <w:pPr>
              <w:widowControl w:val="0"/>
              <w:jc w:val="center"/>
            </w:pPr>
            <w:r>
              <w:rPr>
                <w:rFonts w:ascii="Oswald" w:eastAsia="Oswald" w:hAnsi="Oswald" w:cs="Oswald"/>
              </w:rPr>
              <w:t>MEANING AND TRANSFER</w:t>
            </w:r>
          </w:p>
        </w:tc>
      </w:tr>
      <w:tr w:rsidR="002D38B7" w14:paraId="60B21A9A" w14:textId="77777777">
        <w:trPr>
          <w:trHeight w:val="420"/>
        </w:trPr>
        <w:tc>
          <w:tcPr>
            <w:tcW w:w="3810" w:type="dxa"/>
            <w:vMerge w:val="restart"/>
            <w:tcBorders>
              <w:top w:val="single" w:sz="36" w:space="0" w:color="FFFFFF"/>
              <w:left w:val="single" w:sz="36" w:space="0" w:color="FFFFFF"/>
              <w:bottom w:val="single" w:sz="36" w:space="0" w:color="FFFFFF"/>
              <w:right w:val="single" w:sz="36" w:space="0" w:color="FFFFFF"/>
            </w:tcBorders>
            <w:shd w:val="clear" w:color="auto" w:fill="D9D9D9"/>
            <w:tcMar>
              <w:top w:w="100" w:type="dxa"/>
              <w:left w:w="100" w:type="dxa"/>
              <w:bottom w:w="100" w:type="dxa"/>
              <w:right w:w="100" w:type="dxa"/>
            </w:tcMar>
          </w:tcPr>
          <w:p w14:paraId="0007223E" w14:textId="77777777" w:rsidR="002D38B7" w:rsidRDefault="00AC05E6">
            <w:pPr>
              <w:widowControl w:val="0"/>
            </w:pPr>
            <w:r>
              <w:rPr>
                <w:rFonts w:ascii="Kreon" w:eastAsia="Kreon" w:hAnsi="Kreon" w:cs="Kreon"/>
                <w:i/>
              </w:rPr>
              <w:t>What course- and/or assignment-related goal(s) will this lesson address?</w:t>
            </w:r>
          </w:p>
          <w:p w14:paraId="2CB9590D" w14:textId="30D61A0D" w:rsidR="002D38B7" w:rsidRDefault="00C43025">
            <w:pPr>
              <w:widowControl w:val="0"/>
              <w:numPr>
                <w:ilvl w:val="0"/>
                <w:numId w:val="12"/>
              </w:numPr>
              <w:ind w:left="345" w:hanging="270"/>
              <w:contextualSpacing/>
              <w:rPr>
                <w:rFonts w:ascii="Kreon" w:eastAsia="Kreon" w:hAnsi="Kreon" w:cs="Kreon"/>
              </w:rPr>
            </w:pPr>
            <w:r>
              <w:rPr>
                <w:rFonts w:ascii="Kreon" w:eastAsia="Kreon" w:hAnsi="Kreon" w:cs="Kreon"/>
              </w:rPr>
              <w:t>Focusing on action-oriented, collaborative, and project-based research</w:t>
            </w:r>
            <w:r w:rsidR="004429C0">
              <w:rPr>
                <w:rFonts w:ascii="Kreon" w:eastAsia="Kreon" w:hAnsi="Kreon" w:cs="Kreon"/>
              </w:rPr>
              <w:t xml:space="preserve"> (fifth course objective)</w:t>
            </w:r>
          </w:p>
          <w:p w14:paraId="0EE41331" w14:textId="0D326ABB" w:rsidR="00C43025" w:rsidRDefault="00C43025">
            <w:pPr>
              <w:widowControl w:val="0"/>
              <w:numPr>
                <w:ilvl w:val="0"/>
                <w:numId w:val="12"/>
              </w:numPr>
              <w:ind w:left="345" w:hanging="270"/>
              <w:contextualSpacing/>
              <w:rPr>
                <w:rFonts w:ascii="Kreon" w:eastAsia="Kreon" w:hAnsi="Kreon" w:cs="Kreon"/>
              </w:rPr>
            </w:pPr>
            <w:r>
              <w:rPr>
                <w:rFonts w:ascii="Kreon" w:eastAsia="Kreon" w:hAnsi="Kreon" w:cs="Kreon"/>
              </w:rPr>
              <w:t>Learning to work in research teams</w:t>
            </w:r>
            <w:r w:rsidR="004429C0">
              <w:rPr>
                <w:rFonts w:ascii="Kreon" w:eastAsia="Kreon" w:hAnsi="Kreon" w:cs="Kreon"/>
              </w:rPr>
              <w:t xml:space="preserve"> (sixth course objective)</w:t>
            </w:r>
          </w:p>
          <w:p w14:paraId="22EBA93F" w14:textId="7F799EDB" w:rsidR="00C43025" w:rsidRDefault="004429C0">
            <w:pPr>
              <w:widowControl w:val="0"/>
              <w:numPr>
                <w:ilvl w:val="0"/>
                <w:numId w:val="12"/>
              </w:numPr>
              <w:ind w:left="345" w:hanging="270"/>
              <w:contextualSpacing/>
              <w:rPr>
                <w:rFonts w:ascii="Kreon" w:eastAsia="Kreon" w:hAnsi="Kreon" w:cs="Kreon"/>
              </w:rPr>
            </w:pPr>
            <w:r>
              <w:rPr>
                <w:rFonts w:ascii="Kreon" w:eastAsia="Kreon" w:hAnsi="Kreon" w:cs="Kreon"/>
              </w:rPr>
              <w:t>Findings maps, datasets, and research to use and assess (first step towards the first course objective)</w:t>
            </w:r>
          </w:p>
          <w:p w14:paraId="5D9A07DC" w14:textId="77777777" w:rsidR="002D38B7" w:rsidRDefault="002D38B7">
            <w:pPr>
              <w:widowControl w:val="0"/>
            </w:pPr>
          </w:p>
          <w:p w14:paraId="792C7CFA" w14:textId="77777777" w:rsidR="002D38B7" w:rsidRDefault="002D38B7">
            <w:pPr>
              <w:widowControl w:val="0"/>
            </w:pPr>
          </w:p>
          <w:p w14:paraId="3AC37EE7" w14:textId="77777777" w:rsidR="002D38B7" w:rsidRDefault="002D38B7">
            <w:pPr>
              <w:widowControl w:val="0"/>
            </w:pPr>
          </w:p>
          <w:p w14:paraId="78E835F6" w14:textId="77777777" w:rsidR="002D38B7" w:rsidRDefault="002D38B7">
            <w:pPr>
              <w:widowControl w:val="0"/>
            </w:pPr>
          </w:p>
          <w:p w14:paraId="7F6B1A98" w14:textId="77777777" w:rsidR="002D38B7" w:rsidRDefault="002D38B7">
            <w:pPr>
              <w:widowControl w:val="0"/>
            </w:pPr>
          </w:p>
          <w:p w14:paraId="4AE83FB7" w14:textId="77777777" w:rsidR="002D38B7" w:rsidRDefault="00AC05E6">
            <w:pPr>
              <w:widowControl w:val="0"/>
            </w:pPr>
            <w:r>
              <w:rPr>
                <w:rFonts w:ascii="Kreon" w:eastAsia="Kreon" w:hAnsi="Kreon" w:cs="Kreon"/>
              </w:rPr>
              <w:t>(Optional)</w:t>
            </w:r>
            <w:r>
              <w:rPr>
                <w:rFonts w:ascii="Kreon" w:eastAsia="Kreon" w:hAnsi="Kreon" w:cs="Kreon"/>
                <w:i/>
              </w:rPr>
              <w:t xml:space="preserve"> What ACRL-endorsed concepts of information literacy will students need to reach goals?</w:t>
            </w:r>
          </w:p>
          <w:p w14:paraId="4AE12B1E" w14:textId="46C5E45A" w:rsidR="002D38B7" w:rsidRDefault="006052EE">
            <w:pPr>
              <w:widowControl w:val="0"/>
              <w:numPr>
                <w:ilvl w:val="0"/>
                <w:numId w:val="11"/>
              </w:numPr>
              <w:ind w:left="375" w:hanging="255"/>
              <w:contextualSpacing/>
              <w:rPr>
                <w:rFonts w:ascii="Kreon" w:eastAsia="Kreon" w:hAnsi="Kreon" w:cs="Kreon"/>
              </w:rPr>
            </w:pPr>
            <w:commentRangeStart w:id="6"/>
            <w:r>
              <w:rPr>
                <w:rFonts w:ascii="Kreon" w:eastAsia="Kreon" w:hAnsi="Kreon" w:cs="Kreon"/>
              </w:rPr>
              <w:t>Information Creation As Process</w:t>
            </w:r>
            <w:commentRangeEnd w:id="6"/>
            <w:r w:rsidR="004429C0">
              <w:rPr>
                <w:rStyle w:val="CommentReference"/>
              </w:rPr>
              <w:commentReference w:id="6"/>
            </w:r>
          </w:p>
          <w:p w14:paraId="3B3FFD5C" w14:textId="77777777" w:rsidR="006052EE" w:rsidRDefault="006052EE">
            <w:pPr>
              <w:widowControl w:val="0"/>
              <w:numPr>
                <w:ilvl w:val="0"/>
                <w:numId w:val="11"/>
              </w:numPr>
              <w:ind w:left="375" w:hanging="255"/>
              <w:contextualSpacing/>
              <w:rPr>
                <w:rFonts w:ascii="Kreon" w:eastAsia="Kreon" w:hAnsi="Kreon" w:cs="Kreon"/>
              </w:rPr>
            </w:pPr>
            <w:commentRangeStart w:id="7"/>
            <w:r>
              <w:rPr>
                <w:rFonts w:ascii="Kreon" w:eastAsia="Kreon" w:hAnsi="Kreon" w:cs="Kreon"/>
              </w:rPr>
              <w:t>Research As Inquiry</w:t>
            </w:r>
            <w:commentRangeEnd w:id="7"/>
            <w:r w:rsidR="004429C0">
              <w:rPr>
                <w:rStyle w:val="CommentReference"/>
              </w:rPr>
              <w:commentReference w:id="7"/>
            </w:r>
          </w:p>
          <w:p w14:paraId="20E775A3" w14:textId="77777777" w:rsidR="006052EE" w:rsidRDefault="006052EE">
            <w:pPr>
              <w:widowControl w:val="0"/>
              <w:numPr>
                <w:ilvl w:val="0"/>
                <w:numId w:val="11"/>
              </w:numPr>
              <w:ind w:left="375" w:hanging="255"/>
              <w:contextualSpacing/>
              <w:rPr>
                <w:rFonts w:ascii="Kreon" w:eastAsia="Kreon" w:hAnsi="Kreon" w:cs="Kreon"/>
              </w:rPr>
            </w:pPr>
            <w:r>
              <w:rPr>
                <w:rFonts w:ascii="Kreon" w:eastAsia="Kreon" w:hAnsi="Kreon" w:cs="Kreon"/>
              </w:rPr>
              <w:t>(Information Has Value)</w:t>
            </w:r>
          </w:p>
          <w:p w14:paraId="6A989F11" w14:textId="77777777" w:rsidR="002D38B7" w:rsidRDefault="002D38B7">
            <w:pPr>
              <w:widowControl w:val="0"/>
            </w:pPr>
          </w:p>
          <w:p w14:paraId="7C1B397F" w14:textId="77777777" w:rsidR="002D38B7" w:rsidRDefault="002D38B7">
            <w:pPr>
              <w:widowControl w:val="0"/>
            </w:pPr>
          </w:p>
          <w:p w14:paraId="3B79B3AD" w14:textId="77777777" w:rsidR="002D38B7" w:rsidRDefault="002D38B7">
            <w:pPr>
              <w:widowControl w:val="0"/>
            </w:pPr>
          </w:p>
          <w:p w14:paraId="46EEB51C" w14:textId="77777777" w:rsidR="002D38B7" w:rsidRDefault="002D38B7">
            <w:pPr>
              <w:widowControl w:val="0"/>
            </w:pPr>
          </w:p>
        </w:tc>
        <w:tc>
          <w:tcPr>
            <w:tcW w:w="3540" w:type="dxa"/>
            <w:gridSpan w:val="2"/>
            <w:tcBorders>
              <w:top w:val="single" w:sz="36" w:space="0" w:color="FFFFFF"/>
              <w:left w:val="single" w:sz="36" w:space="0" w:color="FFFFFF"/>
              <w:bottom w:val="single" w:sz="36" w:space="0" w:color="FFFFFF"/>
              <w:right w:val="single" w:sz="36" w:space="0" w:color="FFFFFF"/>
            </w:tcBorders>
            <w:shd w:val="clear" w:color="auto" w:fill="D9EAD3"/>
            <w:tcMar>
              <w:top w:w="100" w:type="dxa"/>
              <w:left w:w="100" w:type="dxa"/>
              <w:bottom w:w="100" w:type="dxa"/>
              <w:right w:w="100" w:type="dxa"/>
            </w:tcMar>
          </w:tcPr>
          <w:p w14:paraId="4EA6D507" w14:textId="77777777" w:rsidR="002D38B7" w:rsidRDefault="00AC05E6">
            <w:pPr>
              <w:widowControl w:val="0"/>
            </w:pPr>
            <w:r>
              <w:rPr>
                <w:rFonts w:ascii="Kreon" w:eastAsia="Kreon" w:hAnsi="Kreon" w:cs="Kreon"/>
              </w:rPr>
              <w:t>Students will understand that…</w:t>
            </w:r>
          </w:p>
          <w:p w14:paraId="71474FEC" w14:textId="77777777" w:rsidR="002D38B7" w:rsidRDefault="002D38B7">
            <w:pPr>
              <w:widowControl w:val="0"/>
            </w:pPr>
          </w:p>
          <w:p w14:paraId="57D1FD87" w14:textId="77777777" w:rsidR="002D38B7" w:rsidRDefault="00AC05E6">
            <w:pPr>
              <w:widowControl w:val="0"/>
            </w:pPr>
            <w:r>
              <w:rPr>
                <w:rFonts w:ascii="Kreon" w:eastAsia="Kreon" w:hAnsi="Kreon" w:cs="Kreon"/>
                <w:i/>
              </w:rPr>
              <w:t>What do you want students to understand about research?</w:t>
            </w:r>
          </w:p>
          <w:p w14:paraId="2DF81A5B" w14:textId="6A8EC80F" w:rsidR="002D38B7" w:rsidRDefault="00AC05E6">
            <w:pPr>
              <w:widowControl w:val="0"/>
              <w:numPr>
                <w:ilvl w:val="0"/>
                <w:numId w:val="2"/>
              </w:numPr>
              <w:ind w:left="360" w:hanging="180"/>
              <w:contextualSpacing/>
              <w:rPr>
                <w:rFonts w:ascii="Kreon" w:eastAsia="Kreon" w:hAnsi="Kreon" w:cs="Kreon"/>
              </w:rPr>
            </w:pPr>
            <w:r>
              <w:rPr>
                <w:rFonts w:ascii="Kreon" w:eastAsia="Kreon" w:hAnsi="Kreon" w:cs="Kreon"/>
              </w:rPr>
              <w:t xml:space="preserve"> </w:t>
            </w:r>
            <w:r w:rsidR="00E73BF2">
              <w:rPr>
                <w:rFonts w:ascii="Kreon" w:eastAsia="Kreon" w:hAnsi="Kreon" w:cs="Kreon"/>
              </w:rPr>
              <w:t>Regarding research, the focus is on inquiry and iteration</w:t>
            </w:r>
          </w:p>
          <w:p w14:paraId="029DCB55" w14:textId="41797E3D" w:rsidR="00E73BF2" w:rsidRDefault="00E73BF2">
            <w:pPr>
              <w:widowControl w:val="0"/>
              <w:numPr>
                <w:ilvl w:val="0"/>
                <w:numId w:val="2"/>
              </w:numPr>
              <w:ind w:left="360" w:hanging="180"/>
              <w:contextualSpacing/>
              <w:rPr>
                <w:rFonts w:ascii="Kreon" w:eastAsia="Kreon" w:hAnsi="Kreon" w:cs="Kreon"/>
              </w:rPr>
            </w:pPr>
            <w:r>
              <w:rPr>
                <w:rFonts w:ascii="Kreon" w:eastAsia="Kreon" w:hAnsi="Kreon" w:cs="Kreon"/>
              </w:rPr>
              <w:t>More generally, students should have a general grasp of where to find a wide variety of research materials (e.g. datasets, research articles)</w:t>
            </w:r>
          </w:p>
          <w:p w14:paraId="2217E7A2" w14:textId="77777777" w:rsidR="002D38B7" w:rsidRDefault="002D38B7">
            <w:pPr>
              <w:widowControl w:val="0"/>
            </w:pPr>
          </w:p>
        </w:tc>
        <w:tc>
          <w:tcPr>
            <w:tcW w:w="3570" w:type="dxa"/>
            <w:tcBorders>
              <w:top w:val="single" w:sz="36" w:space="0" w:color="FFFFFF"/>
              <w:left w:val="single" w:sz="36" w:space="0" w:color="FFFFFF"/>
              <w:bottom w:val="single" w:sz="36" w:space="0" w:color="FFFFFF"/>
              <w:right w:val="single" w:sz="36" w:space="0" w:color="FFFFFF"/>
            </w:tcBorders>
            <w:shd w:val="clear" w:color="auto" w:fill="D9EAD3"/>
            <w:tcMar>
              <w:top w:w="100" w:type="dxa"/>
              <w:left w:w="100" w:type="dxa"/>
              <w:bottom w:w="100" w:type="dxa"/>
              <w:right w:w="100" w:type="dxa"/>
            </w:tcMar>
          </w:tcPr>
          <w:p w14:paraId="0A1DEBC6" w14:textId="77777777" w:rsidR="002D38B7" w:rsidRDefault="00AC05E6">
            <w:pPr>
              <w:widowControl w:val="0"/>
            </w:pPr>
            <w:r>
              <w:rPr>
                <w:rFonts w:ascii="Kreon" w:eastAsia="Kreon" w:hAnsi="Kreon" w:cs="Kreon"/>
              </w:rPr>
              <w:t>Students will be able to independently apply their understanding to…</w:t>
            </w:r>
          </w:p>
          <w:p w14:paraId="38EACE11" w14:textId="77777777" w:rsidR="002D38B7" w:rsidRDefault="002D38B7">
            <w:pPr>
              <w:widowControl w:val="0"/>
            </w:pPr>
          </w:p>
          <w:p w14:paraId="22F0326D" w14:textId="77777777" w:rsidR="002D38B7" w:rsidRDefault="00AC05E6">
            <w:pPr>
              <w:widowControl w:val="0"/>
            </w:pPr>
            <w:r>
              <w:rPr>
                <w:rFonts w:ascii="Kreon" w:eastAsia="Kreon" w:hAnsi="Kreon" w:cs="Kreon"/>
                <w:i/>
              </w:rPr>
              <w:t>What kinds of long-term understandings, beyond this assignment, are desired?</w:t>
            </w:r>
          </w:p>
          <w:p w14:paraId="73CB47AD" w14:textId="4CB987DA" w:rsidR="002D38B7" w:rsidRDefault="00AC05E6">
            <w:pPr>
              <w:widowControl w:val="0"/>
              <w:numPr>
                <w:ilvl w:val="0"/>
                <w:numId w:val="7"/>
              </w:numPr>
              <w:ind w:left="300" w:hanging="270"/>
              <w:contextualSpacing/>
              <w:rPr>
                <w:rFonts w:ascii="Kreon" w:eastAsia="Kreon" w:hAnsi="Kreon" w:cs="Kreon"/>
              </w:rPr>
            </w:pPr>
            <w:r>
              <w:rPr>
                <w:rFonts w:ascii="Kreon" w:eastAsia="Kreon" w:hAnsi="Kreon" w:cs="Kreon"/>
              </w:rPr>
              <w:t xml:space="preserve"> </w:t>
            </w:r>
            <w:r w:rsidR="00E73BF2">
              <w:rPr>
                <w:rFonts w:ascii="Kreon" w:eastAsia="Kreon" w:hAnsi="Kreon" w:cs="Kreon"/>
              </w:rPr>
              <w:t>Students should be more aware of the search process and the iterative nature of research</w:t>
            </w:r>
          </w:p>
          <w:p w14:paraId="049D913D" w14:textId="7185E7BD" w:rsidR="00E73BF2" w:rsidRDefault="00E73BF2">
            <w:pPr>
              <w:widowControl w:val="0"/>
              <w:numPr>
                <w:ilvl w:val="0"/>
                <w:numId w:val="7"/>
              </w:numPr>
              <w:ind w:left="300" w:hanging="270"/>
              <w:contextualSpacing/>
              <w:rPr>
                <w:rFonts w:ascii="Kreon" w:eastAsia="Kreon" w:hAnsi="Kreon" w:cs="Kreon"/>
              </w:rPr>
            </w:pPr>
            <w:r>
              <w:rPr>
                <w:rFonts w:ascii="Kreon" w:eastAsia="Kreon" w:hAnsi="Kreon" w:cs="Kreon"/>
              </w:rPr>
              <w:t>Students will develop skills in conducting research as a group and exploring new tools as a group</w:t>
            </w:r>
          </w:p>
          <w:p w14:paraId="39183C11" w14:textId="5D2020DF" w:rsidR="00E73BF2" w:rsidRDefault="00E73BF2">
            <w:pPr>
              <w:widowControl w:val="0"/>
              <w:numPr>
                <w:ilvl w:val="0"/>
                <w:numId w:val="7"/>
              </w:numPr>
              <w:ind w:left="300" w:hanging="270"/>
              <w:contextualSpacing/>
              <w:rPr>
                <w:rFonts w:ascii="Kreon" w:eastAsia="Kreon" w:hAnsi="Kreon" w:cs="Kreon"/>
              </w:rPr>
            </w:pPr>
            <w:r>
              <w:rPr>
                <w:rFonts w:ascii="Kreon" w:eastAsia="Kreon" w:hAnsi="Kreon" w:cs="Kreon"/>
              </w:rPr>
              <w:t>Students will learn how to act as experts within a group on a specific topic</w:t>
            </w:r>
          </w:p>
          <w:p w14:paraId="349A0034" w14:textId="0BA6B415" w:rsidR="00E73BF2" w:rsidRDefault="00E73BF2">
            <w:pPr>
              <w:widowControl w:val="0"/>
              <w:numPr>
                <w:ilvl w:val="0"/>
                <w:numId w:val="7"/>
              </w:numPr>
              <w:ind w:left="300" w:hanging="270"/>
              <w:contextualSpacing/>
              <w:rPr>
                <w:rFonts w:ascii="Kreon" w:eastAsia="Kreon" w:hAnsi="Kreon" w:cs="Kreon"/>
              </w:rPr>
            </w:pPr>
            <w:r>
              <w:rPr>
                <w:rFonts w:ascii="Kreon" w:eastAsia="Kreon" w:hAnsi="Kreon" w:cs="Kreon"/>
              </w:rPr>
              <w:t>Students will be able to find relevant materials on their own in the future</w:t>
            </w:r>
          </w:p>
          <w:p w14:paraId="5889AE02" w14:textId="77777777" w:rsidR="002D38B7" w:rsidRDefault="002D38B7">
            <w:pPr>
              <w:widowControl w:val="0"/>
            </w:pPr>
          </w:p>
          <w:p w14:paraId="34E56DCD" w14:textId="77777777" w:rsidR="002D38B7" w:rsidRDefault="002D38B7">
            <w:pPr>
              <w:widowControl w:val="0"/>
            </w:pPr>
          </w:p>
        </w:tc>
      </w:tr>
      <w:tr w:rsidR="002D38B7" w14:paraId="7EF4B6F1" w14:textId="77777777">
        <w:trPr>
          <w:trHeight w:val="420"/>
        </w:trPr>
        <w:tc>
          <w:tcPr>
            <w:tcW w:w="3810" w:type="dxa"/>
            <w:vMerge/>
            <w:tcBorders>
              <w:top w:val="single" w:sz="36" w:space="0" w:color="FFFFFF"/>
              <w:left w:val="single" w:sz="36" w:space="0" w:color="FFFFFF"/>
              <w:bottom w:val="single" w:sz="36" w:space="0" w:color="FFFFFF"/>
              <w:right w:val="single" w:sz="36" w:space="0" w:color="FFFFFF"/>
            </w:tcBorders>
            <w:shd w:val="clear" w:color="auto" w:fill="D9D9D9"/>
            <w:tcMar>
              <w:top w:w="100" w:type="dxa"/>
              <w:left w:w="100" w:type="dxa"/>
              <w:bottom w:w="100" w:type="dxa"/>
              <w:right w:w="100" w:type="dxa"/>
            </w:tcMar>
          </w:tcPr>
          <w:p w14:paraId="2BB36A93" w14:textId="77777777" w:rsidR="002D38B7" w:rsidRDefault="002D38B7">
            <w:pPr>
              <w:widowControl w:val="0"/>
            </w:pPr>
          </w:p>
        </w:tc>
        <w:tc>
          <w:tcPr>
            <w:tcW w:w="7110" w:type="dxa"/>
            <w:gridSpan w:val="3"/>
            <w:tcBorders>
              <w:top w:val="single" w:sz="36" w:space="0" w:color="FFFFFF"/>
              <w:left w:val="single" w:sz="36" w:space="0" w:color="FFFFFF"/>
              <w:bottom w:val="single" w:sz="36" w:space="0" w:color="FFFFFF"/>
              <w:right w:val="single" w:sz="36" w:space="0" w:color="FFFFFF"/>
            </w:tcBorders>
            <w:shd w:val="clear" w:color="auto" w:fill="D9EAD3"/>
            <w:tcMar>
              <w:top w:w="100" w:type="dxa"/>
              <w:left w:w="100" w:type="dxa"/>
              <w:bottom w:w="100" w:type="dxa"/>
              <w:right w:w="100" w:type="dxa"/>
            </w:tcMar>
          </w:tcPr>
          <w:p w14:paraId="1D0C6112" w14:textId="77777777" w:rsidR="002D38B7" w:rsidRDefault="00AC05E6">
            <w:pPr>
              <w:widowControl w:val="0"/>
              <w:jc w:val="center"/>
            </w:pPr>
            <w:r>
              <w:rPr>
                <w:rFonts w:ascii="Oswald" w:eastAsia="Oswald" w:hAnsi="Oswald" w:cs="Oswald"/>
              </w:rPr>
              <w:t>ACQUISITION</w:t>
            </w:r>
          </w:p>
        </w:tc>
      </w:tr>
      <w:tr w:rsidR="002D38B7" w14:paraId="38CA5E59" w14:textId="77777777">
        <w:trPr>
          <w:trHeight w:val="420"/>
        </w:trPr>
        <w:tc>
          <w:tcPr>
            <w:tcW w:w="3810" w:type="dxa"/>
            <w:vMerge/>
            <w:tcBorders>
              <w:top w:val="single" w:sz="36" w:space="0" w:color="FFFFFF"/>
              <w:left w:val="single" w:sz="36" w:space="0" w:color="FFFFFF"/>
              <w:bottom w:val="single" w:sz="36" w:space="0" w:color="FFFFFF"/>
              <w:right w:val="single" w:sz="36" w:space="0" w:color="FFFFFF"/>
            </w:tcBorders>
            <w:shd w:val="clear" w:color="auto" w:fill="D9D9D9"/>
            <w:tcMar>
              <w:top w:w="100" w:type="dxa"/>
              <w:left w:w="100" w:type="dxa"/>
              <w:bottom w:w="100" w:type="dxa"/>
              <w:right w:w="100" w:type="dxa"/>
            </w:tcMar>
          </w:tcPr>
          <w:p w14:paraId="0D1B3FBA" w14:textId="77777777" w:rsidR="002D38B7" w:rsidRDefault="002D38B7">
            <w:pPr>
              <w:widowControl w:val="0"/>
            </w:pPr>
          </w:p>
        </w:tc>
        <w:tc>
          <w:tcPr>
            <w:tcW w:w="3540" w:type="dxa"/>
            <w:gridSpan w:val="2"/>
            <w:tcBorders>
              <w:top w:val="single" w:sz="36" w:space="0" w:color="FFFFFF"/>
              <w:left w:val="single" w:sz="36" w:space="0" w:color="FFFFFF"/>
              <w:bottom w:val="single" w:sz="36" w:space="0" w:color="FFFFFF"/>
              <w:right w:val="single" w:sz="36" w:space="0" w:color="FFFFFF"/>
            </w:tcBorders>
            <w:shd w:val="clear" w:color="auto" w:fill="D9EAD3"/>
            <w:tcMar>
              <w:top w:w="100" w:type="dxa"/>
              <w:left w:w="100" w:type="dxa"/>
              <w:bottom w:w="100" w:type="dxa"/>
              <w:right w:w="100" w:type="dxa"/>
            </w:tcMar>
          </w:tcPr>
          <w:p w14:paraId="696885EE" w14:textId="77777777" w:rsidR="002D38B7" w:rsidRDefault="00AC05E6">
            <w:pPr>
              <w:widowControl w:val="0"/>
            </w:pPr>
            <w:r>
              <w:rPr>
                <w:rFonts w:ascii="Kreon" w:eastAsia="Kreon" w:hAnsi="Kreon" w:cs="Kreon"/>
              </w:rPr>
              <w:t>Students will know…</w:t>
            </w:r>
          </w:p>
          <w:p w14:paraId="69E6E09D" w14:textId="77777777" w:rsidR="002D38B7" w:rsidRDefault="002D38B7">
            <w:pPr>
              <w:widowControl w:val="0"/>
            </w:pPr>
          </w:p>
          <w:p w14:paraId="5943C91D" w14:textId="77777777" w:rsidR="002D38B7" w:rsidRDefault="00AC05E6">
            <w:pPr>
              <w:widowControl w:val="0"/>
            </w:pPr>
            <w:r>
              <w:rPr>
                <w:rFonts w:ascii="Kreon" w:eastAsia="Kreon" w:hAnsi="Kreon" w:cs="Kreon"/>
                <w:i/>
              </w:rPr>
              <w:t>What facts and basic concepts should students know and be able to recall?</w:t>
            </w:r>
          </w:p>
          <w:p w14:paraId="188754D3" w14:textId="47816C83" w:rsidR="002D38B7" w:rsidRDefault="00E73BF2">
            <w:pPr>
              <w:widowControl w:val="0"/>
              <w:numPr>
                <w:ilvl w:val="0"/>
                <w:numId w:val="10"/>
              </w:numPr>
              <w:ind w:left="465" w:hanging="360"/>
              <w:contextualSpacing/>
              <w:rPr>
                <w:rFonts w:ascii="Kreon" w:eastAsia="Kreon" w:hAnsi="Kreon" w:cs="Kreon"/>
              </w:rPr>
            </w:pPr>
            <w:r>
              <w:rPr>
                <w:rFonts w:ascii="Kreon" w:eastAsia="Kreon" w:hAnsi="Kreon" w:cs="Kreon"/>
              </w:rPr>
              <w:t>Where they can find resources related to the assignments for their current course, specifically datasets, maps, and articles.</w:t>
            </w:r>
          </w:p>
          <w:p w14:paraId="223FBEC6" w14:textId="36C67C03" w:rsidR="00E73BF2" w:rsidRDefault="00E73BF2">
            <w:pPr>
              <w:widowControl w:val="0"/>
              <w:numPr>
                <w:ilvl w:val="0"/>
                <w:numId w:val="10"/>
              </w:numPr>
              <w:ind w:left="465" w:hanging="360"/>
              <w:contextualSpacing/>
              <w:rPr>
                <w:rFonts w:ascii="Kreon" w:eastAsia="Kreon" w:hAnsi="Kreon" w:cs="Kreon"/>
              </w:rPr>
            </w:pPr>
            <w:r>
              <w:rPr>
                <w:rFonts w:ascii="Kreon" w:eastAsia="Kreon" w:hAnsi="Kreon" w:cs="Kreon"/>
              </w:rPr>
              <w:t>Where they can access additional assistance (i.e. services from the library) if they have trouble finding resources</w:t>
            </w:r>
          </w:p>
          <w:p w14:paraId="1ACDDCB9" w14:textId="77777777" w:rsidR="002D38B7" w:rsidRDefault="002D38B7">
            <w:pPr>
              <w:widowControl w:val="0"/>
            </w:pPr>
          </w:p>
        </w:tc>
        <w:tc>
          <w:tcPr>
            <w:tcW w:w="3570" w:type="dxa"/>
            <w:tcBorders>
              <w:top w:val="single" w:sz="36" w:space="0" w:color="FFFFFF"/>
              <w:left w:val="single" w:sz="36" w:space="0" w:color="FFFFFF"/>
              <w:bottom w:val="single" w:sz="36" w:space="0" w:color="FFFFFF"/>
              <w:right w:val="single" w:sz="36" w:space="0" w:color="FFFFFF"/>
            </w:tcBorders>
            <w:shd w:val="clear" w:color="auto" w:fill="D9EAD3"/>
            <w:tcMar>
              <w:top w:w="100" w:type="dxa"/>
              <w:left w:w="100" w:type="dxa"/>
              <w:bottom w:w="100" w:type="dxa"/>
              <w:right w:w="100" w:type="dxa"/>
            </w:tcMar>
          </w:tcPr>
          <w:p w14:paraId="66997647" w14:textId="77777777" w:rsidR="002D38B7" w:rsidRDefault="00AC05E6">
            <w:pPr>
              <w:widowControl w:val="0"/>
            </w:pPr>
            <w:r>
              <w:rPr>
                <w:rFonts w:ascii="Kreon" w:eastAsia="Kreon" w:hAnsi="Kreon" w:cs="Kreon"/>
              </w:rPr>
              <w:t>Students will develop skills in…</w:t>
            </w:r>
          </w:p>
          <w:p w14:paraId="285B702A" w14:textId="77777777" w:rsidR="002D38B7" w:rsidRDefault="002D38B7">
            <w:pPr>
              <w:widowControl w:val="0"/>
            </w:pPr>
          </w:p>
          <w:p w14:paraId="56EAC416" w14:textId="77777777" w:rsidR="002D38B7" w:rsidRDefault="00AC05E6">
            <w:pPr>
              <w:widowControl w:val="0"/>
            </w:pPr>
            <w:r>
              <w:rPr>
                <w:rFonts w:ascii="Kreon" w:eastAsia="Kreon" w:hAnsi="Kreon" w:cs="Kreon"/>
                <w:i/>
              </w:rPr>
              <w:t>What discrete skills and processes should students be able to use?</w:t>
            </w:r>
          </w:p>
          <w:p w14:paraId="07716F1D" w14:textId="2E9EFBAE" w:rsidR="002D38B7" w:rsidRDefault="00E73BF2">
            <w:pPr>
              <w:widowControl w:val="0"/>
              <w:numPr>
                <w:ilvl w:val="0"/>
                <w:numId w:val="5"/>
              </w:numPr>
              <w:ind w:left="300" w:hanging="270"/>
              <w:contextualSpacing/>
              <w:rPr>
                <w:rFonts w:ascii="Kreon" w:eastAsia="Kreon" w:hAnsi="Kreon" w:cs="Kreon"/>
              </w:rPr>
            </w:pPr>
            <w:commentRangeStart w:id="8"/>
            <w:r>
              <w:rPr>
                <w:rFonts w:ascii="Kreon" w:eastAsia="Kreon" w:hAnsi="Kreon" w:cs="Kreon"/>
              </w:rPr>
              <w:t>Conducting research</w:t>
            </w:r>
            <w:commentRangeEnd w:id="8"/>
            <w:r w:rsidR="00297C7C">
              <w:rPr>
                <w:rStyle w:val="CommentReference"/>
              </w:rPr>
              <w:commentReference w:id="8"/>
            </w:r>
          </w:p>
          <w:p w14:paraId="7F8E9B07" w14:textId="31E440DF" w:rsidR="00E73BF2" w:rsidRDefault="00E73BF2">
            <w:pPr>
              <w:widowControl w:val="0"/>
              <w:numPr>
                <w:ilvl w:val="0"/>
                <w:numId w:val="5"/>
              </w:numPr>
              <w:ind w:left="300" w:hanging="270"/>
              <w:contextualSpacing/>
              <w:rPr>
                <w:rFonts w:ascii="Kreon" w:eastAsia="Kreon" w:hAnsi="Kreon" w:cs="Kreon"/>
              </w:rPr>
            </w:pPr>
            <w:r>
              <w:rPr>
                <w:rFonts w:ascii="Kreon" w:eastAsia="Kreon" w:hAnsi="Kreon" w:cs="Kreon"/>
              </w:rPr>
              <w:t>Identifying available resources (i.e. maps, datasets, scholarly articles)</w:t>
            </w:r>
          </w:p>
          <w:p w14:paraId="1C99798A" w14:textId="08ED37B2" w:rsidR="00297C7C" w:rsidRDefault="00297C7C">
            <w:pPr>
              <w:widowControl w:val="0"/>
              <w:numPr>
                <w:ilvl w:val="0"/>
                <w:numId w:val="5"/>
              </w:numPr>
              <w:ind w:left="300" w:hanging="270"/>
              <w:contextualSpacing/>
              <w:rPr>
                <w:rFonts w:ascii="Kreon" w:eastAsia="Kreon" w:hAnsi="Kreon" w:cs="Kreon"/>
              </w:rPr>
            </w:pPr>
            <w:r>
              <w:rPr>
                <w:rFonts w:ascii="Kreon" w:eastAsia="Kreon" w:hAnsi="Kreon" w:cs="Kreon"/>
              </w:rPr>
              <w:t>Interdisciplinary research with a group dynamic</w:t>
            </w:r>
          </w:p>
          <w:p w14:paraId="25C06D53" w14:textId="77777777" w:rsidR="002D38B7" w:rsidRDefault="002D38B7">
            <w:pPr>
              <w:widowControl w:val="0"/>
            </w:pPr>
          </w:p>
          <w:p w14:paraId="622ECF0F" w14:textId="77777777" w:rsidR="002D38B7" w:rsidRDefault="002D38B7">
            <w:pPr>
              <w:widowControl w:val="0"/>
            </w:pPr>
          </w:p>
        </w:tc>
      </w:tr>
      <w:tr w:rsidR="002D38B7" w14:paraId="747CC49F" w14:textId="77777777">
        <w:trPr>
          <w:trHeight w:val="240"/>
        </w:trPr>
        <w:tc>
          <w:tcPr>
            <w:tcW w:w="10920" w:type="dxa"/>
            <w:gridSpan w:val="4"/>
            <w:tcBorders>
              <w:top w:val="single" w:sz="36" w:space="0" w:color="FFFFFF"/>
              <w:left w:val="single" w:sz="36" w:space="0" w:color="FFFFFF"/>
              <w:bottom w:val="single" w:sz="36" w:space="0" w:color="FFFFFF"/>
              <w:right w:val="single" w:sz="36" w:space="0" w:color="FFFFFF"/>
            </w:tcBorders>
            <w:shd w:val="clear" w:color="auto" w:fill="FFFFFF"/>
            <w:tcMar>
              <w:top w:w="100" w:type="dxa"/>
              <w:left w:w="100" w:type="dxa"/>
              <w:bottom w:w="100" w:type="dxa"/>
              <w:right w:w="100" w:type="dxa"/>
            </w:tcMar>
          </w:tcPr>
          <w:p w14:paraId="46924563" w14:textId="77777777" w:rsidR="002D38B7" w:rsidRDefault="002D38B7">
            <w:pPr>
              <w:widowControl w:val="0"/>
            </w:pPr>
          </w:p>
        </w:tc>
      </w:tr>
      <w:tr w:rsidR="002D38B7" w14:paraId="3DD91D1D" w14:textId="77777777">
        <w:trPr>
          <w:trHeight w:val="760"/>
        </w:trPr>
        <w:tc>
          <w:tcPr>
            <w:tcW w:w="10920" w:type="dxa"/>
            <w:gridSpan w:val="4"/>
            <w:tcBorders>
              <w:top w:val="single" w:sz="36" w:space="0" w:color="FFFFFF"/>
              <w:left w:val="single" w:sz="36" w:space="0" w:color="FFFFFF"/>
              <w:bottom w:val="single" w:sz="36" w:space="0" w:color="FFFFFF"/>
              <w:right w:val="single" w:sz="36" w:space="0" w:color="FFFFFF"/>
            </w:tcBorders>
            <w:shd w:val="clear" w:color="auto" w:fill="666666"/>
            <w:tcMar>
              <w:top w:w="100" w:type="dxa"/>
              <w:left w:w="100" w:type="dxa"/>
              <w:bottom w:w="100" w:type="dxa"/>
              <w:right w:w="100" w:type="dxa"/>
            </w:tcMar>
          </w:tcPr>
          <w:p w14:paraId="719009E9" w14:textId="77777777" w:rsidR="002D38B7" w:rsidRDefault="00AC05E6">
            <w:pPr>
              <w:widowControl w:val="0"/>
              <w:jc w:val="center"/>
            </w:pPr>
            <w:r>
              <w:rPr>
                <w:rFonts w:ascii="Oswald" w:eastAsia="Oswald" w:hAnsi="Oswald" w:cs="Oswald"/>
                <w:color w:val="FFFFFF"/>
                <w:sz w:val="48"/>
              </w:rPr>
              <w:lastRenderedPageBreak/>
              <w:t>Stage 2: Evidence</w:t>
            </w:r>
          </w:p>
        </w:tc>
      </w:tr>
      <w:tr w:rsidR="002D38B7" w14:paraId="73C4037B" w14:textId="77777777">
        <w:trPr>
          <w:trHeight w:val="420"/>
        </w:trPr>
        <w:tc>
          <w:tcPr>
            <w:tcW w:w="10920" w:type="dxa"/>
            <w:gridSpan w:val="4"/>
            <w:tcBorders>
              <w:top w:val="single" w:sz="36" w:space="0" w:color="FFFFFF"/>
              <w:left w:val="single" w:sz="36" w:space="0" w:color="FFFFFF"/>
              <w:bottom w:val="single" w:sz="36" w:space="0" w:color="FFFFFF"/>
              <w:right w:val="single" w:sz="36" w:space="0" w:color="FFFFFF"/>
            </w:tcBorders>
            <w:shd w:val="clear" w:color="auto" w:fill="E6B8AF"/>
            <w:tcMar>
              <w:top w:w="100" w:type="dxa"/>
              <w:left w:w="100" w:type="dxa"/>
              <w:bottom w:w="100" w:type="dxa"/>
              <w:right w:w="100" w:type="dxa"/>
            </w:tcMar>
          </w:tcPr>
          <w:p w14:paraId="4D3EC9E9" w14:textId="77777777" w:rsidR="002D38B7" w:rsidRDefault="00AC05E6">
            <w:pPr>
              <w:widowControl w:val="0"/>
            </w:pPr>
            <w:r>
              <w:rPr>
                <w:rFonts w:ascii="Oswald" w:eastAsia="Oswald" w:hAnsi="Oswald" w:cs="Oswald"/>
                <w:sz w:val="24"/>
              </w:rPr>
              <w:t>Performance Tasks</w:t>
            </w:r>
          </w:p>
          <w:p w14:paraId="7CD4CA74" w14:textId="77777777" w:rsidR="002D38B7" w:rsidRDefault="00AC05E6">
            <w:pPr>
              <w:widowControl w:val="0"/>
            </w:pPr>
            <w:r>
              <w:rPr>
                <w:rFonts w:ascii="Kreon" w:eastAsia="Kreon" w:hAnsi="Kreon" w:cs="Kreon"/>
              </w:rPr>
              <w:t>Students will show that they really understand/have achieved session goals by…</w:t>
            </w:r>
          </w:p>
          <w:p w14:paraId="0A67CA0B" w14:textId="77777777" w:rsidR="002D38B7" w:rsidRDefault="002D38B7">
            <w:pPr>
              <w:widowControl w:val="0"/>
            </w:pPr>
          </w:p>
          <w:p w14:paraId="4ABEABE3" w14:textId="77777777" w:rsidR="002D38B7" w:rsidRDefault="00AC05E6">
            <w:pPr>
              <w:widowControl w:val="0"/>
            </w:pPr>
            <w:r>
              <w:rPr>
                <w:rFonts w:ascii="Kreon" w:eastAsia="Kreon" w:hAnsi="Kreon" w:cs="Kreon"/>
                <w:i/>
              </w:rPr>
              <w:t>How will students demonstrate their process of acquiring understanding, skills, and knowledge through authentic performance?</w:t>
            </w:r>
          </w:p>
          <w:p w14:paraId="0FD4FD88" w14:textId="4950C97D" w:rsidR="002D38B7" w:rsidRDefault="00113854">
            <w:pPr>
              <w:widowControl w:val="0"/>
              <w:numPr>
                <w:ilvl w:val="0"/>
                <w:numId w:val="1"/>
              </w:numPr>
              <w:ind w:hanging="360"/>
              <w:contextualSpacing/>
              <w:rPr>
                <w:rFonts w:ascii="Kreon" w:eastAsia="Kreon" w:hAnsi="Kreon" w:cs="Kreon"/>
              </w:rPr>
            </w:pPr>
            <w:r>
              <w:rPr>
                <w:rFonts w:ascii="Kreon" w:eastAsia="Kreon" w:hAnsi="Kreon" w:cs="Kreon"/>
              </w:rPr>
              <w:t>With input from faculty, students will hopefully submit an assignment after class in which each group of students identifies some datasets, maps, scholarly articles, or other resources that might be relevant to their projects with some explanation of how they found those resources. There will also be space for questions about resources they want to find but can’t (as a possibility to pull the library in more)</w:t>
            </w:r>
          </w:p>
          <w:p w14:paraId="046A0EBC" w14:textId="163ECDDA" w:rsidR="002D38B7" w:rsidRPr="0023290D" w:rsidRDefault="00113854" w:rsidP="0023290D">
            <w:pPr>
              <w:widowControl w:val="0"/>
              <w:numPr>
                <w:ilvl w:val="0"/>
                <w:numId w:val="1"/>
              </w:numPr>
              <w:ind w:hanging="360"/>
              <w:contextualSpacing/>
              <w:rPr>
                <w:rFonts w:ascii="Kreon" w:eastAsia="Kreon" w:hAnsi="Kreon" w:cs="Kreon"/>
              </w:rPr>
            </w:pPr>
            <w:r>
              <w:rPr>
                <w:rFonts w:ascii="Kreon" w:eastAsia="Kreon" w:hAnsi="Kreon" w:cs="Kreon"/>
              </w:rPr>
              <w:t xml:space="preserve">Throughout the in-class activity, students will co-create a Google Doc that identifies and explores different resources related to the intersecting fields of interdisciplinary study for their final project. In this process, they will identify the utility of different sources and what items are available from each source. </w:t>
            </w:r>
            <w:r w:rsidR="0023290D">
              <w:rPr>
                <w:rFonts w:ascii="Kreon" w:eastAsia="Kreon" w:hAnsi="Kreon" w:cs="Kreon"/>
              </w:rPr>
              <w:t>Students will all have access to this document in order to refer to it in the future, and I will review it and encourage the faculty members to review it to identify any misunderstand</w:t>
            </w:r>
            <w:r w:rsidR="00677E65">
              <w:rPr>
                <w:rFonts w:ascii="Kreon" w:eastAsia="Kreon" w:hAnsi="Kreon" w:cs="Kreon"/>
              </w:rPr>
              <w:t>ings,</w:t>
            </w:r>
            <w:r w:rsidR="0023290D">
              <w:rPr>
                <w:rFonts w:ascii="Kreon" w:eastAsia="Kreon" w:hAnsi="Kreon" w:cs="Kreon"/>
              </w:rPr>
              <w:t xml:space="preserve"> confusion, or absences</w:t>
            </w:r>
          </w:p>
        </w:tc>
      </w:tr>
      <w:tr w:rsidR="002D38B7" w14:paraId="78336566" w14:textId="77777777">
        <w:trPr>
          <w:trHeight w:val="420"/>
        </w:trPr>
        <w:tc>
          <w:tcPr>
            <w:tcW w:w="10920" w:type="dxa"/>
            <w:gridSpan w:val="4"/>
            <w:tcBorders>
              <w:top w:val="single" w:sz="36" w:space="0" w:color="FFFFFF"/>
              <w:left w:val="single" w:sz="36" w:space="0" w:color="FFFFFF"/>
              <w:bottom w:val="single" w:sz="36" w:space="0" w:color="FFFFFF"/>
              <w:right w:val="single" w:sz="36" w:space="0" w:color="FFFFFF"/>
            </w:tcBorders>
            <w:shd w:val="clear" w:color="auto" w:fill="FFFFFF"/>
            <w:tcMar>
              <w:top w:w="100" w:type="dxa"/>
              <w:left w:w="100" w:type="dxa"/>
              <w:bottom w:w="100" w:type="dxa"/>
              <w:right w:w="100" w:type="dxa"/>
            </w:tcMar>
          </w:tcPr>
          <w:p w14:paraId="41C686EF" w14:textId="77777777" w:rsidR="002D38B7" w:rsidRDefault="002D38B7">
            <w:pPr>
              <w:widowControl w:val="0"/>
            </w:pPr>
          </w:p>
        </w:tc>
      </w:tr>
      <w:tr w:rsidR="002D38B7" w14:paraId="5232FDC3" w14:textId="77777777">
        <w:trPr>
          <w:trHeight w:val="420"/>
        </w:trPr>
        <w:tc>
          <w:tcPr>
            <w:tcW w:w="10920" w:type="dxa"/>
            <w:gridSpan w:val="4"/>
            <w:tcBorders>
              <w:top w:val="single" w:sz="36" w:space="0" w:color="FFFFFF"/>
              <w:left w:val="single" w:sz="36" w:space="0" w:color="FFFFFF"/>
              <w:bottom w:val="single" w:sz="36" w:space="0" w:color="FFFFFF"/>
              <w:right w:val="single" w:sz="36" w:space="0" w:color="FFFFFF"/>
            </w:tcBorders>
            <w:shd w:val="clear" w:color="auto" w:fill="666666"/>
            <w:tcMar>
              <w:top w:w="100" w:type="dxa"/>
              <w:left w:w="100" w:type="dxa"/>
              <w:bottom w:w="100" w:type="dxa"/>
              <w:right w:w="100" w:type="dxa"/>
            </w:tcMar>
          </w:tcPr>
          <w:p w14:paraId="66C5ED71" w14:textId="77777777" w:rsidR="002D38B7" w:rsidRDefault="00AC05E6">
            <w:pPr>
              <w:widowControl w:val="0"/>
              <w:jc w:val="center"/>
            </w:pPr>
            <w:r>
              <w:rPr>
                <w:rFonts w:ascii="Oswald" w:eastAsia="Oswald" w:hAnsi="Oswald" w:cs="Oswald"/>
                <w:color w:val="FFFFFF"/>
                <w:sz w:val="48"/>
              </w:rPr>
              <w:t>Stage 3: Learning Plan</w:t>
            </w:r>
          </w:p>
        </w:tc>
      </w:tr>
      <w:tr w:rsidR="002D38B7" w14:paraId="6FEF90F7" w14:textId="77777777">
        <w:trPr>
          <w:trHeight w:val="420"/>
        </w:trPr>
        <w:tc>
          <w:tcPr>
            <w:tcW w:w="10920" w:type="dxa"/>
            <w:gridSpan w:val="4"/>
            <w:tcBorders>
              <w:top w:val="single" w:sz="36" w:space="0" w:color="FFFFFF"/>
              <w:left w:val="single" w:sz="36" w:space="0" w:color="FFFFFF"/>
              <w:bottom w:val="single" w:sz="36" w:space="0" w:color="FFFFFF"/>
              <w:right w:val="single" w:sz="36" w:space="0" w:color="FFFFFF"/>
            </w:tcBorders>
            <w:shd w:val="clear" w:color="auto" w:fill="CFE2F3"/>
            <w:tcMar>
              <w:top w:w="100" w:type="dxa"/>
              <w:left w:w="100" w:type="dxa"/>
              <w:bottom w:w="100" w:type="dxa"/>
              <w:right w:w="100" w:type="dxa"/>
            </w:tcMar>
          </w:tcPr>
          <w:p w14:paraId="093E0965" w14:textId="77777777" w:rsidR="002D38B7" w:rsidRDefault="00AC05E6">
            <w:pPr>
              <w:widowControl w:val="0"/>
            </w:pPr>
            <w:r>
              <w:rPr>
                <w:rFonts w:ascii="Oswald" w:eastAsia="Oswald" w:hAnsi="Oswald" w:cs="Oswald"/>
                <w:sz w:val="24"/>
              </w:rPr>
              <w:t>Pre-Assessment</w:t>
            </w:r>
          </w:p>
          <w:p w14:paraId="2BFB1C38" w14:textId="77777777" w:rsidR="002D38B7" w:rsidRDefault="00AC05E6">
            <w:pPr>
              <w:widowControl w:val="0"/>
            </w:pPr>
            <w:r>
              <w:rPr>
                <w:rFonts w:ascii="Kreon" w:eastAsia="Kreon" w:hAnsi="Kreon" w:cs="Kreon"/>
                <w:i/>
              </w:rPr>
              <w:t>What pre-assessments will you use to check students’ prior knowledge, skill levels, and potential misconceptions?</w:t>
            </w:r>
          </w:p>
          <w:p w14:paraId="64FA6B1A" w14:textId="491B0267" w:rsidR="002D38B7" w:rsidRDefault="00AC05E6" w:rsidP="00677E65">
            <w:pPr>
              <w:widowControl w:val="0"/>
              <w:numPr>
                <w:ilvl w:val="0"/>
                <w:numId w:val="4"/>
              </w:numPr>
              <w:ind w:left="390" w:hanging="240"/>
              <w:contextualSpacing/>
              <w:rPr>
                <w:rFonts w:ascii="Kreon" w:eastAsia="Kreon" w:hAnsi="Kreon" w:cs="Kreon"/>
              </w:rPr>
            </w:pPr>
            <w:r>
              <w:rPr>
                <w:rFonts w:ascii="Kreon" w:eastAsia="Kreon" w:hAnsi="Kreon" w:cs="Kreon"/>
              </w:rPr>
              <w:t xml:space="preserve"> </w:t>
            </w:r>
            <w:r w:rsidR="00677E65">
              <w:rPr>
                <w:rFonts w:ascii="Kreon" w:eastAsia="Kreon" w:hAnsi="Kreon" w:cs="Kreon"/>
              </w:rPr>
              <w:t xml:space="preserve">Prior to class, students will be provided with a learning object that will walk them through the basics of searching academic databases (with the expectation that these skills are transferable to searching via a variety of sources). The learning object will provide written instruction and video examples to show students how to search from the library homepage, incorporating explanations about narrowing and broadening search terms and building more elaborate searches. Responses will be incorporated throughout the learning object to assess learning, and I’ll check in at the beginning of class to check for misunderstandings or confusion. </w:t>
            </w:r>
          </w:p>
          <w:p w14:paraId="2C381697" w14:textId="1B614FD2" w:rsidR="00677E65" w:rsidRDefault="00677E65" w:rsidP="00677E65">
            <w:pPr>
              <w:widowControl w:val="0"/>
              <w:numPr>
                <w:ilvl w:val="0"/>
                <w:numId w:val="4"/>
              </w:numPr>
              <w:ind w:left="390" w:hanging="240"/>
              <w:contextualSpacing/>
              <w:rPr>
                <w:rFonts w:ascii="Kreon" w:eastAsia="Kreon" w:hAnsi="Kreon" w:cs="Kreon"/>
              </w:rPr>
            </w:pPr>
            <w:r>
              <w:rPr>
                <w:rFonts w:ascii="Kreon" w:eastAsia="Kreon" w:hAnsi="Kreon" w:cs="Kreon"/>
              </w:rPr>
              <w:t xml:space="preserve">The pre-assessment will also provide some idea of topics that students might be interested in, which will help inform </w:t>
            </w:r>
            <w:r w:rsidR="002E2C56">
              <w:rPr>
                <w:rFonts w:ascii="Kreon" w:eastAsia="Kreon" w:hAnsi="Kreon" w:cs="Kreon"/>
              </w:rPr>
              <w:t>searches conducted for the in-class activity</w:t>
            </w:r>
          </w:p>
          <w:p w14:paraId="75EBBE47" w14:textId="217518EA" w:rsidR="002D38B7" w:rsidRPr="009770E1" w:rsidRDefault="009770E1" w:rsidP="009770E1">
            <w:pPr>
              <w:widowControl w:val="0"/>
              <w:numPr>
                <w:ilvl w:val="0"/>
                <w:numId w:val="4"/>
              </w:numPr>
              <w:ind w:left="390" w:hanging="240"/>
              <w:contextualSpacing/>
              <w:rPr>
                <w:rFonts w:ascii="Kreon" w:eastAsia="Kreon" w:hAnsi="Kreon" w:cs="Kreon"/>
              </w:rPr>
            </w:pPr>
            <w:commentRangeStart w:id="9"/>
            <w:r>
              <w:rPr>
                <w:rFonts w:ascii="Kreon" w:eastAsia="Kreon" w:hAnsi="Kreon" w:cs="Kreon"/>
              </w:rPr>
              <w:t>Open class with a note.ly board for students to post any questions that they had from the online learning object</w:t>
            </w:r>
            <w:commentRangeEnd w:id="9"/>
            <w:r>
              <w:rPr>
                <w:rStyle w:val="CommentReference"/>
              </w:rPr>
              <w:commentReference w:id="9"/>
            </w:r>
          </w:p>
        </w:tc>
      </w:tr>
      <w:tr w:rsidR="002D38B7" w14:paraId="37DD3172" w14:textId="77777777" w:rsidTr="00417C3D">
        <w:trPr>
          <w:trHeight w:val="440"/>
        </w:trPr>
        <w:tc>
          <w:tcPr>
            <w:tcW w:w="6285" w:type="dxa"/>
            <w:gridSpan w:val="2"/>
            <w:tcBorders>
              <w:top w:val="single" w:sz="36" w:space="0" w:color="FFFFFF"/>
              <w:left w:val="single" w:sz="36" w:space="0" w:color="FFFFFF"/>
              <w:bottom w:val="single" w:sz="36" w:space="0" w:color="FFFFFF"/>
              <w:right w:val="single" w:sz="36" w:space="0" w:color="FFFFFF"/>
            </w:tcBorders>
            <w:shd w:val="clear" w:color="auto" w:fill="D9EAD3"/>
            <w:tcMar>
              <w:top w:w="100" w:type="dxa"/>
              <w:left w:w="100" w:type="dxa"/>
              <w:bottom w:w="100" w:type="dxa"/>
              <w:right w:w="100" w:type="dxa"/>
            </w:tcMar>
          </w:tcPr>
          <w:p w14:paraId="54995894" w14:textId="77777777" w:rsidR="002D38B7" w:rsidRDefault="00AC05E6">
            <w:pPr>
              <w:widowControl w:val="0"/>
            </w:pPr>
            <w:r>
              <w:rPr>
                <w:rFonts w:ascii="Oswald" w:eastAsia="Oswald" w:hAnsi="Oswald" w:cs="Oswald"/>
                <w:sz w:val="24"/>
              </w:rPr>
              <w:t>Learning Events</w:t>
            </w:r>
          </w:p>
          <w:p w14:paraId="19E8018E" w14:textId="77777777" w:rsidR="002D38B7" w:rsidRDefault="00AC05E6">
            <w:pPr>
              <w:widowControl w:val="0"/>
            </w:pPr>
            <w:r>
              <w:rPr>
                <w:rFonts w:ascii="Kreon" w:eastAsia="Kreon" w:hAnsi="Kreon" w:cs="Kreon"/>
              </w:rPr>
              <w:t>Student success at meaning, transfer, and acquisition depends on…</w:t>
            </w:r>
          </w:p>
          <w:p w14:paraId="74906B9D" w14:textId="77777777" w:rsidR="002D38B7" w:rsidRDefault="002D38B7">
            <w:pPr>
              <w:widowControl w:val="0"/>
            </w:pPr>
          </w:p>
          <w:p w14:paraId="637D6DBA" w14:textId="77777777" w:rsidR="002D38B7" w:rsidRDefault="00AC05E6">
            <w:pPr>
              <w:widowControl w:val="0"/>
            </w:pPr>
            <w:r>
              <w:rPr>
                <w:rFonts w:ascii="Kreon" w:eastAsia="Kreon" w:hAnsi="Kreon" w:cs="Kreon"/>
                <w:i/>
              </w:rPr>
              <w:t>What learning events can ensure meaning, transfer, and acquisition?</w:t>
            </w:r>
          </w:p>
          <w:p w14:paraId="5DE776F9" w14:textId="77777777" w:rsidR="002D38B7" w:rsidRDefault="00AC05E6">
            <w:pPr>
              <w:widowControl w:val="0"/>
            </w:pPr>
            <w:r>
              <w:rPr>
                <w:rFonts w:ascii="Kreon" w:eastAsia="Kreon" w:hAnsi="Kreon" w:cs="Kreon"/>
                <w:i/>
              </w:rPr>
              <w:t>How will these events facilitate desired results?</w:t>
            </w:r>
          </w:p>
          <w:p w14:paraId="13CC18B5" w14:textId="77777777" w:rsidR="002D38B7" w:rsidRDefault="002D38B7">
            <w:pPr>
              <w:widowControl w:val="0"/>
            </w:pPr>
          </w:p>
          <w:p w14:paraId="17DCA0F6" w14:textId="460286C2" w:rsidR="002D38B7" w:rsidRDefault="00AC05E6">
            <w:pPr>
              <w:widowControl w:val="0"/>
              <w:numPr>
                <w:ilvl w:val="0"/>
                <w:numId w:val="9"/>
              </w:numPr>
              <w:ind w:left="390" w:hanging="240"/>
              <w:contextualSpacing/>
              <w:rPr>
                <w:rFonts w:ascii="Kreon" w:eastAsia="Kreon" w:hAnsi="Kreon" w:cs="Kreon"/>
              </w:rPr>
            </w:pPr>
            <w:r>
              <w:rPr>
                <w:rFonts w:ascii="Kreon" w:eastAsia="Kreon" w:hAnsi="Kreon" w:cs="Kreon"/>
              </w:rPr>
              <w:t xml:space="preserve"> </w:t>
            </w:r>
            <w:r w:rsidR="009770E1">
              <w:rPr>
                <w:rFonts w:ascii="Kreon" w:eastAsia="Kreon" w:hAnsi="Kreon" w:cs="Kreon"/>
              </w:rPr>
              <w:t xml:space="preserve">The primary learning event will be a semi-guided/semi-directive group activity to identify resources in four different resource categories (social data, GIS data, maps, and scholarly articles). </w:t>
            </w:r>
          </w:p>
          <w:p w14:paraId="69F8ABEC" w14:textId="6BA5F968" w:rsidR="009770E1" w:rsidRDefault="009770E1">
            <w:pPr>
              <w:widowControl w:val="0"/>
              <w:numPr>
                <w:ilvl w:val="0"/>
                <w:numId w:val="9"/>
              </w:numPr>
              <w:ind w:left="390" w:hanging="240"/>
              <w:contextualSpacing/>
              <w:rPr>
                <w:rFonts w:ascii="Kreon" w:eastAsia="Kreon" w:hAnsi="Kreon" w:cs="Kreon"/>
              </w:rPr>
            </w:pPr>
            <w:r>
              <w:rPr>
                <w:rFonts w:ascii="Kreon" w:eastAsia="Kreon" w:hAnsi="Kreon" w:cs="Kreon"/>
              </w:rPr>
              <w:lastRenderedPageBreak/>
              <w:t>Students will be split into groups, and each group will be focused on a single category. If time permits, groups can rotate resource categories</w:t>
            </w:r>
          </w:p>
          <w:p w14:paraId="595DF361" w14:textId="55F7D721" w:rsidR="009770E1" w:rsidRDefault="009770E1">
            <w:pPr>
              <w:widowControl w:val="0"/>
              <w:numPr>
                <w:ilvl w:val="0"/>
                <w:numId w:val="9"/>
              </w:numPr>
              <w:ind w:left="390" w:hanging="240"/>
              <w:contextualSpacing/>
              <w:rPr>
                <w:rFonts w:ascii="Kreon" w:eastAsia="Kreon" w:hAnsi="Kreon" w:cs="Kreon"/>
              </w:rPr>
            </w:pPr>
            <w:r>
              <w:rPr>
                <w:rFonts w:ascii="Kreon" w:eastAsia="Kreon" w:hAnsi="Kreon" w:cs="Kreon"/>
              </w:rPr>
              <w:t>Students will collaboratively collect information about resources in a google doc, answering guided questions and using an initial resource list (students will be encouraged to find new resources themselves, and I’ll float around to provide ideas)</w:t>
            </w:r>
          </w:p>
          <w:p w14:paraId="2004E40F" w14:textId="17C332A8" w:rsidR="009770E1" w:rsidRDefault="009770E1">
            <w:pPr>
              <w:widowControl w:val="0"/>
              <w:numPr>
                <w:ilvl w:val="0"/>
                <w:numId w:val="9"/>
              </w:numPr>
              <w:ind w:left="390" w:hanging="240"/>
              <w:contextualSpacing/>
              <w:rPr>
                <w:rFonts w:ascii="Kreon" w:eastAsia="Kreon" w:hAnsi="Kreon" w:cs="Kreon"/>
              </w:rPr>
            </w:pPr>
            <w:r>
              <w:rPr>
                <w:rFonts w:ascii="Kreon" w:eastAsia="Kreon" w:hAnsi="Kreon" w:cs="Kreon"/>
              </w:rPr>
              <w:t xml:space="preserve">If time permits, we’ll regroup to report back. </w:t>
            </w:r>
          </w:p>
          <w:p w14:paraId="5C55E68E" w14:textId="253120FC" w:rsidR="002D38B7" w:rsidRPr="009770E1" w:rsidRDefault="009770E1" w:rsidP="009770E1">
            <w:pPr>
              <w:widowControl w:val="0"/>
              <w:numPr>
                <w:ilvl w:val="0"/>
                <w:numId w:val="9"/>
              </w:numPr>
              <w:ind w:left="390" w:hanging="240"/>
              <w:contextualSpacing/>
              <w:rPr>
                <w:rFonts w:ascii="Kreon" w:eastAsia="Kreon" w:hAnsi="Kreon" w:cs="Kreon"/>
              </w:rPr>
            </w:pPr>
            <w:r>
              <w:rPr>
                <w:rFonts w:ascii="Kreon" w:eastAsia="Kreon" w:hAnsi="Kreon" w:cs="Kreon"/>
              </w:rPr>
              <w:t>If time permits, students will get into their project groups to think about the data and resources they need going forward and to start working on their post-class assessment.</w:t>
            </w:r>
          </w:p>
        </w:tc>
        <w:tc>
          <w:tcPr>
            <w:tcW w:w="4635" w:type="dxa"/>
            <w:gridSpan w:val="2"/>
            <w:tcBorders>
              <w:top w:val="single" w:sz="36" w:space="0" w:color="FFFFFF"/>
              <w:left w:val="single" w:sz="36" w:space="0" w:color="FFFFFF"/>
              <w:bottom w:val="single" w:sz="36" w:space="0" w:color="FFFFFF"/>
              <w:right w:val="single" w:sz="36" w:space="0" w:color="FFFFFF"/>
            </w:tcBorders>
            <w:shd w:val="clear" w:color="auto" w:fill="E6B8AF"/>
            <w:tcMar>
              <w:top w:w="100" w:type="dxa"/>
              <w:left w:w="100" w:type="dxa"/>
              <w:bottom w:w="100" w:type="dxa"/>
              <w:right w:w="100" w:type="dxa"/>
            </w:tcMar>
          </w:tcPr>
          <w:p w14:paraId="667AAFDF" w14:textId="77777777" w:rsidR="002D38B7" w:rsidRDefault="00AC05E6">
            <w:pPr>
              <w:widowControl w:val="0"/>
            </w:pPr>
            <w:r>
              <w:rPr>
                <w:rFonts w:ascii="Oswald" w:eastAsia="Oswald" w:hAnsi="Oswald" w:cs="Oswald"/>
                <w:sz w:val="24"/>
              </w:rPr>
              <w:lastRenderedPageBreak/>
              <w:t>Progress Monitoring</w:t>
            </w:r>
          </w:p>
          <w:p w14:paraId="0BB9F97F" w14:textId="77777777" w:rsidR="002D38B7" w:rsidRDefault="002D38B7">
            <w:pPr>
              <w:widowControl w:val="0"/>
            </w:pPr>
          </w:p>
          <w:p w14:paraId="78A53DCC" w14:textId="77777777" w:rsidR="002D38B7" w:rsidRDefault="00AC05E6">
            <w:pPr>
              <w:widowControl w:val="0"/>
            </w:pPr>
            <w:r>
              <w:rPr>
                <w:rFonts w:ascii="Kreon" w:eastAsia="Kreon" w:hAnsi="Kreon" w:cs="Kreon"/>
                <w:i/>
              </w:rPr>
              <w:t>What are potential rough spots for misunderstanding?</w:t>
            </w:r>
          </w:p>
          <w:p w14:paraId="7640B1F1" w14:textId="405CAF6C" w:rsidR="002D38B7" w:rsidRDefault="009770E1">
            <w:pPr>
              <w:widowControl w:val="0"/>
              <w:numPr>
                <w:ilvl w:val="0"/>
                <w:numId w:val="6"/>
              </w:numPr>
              <w:ind w:left="300" w:hanging="270"/>
              <w:contextualSpacing/>
              <w:rPr>
                <w:rFonts w:ascii="Kreon" w:eastAsia="Kreon" w:hAnsi="Kreon" w:cs="Kreon"/>
              </w:rPr>
            </w:pPr>
            <w:r>
              <w:rPr>
                <w:rFonts w:ascii="Kreon" w:eastAsia="Kreon" w:hAnsi="Kreon" w:cs="Kreon"/>
              </w:rPr>
              <w:t xml:space="preserve">It’s possible that students might misunderstand the learning object and need additional guidance in class. Where necessary, I’ll answer questions or review things at the start of the class depending on responses in the note.ly. If a few students are having issues, they could be intentionally assigned to the scholarly </w:t>
            </w:r>
            <w:r>
              <w:rPr>
                <w:rFonts w:ascii="Kreon" w:eastAsia="Kreon" w:hAnsi="Kreon" w:cs="Kreon"/>
              </w:rPr>
              <w:lastRenderedPageBreak/>
              <w:t>resources group, and I could continue working with them in the small group setting.</w:t>
            </w:r>
          </w:p>
          <w:p w14:paraId="3EC2A211" w14:textId="1058F7BF" w:rsidR="009770E1" w:rsidRDefault="009770E1">
            <w:pPr>
              <w:widowControl w:val="0"/>
              <w:numPr>
                <w:ilvl w:val="0"/>
                <w:numId w:val="6"/>
              </w:numPr>
              <w:ind w:left="300" w:hanging="270"/>
              <w:contextualSpacing/>
              <w:rPr>
                <w:rFonts w:ascii="Kreon" w:eastAsia="Kreon" w:hAnsi="Kreon" w:cs="Kreon"/>
              </w:rPr>
            </w:pPr>
            <w:r>
              <w:rPr>
                <w:rFonts w:ascii="Kreon" w:eastAsia="Kreon" w:hAnsi="Kreon" w:cs="Kreon"/>
              </w:rPr>
              <w:t>I’m concerned about achieving a happy medium as far as how directive or non-directive to be with the questions in the Google Docs and the resources students might review. I want them to be able to explore, but I don’t want them to be confused about the activity. I’ll be floating during the class to make sure to provide additional direction where necessary.</w:t>
            </w:r>
          </w:p>
          <w:p w14:paraId="5B497692" w14:textId="0DFF25C7" w:rsidR="009770E1" w:rsidRDefault="009770E1">
            <w:pPr>
              <w:widowControl w:val="0"/>
              <w:numPr>
                <w:ilvl w:val="0"/>
                <w:numId w:val="6"/>
              </w:numPr>
              <w:ind w:left="300" w:hanging="270"/>
              <w:contextualSpacing/>
              <w:rPr>
                <w:rFonts w:ascii="Kreon" w:eastAsia="Kreon" w:hAnsi="Kreon" w:cs="Kreon"/>
              </w:rPr>
            </w:pPr>
            <w:r>
              <w:rPr>
                <w:rFonts w:ascii="Kreon" w:eastAsia="Kreon" w:hAnsi="Kreon" w:cs="Kreon"/>
              </w:rPr>
              <w:t>Students might not yet have decided on topics for their projects so they might struggle to identify relevant data or resources. The exercise is still valuable, but it would be better if it specifically moves them closer to completing their project.</w:t>
            </w:r>
          </w:p>
          <w:p w14:paraId="7145BA2B" w14:textId="77777777" w:rsidR="002D38B7" w:rsidRDefault="002D38B7">
            <w:pPr>
              <w:widowControl w:val="0"/>
            </w:pPr>
          </w:p>
          <w:p w14:paraId="1B03EE79" w14:textId="77777777" w:rsidR="002D38B7" w:rsidRDefault="002D38B7">
            <w:pPr>
              <w:widowControl w:val="0"/>
            </w:pPr>
          </w:p>
          <w:p w14:paraId="696C1F20" w14:textId="77777777" w:rsidR="002D38B7" w:rsidRDefault="00AC05E6">
            <w:pPr>
              <w:widowControl w:val="0"/>
              <w:rPr>
                <w:rFonts w:ascii="Kreon" w:eastAsia="Kreon" w:hAnsi="Kreon" w:cs="Kreon"/>
                <w:i/>
              </w:rPr>
            </w:pPr>
            <w:r>
              <w:rPr>
                <w:rFonts w:ascii="Kreon" w:eastAsia="Kreon" w:hAnsi="Kreon" w:cs="Kreon"/>
                <w:i/>
              </w:rPr>
              <w:t>How will students get feedback on their performance?</w:t>
            </w:r>
          </w:p>
          <w:p w14:paraId="1C4D3D45" w14:textId="77777777" w:rsidR="009770E1" w:rsidRDefault="009770E1" w:rsidP="009770E1">
            <w:pPr>
              <w:pStyle w:val="ListParagraph"/>
              <w:widowControl w:val="0"/>
              <w:numPr>
                <w:ilvl w:val="0"/>
                <w:numId w:val="18"/>
              </w:numPr>
            </w:pPr>
            <w:r>
              <w:t xml:space="preserve">We’ll go over </w:t>
            </w:r>
            <w:r w:rsidR="00417C3D">
              <w:t>the pre-assessment at the beginning of class. I’ll have already had time to look over responses, so I should be able to provide feedback where necessary or incorporate topics from the pre-assessment into our searches during the in-class activity. We’ll also take some time at the start of the class to use the note.ly.</w:t>
            </w:r>
          </w:p>
          <w:p w14:paraId="73EC288E" w14:textId="77777777" w:rsidR="00417C3D" w:rsidRDefault="00417C3D" w:rsidP="009770E1">
            <w:pPr>
              <w:pStyle w:val="ListParagraph"/>
              <w:widowControl w:val="0"/>
              <w:numPr>
                <w:ilvl w:val="0"/>
                <w:numId w:val="18"/>
              </w:numPr>
            </w:pPr>
            <w:r>
              <w:t>I’ll be floating during the class to give some real-time feedback as students are searching for resources and assessing them.</w:t>
            </w:r>
          </w:p>
          <w:p w14:paraId="3FE29939" w14:textId="77777777" w:rsidR="00417C3D" w:rsidRDefault="00417C3D" w:rsidP="009770E1">
            <w:pPr>
              <w:pStyle w:val="ListParagraph"/>
              <w:widowControl w:val="0"/>
              <w:numPr>
                <w:ilvl w:val="0"/>
                <w:numId w:val="18"/>
              </w:numPr>
            </w:pPr>
            <w:r>
              <w:t>If time permits, we’ll come back together for a larger group discussion, which would be an ideal moment to give feedback/direct conversation to think about the iterative nature of searching/researching</w:t>
            </w:r>
          </w:p>
          <w:p w14:paraId="00E04C56" w14:textId="09F53EF8" w:rsidR="00417C3D" w:rsidRDefault="00417C3D" w:rsidP="009770E1">
            <w:pPr>
              <w:pStyle w:val="ListParagraph"/>
              <w:widowControl w:val="0"/>
              <w:numPr>
                <w:ilvl w:val="0"/>
                <w:numId w:val="18"/>
              </w:numPr>
            </w:pPr>
            <w:r>
              <w:t>After class, students will submit some of their ideas for resources to use for their projects. Ideally, the faculty members and I will provide feedback on this assessment to guide them towards resources for their projects.</w:t>
            </w:r>
          </w:p>
        </w:tc>
      </w:tr>
    </w:tbl>
    <w:p w14:paraId="3BBEB0B7" w14:textId="1BC8AE18" w:rsidR="002D38B7" w:rsidRDefault="002D38B7"/>
    <w:p w14:paraId="7CCB8AA8" w14:textId="27935B39" w:rsidR="00417C3D" w:rsidRDefault="00417C3D"/>
    <w:p w14:paraId="5B1F6DDA" w14:textId="5FC61D5C" w:rsidR="00417C3D" w:rsidRDefault="00417C3D"/>
    <w:p w14:paraId="746DEC5F" w14:textId="77777777" w:rsidR="001E435D" w:rsidRDefault="001E435D"/>
    <w:p w14:paraId="21731206" w14:textId="77777777" w:rsidR="001E435D" w:rsidRDefault="001E435D"/>
    <w:p w14:paraId="4E61321B" w14:textId="716DEEE7" w:rsidR="00417C3D" w:rsidRDefault="00417C3D">
      <w:bookmarkStart w:id="10" w:name="_GoBack"/>
      <w:bookmarkEnd w:id="10"/>
      <w:r>
        <w:lastRenderedPageBreak/>
        <w:t>Class Schedule – Starting with a goal of a 50-minute instruction session</w:t>
      </w:r>
    </w:p>
    <w:p w14:paraId="5A39E79D" w14:textId="7A774700" w:rsidR="00417C3D" w:rsidRDefault="00417C3D"/>
    <w:tbl>
      <w:tblPr>
        <w:tblStyle w:val="GridTable6Colorful-Accent6"/>
        <w:tblW w:w="0" w:type="auto"/>
        <w:tblLook w:val="04A0" w:firstRow="1" w:lastRow="0" w:firstColumn="1" w:lastColumn="0" w:noHBand="0" w:noVBand="1"/>
      </w:tblPr>
      <w:tblGrid>
        <w:gridCol w:w="2425"/>
        <w:gridCol w:w="7645"/>
      </w:tblGrid>
      <w:tr w:rsidR="00417C3D" w14:paraId="1D7319D2" w14:textId="77777777" w:rsidTr="00225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3032704" w14:textId="33608E2D" w:rsidR="00417C3D" w:rsidRDefault="00417C3D">
            <w:r>
              <w:t>Before Class (30 mins.)</w:t>
            </w:r>
          </w:p>
        </w:tc>
        <w:tc>
          <w:tcPr>
            <w:tcW w:w="7645" w:type="dxa"/>
          </w:tcPr>
          <w:p w14:paraId="0AFCC08A" w14:textId="2ADDEA9B" w:rsidR="00417C3D" w:rsidRDefault="00417C3D">
            <w:pPr>
              <w:cnfStyle w:val="100000000000" w:firstRow="1" w:lastRow="0" w:firstColumn="0" w:lastColumn="0" w:oddVBand="0" w:evenVBand="0" w:oddHBand="0" w:evenHBand="0" w:firstRowFirstColumn="0" w:firstRowLastColumn="0" w:lastRowFirstColumn="0" w:lastRowLastColumn="0"/>
            </w:pPr>
            <w:r>
              <w:t>Pre-assessment/Online Learning Object</w:t>
            </w:r>
          </w:p>
        </w:tc>
      </w:tr>
      <w:tr w:rsidR="00417C3D" w14:paraId="40DB7E73" w14:textId="77777777" w:rsidTr="00225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6B01B7B" w14:textId="6F98C70A" w:rsidR="00417C3D" w:rsidRDefault="00417C3D">
            <w:r>
              <w:t>-00:05 – 00:05</w:t>
            </w:r>
          </w:p>
        </w:tc>
        <w:tc>
          <w:tcPr>
            <w:tcW w:w="7645" w:type="dxa"/>
          </w:tcPr>
          <w:p w14:paraId="6D1B06A9" w14:textId="7D756C98" w:rsidR="00417C3D" w:rsidRDefault="00417C3D">
            <w:pPr>
              <w:cnfStyle w:val="000000100000" w:firstRow="0" w:lastRow="0" w:firstColumn="0" w:lastColumn="0" w:oddVBand="0" w:evenVBand="0" w:oddHBand="1" w:evenHBand="0" w:firstRowFirstColumn="0" w:firstRowLastColumn="0" w:lastRowFirstColumn="0" w:lastRowLastColumn="0"/>
            </w:pPr>
            <w:r>
              <w:t>Note.ly activity</w:t>
            </w:r>
          </w:p>
        </w:tc>
      </w:tr>
      <w:tr w:rsidR="00417C3D" w14:paraId="78928CF6" w14:textId="77777777" w:rsidTr="00225DAD">
        <w:tc>
          <w:tcPr>
            <w:cnfStyle w:val="001000000000" w:firstRow="0" w:lastRow="0" w:firstColumn="1" w:lastColumn="0" w:oddVBand="0" w:evenVBand="0" w:oddHBand="0" w:evenHBand="0" w:firstRowFirstColumn="0" w:firstRowLastColumn="0" w:lastRowFirstColumn="0" w:lastRowLastColumn="0"/>
            <w:tcW w:w="2425" w:type="dxa"/>
          </w:tcPr>
          <w:p w14:paraId="3F8EE1C3" w14:textId="3CD212E7" w:rsidR="00417C3D" w:rsidRDefault="00417C3D">
            <w:r>
              <w:t>00:05 – 00:15</w:t>
            </w:r>
          </w:p>
        </w:tc>
        <w:tc>
          <w:tcPr>
            <w:tcW w:w="7645" w:type="dxa"/>
          </w:tcPr>
          <w:p w14:paraId="6777C377" w14:textId="7CC83533" w:rsidR="00417C3D" w:rsidRDefault="00417C3D">
            <w:pPr>
              <w:cnfStyle w:val="000000000000" w:firstRow="0" w:lastRow="0" w:firstColumn="0" w:lastColumn="0" w:oddVBand="0" w:evenVBand="0" w:oddHBand="0" w:evenHBand="0" w:firstRowFirstColumn="0" w:firstRowLastColumn="0" w:lastRowFirstColumn="0" w:lastRowLastColumn="0"/>
            </w:pPr>
            <w:r>
              <w:t>Review Note.ly, Feedback on pre-assessment</w:t>
            </w:r>
          </w:p>
        </w:tc>
      </w:tr>
      <w:tr w:rsidR="00417C3D" w14:paraId="32107C59" w14:textId="77777777" w:rsidTr="00225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936A651" w14:textId="36CFD89A" w:rsidR="00417C3D" w:rsidRDefault="00417C3D">
            <w:r>
              <w:t>00:15 – 00:25</w:t>
            </w:r>
          </w:p>
        </w:tc>
        <w:tc>
          <w:tcPr>
            <w:tcW w:w="7645" w:type="dxa"/>
          </w:tcPr>
          <w:p w14:paraId="30972919" w14:textId="1C67E6DA" w:rsidR="00417C3D" w:rsidRDefault="00417C3D">
            <w:pPr>
              <w:cnfStyle w:val="000000100000" w:firstRow="0" w:lastRow="0" w:firstColumn="0" w:lastColumn="0" w:oddVBand="0" w:evenVBand="0" w:oddHBand="1" w:evenHBand="0" w:firstRowFirstColumn="0" w:firstRowLastColumn="0" w:lastRowFirstColumn="0" w:lastRowLastColumn="0"/>
            </w:pPr>
            <w:r>
              <w:t>Overview of in-class activity and a(n) (few) example(s)</w:t>
            </w:r>
          </w:p>
        </w:tc>
      </w:tr>
      <w:tr w:rsidR="00417C3D" w14:paraId="47217CF4" w14:textId="77777777" w:rsidTr="00225DAD">
        <w:tc>
          <w:tcPr>
            <w:cnfStyle w:val="001000000000" w:firstRow="0" w:lastRow="0" w:firstColumn="1" w:lastColumn="0" w:oddVBand="0" w:evenVBand="0" w:oddHBand="0" w:evenHBand="0" w:firstRowFirstColumn="0" w:firstRowLastColumn="0" w:lastRowFirstColumn="0" w:lastRowLastColumn="0"/>
            <w:tcW w:w="2425" w:type="dxa"/>
          </w:tcPr>
          <w:p w14:paraId="3D7F3B1F" w14:textId="1E09F8D8" w:rsidR="00417C3D" w:rsidRDefault="00417C3D">
            <w:r>
              <w:t>00:25 – 00:45</w:t>
            </w:r>
          </w:p>
        </w:tc>
        <w:tc>
          <w:tcPr>
            <w:tcW w:w="7645" w:type="dxa"/>
          </w:tcPr>
          <w:p w14:paraId="550BF777" w14:textId="3F62022F" w:rsidR="00417C3D" w:rsidRDefault="00417C3D">
            <w:pPr>
              <w:cnfStyle w:val="000000000000" w:firstRow="0" w:lastRow="0" w:firstColumn="0" w:lastColumn="0" w:oddVBand="0" w:evenVBand="0" w:oddHBand="0" w:evenHBand="0" w:firstRowFirstColumn="0" w:firstRowLastColumn="0" w:lastRowFirstColumn="0" w:lastRowLastColumn="0"/>
            </w:pPr>
            <w:commentRangeStart w:id="11"/>
            <w:r>
              <w:t>In-class activity in groups</w:t>
            </w:r>
            <w:commentRangeEnd w:id="11"/>
            <w:r w:rsidR="00225DAD">
              <w:rPr>
                <w:rStyle w:val="CommentReference"/>
              </w:rPr>
              <w:commentReference w:id="11"/>
            </w:r>
          </w:p>
        </w:tc>
      </w:tr>
      <w:tr w:rsidR="00417C3D" w14:paraId="58A7510C" w14:textId="77777777" w:rsidTr="00225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AC3659E" w14:textId="01A2F09D" w:rsidR="00417C3D" w:rsidRDefault="00417C3D">
            <w:r>
              <w:t>00:45 – 00:50</w:t>
            </w:r>
          </w:p>
        </w:tc>
        <w:tc>
          <w:tcPr>
            <w:tcW w:w="7645" w:type="dxa"/>
          </w:tcPr>
          <w:p w14:paraId="651E5B74" w14:textId="44E0CA97" w:rsidR="00417C3D" w:rsidRDefault="00417C3D">
            <w:pPr>
              <w:cnfStyle w:val="000000100000" w:firstRow="0" w:lastRow="0" w:firstColumn="0" w:lastColumn="0" w:oddVBand="0" w:evenVBand="0" w:oddHBand="1" w:evenHBand="0" w:firstRowFirstColumn="0" w:firstRowLastColumn="0" w:lastRowFirstColumn="0" w:lastRowLastColumn="0"/>
            </w:pPr>
            <w:commentRangeStart w:id="12"/>
            <w:r>
              <w:t xml:space="preserve">Wrap up </w:t>
            </w:r>
            <w:commentRangeEnd w:id="12"/>
            <w:r>
              <w:rPr>
                <w:rStyle w:val="CommentReference"/>
              </w:rPr>
              <w:commentReference w:id="12"/>
            </w:r>
          </w:p>
        </w:tc>
      </w:tr>
      <w:tr w:rsidR="00417C3D" w14:paraId="600C2AED" w14:textId="77777777" w:rsidTr="00225DAD">
        <w:tc>
          <w:tcPr>
            <w:cnfStyle w:val="001000000000" w:firstRow="0" w:lastRow="0" w:firstColumn="1" w:lastColumn="0" w:oddVBand="0" w:evenVBand="0" w:oddHBand="0" w:evenHBand="0" w:firstRowFirstColumn="0" w:firstRowLastColumn="0" w:lastRowFirstColumn="0" w:lastRowLastColumn="0"/>
            <w:tcW w:w="2425" w:type="dxa"/>
          </w:tcPr>
          <w:p w14:paraId="25DD2662" w14:textId="69291DC1" w:rsidR="00417C3D" w:rsidRDefault="00225DAD">
            <w:r>
              <w:t>After class (1 hour)</w:t>
            </w:r>
          </w:p>
        </w:tc>
        <w:tc>
          <w:tcPr>
            <w:tcW w:w="7645" w:type="dxa"/>
          </w:tcPr>
          <w:p w14:paraId="30163C18" w14:textId="5ECAB504" w:rsidR="00417C3D" w:rsidRDefault="00225DAD">
            <w:pPr>
              <w:cnfStyle w:val="000000000000" w:firstRow="0" w:lastRow="0" w:firstColumn="0" w:lastColumn="0" w:oddVBand="0" w:evenVBand="0" w:oddHBand="0" w:evenHBand="0" w:firstRowFirstColumn="0" w:firstRowLastColumn="0" w:lastRowFirstColumn="0" w:lastRowLastColumn="0"/>
            </w:pPr>
            <w:r>
              <w:t>Post-assessment</w:t>
            </w:r>
          </w:p>
        </w:tc>
      </w:tr>
      <w:tr w:rsidR="00417C3D" w14:paraId="2B0D1745" w14:textId="77777777" w:rsidTr="00225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DD7A781" w14:textId="77777777" w:rsidR="00417C3D" w:rsidRDefault="00417C3D"/>
        </w:tc>
        <w:tc>
          <w:tcPr>
            <w:tcW w:w="7645" w:type="dxa"/>
          </w:tcPr>
          <w:p w14:paraId="6541DECC" w14:textId="77777777" w:rsidR="00417C3D" w:rsidRDefault="00417C3D">
            <w:pPr>
              <w:cnfStyle w:val="000000100000" w:firstRow="0" w:lastRow="0" w:firstColumn="0" w:lastColumn="0" w:oddVBand="0" w:evenVBand="0" w:oddHBand="1" w:evenHBand="0" w:firstRowFirstColumn="0" w:firstRowLastColumn="0" w:lastRowFirstColumn="0" w:lastRowLastColumn="0"/>
            </w:pPr>
          </w:p>
        </w:tc>
      </w:tr>
      <w:tr w:rsidR="00417C3D" w14:paraId="7CE7ABBD" w14:textId="77777777" w:rsidTr="00225DAD">
        <w:tc>
          <w:tcPr>
            <w:cnfStyle w:val="001000000000" w:firstRow="0" w:lastRow="0" w:firstColumn="1" w:lastColumn="0" w:oddVBand="0" w:evenVBand="0" w:oddHBand="0" w:evenHBand="0" w:firstRowFirstColumn="0" w:firstRowLastColumn="0" w:lastRowFirstColumn="0" w:lastRowLastColumn="0"/>
            <w:tcW w:w="2425" w:type="dxa"/>
          </w:tcPr>
          <w:p w14:paraId="30427FC5" w14:textId="5810BC30" w:rsidR="00417C3D" w:rsidRDefault="00225DAD">
            <w:r>
              <w:t>15 minutes</w:t>
            </w:r>
          </w:p>
        </w:tc>
        <w:tc>
          <w:tcPr>
            <w:tcW w:w="7645" w:type="dxa"/>
          </w:tcPr>
          <w:p w14:paraId="022C69E8" w14:textId="19BBA560" w:rsidR="00417C3D" w:rsidRDefault="00225DAD">
            <w:pPr>
              <w:cnfStyle w:val="000000000000" w:firstRow="0" w:lastRow="0" w:firstColumn="0" w:lastColumn="0" w:oddVBand="0" w:evenVBand="0" w:oddHBand="0" w:evenHBand="0" w:firstRowFirstColumn="0" w:firstRowLastColumn="0" w:lastRowFirstColumn="0" w:lastRowLastColumn="0"/>
            </w:pPr>
            <w:commentRangeStart w:id="13"/>
            <w:r>
              <w:t>Rotate groups once</w:t>
            </w:r>
            <w:commentRangeEnd w:id="13"/>
            <w:r>
              <w:rPr>
                <w:rStyle w:val="CommentReference"/>
              </w:rPr>
              <w:commentReference w:id="13"/>
            </w:r>
          </w:p>
        </w:tc>
      </w:tr>
      <w:tr w:rsidR="00225DAD" w14:paraId="688DD0AF" w14:textId="77777777" w:rsidTr="00225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B5F9EC1" w14:textId="6E288B47" w:rsidR="00225DAD" w:rsidRDefault="00225DAD">
            <w:r>
              <w:t>20 minutes</w:t>
            </w:r>
          </w:p>
        </w:tc>
        <w:tc>
          <w:tcPr>
            <w:tcW w:w="7645" w:type="dxa"/>
          </w:tcPr>
          <w:p w14:paraId="7E5A481F" w14:textId="3BE8DB33" w:rsidR="00225DAD" w:rsidRDefault="00225DAD">
            <w:pPr>
              <w:cnfStyle w:val="000000100000" w:firstRow="0" w:lastRow="0" w:firstColumn="0" w:lastColumn="0" w:oddVBand="0" w:evenVBand="0" w:oddHBand="1" w:evenHBand="0" w:firstRowFirstColumn="0" w:firstRowLastColumn="0" w:lastRowFirstColumn="0" w:lastRowLastColumn="0"/>
            </w:pPr>
            <w:r>
              <w:t>Large group discussion</w:t>
            </w:r>
          </w:p>
        </w:tc>
      </w:tr>
      <w:tr w:rsidR="00225DAD" w14:paraId="5FD77BE3" w14:textId="77777777" w:rsidTr="00225DAD">
        <w:tc>
          <w:tcPr>
            <w:cnfStyle w:val="001000000000" w:firstRow="0" w:lastRow="0" w:firstColumn="1" w:lastColumn="0" w:oddVBand="0" w:evenVBand="0" w:oddHBand="0" w:evenHBand="0" w:firstRowFirstColumn="0" w:firstRowLastColumn="0" w:lastRowFirstColumn="0" w:lastRowLastColumn="0"/>
            <w:tcW w:w="2425" w:type="dxa"/>
          </w:tcPr>
          <w:p w14:paraId="00EA836E" w14:textId="6F2E0D4A" w:rsidR="00225DAD" w:rsidRDefault="00225DAD">
            <w:r>
              <w:t>~</w:t>
            </w:r>
          </w:p>
        </w:tc>
        <w:tc>
          <w:tcPr>
            <w:tcW w:w="7645" w:type="dxa"/>
          </w:tcPr>
          <w:p w14:paraId="3FC0BB1F" w14:textId="4F2D084B" w:rsidR="00225DAD" w:rsidRDefault="00225DAD">
            <w:pPr>
              <w:cnfStyle w:val="000000000000" w:firstRow="0" w:lastRow="0" w:firstColumn="0" w:lastColumn="0" w:oddVBand="0" w:evenVBand="0" w:oddHBand="0" w:evenHBand="0" w:firstRowFirstColumn="0" w:firstRowLastColumn="0" w:lastRowFirstColumn="0" w:lastRowLastColumn="0"/>
            </w:pPr>
            <w:r>
              <w:t>Work in project groups</w:t>
            </w:r>
          </w:p>
        </w:tc>
      </w:tr>
    </w:tbl>
    <w:p w14:paraId="4CEBCA74" w14:textId="77777777" w:rsidR="00417C3D" w:rsidRDefault="00417C3D"/>
    <w:sectPr w:rsidR="00417C3D">
      <w:headerReference w:type="even" r:id="rId10"/>
      <w:headerReference w:type="default" r:id="rId11"/>
      <w:footerReference w:type="even" r:id="rId12"/>
      <w:footerReference w:type="default" r:id="rId13"/>
      <w:headerReference w:type="first" r:id="rId14"/>
      <w:footerReference w:type="first" r:id="rId15"/>
      <w:pgSz w:w="12240" w:h="15840"/>
      <w:pgMar w:top="720" w:right="1080" w:bottom="720" w:left="108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Johnson" w:date="2019-01-10T18:50:00Z" w:initials="MJ">
    <w:p w14:paraId="6EA0381F" w14:textId="4CE6C5EC" w:rsidR="00297C7C" w:rsidRDefault="00297C7C">
      <w:pPr>
        <w:pStyle w:val="CommentText"/>
      </w:pPr>
      <w:r>
        <w:rPr>
          <w:rStyle w:val="CommentReference"/>
        </w:rPr>
        <w:annotationRef/>
      </w:r>
      <w:r>
        <w:t>Specific assignment and length of time for the instruction session would need to be clarified</w:t>
      </w:r>
    </w:p>
  </w:comment>
  <w:comment w:id="1" w:author="Matthew Johnson" w:date="2019-01-08T19:54:00Z" w:initials="MJ">
    <w:p w14:paraId="0BC6D52C" w14:textId="77777777" w:rsidR="00566EA1" w:rsidRDefault="00566EA1">
      <w:pPr>
        <w:pStyle w:val="CommentText"/>
      </w:pPr>
      <w:r>
        <w:rPr>
          <w:rStyle w:val="CommentReference"/>
        </w:rPr>
        <w:annotationRef/>
      </w:r>
      <w:r>
        <w:t>This is something to clarify with the faculty members</w:t>
      </w:r>
    </w:p>
  </w:comment>
  <w:comment w:id="2" w:author="Matthew Johnson" w:date="2019-01-08T19:48:00Z" w:initials="MJ">
    <w:p w14:paraId="65ECAA23" w14:textId="77777777" w:rsidR="00CE58E3" w:rsidRDefault="00CE58E3">
      <w:pPr>
        <w:pStyle w:val="CommentText"/>
      </w:pPr>
      <w:r>
        <w:rPr>
          <w:rStyle w:val="CommentReference"/>
        </w:rPr>
        <w:annotationRef/>
      </w:r>
      <w:r>
        <w:t>This is the main focus of the in-class work</w:t>
      </w:r>
    </w:p>
  </w:comment>
  <w:comment w:id="3" w:author="Matthew Johnson" w:date="2019-01-08T19:48:00Z" w:initials="MJ">
    <w:p w14:paraId="4347E08C" w14:textId="77777777" w:rsidR="00CE58E3" w:rsidRDefault="00CE58E3">
      <w:pPr>
        <w:pStyle w:val="CommentText"/>
      </w:pPr>
      <w:r>
        <w:rPr>
          <w:rStyle w:val="CommentReference"/>
        </w:rPr>
        <w:annotationRef/>
      </w:r>
      <w:r>
        <w:t xml:space="preserve">Using a pre-class learning object, which will also serve as a pre-assessment </w:t>
      </w:r>
    </w:p>
  </w:comment>
  <w:comment w:id="4" w:author="Matthew Johnson" w:date="2019-01-08T19:49:00Z" w:initials="MJ">
    <w:p w14:paraId="377E40EA" w14:textId="77777777" w:rsidR="00CE58E3" w:rsidRDefault="00CE58E3">
      <w:pPr>
        <w:pStyle w:val="CommentText"/>
      </w:pPr>
      <w:r>
        <w:rPr>
          <w:rStyle w:val="CommentReference"/>
        </w:rPr>
        <w:annotationRef/>
      </w:r>
      <w:r>
        <w:t>Using a post-class “assignment” which will serve as a post-assessment and feed into future coursework</w:t>
      </w:r>
    </w:p>
  </w:comment>
  <w:comment w:id="5" w:author="Matthew Johnson" w:date="2019-01-08T19:52:00Z" w:initials="MJ">
    <w:p w14:paraId="018D13A0" w14:textId="77777777" w:rsidR="00566EA1" w:rsidRDefault="00566EA1">
      <w:pPr>
        <w:pStyle w:val="CommentText"/>
      </w:pPr>
      <w:r>
        <w:rPr>
          <w:rStyle w:val="CommentReference"/>
        </w:rPr>
        <w:annotationRef/>
      </w:r>
      <w:r>
        <w:t>Clarification with faculty about the specific place in the course will impact which assignment the lesson focuses on, though I think finding datasets is most pertinent</w:t>
      </w:r>
    </w:p>
  </w:comment>
  <w:comment w:id="6" w:author="Matthew Johnson" w:date="2019-01-10T18:28:00Z" w:initials="MJ">
    <w:p w14:paraId="20B237E5" w14:textId="4FD82982" w:rsidR="004429C0" w:rsidRDefault="004429C0">
      <w:pPr>
        <w:pStyle w:val="CommentText"/>
      </w:pPr>
      <w:r>
        <w:rPr>
          <w:rStyle w:val="CommentReference"/>
        </w:rPr>
        <w:annotationRef/>
      </w:r>
      <w:r>
        <w:t>Centering around subtle reminders that the research process is non-linear so students don’t need to immediately find answers from searches and answering difficult questions might require more time and iteration.</w:t>
      </w:r>
    </w:p>
  </w:comment>
  <w:comment w:id="7" w:author="Matthew Johnson" w:date="2019-01-10T18:26:00Z" w:initials="MJ">
    <w:p w14:paraId="6FA28C0D" w14:textId="0D1DAEC1" w:rsidR="004429C0" w:rsidRDefault="004429C0">
      <w:pPr>
        <w:pStyle w:val="CommentText"/>
      </w:pPr>
      <w:r>
        <w:rPr>
          <w:rStyle w:val="CommentReference"/>
        </w:rPr>
        <w:annotationRef/>
      </w:r>
      <w:r>
        <w:t xml:space="preserve">This is probably the main point of entry for the class, since we’ll be using an inquiry-based approach and the course itself seems to rely on inquire-based learning. </w:t>
      </w:r>
    </w:p>
  </w:comment>
  <w:comment w:id="8" w:author="Matthew Johnson" w:date="2019-01-10T18:48:00Z" w:initials="MJ">
    <w:p w14:paraId="76CAB7C2" w14:textId="313DFB73" w:rsidR="00297C7C" w:rsidRDefault="00297C7C">
      <w:pPr>
        <w:pStyle w:val="CommentText"/>
      </w:pPr>
      <w:r>
        <w:rPr>
          <w:rStyle w:val="CommentReference"/>
        </w:rPr>
        <w:annotationRef/>
      </w:r>
      <w:r>
        <w:t>This is a large item but they should develop some specific skills in how to conduct research – it might be more apt to say that they’ll be able to identify search terms and conduct searches for available resources</w:t>
      </w:r>
    </w:p>
  </w:comment>
  <w:comment w:id="9" w:author="Matthew Johnson" w:date="2019-01-10T21:53:00Z" w:initials="MJ">
    <w:p w14:paraId="19E9F106" w14:textId="69311D55" w:rsidR="009770E1" w:rsidRDefault="009770E1">
      <w:pPr>
        <w:pStyle w:val="CommentText"/>
      </w:pPr>
      <w:r>
        <w:rPr>
          <w:rStyle w:val="CommentReference"/>
        </w:rPr>
        <w:annotationRef/>
      </w:r>
      <w:r>
        <w:t>This can also be used as a parking lot for questions that arise during the in-class activity or questions that we can’t get to in the beginning of class that I might want to come back to or to keep track of potential topics to discuss if we have time to come back together as a group</w:t>
      </w:r>
    </w:p>
  </w:comment>
  <w:comment w:id="11" w:author="Matthew Johnson" w:date="2019-01-10T22:05:00Z" w:initials="MJ">
    <w:p w14:paraId="7E7675F2" w14:textId="2CCAA184" w:rsidR="00225DAD" w:rsidRDefault="00225DAD">
      <w:pPr>
        <w:pStyle w:val="CommentText"/>
      </w:pPr>
      <w:r>
        <w:rPr>
          <w:rStyle w:val="CommentReference"/>
        </w:rPr>
        <w:annotationRef/>
      </w:r>
      <w:r>
        <w:t xml:space="preserve">The goal is for this to be the bulk of the class. Ideally, we’d have 30 minutes for the activity. Depending on time, I’d like to add a 15 minute rotation where each group moves to look at another type of data and to look at the work another group has done. Then 20 minutes for group discussion about the process, and time after to get into project groups to think about their data needs and next steps to complete the post-assessment </w:t>
      </w:r>
    </w:p>
  </w:comment>
  <w:comment w:id="12" w:author="Matthew Johnson" w:date="2019-01-10T22:04:00Z" w:initials="MJ">
    <w:p w14:paraId="7EC8E65B" w14:textId="4165EE5E" w:rsidR="00417C3D" w:rsidRDefault="00417C3D">
      <w:pPr>
        <w:pStyle w:val="CommentText"/>
      </w:pPr>
      <w:r>
        <w:rPr>
          <w:rStyle w:val="CommentReference"/>
        </w:rPr>
        <w:annotationRef/>
      </w:r>
      <w:r w:rsidR="00225DAD">
        <w:t xml:space="preserve">This is mostly overflow time. The post-assessment should be self-explanatory, and I can always add a video of necessary to explain it. </w:t>
      </w:r>
    </w:p>
  </w:comment>
  <w:comment w:id="13" w:author="Matthew Johnson" w:date="2019-01-10T22:09:00Z" w:initials="MJ">
    <w:p w14:paraId="4EC41D4E" w14:textId="2AB2CACB" w:rsidR="00225DAD" w:rsidRDefault="00225DAD">
      <w:pPr>
        <w:pStyle w:val="CommentText"/>
      </w:pPr>
      <w:r>
        <w:rPr>
          <w:rStyle w:val="CommentReference"/>
        </w:rPr>
        <w:annotationRef/>
      </w:r>
      <w:r>
        <w:t>I think it’s worthwhile to look at another type of data in their groups, but cycling through them all and giving adequate time would take too long and I’m not sure the return on time investment is worthwhile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0381F" w15:done="0"/>
  <w15:commentEx w15:paraId="0BC6D52C" w15:done="0"/>
  <w15:commentEx w15:paraId="65ECAA23" w15:done="0"/>
  <w15:commentEx w15:paraId="4347E08C" w15:done="0"/>
  <w15:commentEx w15:paraId="377E40EA" w15:done="0"/>
  <w15:commentEx w15:paraId="018D13A0" w15:done="0"/>
  <w15:commentEx w15:paraId="20B237E5" w15:done="0"/>
  <w15:commentEx w15:paraId="6FA28C0D" w15:done="0"/>
  <w15:commentEx w15:paraId="76CAB7C2" w15:done="0"/>
  <w15:commentEx w15:paraId="19E9F106" w15:done="0"/>
  <w15:commentEx w15:paraId="7E7675F2" w15:done="0"/>
  <w15:commentEx w15:paraId="7EC8E65B" w15:done="0"/>
  <w15:commentEx w15:paraId="4EC41D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0381F" w16cid:durableId="1FE2126E"/>
  <w16cid:commentId w16cid:paraId="0BC6D52C" w16cid:durableId="1FDF7E7B"/>
  <w16cid:commentId w16cid:paraId="65ECAA23" w16cid:durableId="1FDF7D00"/>
  <w16cid:commentId w16cid:paraId="4347E08C" w16cid:durableId="1FDF7D15"/>
  <w16cid:commentId w16cid:paraId="377E40EA" w16cid:durableId="1FDF7D3E"/>
  <w16cid:commentId w16cid:paraId="018D13A0" w16cid:durableId="1FDF7DFA"/>
  <w16cid:commentId w16cid:paraId="20B237E5" w16cid:durableId="1FE20D38"/>
  <w16cid:commentId w16cid:paraId="6FA28C0D" w16cid:durableId="1FE20CE8"/>
  <w16cid:commentId w16cid:paraId="76CAB7C2" w16cid:durableId="1FE211ED"/>
  <w16cid:commentId w16cid:paraId="19E9F106" w16cid:durableId="1FE23D4C"/>
  <w16cid:commentId w16cid:paraId="7E7675F2" w16cid:durableId="1FE2403C"/>
  <w16cid:commentId w16cid:paraId="7EC8E65B" w16cid:durableId="1FE23FE5"/>
  <w16cid:commentId w16cid:paraId="4EC41D4E" w16cid:durableId="1FE240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EA7DF" w14:textId="77777777" w:rsidR="002E6AA4" w:rsidRDefault="002E6AA4" w:rsidP="0007447B">
      <w:r>
        <w:separator/>
      </w:r>
    </w:p>
  </w:endnote>
  <w:endnote w:type="continuationSeparator" w:id="0">
    <w:p w14:paraId="49A51313" w14:textId="77777777" w:rsidR="002E6AA4" w:rsidRDefault="002E6AA4" w:rsidP="00074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Oswald">
    <w:altName w:val="Arial Narrow"/>
    <w:panose1 w:val="020B0604020202020204"/>
    <w:charset w:val="00"/>
    <w:family w:val="roman"/>
    <w:notTrueType/>
    <w:pitch w:val="default"/>
  </w:font>
  <w:font w:name="Kre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0BD49" w14:textId="77777777" w:rsidR="0007447B" w:rsidRDefault="000744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49A04" w14:textId="77777777" w:rsidR="0007447B" w:rsidRDefault="000744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1F77D" w14:textId="77777777" w:rsidR="0007447B" w:rsidRDefault="00074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D6083" w14:textId="77777777" w:rsidR="002E6AA4" w:rsidRDefault="002E6AA4" w:rsidP="0007447B">
      <w:r>
        <w:separator/>
      </w:r>
    </w:p>
  </w:footnote>
  <w:footnote w:type="continuationSeparator" w:id="0">
    <w:p w14:paraId="0063D1D5" w14:textId="77777777" w:rsidR="002E6AA4" w:rsidRDefault="002E6AA4" w:rsidP="00074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0A0B7" w14:textId="77777777" w:rsidR="0007447B" w:rsidRDefault="00074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319C5" w14:textId="77777777" w:rsidR="0007447B" w:rsidRDefault="00074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F66E2" w14:textId="77777777" w:rsidR="0007447B" w:rsidRDefault="000744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D94"/>
    <w:multiLevelType w:val="multilevel"/>
    <w:tmpl w:val="BEE4CA84"/>
    <w:lvl w:ilvl="0">
      <w:start w:val="1"/>
      <w:numFmt w:val="bullet"/>
      <w:lvlText w:val="●"/>
      <w:lvlJc w:val="left"/>
      <w:pPr>
        <w:ind w:left="720" w:firstLine="360"/>
      </w:pPr>
      <w:rPr>
        <w:i/>
        <w:sz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FC729D"/>
    <w:multiLevelType w:val="hybridMultilevel"/>
    <w:tmpl w:val="99AA851A"/>
    <w:lvl w:ilvl="0" w:tplc="9FF650F6">
      <w:start w:val="1"/>
      <w:numFmt w:val="bullet"/>
      <w:lvlText w:val="•"/>
      <w:lvlJc w:val="left"/>
      <w:pPr>
        <w:tabs>
          <w:tab w:val="num" w:pos="720"/>
        </w:tabs>
        <w:ind w:left="720" w:hanging="360"/>
      </w:pPr>
      <w:rPr>
        <w:rFonts w:ascii="Arial" w:hAnsi="Arial" w:hint="default"/>
      </w:rPr>
    </w:lvl>
    <w:lvl w:ilvl="1" w:tplc="59B6320A" w:tentative="1">
      <w:start w:val="1"/>
      <w:numFmt w:val="bullet"/>
      <w:lvlText w:val="•"/>
      <w:lvlJc w:val="left"/>
      <w:pPr>
        <w:tabs>
          <w:tab w:val="num" w:pos="1440"/>
        </w:tabs>
        <w:ind w:left="1440" w:hanging="360"/>
      </w:pPr>
      <w:rPr>
        <w:rFonts w:ascii="Arial" w:hAnsi="Arial" w:hint="default"/>
      </w:rPr>
    </w:lvl>
    <w:lvl w:ilvl="2" w:tplc="F0F0CDBC" w:tentative="1">
      <w:start w:val="1"/>
      <w:numFmt w:val="bullet"/>
      <w:lvlText w:val="•"/>
      <w:lvlJc w:val="left"/>
      <w:pPr>
        <w:tabs>
          <w:tab w:val="num" w:pos="2160"/>
        </w:tabs>
        <w:ind w:left="2160" w:hanging="360"/>
      </w:pPr>
      <w:rPr>
        <w:rFonts w:ascii="Arial" w:hAnsi="Arial" w:hint="default"/>
      </w:rPr>
    </w:lvl>
    <w:lvl w:ilvl="3" w:tplc="5394D098" w:tentative="1">
      <w:start w:val="1"/>
      <w:numFmt w:val="bullet"/>
      <w:lvlText w:val="•"/>
      <w:lvlJc w:val="left"/>
      <w:pPr>
        <w:tabs>
          <w:tab w:val="num" w:pos="2880"/>
        </w:tabs>
        <w:ind w:left="2880" w:hanging="360"/>
      </w:pPr>
      <w:rPr>
        <w:rFonts w:ascii="Arial" w:hAnsi="Arial" w:hint="default"/>
      </w:rPr>
    </w:lvl>
    <w:lvl w:ilvl="4" w:tplc="180CD5FE" w:tentative="1">
      <w:start w:val="1"/>
      <w:numFmt w:val="bullet"/>
      <w:lvlText w:val="•"/>
      <w:lvlJc w:val="left"/>
      <w:pPr>
        <w:tabs>
          <w:tab w:val="num" w:pos="3600"/>
        </w:tabs>
        <w:ind w:left="3600" w:hanging="360"/>
      </w:pPr>
      <w:rPr>
        <w:rFonts w:ascii="Arial" w:hAnsi="Arial" w:hint="default"/>
      </w:rPr>
    </w:lvl>
    <w:lvl w:ilvl="5" w:tplc="F3ACBF66" w:tentative="1">
      <w:start w:val="1"/>
      <w:numFmt w:val="bullet"/>
      <w:lvlText w:val="•"/>
      <w:lvlJc w:val="left"/>
      <w:pPr>
        <w:tabs>
          <w:tab w:val="num" w:pos="4320"/>
        </w:tabs>
        <w:ind w:left="4320" w:hanging="360"/>
      </w:pPr>
      <w:rPr>
        <w:rFonts w:ascii="Arial" w:hAnsi="Arial" w:hint="default"/>
      </w:rPr>
    </w:lvl>
    <w:lvl w:ilvl="6" w:tplc="2F74FBD4" w:tentative="1">
      <w:start w:val="1"/>
      <w:numFmt w:val="bullet"/>
      <w:lvlText w:val="•"/>
      <w:lvlJc w:val="left"/>
      <w:pPr>
        <w:tabs>
          <w:tab w:val="num" w:pos="5040"/>
        </w:tabs>
        <w:ind w:left="5040" w:hanging="360"/>
      </w:pPr>
      <w:rPr>
        <w:rFonts w:ascii="Arial" w:hAnsi="Arial" w:hint="default"/>
      </w:rPr>
    </w:lvl>
    <w:lvl w:ilvl="7" w:tplc="7AD83598" w:tentative="1">
      <w:start w:val="1"/>
      <w:numFmt w:val="bullet"/>
      <w:lvlText w:val="•"/>
      <w:lvlJc w:val="left"/>
      <w:pPr>
        <w:tabs>
          <w:tab w:val="num" w:pos="5760"/>
        </w:tabs>
        <w:ind w:left="5760" w:hanging="360"/>
      </w:pPr>
      <w:rPr>
        <w:rFonts w:ascii="Arial" w:hAnsi="Arial" w:hint="default"/>
      </w:rPr>
    </w:lvl>
    <w:lvl w:ilvl="8" w:tplc="94B091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300E69"/>
    <w:multiLevelType w:val="hybridMultilevel"/>
    <w:tmpl w:val="1FB6155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12A16317"/>
    <w:multiLevelType w:val="hybridMultilevel"/>
    <w:tmpl w:val="57745E8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DD518AD"/>
    <w:multiLevelType w:val="multilevel"/>
    <w:tmpl w:val="924E5B1C"/>
    <w:lvl w:ilvl="0">
      <w:start w:val="1"/>
      <w:numFmt w:val="bullet"/>
      <w:lvlText w:val="●"/>
      <w:lvlJc w:val="left"/>
      <w:pPr>
        <w:ind w:left="720" w:firstLine="360"/>
      </w:pPr>
      <w:rPr>
        <w:i w:val="0"/>
        <w:sz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C78443A"/>
    <w:multiLevelType w:val="multilevel"/>
    <w:tmpl w:val="2F0C4F1A"/>
    <w:lvl w:ilvl="0">
      <w:start w:val="1"/>
      <w:numFmt w:val="bullet"/>
      <w:lvlText w:val="●"/>
      <w:lvlJc w:val="left"/>
      <w:pPr>
        <w:ind w:left="720" w:firstLine="360"/>
      </w:pPr>
      <w:rPr>
        <w:sz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75F7D5B"/>
    <w:multiLevelType w:val="hybridMultilevel"/>
    <w:tmpl w:val="A140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854AA"/>
    <w:multiLevelType w:val="multilevel"/>
    <w:tmpl w:val="9A589B9C"/>
    <w:lvl w:ilvl="0">
      <w:start w:val="1"/>
      <w:numFmt w:val="bullet"/>
      <w:lvlText w:val="●"/>
      <w:lvlJc w:val="left"/>
      <w:pPr>
        <w:ind w:left="720" w:firstLine="360"/>
      </w:pPr>
      <w:rPr>
        <w:sz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3330995"/>
    <w:multiLevelType w:val="hybridMultilevel"/>
    <w:tmpl w:val="7BA4C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C1FDB"/>
    <w:multiLevelType w:val="hybridMultilevel"/>
    <w:tmpl w:val="A6EC55E6"/>
    <w:lvl w:ilvl="0" w:tplc="F3AEE312">
      <w:start w:val="1"/>
      <w:numFmt w:val="bullet"/>
      <w:lvlText w:val="•"/>
      <w:lvlJc w:val="left"/>
      <w:pPr>
        <w:tabs>
          <w:tab w:val="num" w:pos="720"/>
        </w:tabs>
        <w:ind w:left="720" w:hanging="360"/>
      </w:pPr>
      <w:rPr>
        <w:rFonts w:ascii="Arial" w:hAnsi="Arial" w:hint="default"/>
      </w:rPr>
    </w:lvl>
    <w:lvl w:ilvl="1" w:tplc="B84CC058" w:tentative="1">
      <w:start w:val="1"/>
      <w:numFmt w:val="bullet"/>
      <w:lvlText w:val="•"/>
      <w:lvlJc w:val="left"/>
      <w:pPr>
        <w:tabs>
          <w:tab w:val="num" w:pos="1440"/>
        </w:tabs>
        <w:ind w:left="1440" w:hanging="360"/>
      </w:pPr>
      <w:rPr>
        <w:rFonts w:ascii="Arial" w:hAnsi="Arial" w:hint="default"/>
      </w:rPr>
    </w:lvl>
    <w:lvl w:ilvl="2" w:tplc="85EAD68A" w:tentative="1">
      <w:start w:val="1"/>
      <w:numFmt w:val="bullet"/>
      <w:lvlText w:val="•"/>
      <w:lvlJc w:val="left"/>
      <w:pPr>
        <w:tabs>
          <w:tab w:val="num" w:pos="2160"/>
        </w:tabs>
        <w:ind w:left="2160" w:hanging="360"/>
      </w:pPr>
      <w:rPr>
        <w:rFonts w:ascii="Arial" w:hAnsi="Arial" w:hint="default"/>
      </w:rPr>
    </w:lvl>
    <w:lvl w:ilvl="3" w:tplc="2E14017E" w:tentative="1">
      <w:start w:val="1"/>
      <w:numFmt w:val="bullet"/>
      <w:lvlText w:val="•"/>
      <w:lvlJc w:val="left"/>
      <w:pPr>
        <w:tabs>
          <w:tab w:val="num" w:pos="2880"/>
        </w:tabs>
        <w:ind w:left="2880" w:hanging="360"/>
      </w:pPr>
      <w:rPr>
        <w:rFonts w:ascii="Arial" w:hAnsi="Arial" w:hint="default"/>
      </w:rPr>
    </w:lvl>
    <w:lvl w:ilvl="4" w:tplc="A8928CEE" w:tentative="1">
      <w:start w:val="1"/>
      <w:numFmt w:val="bullet"/>
      <w:lvlText w:val="•"/>
      <w:lvlJc w:val="left"/>
      <w:pPr>
        <w:tabs>
          <w:tab w:val="num" w:pos="3600"/>
        </w:tabs>
        <w:ind w:left="3600" w:hanging="360"/>
      </w:pPr>
      <w:rPr>
        <w:rFonts w:ascii="Arial" w:hAnsi="Arial" w:hint="default"/>
      </w:rPr>
    </w:lvl>
    <w:lvl w:ilvl="5" w:tplc="FE4EA0C6" w:tentative="1">
      <w:start w:val="1"/>
      <w:numFmt w:val="bullet"/>
      <w:lvlText w:val="•"/>
      <w:lvlJc w:val="left"/>
      <w:pPr>
        <w:tabs>
          <w:tab w:val="num" w:pos="4320"/>
        </w:tabs>
        <w:ind w:left="4320" w:hanging="360"/>
      </w:pPr>
      <w:rPr>
        <w:rFonts w:ascii="Arial" w:hAnsi="Arial" w:hint="default"/>
      </w:rPr>
    </w:lvl>
    <w:lvl w:ilvl="6" w:tplc="4E6039B6" w:tentative="1">
      <w:start w:val="1"/>
      <w:numFmt w:val="bullet"/>
      <w:lvlText w:val="•"/>
      <w:lvlJc w:val="left"/>
      <w:pPr>
        <w:tabs>
          <w:tab w:val="num" w:pos="5040"/>
        </w:tabs>
        <w:ind w:left="5040" w:hanging="360"/>
      </w:pPr>
      <w:rPr>
        <w:rFonts w:ascii="Arial" w:hAnsi="Arial" w:hint="default"/>
      </w:rPr>
    </w:lvl>
    <w:lvl w:ilvl="7" w:tplc="57FE074E" w:tentative="1">
      <w:start w:val="1"/>
      <w:numFmt w:val="bullet"/>
      <w:lvlText w:val="•"/>
      <w:lvlJc w:val="left"/>
      <w:pPr>
        <w:tabs>
          <w:tab w:val="num" w:pos="5760"/>
        </w:tabs>
        <w:ind w:left="5760" w:hanging="360"/>
      </w:pPr>
      <w:rPr>
        <w:rFonts w:ascii="Arial" w:hAnsi="Arial" w:hint="default"/>
      </w:rPr>
    </w:lvl>
    <w:lvl w:ilvl="8" w:tplc="8FBA36A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667F14"/>
    <w:multiLevelType w:val="multilevel"/>
    <w:tmpl w:val="F8DC9FEE"/>
    <w:lvl w:ilvl="0">
      <w:start w:val="1"/>
      <w:numFmt w:val="bullet"/>
      <w:lvlText w:val="●"/>
      <w:lvlJc w:val="left"/>
      <w:pPr>
        <w:ind w:left="720" w:firstLine="360"/>
      </w:pPr>
      <w:rPr>
        <w:sz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10A02AF"/>
    <w:multiLevelType w:val="multilevel"/>
    <w:tmpl w:val="4CCA3716"/>
    <w:lvl w:ilvl="0">
      <w:start w:val="1"/>
      <w:numFmt w:val="bullet"/>
      <w:lvlText w:val="●"/>
      <w:lvlJc w:val="left"/>
      <w:pPr>
        <w:ind w:left="720" w:firstLine="360"/>
      </w:pPr>
      <w:rPr>
        <w:sz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3684B89"/>
    <w:multiLevelType w:val="multilevel"/>
    <w:tmpl w:val="1AD47ADE"/>
    <w:lvl w:ilvl="0">
      <w:start w:val="1"/>
      <w:numFmt w:val="bullet"/>
      <w:lvlText w:val="●"/>
      <w:lvlJc w:val="left"/>
      <w:pPr>
        <w:ind w:left="720" w:firstLine="360"/>
      </w:pPr>
      <w:rPr>
        <w:sz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3C43476"/>
    <w:multiLevelType w:val="multilevel"/>
    <w:tmpl w:val="7CE03C96"/>
    <w:lvl w:ilvl="0">
      <w:start w:val="1"/>
      <w:numFmt w:val="bullet"/>
      <w:lvlText w:val="●"/>
      <w:lvlJc w:val="left"/>
      <w:pPr>
        <w:ind w:left="720" w:firstLine="360"/>
      </w:pPr>
      <w:rPr>
        <w:sz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40847AB"/>
    <w:multiLevelType w:val="hybridMultilevel"/>
    <w:tmpl w:val="3BC4371C"/>
    <w:lvl w:ilvl="0" w:tplc="975054B6">
      <w:start w:val="1"/>
      <w:numFmt w:val="bullet"/>
      <w:lvlText w:val="•"/>
      <w:lvlJc w:val="left"/>
      <w:pPr>
        <w:tabs>
          <w:tab w:val="num" w:pos="720"/>
        </w:tabs>
        <w:ind w:left="720" w:hanging="360"/>
      </w:pPr>
      <w:rPr>
        <w:rFonts w:ascii="Arial" w:hAnsi="Arial" w:hint="default"/>
      </w:rPr>
    </w:lvl>
    <w:lvl w:ilvl="1" w:tplc="46E06828" w:tentative="1">
      <w:start w:val="1"/>
      <w:numFmt w:val="bullet"/>
      <w:lvlText w:val="•"/>
      <w:lvlJc w:val="left"/>
      <w:pPr>
        <w:tabs>
          <w:tab w:val="num" w:pos="1440"/>
        </w:tabs>
        <w:ind w:left="1440" w:hanging="360"/>
      </w:pPr>
      <w:rPr>
        <w:rFonts w:ascii="Arial" w:hAnsi="Arial" w:hint="default"/>
      </w:rPr>
    </w:lvl>
    <w:lvl w:ilvl="2" w:tplc="4ECE8660" w:tentative="1">
      <w:start w:val="1"/>
      <w:numFmt w:val="bullet"/>
      <w:lvlText w:val="•"/>
      <w:lvlJc w:val="left"/>
      <w:pPr>
        <w:tabs>
          <w:tab w:val="num" w:pos="2160"/>
        </w:tabs>
        <w:ind w:left="2160" w:hanging="360"/>
      </w:pPr>
      <w:rPr>
        <w:rFonts w:ascii="Arial" w:hAnsi="Arial" w:hint="default"/>
      </w:rPr>
    </w:lvl>
    <w:lvl w:ilvl="3" w:tplc="A518F39A" w:tentative="1">
      <w:start w:val="1"/>
      <w:numFmt w:val="bullet"/>
      <w:lvlText w:val="•"/>
      <w:lvlJc w:val="left"/>
      <w:pPr>
        <w:tabs>
          <w:tab w:val="num" w:pos="2880"/>
        </w:tabs>
        <w:ind w:left="2880" w:hanging="360"/>
      </w:pPr>
      <w:rPr>
        <w:rFonts w:ascii="Arial" w:hAnsi="Arial" w:hint="default"/>
      </w:rPr>
    </w:lvl>
    <w:lvl w:ilvl="4" w:tplc="FB16471A" w:tentative="1">
      <w:start w:val="1"/>
      <w:numFmt w:val="bullet"/>
      <w:lvlText w:val="•"/>
      <w:lvlJc w:val="left"/>
      <w:pPr>
        <w:tabs>
          <w:tab w:val="num" w:pos="3600"/>
        </w:tabs>
        <w:ind w:left="3600" w:hanging="360"/>
      </w:pPr>
      <w:rPr>
        <w:rFonts w:ascii="Arial" w:hAnsi="Arial" w:hint="default"/>
      </w:rPr>
    </w:lvl>
    <w:lvl w:ilvl="5" w:tplc="376A7046" w:tentative="1">
      <w:start w:val="1"/>
      <w:numFmt w:val="bullet"/>
      <w:lvlText w:val="•"/>
      <w:lvlJc w:val="left"/>
      <w:pPr>
        <w:tabs>
          <w:tab w:val="num" w:pos="4320"/>
        </w:tabs>
        <w:ind w:left="4320" w:hanging="360"/>
      </w:pPr>
      <w:rPr>
        <w:rFonts w:ascii="Arial" w:hAnsi="Arial" w:hint="default"/>
      </w:rPr>
    </w:lvl>
    <w:lvl w:ilvl="6" w:tplc="89F292E0" w:tentative="1">
      <w:start w:val="1"/>
      <w:numFmt w:val="bullet"/>
      <w:lvlText w:val="•"/>
      <w:lvlJc w:val="left"/>
      <w:pPr>
        <w:tabs>
          <w:tab w:val="num" w:pos="5040"/>
        </w:tabs>
        <w:ind w:left="5040" w:hanging="360"/>
      </w:pPr>
      <w:rPr>
        <w:rFonts w:ascii="Arial" w:hAnsi="Arial" w:hint="default"/>
      </w:rPr>
    </w:lvl>
    <w:lvl w:ilvl="7" w:tplc="451EDD38" w:tentative="1">
      <w:start w:val="1"/>
      <w:numFmt w:val="bullet"/>
      <w:lvlText w:val="•"/>
      <w:lvlJc w:val="left"/>
      <w:pPr>
        <w:tabs>
          <w:tab w:val="num" w:pos="5760"/>
        </w:tabs>
        <w:ind w:left="5760" w:hanging="360"/>
      </w:pPr>
      <w:rPr>
        <w:rFonts w:ascii="Arial" w:hAnsi="Arial" w:hint="default"/>
      </w:rPr>
    </w:lvl>
    <w:lvl w:ilvl="8" w:tplc="3C4472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51233A9"/>
    <w:multiLevelType w:val="multilevel"/>
    <w:tmpl w:val="3EBAC074"/>
    <w:lvl w:ilvl="0">
      <w:start w:val="1"/>
      <w:numFmt w:val="bullet"/>
      <w:lvlText w:val="●"/>
      <w:lvlJc w:val="left"/>
      <w:pPr>
        <w:ind w:left="720" w:firstLine="360"/>
      </w:pPr>
      <w:rPr>
        <w:i w:val="0"/>
        <w:sz w:val="16"/>
        <w:u w:val="none"/>
      </w:rPr>
    </w:lvl>
    <w:lvl w:ilvl="1">
      <w:start w:val="1"/>
      <w:numFmt w:val="bullet"/>
      <w:lvlText w:val="○"/>
      <w:lvlJc w:val="left"/>
      <w:pPr>
        <w:ind w:left="1440" w:firstLine="1080"/>
      </w:pPr>
      <w:rPr>
        <w:i w:val="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5955774"/>
    <w:multiLevelType w:val="multilevel"/>
    <w:tmpl w:val="71FE7DD0"/>
    <w:lvl w:ilvl="0">
      <w:start w:val="1"/>
      <w:numFmt w:val="bullet"/>
      <w:lvlText w:val="●"/>
      <w:lvlJc w:val="left"/>
      <w:pPr>
        <w:ind w:left="720" w:firstLine="360"/>
      </w:pPr>
      <w:rPr>
        <w:sz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3F24D89"/>
    <w:multiLevelType w:val="hybridMultilevel"/>
    <w:tmpl w:val="820E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670DA"/>
    <w:multiLevelType w:val="multilevel"/>
    <w:tmpl w:val="3E9C74CE"/>
    <w:lvl w:ilvl="0">
      <w:start w:val="1"/>
      <w:numFmt w:val="bullet"/>
      <w:lvlText w:val="●"/>
      <w:lvlJc w:val="left"/>
      <w:pPr>
        <w:ind w:left="720" w:firstLine="360"/>
      </w:pPr>
      <w:rPr>
        <w:sz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D481830"/>
    <w:multiLevelType w:val="multilevel"/>
    <w:tmpl w:val="48D0A0D0"/>
    <w:lvl w:ilvl="0">
      <w:start w:val="1"/>
      <w:numFmt w:val="bullet"/>
      <w:lvlText w:val="●"/>
      <w:lvlJc w:val="left"/>
      <w:pPr>
        <w:ind w:left="1440" w:firstLine="1080"/>
      </w:pPr>
      <w:rPr>
        <w:sz w:val="1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2"/>
  </w:num>
  <w:num w:numId="2">
    <w:abstractNumId w:val="4"/>
  </w:num>
  <w:num w:numId="3">
    <w:abstractNumId w:val="15"/>
  </w:num>
  <w:num w:numId="4">
    <w:abstractNumId w:val="11"/>
  </w:num>
  <w:num w:numId="5">
    <w:abstractNumId w:val="13"/>
  </w:num>
  <w:num w:numId="6">
    <w:abstractNumId w:val="10"/>
  </w:num>
  <w:num w:numId="7">
    <w:abstractNumId w:val="18"/>
  </w:num>
  <w:num w:numId="8">
    <w:abstractNumId w:val="7"/>
  </w:num>
  <w:num w:numId="9">
    <w:abstractNumId w:val="5"/>
  </w:num>
  <w:num w:numId="10">
    <w:abstractNumId w:val="0"/>
  </w:num>
  <w:num w:numId="11">
    <w:abstractNumId w:val="16"/>
  </w:num>
  <w:num w:numId="12">
    <w:abstractNumId w:val="19"/>
  </w:num>
  <w:num w:numId="13">
    <w:abstractNumId w:val="8"/>
  </w:num>
  <w:num w:numId="14">
    <w:abstractNumId w:val="3"/>
  </w:num>
  <w:num w:numId="15">
    <w:abstractNumId w:val="1"/>
  </w:num>
  <w:num w:numId="16">
    <w:abstractNumId w:val="9"/>
  </w:num>
  <w:num w:numId="17">
    <w:abstractNumId w:val="14"/>
  </w:num>
  <w:num w:numId="18">
    <w:abstractNumId w:val="17"/>
  </w:num>
  <w:num w:numId="19">
    <w:abstractNumId w:val="6"/>
  </w:num>
  <w:num w:numId="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Johnson">
    <w15:presenceInfo w15:providerId="None" w15:userId="Matthew Joh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B7"/>
    <w:rsid w:val="000054FC"/>
    <w:rsid w:val="0005667D"/>
    <w:rsid w:val="0007447B"/>
    <w:rsid w:val="000926AA"/>
    <w:rsid w:val="00113854"/>
    <w:rsid w:val="001D293B"/>
    <w:rsid w:val="001E435D"/>
    <w:rsid w:val="00225DAD"/>
    <w:rsid w:val="0023290D"/>
    <w:rsid w:val="00297C7C"/>
    <w:rsid w:val="002D38B7"/>
    <w:rsid w:val="002E2C56"/>
    <w:rsid w:val="002E6AA4"/>
    <w:rsid w:val="00417C3D"/>
    <w:rsid w:val="004429C0"/>
    <w:rsid w:val="00566EA1"/>
    <w:rsid w:val="006052EE"/>
    <w:rsid w:val="00677E65"/>
    <w:rsid w:val="0070793B"/>
    <w:rsid w:val="00737B26"/>
    <w:rsid w:val="00767709"/>
    <w:rsid w:val="0080366B"/>
    <w:rsid w:val="00865F55"/>
    <w:rsid w:val="009770E1"/>
    <w:rsid w:val="00AC05E6"/>
    <w:rsid w:val="00B30694"/>
    <w:rsid w:val="00C10893"/>
    <w:rsid w:val="00C43025"/>
    <w:rsid w:val="00CE58E3"/>
    <w:rsid w:val="00E7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EBE1F"/>
  <w15:docId w15:val="{D7CB6AD8-FBEA-694A-B3E8-B5E7559B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uiPriority w:val="9"/>
    <w:semiHidden/>
    <w:unhideWhenUsed/>
    <w:qFormat/>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contextualSpacing/>
    </w:pPr>
    <w:rPr>
      <w:rFonts w:ascii="Trebuchet MS" w:eastAsia="Trebuchet MS" w:hAnsi="Trebuchet MS" w:cs="Trebuchet MS"/>
      <w:sz w:val="42"/>
    </w:rPr>
  </w:style>
  <w:style w:type="paragraph" w:styleId="Subtitle">
    <w:name w:val="Subtitle"/>
    <w:basedOn w:val="Normal"/>
    <w:next w:val="Normal"/>
    <w:uiPriority w:val="11"/>
    <w:qFormat/>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07447B"/>
    <w:pPr>
      <w:tabs>
        <w:tab w:val="center" w:pos="4680"/>
        <w:tab w:val="right" w:pos="9360"/>
      </w:tabs>
    </w:pPr>
  </w:style>
  <w:style w:type="character" w:customStyle="1" w:styleId="HeaderChar">
    <w:name w:val="Header Char"/>
    <w:basedOn w:val="DefaultParagraphFont"/>
    <w:link w:val="Header"/>
    <w:uiPriority w:val="99"/>
    <w:rsid w:val="0007447B"/>
  </w:style>
  <w:style w:type="paragraph" w:styleId="Footer">
    <w:name w:val="footer"/>
    <w:basedOn w:val="Normal"/>
    <w:link w:val="FooterChar"/>
    <w:uiPriority w:val="99"/>
    <w:unhideWhenUsed/>
    <w:rsid w:val="0007447B"/>
    <w:pPr>
      <w:tabs>
        <w:tab w:val="center" w:pos="4680"/>
        <w:tab w:val="right" w:pos="9360"/>
      </w:tabs>
    </w:pPr>
  </w:style>
  <w:style w:type="character" w:customStyle="1" w:styleId="FooterChar">
    <w:name w:val="Footer Char"/>
    <w:basedOn w:val="DefaultParagraphFont"/>
    <w:link w:val="Footer"/>
    <w:uiPriority w:val="99"/>
    <w:rsid w:val="0007447B"/>
  </w:style>
  <w:style w:type="paragraph" w:styleId="ListParagraph">
    <w:name w:val="List Paragraph"/>
    <w:basedOn w:val="Normal"/>
    <w:uiPriority w:val="34"/>
    <w:qFormat/>
    <w:rsid w:val="0007447B"/>
    <w:pPr>
      <w:ind w:left="720"/>
      <w:contextualSpacing/>
    </w:pPr>
  </w:style>
  <w:style w:type="character" w:styleId="CommentReference">
    <w:name w:val="annotation reference"/>
    <w:basedOn w:val="DefaultParagraphFont"/>
    <w:uiPriority w:val="99"/>
    <w:semiHidden/>
    <w:unhideWhenUsed/>
    <w:rsid w:val="00CE58E3"/>
    <w:rPr>
      <w:sz w:val="16"/>
      <w:szCs w:val="16"/>
    </w:rPr>
  </w:style>
  <w:style w:type="paragraph" w:styleId="CommentText">
    <w:name w:val="annotation text"/>
    <w:basedOn w:val="Normal"/>
    <w:link w:val="CommentTextChar"/>
    <w:uiPriority w:val="99"/>
    <w:semiHidden/>
    <w:unhideWhenUsed/>
    <w:rsid w:val="00CE58E3"/>
    <w:rPr>
      <w:sz w:val="20"/>
    </w:rPr>
  </w:style>
  <w:style w:type="character" w:customStyle="1" w:styleId="CommentTextChar">
    <w:name w:val="Comment Text Char"/>
    <w:basedOn w:val="DefaultParagraphFont"/>
    <w:link w:val="CommentText"/>
    <w:uiPriority w:val="99"/>
    <w:semiHidden/>
    <w:rsid w:val="00CE58E3"/>
    <w:rPr>
      <w:sz w:val="20"/>
    </w:rPr>
  </w:style>
  <w:style w:type="paragraph" w:styleId="CommentSubject">
    <w:name w:val="annotation subject"/>
    <w:basedOn w:val="CommentText"/>
    <w:next w:val="CommentText"/>
    <w:link w:val="CommentSubjectChar"/>
    <w:uiPriority w:val="99"/>
    <w:semiHidden/>
    <w:unhideWhenUsed/>
    <w:rsid w:val="00CE58E3"/>
    <w:rPr>
      <w:b/>
      <w:bCs/>
    </w:rPr>
  </w:style>
  <w:style w:type="character" w:customStyle="1" w:styleId="CommentSubjectChar">
    <w:name w:val="Comment Subject Char"/>
    <w:basedOn w:val="CommentTextChar"/>
    <w:link w:val="CommentSubject"/>
    <w:uiPriority w:val="99"/>
    <w:semiHidden/>
    <w:rsid w:val="00CE58E3"/>
    <w:rPr>
      <w:b/>
      <w:bCs/>
      <w:sz w:val="20"/>
    </w:rPr>
  </w:style>
  <w:style w:type="paragraph" w:styleId="BalloonText">
    <w:name w:val="Balloon Text"/>
    <w:basedOn w:val="Normal"/>
    <w:link w:val="BalloonTextChar"/>
    <w:uiPriority w:val="99"/>
    <w:semiHidden/>
    <w:unhideWhenUsed/>
    <w:rsid w:val="00CE58E3"/>
    <w:rPr>
      <w:sz w:val="18"/>
      <w:szCs w:val="18"/>
    </w:rPr>
  </w:style>
  <w:style w:type="character" w:customStyle="1" w:styleId="BalloonTextChar">
    <w:name w:val="Balloon Text Char"/>
    <w:basedOn w:val="DefaultParagraphFont"/>
    <w:link w:val="BalloonText"/>
    <w:uiPriority w:val="99"/>
    <w:semiHidden/>
    <w:rsid w:val="00CE58E3"/>
    <w:rPr>
      <w:sz w:val="18"/>
      <w:szCs w:val="18"/>
    </w:rPr>
  </w:style>
  <w:style w:type="table" w:styleId="TableGrid">
    <w:name w:val="Table Grid"/>
    <w:basedOn w:val="TableNormal"/>
    <w:uiPriority w:val="39"/>
    <w:rsid w:val="00417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25DA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3738">
      <w:bodyDiv w:val="1"/>
      <w:marLeft w:val="0"/>
      <w:marRight w:val="0"/>
      <w:marTop w:val="0"/>
      <w:marBottom w:val="0"/>
      <w:divBdr>
        <w:top w:val="none" w:sz="0" w:space="0" w:color="auto"/>
        <w:left w:val="none" w:sz="0" w:space="0" w:color="auto"/>
        <w:bottom w:val="none" w:sz="0" w:space="0" w:color="auto"/>
        <w:right w:val="none" w:sz="0" w:space="0" w:color="auto"/>
      </w:divBdr>
      <w:divsChild>
        <w:div w:id="340592137">
          <w:marLeft w:val="360"/>
          <w:marRight w:val="0"/>
          <w:marTop w:val="200"/>
          <w:marBottom w:val="0"/>
          <w:divBdr>
            <w:top w:val="none" w:sz="0" w:space="0" w:color="auto"/>
            <w:left w:val="none" w:sz="0" w:space="0" w:color="auto"/>
            <w:bottom w:val="none" w:sz="0" w:space="0" w:color="auto"/>
            <w:right w:val="none" w:sz="0" w:space="0" w:color="auto"/>
          </w:divBdr>
        </w:div>
      </w:divsChild>
    </w:div>
    <w:div w:id="734008632">
      <w:bodyDiv w:val="1"/>
      <w:marLeft w:val="0"/>
      <w:marRight w:val="0"/>
      <w:marTop w:val="0"/>
      <w:marBottom w:val="0"/>
      <w:divBdr>
        <w:top w:val="none" w:sz="0" w:space="0" w:color="auto"/>
        <w:left w:val="none" w:sz="0" w:space="0" w:color="auto"/>
        <w:bottom w:val="none" w:sz="0" w:space="0" w:color="auto"/>
        <w:right w:val="none" w:sz="0" w:space="0" w:color="auto"/>
      </w:divBdr>
      <w:divsChild>
        <w:div w:id="133838506">
          <w:marLeft w:val="360"/>
          <w:marRight w:val="0"/>
          <w:marTop w:val="200"/>
          <w:marBottom w:val="0"/>
          <w:divBdr>
            <w:top w:val="none" w:sz="0" w:space="0" w:color="auto"/>
            <w:left w:val="none" w:sz="0" w:space="0" w:color="auto"/>
            <w:bottom w:val="none" w:sz="0" w:space="0" w:color="auto"/>
            <w:right w:val="none" w:sz="0" w:space="0" w:color="auto"/>
          </w:divBdr>
        </w:div>
      </w:divsChild>
    </w:div>
    <w:div w:id="1303920464">
      <w:bodyDiv w:val="1"/>
      <w:marLeft w:val="0"/>
      <w:marRight w:val="0"/>
      <w:marTop w:val="0"/>
      <w:marBottom w:val="0"/>
      <w:divBdr>
        <w:top w:val="none" w:sz="0" w:space="0" w:color="auto"/>
        <w:left w:val="none" w:sz="0" w:space="0" w:color="auto"/>
        <w:bottom w:val="none" w:sz="0" w:space="0" w:color="auto"/>
        <w:right w:val="none" w:sz="0" w:space="0" w:color="auto"/>
      </w:divBdr>
      <w:divsChild>
        <w:div w:id="2877266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Johnson</cp:lastModifiedBy>
  <cp:revision>13</cp:revision>
  <dcterms:created xsi:type="dcterms:W3CDTF">2019-01-10T07:11:00Z</dcterms:created>
  <dcterms:modified xsi:type="dcterms:W3CDTF">2019-01-11T06:11:00Z</dcterms:modified>
</cp:coreProperties>
</file>