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D3FEE" w14:textId="77777777" w:rsidR="005A1994" w:rsidRPr="00AB283C" w:rsidRDefault="00AB283C" w:rsidP="005A1994">
      <w:pPr>
        <w:pStyle w:val="Title"/>
        <w:rPr>
          <w:sz w:val="48"/>
          <w:szCs w:val="48"/>
        </w:rPr>
      </w:pPr>
      <w:r w:rsidRPr="00AB283C">
        <w:rPr>
          <w:sz w:val="48"/>
          <w:szCs w:val="48"/>
        </w:rPr>
        <w:t xml:space="preserve">Matthew Whisenhunt </w:t>
      </w:r>
      <w:r w:rsidR="005A1994" w:rsidRPr="00AB283C">
        <w:rPr>
          <w:sz w:val="48"/>
          <w:szCs w:val="48"/>
        </w:rPr>
        <w:t>– Senior Software Engineer</w:t>
      </w:r>
    </w:p>
    <w:p w14:paraId="33DA565E" w14:textId="67323A5D" w:rsidR="005A1994" w:rsidRDefault="00716E4B" w:rsidP="005A1994">
      <w:pPr>
        <w:tabs>
          <w:tab w:val="left" w:pos="2481"/>
        </w:tabs>
      </w:pPr>
      <w:r>
        <w:t>Cedar City, UT</w:t>
      </w:r>
      <w:r w:rsidR="005A1994">
        <w:tab/>
      </w:r>
    </w:p>
    <w:p w14:paraId="5A3023DF" w14:textId="5A885FCE" w:rsidR="005A1994" w:rsidRPr="00AB283C" w:rsidRDefault="005A1994" w:rsidP="00AB283C">
      <w:r w:rsidRPr="00AB283C">
        <w:t>(</w:t>
      </w:r>
      <w:r w:rsidR="00887AF0">
        <w:t>435</w:t>
      </w:r>
      <w:r w:rsidRPr="00AB283C">
        <w:t xml:space="preserve">) </w:t>
      </w:r>
      <w:r w:rsidR="00887AF0">
        <w:t>565</w:t>
      </w:r>
      <w:r w:rsidRPr="00AB283C">
        <w:t>-</w:t>
      </w:r>
      <w:bookmarkStart w:id="0" w:name="_GoBack"/>
      <w:r w:rsidR="00887AF0">
        <w:t>1337</w:t>
      </w:r>
      <w:bookmarkEnd w:id="0"/>
    </w:p>
    <w:p w14:paraId="03DD060C" w14:textId="77777777" w:rsidR="00961DC3" w:rsidRDefault="005A1994">
      <w:r>
        <w:t>mattwhisenhunt@gmail.com</w:t>
      </w:r>
    </w:p>
    <w:p w14:paraId="513D9A47" w14:textId="77777777" w:rsidR="005A1994" w:rsidRDefault="005A1994" w:rsidP="005A1994">
      <w:pPr>
        <w:pStyle w:val="Heading2"/>
      </w:pPr>
      <w:r>
        <w:t>Languages and Tech</w:t>
      </w:r>
      <w:r w:rsidR="007054AF">
        <w:t>nologies</w:t>
      </w:r>
    </w:p>
    <w:tbl>
      <w:tblPr>
        <w:tblStyle w:val="TableGrid"/>
        <w:tblW w:w="9264" w:type="dxa"/>
        <w:tblInd w:w="85" w:type="dxa"/>
        <w:tblLook w:val="04A0" w:firstRow="1" w:lastRow="0" w:firstColumn="1" w:lastColumn="0" w:noHBand="0" w:noVBand="1"/>
      </w:tblPr>
      <w:tblGrid>
        <w:gridCol w:w="1350"/>
        <w:gridCol w:w="1990"/>
        <w:gridCol w:w="2466"/>
        <w:gridCol w:w="3458"/>
      </w:tblGrid>
      <w:tr w:rsidR="006720E8" w14:paraId="4EC45F51" w14:textId="77777777" w:rsidTr="00AB283C">
        <w:tc>
          <w:tcPr>
            <w:tcW w:w="1350" w:type="dxa"/>
          </w:tcPr>
          <w:p w14:paraId="43547E2B" w14:textId="77777777" w:rsidR="005A1994" w:rsidRPr="00AB283C" w:rsidRDefault="005A1994" w:rsidP="00AB283C">
            <w:pPr>
              <w:pStyle w:val="TechHeader"/>
              <w:jc w:val="center"/>
            </w:pPr>
            <w:r w:rsidRPr="00AB283C">
              <w:t>Language</w:t>
            </w:r>
          </w:p>
        </w:tc>
        <w:tc>
          <w:tcPr>
            <w:tcW w:w="1990" w:type="dxa"/>
          </w:tcPr>
          <w:p w14:paraId="1B791270" w14:textId="77777777" w:rsidR="005A1994" w:rsidRPr="00AB283C" w:rsidRDefault="005A1994" w:rsidP="00AB283C">
            <w:pPr>
              <w:pStyle w:val="TechHeader"/>
              <w:jc w:val="center"/>
            </w:pPr>
            <w:r w:rsidRPr="00AB283C">
              <w:t>Years Experience</w:t>
            </w:r>
          </w:p>
        </w:tc>
        <w:tc>
          <w:tcPr>
            <w:tcW w:w="2466" w:type="dxa"/>
          </w:tcPr>
          <w:p w14:paraId="0EC50BDC" w14:textId="77777777" w:rsidR="005A1994" w:rsidRPr="00AB283C" w:rsidRDefault="005A1994" w:rsidP="00AB283C">
            <w:pPr>
              <w:pStyle w:val="TechHeader"/>
              <w:jc w:val="center"/>
            </w:pPr>
            <w:r w:rsidRPr="00AB283C">
              <w:t>Depth of Knowledge</w:t>
            </w:r>
          </w:p>
        </w:tc>
        <w:tc>
          <w:tcPr>
            <w:tcW w:w="3458" w:type="dxa"/>
            <w:vMerge w:val="restart"/>
          </w:tcPr>
          <w:p w14:paraId="3864C11A" w14:textId="77777777" w:rsidR="005A1994" w:rsidRPr="00AB283C" w:rsidRDefault="005A1994" w:rsidP="00AB283C">
            <w:pPr>
              <w:pStyle w:val="TechHeader"/>
            </w:pPr>
            <w:r w:rsidRPr="00AB283C">
              <w:t>KNOWN FRAMEWORKS</w:t>
            </w:r>
          </w:p>
          <w:p w14:paraId="0C50D58B" w14:textId="77777777" w:rsidR="005A1994" w:rsidRDefault="005A1994" w:rsidP="00AB283C">
            <w:pPr>
              <w:pStyle w:val="TechBody"/>
            </w:pPr>
            <w:r>
              <w:t>ReactJS, Node, jQuery</w:t>
            </w:r>
          </w:p>
          <w:p w14:paraId="141CF9D5" w14:textId="77777777" w:rsidR="005A1994" w:rsidRDefault="005A1994" w:rsidP="00AB283C">
            <w:pPr>
              <w:pStyle w:val="TechBody"/>
            </w:pPr>
            <w:r>
              <w:t>ASP.NET - WebForms</w:t>
            </w:r>
          </w:p>
          <w:p w14:paraId="36A92D08" w14:textId="77777777" w:rsidR="005A1994" w:rsidRPr="00AB283C" w:rsidRDefault="005A1994" w:rsidP="00AB283C">
            <w:pPr>
              <w:pStyle w:val="TechHeader"/>
            </w:pPr>
            <w:r w:rsidRPr="00AB283C">
              <w:t>FAVORITE TOOLS</w:t>
            </w:r>
          </w:p>
          <w:p w14:paraId="13315EC8" w14:textId="77777777" w:rsidR="005A1994" w:rsidRDefault="005A1994" w:rsidP="00AB283C">
            <w:pPr>
              <w:pStyle w:val="TechBody"/>
            </w:pPr>
            <w:r>
              <w:t>Git, SVN, Fossil, Mercurial</w:t>
            </w:r>
          </w:p>
          <w:p w14:paraId="680DCE15" w14:textId="77777777" w:rsidR="005A1994" w:rsidRDefault="00215F7D" w:rsidP="00AB283C">
            <w:pPr>
              <w:pStyle w:val="TechBody"/>
            </w:pPr>
            <w:r>
              <w:t>SQL Server, MySQL</w:t>
            </w:r>
          </w:p>
          <w:p w14:paraId="74A7FB01" w14:textId="77777777" w:rsidR="005A1994" w:rsidRDefault="005A1994" w:rsidP="00AB283C">
            <w:pPr>
              <w:pStyle w:val="TechBody"/>
            </w:pPr>
            <w:r>
              <w:t>TextMate, Emacs, Visual Studio</w:t>
            </w:r>
          </w:p>
          <w:p w14:paraId="6B554D79" w14:textId="77777777" w:rsidR="005A1994" w:rsidRDefault="005A1994" w:rsidP="00AB283C">
            <w:pPr>
              <w:pStyle w:val="TechBody"/>
            </w:pPr>
            <w:r>
              <w:t>FreeBSD, Linux, Apache HTTP</w:t>
            </w:r>
          </w:p>
          <w:p w14:paraId="4289FB64" w14:textId="77777777" w:rsidR="005A1994" w:rsidRDefault="005A1994" w:rsidP="00AB283C">
            <w:pPr>
              <w:pStyle w:val="TechBody"/>
            </w:pPr>
            <w:r>
              <w:t>Varnish</w:t>
            </w:r>
          </w:p>
          <w:p w14:paraId="427DFC7A" w14:textId="77777777" w:rsidR="005A1994" w:rsidRPr="00AB283C" w:rsidRDefault="005A1994" w:rsidP="00AB283C">
            <w:pPr>
              <w:pStyle w:val="TechHeader"/>
            </w:pPr>
            <w:r w:rsidRPr="00AB283C">
              <w:t>BONUS</w:t>
            </w:r>
          </w:p>
          <w:p w14:paraId="764BA34B" w14:textId="77777777" w:rsidR="005A1994" w:rsidRDefault="005A1994" w:rsidP="00AB283C">
            <w:pPr>
              <w:pStyle w:val="TechBody"/>
            </w:pPr>
            <w:r>
              <w:t>Fluent in Russian</w:t>
            </w:r>
          </w:p>
        </w:tc>
      </w:tr>
      <w:tr w:rsidR="006720E8" w14:paraId="2DE55B39" w14:textId="77777777" w:rsidTr="006720E8">
        <w:trPr>
          <w:trHeight w:val="432"/>
        </w:trPr>
        <w:tc>
          <w:tcPr>
            <w:tcW w:w="1350" w:type="dxa"/>
            <w:vAlign w:val="center"/>
          </w:tcPr>
          <w:p w14:paraId="5E8995FE" w14:textId="77777777" w:rsidR="005A1994" w:rsidRDefault="005A1994" w:rsidP="006720E8">
            <w:pPr>
              <w:widowControl w:val="0"/>
            </w:pPr>
            <w:r>
              <w:t>Javascript</w:t>
            </w:r>
          </w:p>
        </w:tc>
        <w:tc>
          <w:tcPr>
            <w:tcW w:w="1990" w:type="dxa"/>
            <w:vAlign w:val="center"/>
          </w:tcPr>
          <w:p w14:paraId="5F4C1CDE" w14:textId="77777777" w:rsidR="005A1994" w:rsidRDefault="00AB283C" w:rsidP="006720E8">
            <w:pPr>
              <w:widowControl w:val="0"/>
              <w:jc w:val="center"/>
            </w:pPr>
            <w:r>
              <w:t>10</w:t>
            </w:r>
          </w:p>
        </w:tc>
        <w:tc>
          <w:tcPr>
            <w:tcW w:w="2466" w:type="dxa"/>
            <w:vAlign w:val="center"/>
          </w:tcPr>
          <w:p w14:paraId="05FC6A90" w14:textId="77777777" w:rsidR="005A1994" w:rsidRDefault="00AB283C" w:rsidP="006720E8">
            <w:pPr>
              <w:widowControl w:val="0"/>
            </w:pPr>
            <w:r>
              <w:t>Expert</w:t>
            </w:r>
          </w:p>
        </w:tc>
        <w:tc>
          <w:tcPr>
            <w:tcW w:w="3458" w:type="dxa"/>
            <w:vMerge/>
          </w:tcPr>
          <w:p w14:paraId="3F90B7BB" w14:textId="77777777" w:rsidR="005A1994" w:rsidRDefault="005A1994" w:rsidP="005A1994"/>
        </w:tc>
      </w:tr>
      <w:tr w:rsidR="006720E8" w14:paraId="7453F7BF" w14:textId="77777777" w:rsidTr="006720E8">
        <w:trPr>
          <w:trHeight w:val="432"/>
        </w:trPr>
        <w:tc>
          <w:tcPr>
            <w:tcW w:w="1350" w:type="dxa"/>
            <w:vAlign w:val="center"/>
          </w:tcPr>
          <w:p w14:paraId="52E96ED3" w14:textId="77777777" w:rsidR="005A1994" w:rsidRDefault="005A1994" w:rsidP="006720E8">
            <w:pPr>
              <w:widowControl w:val="0"/>
            </w:pPr>
            <w:r>
              <w:t>PHP</w:t>
            </w:r>
          </w:p>
        </w:tc>
        <w:tc>
          <w:tcPr>
            <w:tcW w:w="1990" w:type="dxa"/>
            <w:vAlign w:val="center"/>
          </w:tcPr>
          <w:p w14:paraId="604D7BAD" w14:textId="77777777" w:rsidR="005A1994" w:rsidRDefault="00AB283C" w:rsidP="006720E8">
            <w:pPr>
              <w:widowControl w:val="0"/>
              <w:jc w:val="center"/>
            </w:pPr>
            <w:r>
              <w:t>10</w:t>
            </w:r>
          </w:p>
        </w:tc>
        <w:tc>
          <w:tcPr>
            <w:tcW w:w="2466" w:type="dxa"/>
            <w:vAlign w:val="center"/>
          </w:tcPr>
          <w:p w14:paraId="178E92B0" w14:textId="77777777" w:rsidR="005A1994" w:rsidRDefault="005A1994" w:rsidP="006720E8">
            <w:pPr>
              <w:widowControl w:val="0"/>
            </w:pPr>
            <w:r>
              <w:t>Expert</w:t>
            </w:r>
          </w:p>
        </w:tc>
        <w:tc>
          <w:tcPr>
            <w:tcW w:w="3458" w:type="dxa"/>
            <w:vMerge/>
          </w:tcPr>
          <w:p w14:paraId="539E208F" w14:textId="77777777" w:rsidR="005A1994" w:rsidRDefault="005A1994" w:rsidP="005A1994"/>
        </w:tc>
      </w:tr>
      <w:tr w:rsidR="006720E8" w14:paraId="42EFDE5D" w14:textId="77777777" w:rsidTr="006720E8">
        <w:trPr>
          <w:trHeight w:val="432"/>
        </w:trPr>
        <w:tc>
          <w:tcPr>
            <w:tcW w:w="1350" w:type="dxa"/>
            <w:vAlign w:val="center"/>
          </w:tcPr>
          <w:p w14:paraId="54544682" w14:textId="77777777" w:rsidR="005A1994" w:rsidRDefault="005A1994" w:rsidP="006720E8">
            <w:pPr>
              <w:widowControl w:val="0"/>
            </w:pPr>
            <w:r>
              <w:t>Perl</w:t>
            </w:r>
          </w:p>
        </w:tc>
        <w:tc>
          <w:tcPr>
            <w:tcW w:w="1990" w:type="dxa"/>
            <w:vAlign w:val="center"/>
          </w:tcPr>
          <w:p w14:paraId="4021C743" w14:textId="77777777" w:rsidR="005A1994" w:rsidRDefault="005A1994" w:rsidP="006720E8">
            <w:pPr>
              <w:widowControl w:val="0"/>
              <w:jc w:val="center"/>
            </w:pPr>
            <w:r>
              <w:t>6</w:t>
            </w:r>
          </w:p>
        </w:tc>
        <w:tc>
          <w:tcPr>
            <w:tcW w:w="2466" w:type="dxa"/>
            <w:vAlign w:val="center"/>
          </w:tcPr>
          <w:p w14:paraId="6AE62D9A" w14:textId="77777777" w:rsidR="005A1994" w:rsidRDefault="005A1994" w:rsidP="006720E8">
            <w:pPr>
              <w:widowControl w:val="0"/>
            </w:pPr>
            <w:r>
              <w:t>Advanced</w:t>
            </w:r>
          </w:p>
        </w:tc>
        <w:tc>
          <w:tcPr>
            <w:tcW w:w="3458" w:type="dxa"/>
            <w:vMerge/>
          </w:tcPr>
          <w:p w14:paraId="1B706C1A" w14:textId="77777777" w:rsidR="005A1994" w:rsidRDefault="005A1994" w:rsidP="005A1994"/>
        </w:tc>
      </w:tr>
      <w:tr w:rsidR="00AB283C" w14:paraId="3C7E51B3" w14:textId="77777777" w:rsidTr="006720E8">
        <w:trPr>
          <w:trHeight w:val="432"/>
        </w:trPr>
        <w:tc>
          <w:tcPr>
            <w:tcW w:w="1350" w:type="dxa"/>
            <w:vAlign w:val="center"/>
          </w:tcPr>
          <w:p w14:paraId="0732631D" w14:textId="77777777" w:rsidR="005A1994" w:rsidRDefault="00AB283C" w:rsidP="006720E8">
            <w:pPr>
              <w:widowControl w:val="0"/>
            </w:pPr>
            <w:r>
              <w:t>VB.NET/C#</w:t>
            </w:r>
          </w:p>
        </w:tc>
        <w:tc>
          <w:tcPr>
            <w:tcW w:w="1990" w:type="dxa"/>
            <w:vAlign w:val="center"/>
          </w:tcPr>
          <w:p w14:paraId="33111465" w14:textId="77777777" w:rsidR="005A1994" w:rsidRDefault="005A1994" w:rsidP="006720E8">
            <w:pPr>
              <w:widowControl w:val="0"/>
              <w:jc w:val="center"/>
            </w:pPr>
            <w:r>
              <w:t>3</w:t>
            </w:r>
          </w:p>
        </w:tc>
        <w:tc>
          <w:tcPr>
            <w:tcW w:w="2466" w:type="dxa"/>
            <w:vAlign w:val="center"/>
          </w:tcPr>
          <w:p w14:paraId="31483DC2" w14:textId="77777777" w:rsidR="005A1994" w:rsidRDefault="00AB283C" w:rsidP="006720E8">
            <w:pPr>
              <w:widowControl w:val="0"/>
            </w:pPr>
            <w:r>
              <w:t>Advanced</w:t>
            </w:r>
          </w:p>
        </w:tc>
        <w:tc>
          <w:tcPr>
            <w:tcW w:w="3458" w:type="dxa"/>
            <w:vMerge/>
          </w:tcPr>
          <w:p w14:paraId="3B7617DD" w14:textId="77777777" w:rsidR="005A1994" w:rsidRDefault="005A1994" w:rsidP="005A1994"/>
        </w:tc>
      </w:tr>
      <w:tr w:rsidR="006720E8" w14:paraId="63837268" w14:textId="77777777" w:rsidTr="006720E8">
        <w:trPr>
          <w:trHeight w:val="432"/>
        </w:trPr>
        <w:tc>
          <w:tcPr>
            <w:tcW w:w="1350" w:type="dxa"/>
            <w:vAlign w:val="center"/>
          </w:tcPr>
          <w:p w14:paraId="551126C1" w14:textId="77777777" w:rsidR="005A1994" w:rsidRDefault="00AB283C" w:rsidP="006720E8">
            <w:pPr>
              <w:widowControl w:val="0"/>
            </w:pPr>
            <w:r>
              <w:t>Python</w:t>
            </w:r>
          </w:p>
        </w:tc>
        <w:tc>
          <w:tcPr>
            <w:tcW w:w="1990" w:type="dxa"/>
            <w:vAlign w:val="center"/>
          </w:tcPr>
          <w:p w14:paraId="0E089514" w14:textId="77777777" w:rsidR="005A1994" w:rsidRDefault="005A1994" w:rsidP="006720E8">
            <w:pPr>
              <w:widowControl w:val="0"/>
              <w:jc w:val="center"/>
            </w:pPr>
            <w:r>
              <w:t>3</w:t>
            </w:r>
          </w:p>
        </w:tc>
        <w:tc>
          <w:tcPr>
            <w:tcW w:w="2466" w:type="dxa"/>
            <w:vAlign w:val="center"/>
          </w:tcPr>
          <w:p w14:paraId="7A4BE75F" w14:textId="77777777" w:rsidR="005A1994" w:rsidRDefault="00AB283C" w:rsidP="006720E8">
            <w:pPr>
              <w:widowControl w:val="0"/>
            </w:pPr>
            <w:r>
              <w:t>Recreational</w:t>
            </w:r>
          </w:p>
        </w:tc>
        <w:tc>
          <w:tcPr>
            <w:tcW w:w="3458" w:type="dxa"/>
            <w:vMerge/>
          </w:tcPr>
          <w:p w14:paraId="4CF80FD0" w14:textId="77777777" w:rsidR="005A1994" w:rsidRDefault="005A1994" w:rsidP="005A1994"/>
        </w:tc>
      </w:tr>
      <w:tr w:rsidR="006720E8" w14:paraId="678B27D8" w14:textId="77777777" w:rsidTr="006720E8">
        <w:trPr>
          <w:trHeight w:val="432"/>
        </w:trPr>
        <w:tc>
          <w:tcPr>
            <w:tcW w:w="1350" w:type="dxa"/>
            <w:vAlign w:val="center"/>
          </w:tcPr>
          <w:p w14:paraId="44C8E370" w14:textId="77777777" w:rsidR="005A1994" w:rsidRDefault="005A1994" w:rsidP="006720E8">
            <w:pPr>
              <w:widowControl w:val="0"/>
            </w:pPr>
            <w:r>
              <w:t>Java</w:t>
            </w:r>
          </w:p>
        </w:tc>
        <w:tc>
          <w:tcPr>
            <w:tcW w:w="1990" w:type="dxa"/>
            <w:vAlign w:val="center"/>
          </w:tcPr>
          <w:p w14:paraId="69CA097D" w14:textId="77777777" w:rsidR="005A1994" w:rsidRDefault="005A1994" w:rsidP="006720E8">
            <w:pPr>
              <w:widowControl w:val="0"/>
              <w:jc w:val="center"/>
            </w:pPr>
            <w:r>
              <w:t>2</w:t>
            </w:r>
          </w:p>
        </w:tc>
        <w:tc>
          <w:tcPr>
            <w:tcW w:w="2466" w:type="dxa"/>
            <w:vAlign w:val="center"/>
          </w:tcPr>
          <w:p w14:paraId="06DAFD65" w14:textId="77777777" w:rsidR="005A1994" w:rsidRDefault="005A1994" w:rsidP="006720E8">
            <w:pPr>
              <w:widowControl w:val="0"/>
            </w:pPr>
            <w:r>
              <w:t>Moderate</w:t>
            </w:r>
          </w:p>
        </w:tc>
        <w:tc>
          <w:tcPr>
            <w:tcW w:w="3458" w:type="dxa"/>
            <w:vMerge/>
          </w:tcPr>
          <w:p w14:paraId="1A37BE45" w14:textId="77777777" w:rsidR="005A1994" w:rsidRDefault="005A1994" w:rsidP="005A1994"/>
        </w:tc>
      </w:tr>
      <w:tr w:rsidR="006720E8" w14:paraId="56F5A197" w14:textId="77777777" w:rsidTr="006720E8">
        <w:trPr>
          <w:trHeight w:val="432"/>
        </w:trPr>
        <w:tc>
          <w:tcPr>
            <w:tcW w:w="1350" w:type="dxa"/>
            <w:vAlign w:val="center"/>
          </w:tcPr>
          <w:p w14:paraId="60846DF2" w14:textId="77777777" w:rsidR="005A1994" w:rsidRDefault="005A1994" w:rsidP="006720E8">
            <w:pPr>
              <w:widowControl w:val="0"/>
            </w:pPr>
            <w:r>
              <w:t>C++</w:t>
            </w:r>
          </w:p>
        </w:tc>
        <w:tc>
          <w:tcPr>
            <w:tcW w:w="1990" w:type="dxa"/>
            <w:vAlign w:val="center"/>
          </w:tcPr>
          <w:p w14:paraId="537ACD02" w14:textId="77777777" w:rsidR="005A1994" w:rsidRDefault="005A1994" w:rsidP="006720E8">
            <w:pPr>
              <w:widowControl w:val="0"/>
              <w:jc w:val="center"/>
            </w:pPr>
            <w:r>
              <w:t>3 (college)</w:t>
            </w:r>
          </w:p>
        </w:tc>
        <w:tc>
          <w:tcPr>
            <w:tcW w:w="2466" w:type="dxa"/>
            <w:vAlign w:val="center"/>
          </w:tcPr>
          <w:p w14:paraId="29179561" w14:textId="77777777" w:rsidR="005A1994" w:rsidRDefault="005A1994" w:rsidP="006720E8">
            <w:pPr>
              <w:widowControl w:val="0"/>
            </w:pPr>
            <w:r>
              <w:t>Moderate</w:t>
            </w:r>
          </w:p>
        </w:tc>
        <w:tc>
          <w:tcPr>
            <w:tcW w:w="3458" w:type="dxa"/>
            <w:vMerge/>
          </w:tcPr>
          <w:p w14:paraId="08CA60F1" w14:textId="77777777" w:rsidR="005A1994" w:rsidRDefault="005A1994" w:rsidP="005A1994"/>
        </w:tc>
      </w:tr>
    </w:tbl>
    <w:p w14:paraId="284505DC" w14:textId="77777777" w:rsidR="005A1994" w:rsidRPr="00AB283C" w:rsidRDefault="005A1994" w:rsidP="00AB283C">
      <w:pPr>
        <w:pStyle w:val="Heading2"/>
        <w:rPr>
          <w:rFonts w:eastAsia="Georgia"/>
        </w:rPr>
      </w:pPr>
      <w:r>
        <w:rPr>
          <w:rFonts w:eastAsia="Georgia"/>
        </w:rPr>
        <w:t>Employment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676"/>
      </w:tblGrid>
      <w:tr w:rsidR="00AB283C" w14:paraId="7016588C" w14:textId="77777777" w:rsidTr="00FA395E">
        <w:tc>
          <w:tcPr>
            <w:tcW w:w="4669" w:type="dxa"/>
          </w:tcPr>
          <w:p w14:paraId="7AFE80E4" w14:textId="77777777" w:rsidR="00AB283C" w:rsidRPr="00AB283C" w:rsidRDefault="00AB283C" w:rsidP="00FA395E">
            <w:pPr>
              <w:pStyle w:val="Position"/>
            </w:pPr>
            <w:r w:rsidRPr="00AB283C">
              <w:t>Senior Software Engineer</w:t>
            </w:r>
          </w:p>
        </w:tc>
        <w:tc>
          <w:tcPr>
            <w:tcW w:w="4676" w:type="dxa"/>
          </w:tcPr>
          <w:p w14:paraId="10A39EF8" w14:textId="77777777" w:rsidR="00AB283C" w:rsidRPr="00AB283C" w:rsidRDefault="00AB283C" w:rsidP="00AB283C">
            <w:pPr>
              <w:jc w:val="right"/>
              <w:rPr>
                <w:b/>
              </w:rPr>
            </w:pPr>
            <w:r>
              <w:rPr>
                <w:b/>
              </w:rPr>
              <w:t>8/2013</w:t>
            </w:r>
            <w:r w:rsidRPr="00AB283C">
              <w:rPr>
                <w:b/>
              </w:rPr>
              <w:t xml:space="preserve"> – </w:t>
            </w:r>
            <w:r>
              <w:rPr>
                <w:b/>
              </w:rPr>
              <w:t>2</w:t>
            </w:r>
            <w:r w:rsidRPr="00AB283C">
              <w:rPr>
                <w:b/>
              </w:rPr>
              <w:t>/201</w:t>
            </w:r>
            <w:r>
              <w:rPr>
                <w:b/>
              </w:rPr>
              <w:t>6</w:t>
            </w:r>
          </w:p>
        </w:tc>
      </w:tr>
    </w:tbl>
    <w:p w14:paraId="244FE580" w14:textId="77777777" w:rsidR="00AB283C" w:rsidRDefault="00AB283C" w:rsidP="006720E8">
      <w:pPr>
        <w:pStyle w:val="Company"/>
        <w:rPr>
          <w:rFonts w:eastAsia="Georgia" w:cs="Georgia"/>
          <w:sz w:val="20"/>
          <w:szCs w:val="20"/>
        </w:rPr>
      </w:pPr>
      <w:r w:rsidRPr="00AB283C">
        <w:t xml:space="preserve">TE </w:t>
      </w:r>
      <w:r w:rsidRPr="006720E8">
        <w:t>Connectivity</w:t>
      </w:r>
      <w:r w:rsidRPr="00AB283C">
        <w:t>, San Jose, CA</w:t>
      </w:r>
    </w:p>
    <w:p w14:paraId="2824360B" w14:textId="116ADAC4" w:rsidR="00215F7D" w:rsidRDefault="00617364" w:rsidP="00215F7D">
      <w:pPr>
        <w:pStyle w:val="EmploymentBody"/>
      </w:pPr>
      <w:r>
        <w:t>Overhauled user interface by implementing new provisioning feature to simplify and speed user configuration</w:t>
      </w:r>
      <w:r w:rsidR="00F852E9">
        <w:t xml:space="preserve"> of telecom equipment</w:t>
      </w:r>
      <w:r>
        <w:t>.  Involved t</w:t>
      </w:r>
      <w:r w:rsidR="00215F7D">
        <w:t>ransferr</w:t>
      </w:r>
      <w:r>
        <w:t>ing</w:t>
      </w:r>
      <w:r w:rsidR="00215F7D">
        <w:t xml:space="preserve"> some computation from an embedded micro to browser using ReactJS.</w:t>
      </w:r>
    </w:p>
    <w:p w14:paraId="103A15F9" w14:textId="77777777" w:rsidR="00215F7D" w:rsidRDefault="00215F7D" w:rsidP="00215F7D">
      <w:pPr>
        <w:pStyle w:val="EmploymentBody"/>
      </w:pPr>
      <w:r>
        <w:t>Drastically modernized an old, insecure web app mostly by recompiling PHP.</w:t>
      </w:r>
    </w:p>
    <w:p w14:paraId="1F6999FF" w14:textId="77777777" w:rsidR="005A1994" w:rsidRPr="006720E8" w:rsidRDefault="00215F7D" w:rsidP="00215F7D">
      <w:pPr>
        <w:pStyle w:val="EmploymentBody"/>
      </w:pPr>
      <w:r>
        <w:t>Improved team quality practices by introducing code reviews and static analysis.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676"/>
      </w:tblGrid>
      <w:tr w:rsidR="00AB283C" w14:paraId="3F8F6EAA" w14:textId="77777777" w:rsidTr="00AB283C">
        <w:tc>
          <w:tcPr>
            <w:tcW w:w="4669" w:type="dxa"/>
          </w:tcPr>
          <w:p w14:paraId="31458961" w14:textId="77777777" w:rsidR="00AB283C" w:rsidRPr="00AB283C" w:rsidRDefault="00AB283C" w:rsidP="006720E8">
            <w:pPr>
              <w:pStyle w:val="Position"/>
              <w:tabs>
                <w:tab w:val="left" w:pos="3122"/>
              </w:tabs>
            </w:pPr>
            <w:r w:rsidRPr="00AB283C">
              <w:t>Senior Software Engineer</w:t>
            </w:r>
            <w:r w:rsidR="006720E8">
              <w:tab/>
            </w:r>
          </w:p>
        </w:tc>
        <w:tc>
          <w:tcPr>
            <w:tcW w:w="4676" w:type="dxa"/>
          </w:tcPr>
          <w:p w14:paraId="53B41B7D" w14:textId="77777777" w:rsidR="00AB283C" w:rsidRPr="00AB283C" w:rsidRDefault="006720E8" w:rsidP="006720E8">
            <w:pPr>
              <w:tabs>
                <w:tab w:val="left" w:pos="214"/>
                <w:tab w:val="right" w:pos="4460"/>
              </w:tabs>
              <w:rPr>
                <w:b/>
              </w:rPr>
            </w:pPr>
            <w:r>
              <w:rPr>
                <w:b/>
              </w:rPr>
              <w:tab/>
            </w:r>
            <w:r>
              <w:rPr>
                <w:b/>
              </w:rPr>
              <w:tab/>
            </w:r>
            <w:r w:rsidR="00AB283C" w:rsidRPr="00AB283C">
              <w:rPr>
                <w:b/>
              </w:rPr>
              <w:t>9/2012 – 8/2013</w:t>
            </w:r>
          </w:p>
        </w:tc>
      </w:tr>
    </w:tbl>
    <w:p w14:paraId="7C954AF1" w14:textId="77777777" w:rsidR="00215F7D" w:rsidRDefault="005A1994" w:rsidP="00215F7D">
      <w:pPr>
        <w:pStyle w:val="Company"/>
      </w:pPr>
      <w:r w:rsidRPr="00AB283C">
        <w:t>Arcnous Inc., Campbell, CA</w:t>
      </w:r>
    </w:p>
    <w:p w14:paraId="066901EE" w14:textId="77777777" w:rsidR="00215F7D" w:rsidRDefault="00215F7D" w:rsidP="00215F7D">
      <w:pPr>
        <w:pStyle w:val="EmploymentBody"/>
      </w:pPr>
      <w:r>
        <w:t>Returned to a design role; Improved performance and stability while reduce LOC by 10%.</w:t>
      </w:r>
    </w:p>
    <w:p w14:paraId="057BBD0A" w14:textId="77777777" w:rsidR="00215F7D" w:rsidRDefault="00215F7D" w:rsidP="00215F7D">
      <w:pPr>
        <w:pStyle w:val="EmploymentBody"/>
      </w:pPr>
      <w:r>
        <w:t>Designed and implemented the company’s automated testing engine and framework – a browser-based metadata framework that allows a user to implement and execute automated test cases without the user of programming code.</w:t>
      </w:r>
    </w:p>
    <w:p w14:paraId="770FD73C" w14:textId="77777777" w:rsidR="005A1994" w:rsidRPr="006720E8" w:rsidRDefault="00BF735D" w:rsidP="00215F7D">
      <w:pPr>
        <w:pStyle w:val="EmploymentBody"/>
      </w:pPr>
      <w:hyperlink r:id="rId6" w:history="1">
        <w:r w:rsidR="00215F7D">
          <w:t>ASP.NET</w:t>
        </w:r>
      </w:hyperlink>
      <w:r w:rsidR="00215F7D">
        <w:t>, SQL Server</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676"/>
      </w:tblGrid>
      <w:tr w:rsidR="006720E8" w14:paraId="7228EAD6" w14:textId="77777777" w:rsidTr="00FA395E">
        <w:tc>
          <w:tcPr>
            <w:tcW w:w="4669" w:type="dxa"/>
          </w:tcPr>
          <w:p w14:paraId="35C11840" w14:textId="77777777" w:rsidR="006720E8" w:rsidRPr="00AB283C" w:rsidRDefault="006720E8" w:rsidP="00FA395E">
            <w:pPr>
              <w:pStyle w:val="Position"/>
            </w:pPr>
            <w:r>
              <w:t>PHP Developer</w:t>
            </w:r>
          </w:p>
        </w:tc>
        <w:tc>
          <w:tcPr>
            <w:tcW w:w="4676" w:type="dxa"/>
          </w:tcPr>
          <w:p w14:paraId="4BCC280A" w14:textId="77777777" w:rsidR="006720E8" w:rsidRPr="00AB283C" w:rsidRDefault="006720E8" w:rsidP="006720E8">
            <w:pPr>
              <w:jc w:val="right"/>
              <w:rPr>
                <w:b/>
              </w:rPr>
            </w:pPr>
            <w:r>
              <w:rPr>
                <w:b/>
              </w:rPr>
              <w:t>7</w:t>
            </w:r>
            <w:r w:rsidRPr="00AB283C">
              <w:rPr>
                <w:b/>
              </w:rPr>
              <w:t>/201</w:t>
            </w:r>
            <w:r>
              <w:rPr>
                <w:b/>
              </w:rPr>
              <w:t>1</w:t>
            </w:r>
            <w:r w:rsidRPr="00AB283C">
              <w:rPr>
                <w:b/>
              </w:rPr>
              <w:t xml:space="preserve"> – </w:t>
            </w:r>
            <w:r>
              <w:rPr>
                <w:b/>
              </w:rPr>
              <w:t>9</w:t>
            </w:r>
            <w:r w:rsidRPr="00AB283C">
              <w:rPr>
                <w:b/>
              </w:rPr>
              <w:t>/201</w:t>
            </w:r>
            <w:r>
              <w:rPr>
                <w:b/>
              </w:rPr>
              <w:t>2</w:t>
            </w:r>
          </w:p>
        </w:tc>
      </w:tr>
    </w:tbl>
    <w:p w14:paraId="26C60077" w14:textId="77777777" w:rsidR="005A1994" w:rsidRPr="00AB283C" w:rsidRDefault="006720E8" w:rsidP="006720E8">
      <w:pPr>
        <w:pStyle w:val="Company"/>
      </w:pPr>
      <w:r>
        <w:t>Lunarline Inc, Arlington, VA</w:t>
      </w:r>
    </w:p>
    <w:p w14:paraId="150C9E4A" w14:textId="77777777" w:rsidR="005A1994" w:rsidRPr="006720E8" w:rsidRDefault="005A1994" w:rsidP="006720E8">
      <w:pPr>
        <w:pStyle w:val="EmploymentBody"/>
        <w:rPr>
          <w:szCs w:val="22"/>
        </w:rPr>
      </w:pPr>
      <w:r w:rsidRPr="006720E8">
        <w:rPr>
          <w:szCs w:val="22"/>
        </w:rPr>
        <w:t>Obtained a DoD Secret Security Clearance</w:t>
      </w:r>
    </w:p>
    <w:p w14:paraId="2021342F" w14:textId="77777777" w:rsidR="005A1994" w:rsidRPr="006720E8" w:rsidRDefault="005A1994" w:rsidP="006720E8">
      <w:pPr>
        <w:pStyle w:val="EmploymentBody"/>
        <w:rPr>
          <w:szCs w:val="22"/>
        </w:rPr>
      </w:pPr>
      <w:r w:rsidRPr="006720E8">
        <w:rPr>
          <w:szCs w:val="22"/>
        </w:rPr>
        <w:t>Maintained and Improved a mature LAMP appliance: OSSIM</w:t>
      </w:r>
    </w:p>
    <w:p w14:paraId="34DBA480" w14:textId="77777777" w:rsidR="005A1994" w:rsidRPr="006720E8" w:rsidRDefault="005A1994" w:rsidP="006720E8">
      <w:pPr>
        <w:pStyle w:val="EmploymentBody"/>
        <w:rPr>
          <w:szCs w:val="22"/>
        </w:rPr>
      </w:pPr>
      <w:r w:rsidRPr="006720E8">
        <w:rPr>
          <w:szCs w:val="22"/>
        </w:rPr>
        <w:t>Became familiarized with network security tools including: snort, netstat, libpcap, wireshark, et al</w:t>
      </w:r>
    </w:p>
    <w:p w14:paraId="69428988" w14:textId="77777777" w:rsidR="005A1994" w:rsidRPr="006720E8" w:rsidRDefault="005A1994" w:rsidP="006720E8">
      <w:pPr>
        <w:pStyle w:val="EmploymentBody"/>
        <w:rPr>
          <w:szCs w:val="22"/>
        </w:rPr>
      </w:pPr>
      <w:r w:rsidRPr="006720E8">
        <w:rPr>
          <w:szCs w:val="22"/>
        </w:rPr>
        <w:t>Maintained lots of Perl: both system scripts and web facing applications</w:t>
      </w:r>
    </w:p>
    <w:p w14:paraId="38A307BD" w14:textId="77777777" w:rsidR="005A1994" w:rsidRPr="006720E8" w:rsidRDefault="005A1994" w:rsidP="006720E8">
      <w:pPr>
        <w:pStyle w:val="EmploymentBody"/>
        <w:rPr>
          <w:szCs w:val="22"/>
        </w:rPr>
      </w:pPr>
      <w:r w:rsidRPr="006720E8">
        <w:rPr>
          <w:szCs w:val="22"/>
        </w:rPr>
        <w:t>Built internal tools in Python</w:t>
      </w:r>
    </w:p>
    <w:p w14:paraId="616CB5A0" w14:textId="77777777" w:rsidR="005A1994" w:rsidRPr="006720E8" w:rsidRDefault="005A1994" w:rsidP="006720E8">
      <w:pPr>
        <w:pStyle w:val="EmploymentBody"/>
        <w:rPr>
          <w:szCs w:val="22"/>
        </w:rPr>
      </w:pPr>
      <w:r w:rsidRPr="006720E8">
        <w:rPr>
          <w:szCs w:val="22"/>
        </w:rPr>
        <w:t>Conducted thorough, in-depth source code reviews of Java, PHP - Wordpress, PHP - Drupal, and Python to ensure the high quality, secure software</w:t>
      </w:r>
    </w:p>
    <w:p w14:paraId="22809E68" w14:textId="77777777" w:rsidR="005A1994" w:rsidRPr="006720E8" w:rsidRDefault="005A1994" w:rsidP="006720E8">
      <w:pPr>
        <w:pStyle w:val="EmploymentBody"/>
        <w:rPr>
          <w:szCs w:val="22"/>
        </w:rPr>
      </w:pPr>
      <w:r w:rsidRPr="006720E8">
        <w:rPr>
          <w:szCs w:val="22"/>
        </w:rPr>
        <w:t>Increased the performance of an existing code base (ossim) by 75% resulting in faster page load times and lower hardware requirements</w:t>
      </w:r>
    </w:p>
    <w:p w14:paraId="3B49C91C" w14:textId="77777777" w:rsidR="005A1994" w:rsidRPr="006720E8" w:rsidRDefault="005A1994" w:rsidP="006720E8">
      <w:pPr>
        <w:pStyle w:val="EmploymentBody"/>
        <w:rPr>
          <w:szCs w:val="22"/>
        </w:rPr>
      </w:pPr>
      <w:r w:rsidRPr="006720E8">
        <w:rPr>
          <w:szCs w:val="22"/>
        </w:rPr>
        <w:t>Leveraged open technologies to correlate data from many different application stacks on multiple operating systems to provide comprehensive answers to customers’ needs in one central location</w:t>
      </w:r>
    </w:p>
    <w:p w14:paraId="18B4FC09" w14:textId="77777777" w:rsidR="005A1994" w:rsidRPr="006720E8" w:rsidRDefault="005A1994" w:rsidP="006720E8">
      <w:pPr>
        <w:pStyle w:val="EmploymentBody"/>
        <w:rPr>
          <w:szCs w:val="22"/>
        </w:rPr>
      </w:pPr>
      <w:r w:rsidRPr="006720E8">
        <w:rPr>
          <w:szCs w:val="22"/>
        </w:rPr>
        <w:t>Developed web-based application with a high volume of data from multiple sources</w:t>
      </w:r>
    </w:p>
    <w:p w14:paraId="723595F8" w14:textId="77777777" w:rsidR="005A1994" w:rsidRPr="006720E8" w:rsidRDefault="005A1994" w:rsidP="006720E8">
      <w:pPr>
        <w:pStyle w:val="EmploymentBody"/>
        <w:rPr>
          <w:szCs w:val="22"/>
        </w:rPr>
      </w:pPr>
      <w:r w:rsidRPr="006720E8">
        <w:rPr>
          <w:szCs w:val="22"/>
        </w:rPr>
        <w:t>Created intuitive interface with CSS and interactive Javascript to summarize big data in a meaningful and useful way</w:t>
      </w:r>
    </w:p>
    <w:p w14:paraId="0CC74DD9" w14:textId="77777777" w:rsidR="005A1994" w:rsidRPr="00AB283C" w:rsidRDefault="005A1994" w:rsidP="008E73AC">
      <w:pPr>
        <w:pStyle w:val="Position"/>
        <w:tabs>
          <w:tab w:val="right" w:pos="9360"/>
        </w:tabs>
      </w:pPr>
      <w:r w:rsidRPr="00AB283C">
        <w:lastRenderedPageBreak/>
        <w:t xml:space="preserve">Web Developer </w:t>
      </w:r>
      <w:r w:rsidR="00617364">
        <w:tab/>
      </w:r>
      <w:r w:rsidRPr="00AB283C">
        <w:t>7/2009 – 7/2011</w:t>
      </w:r>
    </w:p>
    <w:p w14:paraId="55022FF5" w14:textId="77777777" w:rsidR="005A1994" w:rsidRPr="006720E8" w:rsidRDefault="005A1994" w:rsidP="006720E8">
      <w:pPr>
        <w:pStyle w:val="Company"/>
      </w:pPr>
      <w:r w:rsidRPr="00AB283C">
        <w:t>Design To Print, Saint George, UT</w:t>
      </w:r>
    </w:p>
    <w:p w14:paraId="4FF6B7B3" w14:textId="77777777" w:rsidR="005A1994" w:rsidRPr="006720E8" w:rsidRDefault="005A1994" w:rsidP="006720E8">
      <w:pPr>
        <w:pStyle w:val="EmploymentBody"/>
      </w:pPr>
      <w:r w:rsidRPr="006720E8">
        <w:t>Smarty templates/PHP wizardry</w:t>
      </w:r>
    </w:p>
    <w:p w14:paraId="46F224DE" w14:textId="77777777" w:rsidR="005A1994" w:rsidRPr="006720E8" w:rsidRDefault="005A1994" w:rsidP="006720E8">
      <w:pPr>
        <w:pStyle w:val="EmploymentBody"/>
      </w:pPr>
      <w:r w:rsidRPr="006720E8">
        <w:t>Used Perl extensively to maintain customer data with millions of records</w:t>
      </w:r>
    </w:p>
    <w:p w14:paraId="527D467E" w14:textId="77777777" w:rsidR="005A1994" w:rsidRPr="006720E8" w:rsidRDefault="005A1994" w:rsidP="006720E8">
      <w:pPr>
        <w:pStyle w:val="EmploymentBody"/>
      </w:pPr>
      <w:r w:rsidRPr="006720E8">
        <w:t>Had the chance to design my own web framework</w:t>
      </w:r>
    </w:p>
    <w:p w14:paraId="2B06348E" w14:textId="77777777" w:rsidR="005A1994" w:rsidRPr="006720E8" w:rsidRDefault="005A1994" w:rsidP="006720E8">
      <w:pPr>
        <w:pStyle w:val="EmploymentBody"/>
      </w:pPr>
      <w:r w:rsidRPr="006720E8">
        <w:t>Lone Ranger’d whole websites: front-end, back-end, CSS, javascript, PHP, MySQL, API calls, Third-Party service interfaces, you name it I was the only programmer on the case</w:t>
      </w:r>
    </w:p>
    <w:p w14:paraId="281AEAD4" w14:textId="77777777" w:rsidR="005A1994" w:rsidRPr="006720E8" w:rsidRDefault="005A1994" w:rsidP="006720E8">
      <w:pPr>
        <w:pStyle w:val="EmploymentBody"/>
      </w:pPr>
      <w:r w:rsidRPr="006720E8">
        <w:t>http://www.printershandbook.com</w:t>
      </w:r>
    </w:p>
    <w:p w14:paraId="2BAF862F" w14:textId="77777777" w:rsidR="005A1994" w:rsidRPr="00AB283C" w:rsidRDefault="005A1994" w:rsidP="008E73AC">
      <w:pPr>
        <w:widowControl w:val="0"/>
        <w:tabs>
          <w:tab w:val="right" w:pos="9360"/>
        </w:tabs>
        <w:ind w:right="-180"/>
      </w:pPr>
      <w:r w:rsidRPr="00AB283C">
        <w:rPr>
          <w:rFonts w:eastAsia="Georgia" w:cs="Georgia"/>
          <w:b/>
          <w:i/>
          <w:color w:val="000000"/>
        </w:rPr>
        <w:t>Rails Developer</w:t>
      </w:r>
      <w:r w:rsidRPr="00AB283C">
        <w:rPr>
          <w:rFonts w:eastAsia="Georgia" w:cs="Georgia"/>
          <w:b/>
          <w:color w:val="000000"/>
        </w:rPr>
        <w:t xml:space="preserve"> </w:t>
      </w:r>
      <w:r w:rsidR="00C0300B">
        <w:rPr>
          <w:rFonts w:eastAsia="Georgia" w:cs="Georgia"/>
          <w:b/>
          <w:color w:val="000000"/>
        </w:rPr>
        <w:tab/>
      </w:r>
      <w:r w:rsidRPr="00AB283C">
        <w:rPr>
          <w:rFonts w:eastAsia="Georgia" w:cs="Georgia"/>
          <w:b/>
          <w:i/>
          <w:color w:val="000000"/>
        </w:rPr>
        <w:t>1/2008 – 7/2009</w:t>
      </w:r>
    </w:p>
    <w:p w14:paraId="07BB7146" w14:textId="77777777" w:rsidR="005A1994" w:rsidRPr="006720E8" w:rsidRDefault="005A1994" w:rsidP="006720E8">
      <w:pPr>
        <w:pStyle w:val="Company"/>
      </w:pPr>
      <w:r w:rsidRPr="00AB283C">
        <w:t>Upillar.com, Saint George, UT</w:t>
      </w:r>
    </w:p>
    <w:p w14:paraId="3CF546BF" w14:textId="77777777" w:rsidR="005A1994" w:rsidRPr="006720E8" w:rsidRDefault="005A1994" w:rsidP="006720E8">
      <w:pPr>
        <w:pStyle w:val="EmploymentBody"/>
      </w:pPr>
      <w:r w:rsidRPr="006720E8">
        <w:t>Instituted semantic web standards for our site and app. Wrote style guide for our template layouts and CSS stylesheets</w:t>
      </w:r>
    </w:p>
    <w:p w14:paraId="28A7EFB2" w14:textId="77777777" w:rsidR="005A1994" w:rsidRPr="006720E8" w:rsidRDefault="005A1994" w:rsidP="006720E8">
      <w:pPr>
        <w:pStyle w:val="EmploymentBody"/>
      </w:pPr>
      <w:r w:rsidRPr="006720E8">
        <w:t>Redesigned our sites markup, moving away from tables to a cleaner, mostly semantic design</w:t>
      </w:r>
    </w:p>
    <w:p w14:paraId="4DA33F21" w14:textId="77777777" w:rsidR="005A1994" w:rsidRPr="006720E8" w:rsidRDefault="005A1994" w:rsidP="006720E8">
      <w:pPr>
        <w:pStyle w:val="EmploymentBody"/>
      </w:pPr>
      <w:r w:rsidRPr="006720E8">
        <w:t>Designed and built our server infrastructure. Purchased all the hardware (20 servers), installed operating systems (FreeBSD), and installed all the service and monitoring software (Ruby, Rails, Mongrel, MySQL, Memcached)</w:t>
      </w:r>
    </w:p>
    <w:p w14:paraId="0AB9A910" w14:textId="77777777" w:rsidR="005A1994" w:rsidRPr="006720E8" w:rsidRDefault="005A1994" w:rsidP="006720E8">
      <w:pPr>
        <w:pStyle w:val="EmploymentBody"/>
      </w:pPr>
      <w:r w:rsidRPr="006720E8">
        <w:t>Dove into yet another new programming language, Ruby,  and framework, Rails, and quickly came up to speed and became a valuable contributor</w:t>
      </w:r>
    </w:p>
    <w:p w14:paraId="0F9776A6" w14:textId="77777777" w:rsidR="005A1994" w:rsidRPr="00AB283C" w:rsidRDefault="005A1994" w:rsidP="008E73AC">
      <w:pPr>
        <w:widowControl w:val="0"/>
        <w:tabs>
          <w:tab w:val="right" w:pos="9360"/>
        </w:tabs>
        <w:ind w:right="-180"/>
      </w:pPr>
      <w:r w:rsidRPr="00AB283C">
        <w:rPr>
          <w:rFonts w:eastAsia="Georgia" w:cs="Georgia"/>
          <w:b/>
          <w:i/>
          <w:color w:val="000000"/>
        </w:rPr>
        <w:t>Software Engineer – Quality Assurance</w:t>
      </w:r>
      <w:r w:rsidRPr="00AB283C">
        <w:rPr>
          <w:rFonts w:eastAsia="Georgia" w:cs="Georgia"/>
          <w:b/>
          <w:color w:val="000000"/>
        </w:rPr>
        <w:t xml:space="preserve"> </w:t>
      </w:r>
      <w:r w:rsidR="00C0300B">
        <w:rPr>
          <w:rFonts w:eastAsia="Georgia" w:cs="Georgia"/>
          <w:b/>
          <w:color w:val="000000"/>
        </w:rPr>
        <w:tab/>
      </w:r>
      <w:r w:rsidRPr="00AB283C">
        <w:rPr>
          <w:rFonts w:eastAsia="Georgia" w:cs="Georgia"/>
          <w:b/>
          <w:i/>
          <w:color w:val="000000"/>
        </w:rPr>
        <w:t>5/2006 – 12/2007</w:t>
      </w:r>
    </w:p>
    <w:p w14:paraId="40AF7BBF" w14:textId="77777777" w:rsidR="005A1994" w:rsidRPr="006720E8" w:rsidRDefault="005A1994" w:rsidP="006720E8">
      <w:pPr>
        <w:pStyle w:val="Company"/>
      </w:pPr>
      <w:r w:rsidRPr="00AB283C">
        <w:t>Arcnous Inc., Campbell, CA</w:t>
      </w:r>
    </w:p>
    <w:p w14:paraId="272B2621" w14:textId="77777777" w:rsidR="005A1994" w:rsidRPr="006720E8" w:rsidRDefault="005A1994" w:rsidP="006720E8">
      <w:pPr>
        <w:pStyle w:val="EmploymentBody"/>
      </w:pPr>
      <w:r w:rsidRPr="006720E8">
        <w:t>Designed and implemented the company’s automated testing engine and framework – a browser-based metadata framework that allows a user to implement and execute automated test cases without the user of programming code. This product is used internally to fully validate the company’s flagship enterprise web application against an extensive set of requirements. It is also offered to Arcnous customers as a means of validating the product once a license is purchased.</w:t>
      </w:r>
    </w:p>
    <w:p w14:paraId="3D628E5D" w14:textId="77777777" w:rsidR="005A1994" w:rsidRPr="006720E8" w:rsidRDefault="005A1994" w:rsidP="006720E8">
      <w:pPr>
        <w:pStyle w:val="EmploymentBody"/>
      </w:pPr>
      <w:r w:rsidRPr="006720E8">
        <w:t>Evaluated Django as an environment for future products</w:t>
      </w:r>
      <w:r w:rsidR="006720E8">
        <w:tab/>
      </w:r>
    </w:p>
    <w:p w14:paraId="08FC5F7A" w14:textId="77777777" w:rsidR="005A1994" w:rsidRPr="006720E8" w:rsidRDefault="005A1994" w:rsidP="006720E8">
      <w:pPr>
        <w:pStyle w:val="EmploymentBody"/>
      </w:pPr>
      <w:r w:rsidRPr="006720E8">
        <w:t>Co-implemented the intuitive UI for the above test framework</w:t>
      </w:r>
    </w:p>
    <w:p w14:paraId="54E78F0E" w14:textId="77777777" w:rsidR="005A1994" w:rsidRPr="00AB283C" w:rsidRDefault="005A1994" w:rsidP="006720E8">
      <w:pPr>
        <w:pStyle w:val="EmploymentBody"/>
      </w:pPr>
      <w:r w:rsidRPr="006720E8">
        <w:t>Participated in developm</w:t>
      </w:r>
      <w:r w:rsidRPr="00AB283C">
        <w:t>ent of company’s enterprise application in a bug-fix programming role</w:t>
      </w:r>
    </w:p>
    <w:p w14:paraId="5267EDB7" w14:textId="77777777" w:rsidR="005A1994" w:rsidRPr="00AB283C" w:rsidRDefault="005A1994" w:rsidP="008E73AC">
      <w:pPr>
        <w:widowControl w:val="0"/>
        <w:tabs>
          <w:tab w:val="right" w:pos="9360"/>
        </w:tabs>
        <w:ind w:right="-180"/>
      </w:pPr>
      <w:r w:rsidRPr="00AB283C">
        <w:rPr>
          <w:rFonts w:eastAsia="Georgia" w:cs="Georgia"/>
          <w:b/>
          <w:i/>
          <w:color w:val="000000"/>
        </w:rPr>
        <w:t>Senior - Staff Customer Support</w:t>
      </w:r>
      <w:r w:rsidRPr="00AB283C">
        <w:rPr>
          <w:rFonts w:eastAsia="Georgia" w:cs="Georgia"/>
          <w:b/>
          <w:color w:val="000000"/>
        </w:rPr>
        <w:t xml:space="preserve"> </w:t>
      </w:r>
      <w:r w:rsidR="00C0300B">
        <w:rPr>
          <w:rFonts w:eastAsia="Georgia" w:cs="Georgia"/>
          <w:b/>
          <w:color w:val="000000"/>
        </w:rPr>
        <w:tab/>
      </w:r>
      <w:r w:rsidRPr="00AB283C">
        <w:rPr>
          <w:rFonts w:eastAsia="Georgia" w:cs="Georgia"/>
          <w:b/>
          <w:i/>
          <w:color w:val="000000"/>
        </w:rPr>
        <w:t>1/2006 – 5/2006</w:t>
      </w:r>
    </w:p>
    <w:p w14:paraId="78177951" w14:textId="77777777" w:rsidR="005A1994" w:rsidRPr="006720E8" w:rsidRDefault="005A1994" w:rsidP="006720E8">
      <w:pPr>
        <w:pStyle w:val="Company"/>
        <w:tabs>
          <w:tab w:val="left" w:pos="2994"/>
        </w:tabs>
      </w:pPr>
      <w:r w:rsidRPr="00AB283C">
        <w:t>Unsanity, Saint George, UT</w:t>
      </w:r>
      <w:r w:rsidR="006720E8">
        <w:tab/>
      </w:r>
    </w:p>
    <w:p w14:paraId="37961196" w14:textId="77777777" w:rsidR="005A1994" w:rsidRPr="006720E8" w:rsidRDefault="005A1994" w:rsidP="006720E8">
      <w:pPr>
        <w:pStyle w:val="EmploymentBody"/>
      </w:pPr>
      <w:r w:rsidRPr="006720E8">
        <w:t>Improved usability of web-based email client with dynamic Javascript, to decrease the time it took to answer emails and greatly increase responsiveness of support staff.</w:t>
      </w:r>
    </w:p>
    <w:p w14:paraId="132D7665" w14:textId="77777777" w:rsidR="005A1994" w:rsidRPr="006720E8" w:rsidRDefault="005A1994" w:rsidP="006720E8">
      <w:pPr>
        <w:pStyle w:val="EmploymentBody"/>
      </w:pPr>
      <w:r w:rsidRPr="006720E8">
        <w:t>Offered email support to customers for over 10 of the company’s consumer applications.</w:t>
      </w:r>
    </w:p>
    <w:p w14:paraId="5223BE6E" w14:textId="77777777" w:rsidR="005A1994" w:rsidRPr="006720E8" w:rsidRDefault="005A1994" w:rsidP="006720E8">
      <w:pPr>
        <w:pStyle w:val="EmploymentBody"/>
      </w:pPr>
      <w:r w:rsidRPr="006720E8">
        <w:t>Managed all aspects of the bug-fix process related to customer support calls</w:t>
      </w:r>
    </w:p>
    <w:p w14:paraId="404D7593" w14:textId="77777777" w:rsidR="005A1994" w:rsidRPr="00AB283C" w:rsidRDefault="005A1994" w:rsidP="008E73AC">
      <w:pPr>
        <w:widowControl w:val="0"/>
        <w:tabs>
          <w:tab w:val="right" w:pos="9360"/>
        </w:tabs>
        <w:ind w:right="-180"/>
      </w:pPr>
      <w:r w:rsidRPr="00AB283C">
        <w:rPr>
          <w:rFonts w:eastAsia="Georgia" w:cs="Georgia"/>
          <w:b/>
          <w:i/>
          <w:color w:val="000000"/>
        </w:rPr>
        <w:t>System Integrator</w:t>
      </w:r>
      <w:r w:rsidRPr="00AB283C">
        <w:rPr>
          <w:rFonts w:eastAsia="Georgia" w:cs="Georgia"/>
          <w:b/>
          <w:color w:val="000000"/>
        </w:rPr>
        <w:t xml:space="preserve"> </w:t>
      </w:r>
      <w:r w:rsidR="00C0300B">
        <w:rPr>
          <w:rFonts w:eastAsia="Georgia" w:cs="Georgia"/>
          <w:b/>
          <w:color w:val="000000"/>
        </w:rPr>
        <w:tab/>
      </w:r>
      <w:r w:rsidRPr="00AB283C">
        <w:rPr>
          <w:rFonts w:eastAsia="Georgia" w:cs="Georgia"/>
          <w:b/>
          <w:i/>
        </w:rPr>
        <w:t xml:space="preserve">9/2000 – 10/2001, </w:t>
      </w:r>
      <w:r w:rsidRPr="00AB283C">
        <w:rPr>
          <w:rFonts w:eastAsia="Georgia" w:cs="Georgia"/>
          <w:b/>
          <w:i/>
          <w:color w:val="000000"/>
        </w:rPr>
        <w:t>8/2004 – 1/2006</w:t>
      </w:r>
    </w:p>
    <w:p w14:paraId="76A46CA7" w14:textId="77777777" w:rsidR="005A1994" w:rsidRPr="006720E8" w:rsidRDefault="005A1994" w:rsidP="006720E8">
      <w:pPr>
        <w:pStyle w:val="Company"/>
      </w:pPr>
      <w:r w:rsidRPr="00AB283C">
        <w:t>Stonefly Technology Inc., Saint George, UT</w:t>
      </w:r>
    </w:p>
    <w:p w14:paraId="1CE94439" w14:textId="77777777" w:rsidR="005A1994" w:rsidRPr="006720E8" w:rsidRDefault="005A1994" w:rsidP="006720E8">
      <w:pPr>
        <w:pStyle w:val="EmploymentBody"/>
      </w:pPr>
      <w:r w:rsidRPr="006720E8">
        <w:t>Worked extensively on the development and maintenance of a J2EE rapid application development framework. This product is extensively metadata driven with extensive complex multi-language support.</w:t>
      </w:r>
    </w:p>
    <w:p w14:paraId="3BEAF46E" w14:textId="77777777" w:rsidR="005A1994" w:rsidRPr="006720E8" w:rsidRDefault="005A1994" w:rsidP="006720E8">
      <w:pPr>
        <w:pStyle w:val="EmploymentBody"/>
      </w:pPr>
      <w:r w:rsidRPr="006720E8">
        <w:t>Conducted integration of remote real-time, solar powered weather and water level instrumentation with PostgreSQL and mySQL databases.</w:t>
      </w:r>
    </w:p>
    <w:p w14:paraId="3FB002DE" w14:textId="77777777" w:rsidR="005A1994" w:rsidRPr="006720E8" w:rsidRDefault="005A1994" w:rsidP="006720E8">
      <w:pPr>
        <w:pStyle w:val="EmploymentBody"/>
      </w:pPr>
      <w:r w:rsidRPr="006720E8">
        <w:t>Participated in an IVR (Interactive Voice Response) project that used Asterisk to provide an interface to irrigation data stored in a database.</w:t>
      </w:r>
    </w:p>
    <w:p w14:paraId="5E6ACF7F" w14:textId="77777777" w:rsidR="005A1994" w:rsidRPr="006720E8" w:rsidRDefault="005A1994" w:rsidP="006720E8">
      <w:pPr>
        <w:pStyle w:val="EmploymentBody"/>
      </w:pPr>
      <w:r w:rsidRPr="006720E8">
        <w:t>Built programs and systems relating to GPS and weather data logging devices using embedded Linux systems.</w:t>
      </w:r>
    </w:p>
    <w:p w14:paraId="42A7149A" w14:textId="77777777" w:rsidR="005A1994" w:rsidRDefault="005A1994" w:rsidP="005A1994">
      <w:pPr>
        <w:pStyle w:val="Heading2"/>
      </w:pPr>
      <w:r>
        <w:rPr>
          <w:rFonts w:eastAsia="Georgia"/>
        </w:rPr>
        <w:t>Education</w:t>
      </w:r>
    </w:p>
    <w:p w14:paraId="1ECE2D24" w14:textId="77777777" w:rsidR="005A1994" w:rsidRDefault="005A1994" w:rsidP="008E73AC">
      <w:pPr>
        <w:widowControl w:val="0"/>
        <w:tabs>
          <w:tab w:val="right" w:pos="9360"/>
        </w:tabs>
        <w:ind w:right="-180"/>
      </w:pPr>
      <w:r>
        <w:rPr>
          <w:rFonts w:ascii="Georgia" w:eastAsia="Georgia" w:hAnsi="Georgia" w:cs="Georgia"/>
          <w:b/>
          <w:i/>
        </w:rPr>
        <w:t xml:space="preserve">Dixie State College </w:t>
      </w:r>
      <w:r w:rsidR="00C0300B">
        <w:rPr>
          <w:rFonts w:ascii="Georgia" w:eastAsia="Georgia" w:hAnsi="Georgia" w:cs="Georgia"/>
          <w:b/>
          <w:i/>
        </w:rPr>
        <w:tab/>
      </w:r>
      <w:r>
        <w:rPr>
          <w:rFonts w:ascii="Georgia" w:eastAsia="Georgia" w:hAnsi="Georgia" w:cs="Georgia"/>
          <w:b/>
          <w:i/>
        </w:rPr>
        <w:t>2000-2001, 2004-2006</w:t>
      </w:r>
    </w:p>
    <w:p w14:paraId="66A685B5" w14:textId="77777777" w:rsidR="005A1994" w:rsidRPr="006720E8" w:rsidRDefault="005A1994" w:rsidP="006720E8">
      <w:pPr>
        <w:pStyle w:val="Company"/>
      </w:pPr>
      <w:r>
        <w:t>Saint George, UT</w:t>
      </w:r>
    </w:p>
    <w:p w14:paraId="1D646379" w14:textId="77777777" w:rsidR="00F45890" w:rsidRPr="00F45890" w:rsidRDefault="00F45890" w:rsidP="005A1994">
      <w:pPr>
        <w:widowControl w:val="0"/>
        <w:numPr>
          <w:ilvl w:val="0"/>
          <w:numId w:val="3"/>
        </w:numPr>
        <w:ind w:right="-180"/>
        <w:contextualSpacing/>
      </w:pPr>
      <w:r>
        <w:t>In-major GPA</w:t>
      </w:r>
      <w:r w:rsidR="00D46ED9">
        <w:t>: 3.72</w:t>
      </w:r>
    </w:p>
    <w:p w14:paraId="175EA9EC" w14:textId="0B918A77" w:rsidR="005A1994" w:rsidRPr="005A1994" w:rsidRDefault="005A1994" w:rsidP="003235EA">
      <w:pPr>
        <w:widowControl w:val="0"/>
        <w:numPr>
          <w:ilvl w:val="0"/>
          <w:numId w:val="3"/>
        </w:numPr>
        <w:ind w:right="-180"/>
        <w:contextualSpacing/>
      </w:pPr>
      <w:r>
        <w:rPr>
          <w:rFonts w:ascii="Avenir Next" w:hAnsi="Avenir Next" w:cs="Avenir Next"/>
          <w:color w:val="000000"/>
          <w:sz w:val="20"/>
          <w:szCs w:val="20"/>
        </w:rPr>
        <w:t>Placed 3rd in ACM-ICPC 2004 Rocky Mountain programming contest</w:t>
      </w:r>
      <w:r>
        <w:rPr>
          <w:rFonts w:ascii="Georgia" w:eastAsia="Georgia" w:hAnsi="Georgia" w:cs="Georgia"/>
          <w:color w:val="000000"/>
          <w:sz w:val="20"/>
          <w:szCs w:val="20"/>
        </w:rPr>
        <w:t>.</w:t>
      </w:r>
    </w:p>
    <w:sectPr w:rsidR="005A1994" w:rsidRPr="005A1994" w:rsidSect="003235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venir Next">
    <w:panose1 w:val="020B0503020202020204"/>
    <w:charset w:val="00"/>
    <w:family w:val="auto"/>
    <w:pitch w:val="variable"/>
    <w:sig w:usb0="8000002F" w:usb1="5000204A" w:usb2="00000000" w:usb3="00000000" w:csb0="0000009B"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5680F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3B6A488"/>
    <w:lvl w:ilvl="0">
      <w:start w:val="1"/>
      <w:numFmt w:val="decimal"/>
      <w:lvlText w:val="%1."/>
      <w:lvlJc w:val="left"/>
      <w:pPr>
        <w:tabs>
          <w:tab w:val="num" w:pos="1800"/>
        </w:tabs>
        <w:ind w:left="1800" w:hanging="360"/>
      </w:pPr>
    </w:lvl>
  </w:abstractNum>
  <w:abstractNum w:abstractNumId="2">
    <w:nsid w:val="FFFFFF7D"/>
    <w:multiLevelType w:val="singleLevel"/>
    <w:tmpl w:val="672A319C"/>
    <w:lvl w:ilvl="0">
      <w:start w:val="1"/>
      <w:numFmt w:val="decimal"/>
      <w:lvlText w:val="%1."/>
      <w:lvlJc w:val="left"/>
      <w:pPr>
        <w:tabs>
          <w:tab w:val="num" w:pos="1440"/>
        </w:tabs>
        <w:ind w:left="1440" w:hanging="360"/>
      </w:pPr>
    </w:lvl>
  </w:abstractNum>
  <w:abstractNum w:abstractNumId="3">
    <w:nsid w:val="FFFFFF7E"/>
    <w:multiLevelType w:val="singleLevel"/>
    <w:tmpl w:val="9DD8E722"/>
    <w:lvl w:ilvl="0">
      <w:start w:val="1"/>
      <w:numFmt w:val="decimal"/>
      <w:lvlText w:val="%1."/>
      <w:lvlJc w:val="left"/>
      <w:pPr>
        <w:tabs>
          <w:tab w:val="num" w:pos="1080"/>
        </w:tabs>
        <w:ind w:left="1080" w:hanging="360"/>
      </w:pPr>
    </w:lvl>
  </w:abstractNum>
  <w:abstractNum w:abstractNumId="4">
    <w:nsid w:val="FFFFFF7F"/>
    <w:multiLevelType w:val="singleLevel"/>
    <w:tmpl w:val="B6DCBADC"/>
    <w:lvl w:ilvl="0">
      <w:start w:val="1"/>
      <w:numFmt w:val="decimal"/>
      <w:lvlText w:val="%1."/>
      <w:lvlJc w:val="left"/>
      <w:pPr>
        <w:tabs>
          <w:tab w:val="num" w:pos="720"/>
        </w:tabs>
        <w:ind w:left="720" w:hanging="360"/>
      </w:pPr>
    </w:lvl>
  </w:abstractNum>
  <w:abstractNum w:abstractNumId="5">
    <w:nsid w:val="FFFFFF80"/>
    <w:multiLevelType w:val="singleLevel"/>
    <w:tmpl w:val="FC9E069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96A8CF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E0E65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046EB8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B8C0848"/>
    <w:lvl w:ilvl="0">
      <w:start w:val="1"/>
      <w:numFmt w:val="decimal"/>
      <w:lvlText w:val="%1."/>
      <w:lvlJc w:val="left"/>
      <w:pPr>
        <w:tabs>
          <w:tab w:val="num" w:pos="360"/>
        </w:tabs>
        <w:ind w:left="360" w:hanging="360"/>
      </w:pPr>
    </w:lvl>
  </w:abstractNum>
  <w:abstractNum w:abstractNumId="10">
    <w:nsid w:val="FFFFFF89"/>
    <w:multiLevelType w:val="singleLevel"/>
    <w:tmpl w:val="2DF47266"/>
    <w:lvl w:ilvl="0">
      <w:start w:val="1"/>
      <w:numFmt w:val="bullet"/>
      <w:lvlText w:val=""/>
      <w:lvlJc w:val="left"/>
      <w:pPr>
        <w:tabs>
          <w:tab w:val="num" w:pos="360"/>
        </w:tabs>
        <w:ind w:left="360" w:hanging="360"/>
      </w:pPr>
      <w:rPr>
        <w:rFonts w:ascii="Symbol" w:hAnsi="Symbol" w:hint="default"/>
      </w:rPr>
    </w:lvl>
  </w:abstractNum>
  <w:abstractNum w:abstractNumId="11">
    <w:nsid w:val="0C53762C"/>
    <w:multiLevelType w:val="multilevel"/>
    <w:tmpl w:val="8EE44F36"/>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2">
    <w:nsid w:val="217D7508"/>
    <w:multiLevelType w:val="multilevel"/>
    <w:tmpl w:val="EF509264"/>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3">
    <w:nsid w:val="2D1829D1"/>
    <w:multiLevelType w:val="multilevel"/>
    <w:tmpl w:val="E1F2A2C4"/>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4">
    <w:nsid w:val="2E192122"/>
    <w:multiLevelType w:val="multilevel"/>
    <w:tmpl w:val="7E92496E"/>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5">
    <w:nsid w:val="38AB3AB6"/>
    <w:multiLevelType w:val="multilevel"/>
    <w:tmpl w:val="1500289E"/>
    <w:lvl w:ilvl="0">
      <w:start w:val="1"/>
      <w:numFmt w:val="bullet"/>
      <w:pStyle w:val="EmploymentBody"/>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BCA393D"/>
    <w:multiLevelType w:val="multilevel"/>
    <w:tmpl w:val="2312C57E"/>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7">
    <w:nsid w:val="5D303953"/>
    <w:multiLevelType w:val="multilevel"/>
    <w:tmpl w:val="D982E290"/>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num w:numId="1">
    <w:abstractNumId w:val="13"/>
  </w:num>
  <w:num w:numId="2">
    <w:abstractNumId w:val="17"/>
  </w:num>
  <w:num w:numId="3">
    <w:abstractNumId w:val="14"/>
  </w:num>
  <w:num w:numId="4">
    <w:abstractNumId w:val="15"/>
  </w:num>
  <w:num w:numId="5">
    <w:abstractNumId w:val="11"/>
  </w:num>
  <w:num w:numId="6">
    <w:abstractNumId w:val="12"/>
  </w:num>
  <w:num w:numId="7">
    <w:abstractNumId w:val="16"/>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994"/>
    <w:rsid w:val="00215F7D"/>
    <w:rsid w:val="00282E63"/>
    <w:rsid w:val="002D041A"/>
    <w:rsid w:val="00320403"/>
    <w:rsid w:val="003235EA"/>
    <w:rsid w:val="00372746"/>
    <w:rsid w:val="004041C9"/>
    <w:rsid w:val="005A1994"/>
    <w:rsid w:val="00617364"/>
    <w:rsid w:val="006720E8"/>
    <w:rsid w:val="007054AF"/>
    <w:rsid w:val="00716E4B"/>
    <w:rsid w:val="00887AF0"/>
    <w:rsid w:val="008E73AC"/>
    <w:rsid w:val="00961DC3"/>
    <w:rsid w:val="00AB283C"/>
    <w:rsid w:val="00BF735D"/>
    <w:rsid w:val="00C0300B"/>
    <w:rsid w:val="00D46ED9"/>
    <w:rsid w:val="00E55D78"/>
    <w:rsid w:val="00F14EB0"/>
    <w:rsid w:val="00F45890"/>
    <w:rsid w:val="00F852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AB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2E63"/>
  </w:style>
  <w:style w:type="paragraph" w:styleId="Heading2">
    <w:name w:val="heading 2"/>
    <w:basedOn w:val="Normal"/>
    <w:next w:val="Normal"/>
    <w:link w:val="Heading2Char"/>
    <w:uiPriority w:val="9"/>
    <w:unhideWhenUsed/>
    <w:qFormat/>
    <w:rsid w:val="00AB283C"/>
    <w:pPr>
      <w:keepNext/>
      <w:keepLines/>
      <w:spacing w:before="80" w:after="1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5A199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83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A19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5A1994"/>
    <w:rPr>
      <w:rFonts w:asciiTheme="majorHAnsi" w:eastAsiaTheme="majorEastAsia" w:hAnsiTheme="majorHAnsi" w:cstheme="majorBidi"/>
      <w:color w:val="2E74B5" w:themeColor="accent1" w:themeShade="BF"/>
    </w:rPr>
  </w:style>
  <w:style w:type="paragraph" w:customStyle="1" w:styleId="Company">
    <w:name w:val="Company"/>
    <w:aliases w:val="City"/>
    <w:basedOn w:val="Normal"/>
    <w:rsid w:val="006720E8"/>
    <w:pPr>
      <w:widowControl w:val="0"/>
      <w:adjustRightInd w:val="0"/>
      <w:ind w:left="130"/>
      <w:contextualSpacing/>
    </w:pPr>
    <w:rPr>
      <w:i/>
      <w:sz w:val="22"/>
    </w:rPr>
  </w:style>
  <w:style w:type="paragraph" w:styleId="Title">
    <w:name w:val="Title"/>
    <w:basedOn w:val="Normal"/>
    <w:next w:val="Normal"/>
    <w:link w:val="TitleChar"/>
    <w:uiPriority w:val="10"/>
    <w:qFormat/>
    <w:rsid w:val="005A19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994"/>
    <w:rPr>
      <w:rFonts w:asciiTheme="majorHAnsi" w:eastAsiaTheme="majorEastAsia" w:hAnsiTheme="majorHAnsi" w:cstheme="majorBidi"/>
      <w:spacing w:val="-10"/>
      <w:kern w:val="28"/>
      <w:sz w:val="56"/>
      <w:szCs w:val="56"/>
    </w:rPr>
  </w:style>
  <w:style w:type="paragraph" w:customStyle="1" w:styleId="TechHeader">
    <w:name w:val="Tech Header"/>
    <w:basedOn w:val="Normal"/>
    <w:rsid w:val="00AB283C"/>
    <w:pPr>
      <w:widowControl w:val="0"/>
      <w:spacing w:after="60"/>
      <w:jc w:val="right"/>
    </w:pPr>
    <w:rPr>
      <w:rFonts w:eastAsia="Georgia" w:cs="Georgia"/>
      <w:b/>
      <w:sz w:val="20"/>
      <w:szCs w:val="20"/>
    </w:rPr>
  </w:style>
  <w:style w:type="paragraph" w:customStyle="1" w:styleId="TechBody">
    <w:name w:val="Tech Body"/>
    <w:basedOn w:val="Normal"/>
    <w:qFormat/>
    <w:rsid w:val="00AB283C"/>
    <w:pPr>
      <w:spacing w:after="40"/>
      <w:jc w:val="right"/>
    </w:pPr>
    <w:rPr>
      <w:sz w:val="20"/>
    </w:rPr>
  </w:style>
  <w:style w:type="paragraph" w:customStyle="1" w:styleId="EmploymentBody">
    <w:name w:val="Employment Body"/>
    <w:basedOn w:val="Normal"/>
    <w:qFormat/>
    <w:rsid w:val="006720E8"/>
    <w:pPr>
      <w:widowControl w:val="0"/>
      <w:numPr>
        <w:numId w:val="4"/>
      </w:numPr>
      <w:spacing w:after="240"/>
      <w:ind w:left="547" w:right="-187" w:hanging="360"/>
      <w:contextualSpacing/>
    </w:pPr>
    <w:rPr>
      <w:rFonts w:eastAsia="Georgia" w:cs="Georgia"/>
      <w:sz w:val="22"/>
      <w:szCs w:val="20"/>
    </w:rPr>
  </w:style>
  <w:style w:type="paragraph" w:customStyle="1" w:styleId="Position">
    <w:name w:val="Position"/>
    <w:basedOn w:val="Normal"/>
    <w:qFormat/>
    <w:rsid w:val="00AB283C"/>
    <w:pPr>
      <w:widowControl w:val="0"/>
      <w:ind w:right="-180"/>
    </w:pPr>
    <w:rPr>
      <w:b/>
    </w:rPr>
  </w:style>
  <w:style w:type="paragraph" w:customStyle="1" w:styleId="Years">
    <w:name w:val="Years"/>
    <w:basedOn w:val="Normal"/>
    <w:rsid w:val="00AB283C"/>
    <w:pPr>
      <w:jc w:val="right"/>
    </w:pPr>
    <w:rPr>
      <w:b/>
    </w:rPr>
  </w:style>
  <w:style w:type="paragraph" w:styleId="BalloonText">
    <w:name w:val="Balloon Text"/>
    <w:basedOn w:val="Normal"/>
    <w:link w:val="BalloonTextChar"/>
    <w:uiPriority w:val="99"/>
    <w:semiHidden/>
    <w:unhideWhenUsed/>
    <w:rsid w:val="00F852E9"/>
    <w:rPr>
      <w:rFonts w:ascii="Tahoma" w:hAnsi="Tahoma" w:cs="Tahoma"/>
      <w:sz w:val="16"/>
      <w:szCs w:val="16"/>
    </w:rPr>
  </w:style>
  <w:style w:type="character" w:customStyle="1" w:styleId="BalloonTextChar">
    <w:name w:val="Balloon Text Char"/>
    <w:basedOn w:val="DefaultParagraphFont"/>
    <w:link w:val="BalloonText"/>
    <w:uiPriority w:val="99"/>
    <w:semiHidden/>
    <w:rsid w:val="00F852E9"/>
    <w:rPr>
      <w:rFonts w:ascii="Tahoma" w:hAnsi="Tahoma" w:cs="Tahoma"/>
      <w:sz w:val="16"/>
      <w:szCs w:val="16"/>
    </w:rPr>
  </w:style>
  <w:style w:type="paragraph" w:styleId="Revision">
    <w:name w:val="Revision"/>
    <w:hidden/>
    <w:uiPriority w:val="99"/>
    <w:semiHidden/>
    <w:rsid w:val="00323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sp.n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A685FB-FD20-F647-8055-5938B3110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820</Words>
  <Characters>4680</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Whisenhunt</dc:creator>
  <cp:lastModifiedBy>Matt Whisenhunt</cp:lastModifiedBy>
  <cp:revision>7</cp:revision>
  <cp:lastPrinted>2016-05-31T19:17:00Z</cp:lastPrinted>
  <dcterms:created xsi:type="dcterms:W3CDTF">2016-04-27T16:19:00Z</dcterms:created>
  <dcterms:modified xsi:type="dcterms:W3CDTF">2016-12-01T16:56:00Z</dcterms:modified>
</cp:coreProperties>
</file>