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4F23" w14:textId="77777777" w:rsidR="002E6BD0" w:rsidRDefault="002E6BD0" w:rsidP="002E6BD0">
      <w:pPr>
        <w:pStyle w:val="Heading2"/>
      </w:pPr>
      <w:r>
        <w:t>Chapter 1:</w:t>
      </w:r>
    </w:p>
    <w:p w14:paraId="672A6659" w14:textId="77777777" w:rsidR="002E6BD0" w:rsidRDefault="002E6BD0" w:rsidP="002E6BD0"/>
    <w:p w14:paraId="65241A03" w14:textId="77777777" w:rsidR="002E6BD0" w:rsidRDefault="002E6BD0" w:rsidP="002E6BD0">
      <w:r>
        <w:t>Three basic components of computer security:</w:t>
      </w:r>
    </w:p>
    <w:p w14:paraId="68DE5789" w14:textId="77777777" w:rsidR="002E6BD0" w:rsidRDefault="002E6BD0" w:rsidP="002E6BD0">
      <w:r w:rsidRPr="002E6BD0">
        <w:rPr>
          <w:i/>
        </w:rPr>
        <w:t>Confidentiality</w:t>
      </w:r>
      <w:r>
        <w:t>: The concealment of information or resources.</w:t>
      </w:r>
    </w:p>
    <w:p w14:paraId="56B3CD58" w14:textId="77777777" w:rsidR="002E6BD0" w:rsidRDefault="002E6BD0" w:rsidP="002E6BD0">
      <w:r>
        <w:rPr>
          <w:i/>
        </w:rPr>
        <w:t>Integrity</w:t>
      </w:r>
      <w:r>
        <w:t xml:space="preserve">: The trustworthiness of data or resources, preventing unauthorized changes. </w:t>
      </w:r>
    </w:p>
    <w:p w14:paraId="761D3A05" w14:textId="77777777" w:rsidR="002E6BD0" w:rsidRDefault="002E6BD0" w:rsidP="002E6BD0">
      <w:pPr>
        <w:rPr>
          <w:i/>
        </w:rPr>
      </w:pPr>
      <w:r>
        <w:rPr>
          <w:i/>
        </w:rPr>
        <w:t xml:space="preserve">Availability: </w:t>
      </w:r>
      <w:r w:rsidRPr="002E6BD0">
        <w:t>The ability to use information or resources</w:t>
      </w:r>
      <w:r>
        <w:t xml:space="preserve"> (reliability)</w:t>
      </w:r>
      <w:r w:rsidRPr="002E6BD0">
        <w:t>.</w:t>
      </w:r>
      <w:r>
        <w:rPr>
          <w:i/>
        </w:rPr>
        <w:t xml:space="preserve"> </w:t>
      </w:r>
    </w:p>
    <w:p w14:paraId="0A37501D" w14:textId="77777777" w:rsidR="00FF7388" w:rsidRDefault="00FF7388" w:rsidP="002E6BD0"/>
    <w:p w14:paraId="79B0AA9D" w14:textId="77777777" w:rsidR="00FF7388" w:rsidRDefault="00FF7388" w:rsidP="002E6BD0">
      <w:r>
        <w:t>Threat Model:</w:t>
      </w:r>
    </w:p>
    <w:p w14:paraId="5238F56A" w14:textId="77777777" w:rsidR="00FF7388" w:rsidRDefault="00FF7388" w:rsidP="002E6BD0">
      <w:r>
        <w:t xml:space="preserve">Classifications: Deception (fake news), Disruption (prevent operation), </w:t>
      </w:r>
      <w:r w:rsidR="00BE6C07">
        <w:t>Usurpation</w:t>
      </w:r>
      <w:r>
        <w:t xml:space="preserve"> (unauthorized control), Disclosure.</w:t>
      </w:r>
    </w:p>
    <w:p w14:paraId="5A802E71" w14:textId="77777777" w:rsidR="00FF7388" w:rsidRDefault="00FF7388" w:rsidP="002E6BD0">
      <w:r>
        <w:t>Characterizations: Alteration, Spoofing, Repudiation, Denial of Receipt, Delay, Denial of Service.</w:t>
      </w:r>
    </w:p>
    <w:p w14:paraId="5DAB6C7B" w14:textId="77777777" w:rsidR="002E6BD0" w:rsidRDefault="002E6BD0" w:rsidP="002E6BD0"/>
    <w:p w14:paraId="00B5DFC4" w14:textId="77777777" w:rsidR="002E6BD0" w:rsidRDefault="002E6BD0" w:rsidP="002E6BD0">
      <w:r>
        <w:t>Policy and Mechanism:</w:t>
      </w:r>
    </w:p>
    <w:p w14:paraId="59911C41" w14:textId="77777777" w:rsidR="002E6BD0" w:rsidRDefault="00FF7388" w:rsidP="002E6BD0">
      <w:r>
        <w:rPr>
          <w:i/>
        </w:rPr>
        <w:t>Security</w:t>
      </w:r>
      <w:r w:rsidR="002E6BD0">
        <w:rPr>
          <w:i/>
        </w:rPr>
        <w:t xml:space="preserve"> Policy</w:t>
      </w:r>
      <w:r w:rsidR="002E6BD0">
        <w:t>: A statement of what is, and what is not allowed.</w:t>
      </w:r>
    </w:p>
    <w:p w14:paraId="1F810091" w14:textId="57FA8B33" w:rsidR="002E6BD0" w:rsidRDefault="002E6BD0" w:rsidP="002E6BD0">
      <w:r>
        <w:rPr>
          <w:i/>
        </w:rPr>
        <w:t>Security Mechanism</w:t>
      </w:r>
      <w:r>
        <w:t xml:space="preserve">: A method, tool or procedure for enforcing a security policy. </w:t>
      </w:r>
    </w:p>
    <w:p w14:paraId="41BAF69F" w14:textId="5B2070CE" w:rsidR="004C18AA" w:rsidRPr="004C18AA" w:rsidRDefault="004C18AA" w:rsidP="002E6BD0">
      <w:r>
        <w:rPr>
          <w:i/>
        </w:rPr>
        <w:t>Policy Model</w:t>
      </w:r>
      <w:r>
        <w:t>: A model that represents a particular policy or class of policies.</w:t>
      </w:r>
    </w:p>
    <w:p w14:paraId="02EB378F" w14:textId="77777777" w:rsidR="002E6BD0" w:rsidRDefault="002E6BD0" w:rsidP="002E6BD0"/>
    <w:p w14:paraId="5539C0FE" w14:textId="77777777" w:rsidR="002E6BD0" w:rsidRDefault="002E6BD0" w:rsidP="002E6BD0">
      <w:r>
        <w:t>Assumptions and Trust:</w:t>
      </w:r>
    </w:p>
    <w:p w14:paraId="29FC6871" w14:textId="77777777" w:rsidR="00613B31" w:rsidRDefault="00613B31" w:rsidP="002E6BD0">
      <w:r>
        <w:rPr>
          <w:i/>
        </w:rPr>
        <w:t>Trust</w:t>
      </w:r>
      <w:r>
        <w:t xml:space="preserve">: Your belief the system is trustworthy. </w:t>
      </w:r>
    </w:p>
    <w:p w14:paraId="1BAB0490" w14:textId="77777777" w:rsidR="00613B31" w:rsidRPr="00613B31" w:rsidRDefault="00613B31" w:rsidP="002E6BD0">
      <w:r>
        <w:rPr>
          <w:i/>
        </w:rPr>
        <w:t>Assurance</w:t>
      </w:r>
      <w:r>
        <w:t>: Level at which the security mechanism implements the policy.</w:t>
      </w:r>
    </w:p>
    <w:p w14:paraId="2D07CA0D" w14:textId="77777777" w:rsidR="002E6BD0" w:rsidRDefault="00FF7388" w:rsidP="002E6BD0">
      <w:r>
        <w:t xml:space="preserve">Let P be the set of all possible states, Q be the set of secure states, R be the set of states restricted by the security system. </w:t>
      </w:r>
    </w:p>
    <w:p w14:paraId="7EC19764" w14:textId="77777777" w:rsidR="00FF7388" w:rsidRDefault="00FF7388" w:rsidP="002E6BD0">
      <w:r>
        <w:t xml:space="preserve">A security mechanism is </w:t>
      </w:r>
      <w:r w:rsidRPr="00FF7388">
        <w:rPr>
          <w:i/>
        </w:rPr>
        <w:t>secure</w:t>
      </w:r>
      <w:r>
        <w:t xml:space="preserve"> if R in Q, </w:t>
      </w:r>
      <w:r>
        <w:rPr>
          <w:i/>
        </w:rPr>
        <w:t xml:space="preserve">precise </w:t>
      </w:r>
      <w:r>
        <w:t xml:space="preserve">if R = Q, and </w:t>
      </w:r>
      <w:r w:rsidRPr="00FF7388">
        <w:rPr>
          <w:i/>
        </w:rPr>
        <w:t>broad</w:t>
      </w:r>
      <w:r>
        <w:t xml:space="preserve"> if there are some states r not in Q.</w:t>
      </w:r>
    </w:p>
    <w:p w14:paraId="6A05A809" w14:textId="77777777" w:rsidR="00FF7388" w:rsidRDefault="00FF7388" w:rsidP="002E6BD0"/>
    <w:p w14:paraId="588954CD" w14:textId="77777777" w:rsidR="00FF7388" w:rsidRPr="00FF7388" w:rsidRDefault="00FF7388" w:rsidP="002E6BD0">
      <w:r>
        <w:rPr>
          <w:i/>
        </w:rPr>
        <w:t>Specification</w:t>
      </w:r>
      <w:r>
        <w:t>: A statement of the desired functioning of the system.</w:t>
      </w:r>
    </w:p>
    <w:p w14:paraId="5DF0FFAB" w14:textId="77777777" w:rsidR="00FF7388" w:rsidRDefault="00FF7388" w:rsidP="00FF7388">
      <w:pPr>
        <w:ind w:left="720"/>
      </w:pPr>
      <w:r>
        <w:t xml:space="preserve">A system is said to </w:t>
      </w:r>
      <w:r>
        <w:rPr>
          <w:i/>
        </w:rPr>
        <w:t xml:space="preserve">satisfy </w:t>
      </w:r>
      <w:r>
        <w:t xml:space="preserve">a specification if the specification correctly states how the system will function. </w:t>
      </w:r>
    </w:p>
    <w:p w14:paraId="0D303E88" w14:textId="77777777" w:rsidR="00FF7388" w:rsidRDefault="00FF7388" w:rsidP="002E6BD0">
      <w:r>
        <w:rPr>
          <w:i/>
        </w:rPr>
        <w:t>Design</w:t>
      </w:r>
      <w:r>
        <w:t>: Translates the specifications into components that will implement them.</w:t>
      </w:r>
    </w:p>
    <w:p w14:paraId="2A2F74CF" w14:textId="77777777" w:rsidR="00FF7388" w:rsidRPr="00FF7388" w:rsidRDefault="00FF7388" w:rsidP="002E6BD0">
      <w:r>
        <w:rPr>
          <w:i/>
        </w:rPr>
        <w:t>Implementation</w:t>
      </w:r>
      <w:r>
        <w:t>: Creates a system that satisfies the design.</w:t>
      </w:r>
    </w:p>
    <w:p w14:paraId="3CC16EBF" w14:textId="77777777" w:rsidR="00FF7388" w:rsidRPr="00FF7388" w:rsidRDefault="00FF7388" w:rsidP="00613B31">
      <w:pPr>
        <w:ind w:firstLine="720"/>
      </w:pPr>
      <w:r>
        <w:t xml:space="preserve">A program is </w:t>
      </w:r>
      <w:r w:rsidRPr="00FF7388">
        <w:rPr>
          <w:i/>
        </w:rPr>
        <w:t>correct</w:t>
      </w:r>
      <w:r>
        <w:rPr>
          <w:i/>
        </w:rPr>
        <w:t xml:space="preserve"> </w:t>
      </w:r>
      <w:r w:rsidRPr="00FF7388">
        <w:t>if its implementation performs as specified.</w:t>
      </w:r>
    </w:p>
    <w:p w14:paraId="5A39BBE3" w14:textId="77777777" w:rsidR="002E6BD0" w:rsidRDefault="002E6BD0" w:rsidP="002E6BD0"/>
    <w:p w14:paraId="43FB1F9F" w14:textId="3DAE2283" w:rsidR="002E6BD0" w:rsidRDefault="002E6BD0" w:rsidP="002E6BD0">
      <w:pPr>
        <w:pStyle w:val="Heading2"/>
      </w:pPr>
      <w:r>
        <w:t>Chapter 2:</w:t>
      </w:r>
      <w:r w:rsidR="344E7945">
        <w:t xml:space="preserve"> ACM</w:t>
      </w:r>
    </w:p>
    <w:p w14:paraId="41C8F396" w14:textId="77777777" w:rsidR="00613B31" w:rsidRDefault="00613B31" w:rsidP="00613B31"/>
    <w:p w14:paraId="43CF1FF5" w14:textId="77777777" w:rsidR="00613B31" w:rsidRDefault="00613B31" w:rsidP="00613B31">
      <w:r>
        <w:t>Protection State:</w:t>
      </w:r>
    </w:p>
    <w:p w14:paraId="0A7AFF57" w14:textId="0D36209F" w:rsidR="00613B31" w:rsidRPr="00613B31" w:rsidRDefault="00613B31" w:rsidP="00613B31">
      <w:r w:rsidRPr="751C61FB">
        <w:rPr>
          <w:i/>
          <w:iCs/>
        </w:rPr>
        <w:t>State</w:t>
      </w:r>
      <w:r>
        <w:t xml:space="preserve">: The collection of the current </w:t>
      </w:r>
      <w:r w:rsidR="7E164C49">
        <w:t>value</w:t>
      </w:r>
      <w:r w:rsidR="130ED29F">
        <w:t xml:space="preserve">s in memory locations. </w:t>
      </w:r>
    </w:p>
    <w:p w14:paraId="5149CA21" w14:textId="12E7B48A" w:rsidR="130ED29F" w:rsidRDefault="130ED29F" w:rsidP="751C61FB">
      <w:r w:rsidRPr="751C61FB">
        <w:rPr>
          <w:i/>
          <w:iCs/>
        </w:rPr>
        <w:t>Access Control Matrix</w:t>
      </w:r>
      <w:r w:rsidR="1CA197A8" w:rsidRPr="751C61FB">
        <w:rPr>
          <w:i/>
          <w:iCs/>
        </w:rPr>
        <w:t xml:space="preserve"> Model</w:t>
      </w:r>
      <w:r w:rsidRPr="751C61FB">
        <w:t xml:space="preserve">: A tool that can describe the current protection state. </w:t>
      </w:r>
      <w:r w:rsidR="6FAB0F9A" w:rsidRPr="751C61FB">
        <w:t>Which Describes the rights of subjects over all entities in the matrix.</w:t>
      </w:r>
    </w:p>
    <w:p w14:paraId="1B29BF7D" w14:textId="1DDB1147" w:rsidR="751C61FB" w:rsidRDefault="751C61FB" w:rsidP="751C61FB"/>
    <w:p w14:paraId="764DC146" w14:textId="6AC12534" w:rsidR="130ED29F" w:rsidRDefault="130ED29F" w:rsidP="751C61FB">
      <w:r w:rsidRPr="751C61FB">
        <w:t xml:space="preserve">Consider the set of protection states P. Some subset Q of P consists of exactly those states in which is the system is authorized to reside. </w:t>
      </w:r>
    </w:p>
    <w:p w14:paraId="236D5622" w14:textId="47CADB6C" w:rsidR="751C61FB" w:rsidRDefault="751C61FB" w:rsidP="751C61FB"/>
    <w:p w14:paraId="71C5534C" w14:textId="6D879D84" w:rsidR="31062A69" w:rsidRDefault="31062A69" w:rsidP="751C61FB">
      <w:r w:rsidRPr="751C61FB">
        <w:t xml:space="preserve">When a command changes the state of the system a </w:t>
      </w:r>
      <w:r w:rsidRPr="751C61FB">
        <w:rPr>
          <w:i/>
          <w:iCs/>
        </w:rPr>
        <w:t xml:space="preserve">state transition </w:t>
      </w:r>
      <w:r w:rsidRPr="751C61FB">
        <w:t xml:space="preserve">occurs. </w:t>
      </w:r>
    </w:p>
    <w:p w14:paraId="76C46A85" w14:textId="6AEC8877" w:rsidR="45D55548" w:rsidRDefault="45D55548" w:rsidP="751C61FB">
      <w:r>
        <w:rPr>
          <w:noProof/>
        </w:rPr>
        <w:lastRenderedPageBreak/>
        <w:drawing>
          <wp:inline distT="0" distB="0" distL="0" distR="0" wp14:anchorId="31D51160" wp14:editId="4150C660">
            <wp:extent cx="4572000" cy="1276350"/>
            <wp:effectExtent l="0" t="0" r="0" b="0"/>
            <wp:docPr id="368526876" name="Picture 368526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D0ED" w14:textId="09A26FD2" w:rsidR="751C61FB" w:rsidRDefault="751C61FB" w:rsidP="751C61FB"/>
    <w:p w14:paraId="197AB76B" w14:textId="16FF1E11" w:rsidR="45D55548" w:rsidRDefault="45D55548" w:rsidP="751C61FB">
      <w:r w:rsidRPr="751C61FB">
        <w:t xml:space="preserve">Protection State Transitions: Let the </w:t>
      </w:r>
      <w:proofErr w:type="spellStart"/>
      <w:r w:rsidRPr="751C61FB">
        <w:t>intial</w:t>
      </w:r>
      <w:proofErr w:type="spellEnd"/>
      <w:r w:rsidRPr="751C61FB">
        <w:t xml:space="preserve"> state of the system be X_0 = (S_0, O_0, A_0) the set of state transitions is represented as a set of operations t,t2... successive states are repres</w:t>
      </w:r>
      <w:r w:rsidR="58F3AEFC" w:rsidRPr="751C61FB">
        <w:t xml:space="preserve">ented as X_1, X_2,… where the notation </w:t>
      </w:r>
      <w:proofErr w:type="spellStart"/>
      <w:r w:rsidR="58F3AEFC" w:rsidRPr="751C61FB">
        <w:t>X_</w:t>
      </w:r>
      <w:r w:rsidR="715C9A1B" w:rsidRPr="751C61FB">
        <w:t>i</w:t>
      </w:r>
      <w:proofErr w:type="spellEnd"/>
      <w:r w:rsidR="58F3AEFC" w:rsidRPr="751C61FB">
        <w:t xml:space="preserve"> </w:t>
      </w:r>
      <w:r w:rsidR="35E3E38F" w:rsidRPr="751C61FB">
        <w:t>(sideways T) _(</w:t>
      </w:r>
      <w:proofErr w:type="spellStart"/>
      <w:r w:rsidR="35E3E38F" w:rsidRPr="751C61FB">
        <w:t>t_i</w:t>
      </w:r>
      <w:proofErr w:type="spellEnd"/>
      <w:r w:rsidR="35E3E38F" w:rsidRPr="751C61FB">
        <w:t xml:space="preserve"> + 1) means that sate transition (</w:t>
      </w:r>
      <w:proofErr w:type="spellStart"/>
      <w:r w:rsidR="35E3E38F" w:rsidRPr="751C61FB">
        <w:t>t_i</w:t>
      </w:r>
      <w:proofErr w:type="spellEnd"/>
      <w:r w:rsidR="35E3E38F" w:rsidRPr="751C61FB">
        <w:t xml:space="preserve"> + 1) moves the system from state </w:t>
      </w:r>
      <w:proofErr w:type="spellStart"/>
      <w:r w:rsidR="35E3E38F" w:rsidRPr="751C61FB">
        <w:t>X_</w:t>
      </w:r>
      <w:r w:rsidR="307047F7" w:rsidRPr="751C61FB">
        <w:t>i</w:t>
      </w:r>
      <w:proofErr w:type="spellEnd"/>
      <w:r w:rsidR="35E3E38F" w:rsidRPr="751C61FB">
        <w:t xml:space="preserve"> to state </w:t>
      </w:r>
      <w:proofErr w:type="spellStart"/>
      <w:r w:rsidR="35E3E38F" w:rsidRPr="751C61FB">
        <w:t>X_</w:t>
      </w:r>
      <w:r w:rsidR="2BE2A43F" w:rsidRPr="751C61FB">
        <w:t>i</w:t>
      </w:r>
      <w:proofErr w:type="spellEnd"/>
      <w:r w:rsidR="35E3E38F" w:rsidRPr="751C61FB">
        <w:t xml:space="preserve"> + 1.</w:t>
      </w:r>
      <w:r w:rsidR="1AC7903F" w:rsidRPr="751C61FB">
        <w:t xml:space="preserve"> </w:t>
      </w:r>
    </w:p>
    <w:p w14:paraId="23317ECC" w14:textId="5BAEB172" w:rsidR="751C61FB" w:rsidRDefault="751C61FB" w:rsidP="751C61FB"/>
    <w:p w14:paraId="519845F3" w14:textId="504D8CE8" w:rsidR="1AC7903F" w:rsidRDefault="1AC7903F" w:rsidP="751C61FB">
      <w:r w:rsidRPr="751C61FB">
        <w:t xml:space="preserve">Harrison, </w:t>
      </w:r>
      <w:proofErr w:type="spellStart"/>
      <w:r w:rsidRPr="751C61FB">
        <w:t>Ruzzo</w:t>
      </w:r>
      <w:proofErr w:type="spellEnd"/>
      <w:r w:rsidRPr="751C61FB">
        <w:t xml:space="preserve">, Ullman (HRU): </w:t>
      </w:r>
    </w:p>
    <w:p w14:paraId="6B3A41AA" w14:textId="46B1ECD2" w:rsidR="2C911F51" w:rsidRDefault="2C911F51" w:rsidP="751C61FB">
      <w:r w:rsidRPr="751C61FB">
        <w:t xml:space="preserve">Primitive Commands: </w:t>
      </w:r>
    </w:p>
    <w:p w14:paraId="66C9CA3B" w14:textId="5A12A989" w:rsidR="751C61FB" w:rsidRDefault="751C61FB" w:rsidP="751C61FB"/>
    <w:p w14:paraId="459FF3AF" w14:textId="303962A0" w:rsidR="2C911F51" w:rsidRDefault="2C911F51" w:rsidP="751C61FB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751C61FB">
        <w:t>Precondition: s not in S.</w:t>
      </w:r>
    </w:p>
    <w:p w14:paraId="63A3FA19" w14:textId="6B39C7A8" w:rsidR="2C911F51" w:rsidRDefault="2C911F51" w:rsidP="751C61FB">
      <w:pPr>
        <w:pStyle w:val="ListParagraph"/>
        <w:numPr>
          <w:ilvl w:val="1"/>
          <w:numId w:val="4"/>
        </w:numPr>
        <w:spacing w:line="259" w:lineRule="auto"/>
        <w:rPr>
          <w:rFonts w:eastAsiaTheme="minorEastAsia"/>
        </w:rPr>
      </w:pPr>
      <w:r w:rsidRPr="751C61FB">
        <w:t xml:space="preserve">Command: </w:t>
      </w:r>
      <w:r w:rsidRPr="751C61FB">
        <w:rPr>
          <w:b/>
          <w:bCs/>
        </w:rPr>
        <w:t xml:space="preserve">create subject </w:t>
      </w:r>
      <w:r w:rsidRPr="751C61FB">
        <w:t>s.</w:t>
      </w:r>
    </w:p>
    <w:p w14:paraId="1615ECF2" w14:textId="1A8B6C0D" w:rsidR="2C911F51" w:rsidRDefault="2C911F51" w:rsidP="751C61FB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 w:rsidRPr="751C61FB">
        <w:t>Precondition: o not in O.</w:t>
      </w:r>
    </w:p>
    <w:p w14:paraId="76658A9C" w14:textId="0186E5F3" w:rsidR="2C911F51" w:rsidRDefault="2C911F51" w:rsidP="751C61FB">
      <w:pPr>
        <w:pStyle w:val="ListParagraph"/>
        <w:numPr>
          <w:ilvl w:val="1"/>
          <w:numId w:val="4"/>
        </w:numPr>
        <w:spacing w:line="259" w:lineRule="auto"/>
        <w:rPr>
          <w:rFonts w:eastAsiaTheme="minorEastAsia"/>
        </w:rPr>
      </w:pPr>
      <w:r w:rsidRPr="751C61FB">
        <w:t xml:space="preserve">Command: </w:t>
      </w:r>
      <w:r w:rsidRPr="751C61FB">
        <w:rPr>
          <w:b/>
          <w:bCs/>
        </w:rPr>
        <w:t xml:space="preserve">create object </w:t>
      </w:r>
      <w:r w:rsidRPr="751C61FB">
        <w:t>o.</w:t>
      </w:r>
    </w:p>
    <w:p w14:paraId="656A6730" w14:textId="46353374" w:rsidR="2C911F51" w:rsidRDefault="2C911F51" w:rsidP="751C61FB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 w:rsidRPr="751C61FB">
        <w:t xml:space="preserve">Precondition: s in S, o in </w:t>
      </w:r>
      <w:r w:rsidR="6195065F" w:rsidRPr="751C61FB">
        <w:t>O, r in R</w:t>
      </w:r>
      <w:r w:rsidRPr="751C61FB">
        <w:t>.</w:t>
      </w:r>
    </w:p>
    <w:p w14:paraId="6AE081C9" w14:textId="12869F08" w:rsidR="2C911F51" w:rsidRDefault="2C911F51" w:rsidP="751C61FB">
      <w:pPr>
        <w:pStyle w:val="ListParagraph"/>
        <w:numPr>
          <w:ilvl w:val="1"/>
          <w:numId w:val="4"/>
        </w:numPr>
        <w:spacing w:line="259" w:lineRule="auto"/>
        <w:rPr>
          <w:rFonts w:eastAsiaTheme="minorEastAsia"/>
        </w:rPr>
      </w:pPr>
      <w:r w:rsidRPr="751C61FB">
        <w:t xml:space="preserve">Command: </w:t>
      </w:r>
      <w:r w:rsidR="087CFF63" w:rsidRPr="751C61FB">
        <w:rPr>
          <w:b/>
          <w:bCs/>
        </w:rPr>
        <w:t xml:space="preserve">enter </w:t>
      </w:r>
      <w:r w:rsidR="087CFF63" w:rsidRPr="751C61FB">
        <w:t xml:space="preserve">r </w:t>
      </w:r>
      <w:r w:rsidR="087CFF63" w:rsidRPr="751C61FB">
        <w:rPr>
          <w:b/>
          <w:bCs/>
        </w:rPr>
        <w:t xml:space="preserve">into </w:t>
      </w:r>
      <w:r w:rsidR="087CFF63" w:rsidRPr="751C61FB">
        <w:t>a[</w:t>
      </w:r>
      <w:proofErr w:type="spellStart"/>
      <w:proofErr w:type="gramStart"/>
      <w:r w:rsidR="087CFF63" w:rsidRPr="751C61FB">
        <w:t>s,o</w:t>
      </w:r>
      <w:proofErr w:type="spellEnd"/>
      <w:proofErr w:type="gramEnd"/>
      <w:r w:rsidR="087CFF63" w:rsidRPr="751C61FB">
        <w:t>].</w:t>
      </w:r>
    </w:p>
    <w:p w14:paraId="014362C9" w14:textId="1EA13BEA" w:rsidR="087CFF63" w:rsidRDefault="087CFF63" w:rsidP="751C61FB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 w:rsidRPr="751C61FB">
        <w:t>Precondition: s in S, o in O, r in R.</w:t>
      </w:r>
    </w:p>
    <w:p w14:paraId="7AA9220E" w14:textId="5D7DC7AB" w:rsidR="2C911F51" w:rsidRDefault="2C911F51" w:rsidP="751C61FB">
      <w:pPr>
        <w:pStyle w:val="ListParagraph"/>
        <w:numPr>
          <w:ilvl w:val="1"/>
          <w:numId w:val="4"/>
        </w:numPr>
        <w:spacing w:line="259" w:lineRule="auto"/>
        <w:rPr>
          <w:rFonts w:eastAsiaTheme="minorEastAsia"/>
          <w:b/>
          <w:bCs/>
        </w:rPr>
      </w:pPr>
      <w:r w:rsidRPr="751C61FB">
        <w:t xml:space="preserve">Command: </w:t>
      </w:r>
      <w:r w:rsidR="0D30FB55" w:rsidRPr="751C61FB">
        <w:rPr>
          <w:b/>
          <w:bCs/>
        </w:rPr>
        <w:t xml:space="preserve">delete </w:t>
      </w:r>
      <w:r w:rsidR="0D30FB55" w:rsidRPr="751C61FB">
        <w:t>r from</w:t>
      </w:r>
      <w:r w:rsidR="0D30FB55" w:rsidRPr="751C61FB">
        <w:rPr>
          <w:b/>
          <w:bCs/>
        </w:rPr>
        <w:t xml:space="preserve"> </w:t>
      </w:r>
      <w:r w:rsidR="0D30FB55" w:rsidRPr="751C61FB">
        <w:t>a[</w:t>
      </w:r>
      <w:proofErr w:type="spellStart"/>
      <w:proofErr w:type="gramStart"/>
      <w:r w:rsidR="0D30FB55" w:rsidRPr="751C61FB">
        <w:t>s,o</w:t>
      </w:r>
      <w:proofErr w:type="spellEnd"/>
      <w:proofErr w:type="gramEnd"/>
      <w:r w:rsidR="0D30FB55" w:rsidRPr="751C61FB">
        <w:t>].</w:t>
      </w:r>
    </w:p>
    <w:p w14:paraId="0536219D" w14:textId="4BF7DA82" w:rsidR="2C911F51" w:rsidRDefault="2C911F51" w:rsidP="751C61FB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 w:rsidRPr="751C61FB">
        <w:t>Precondition: s in S.</w:t>
      </w:r>
    </w:p>
    <w:p w14:paraId="1105D9D2" w14:textId="44CE7F65" w:rsidR="2C911F51" w:rsidRDefault="2C911F51" w:rsidP="751C61FB">
      <w:pPr>
        <w:pStyle w:val="ListParagraph"/>
        <w:numPr>
          <w:ilvl w:val="1"/>
          <w:numId w:val="4"/>
        </w:numPr>
        <w:spacing w:line="259" w:lineRule="auto"/>
        <w:rPr>
          <w:rFonts w:eastAsiaTheme="minorEastAsia"/>
        </w:rPr>
      </w:pPr>
      <w:r w:rsidRPr="751C61FB">
        <w:t xml:space="preserve">Command: </w:t>
      </w:r>
      <w:r w:rsidR="4B6717DC" w:rsidRPr="751C61FB">
        <w:rPr>
          <w:b/>
          <w:bCs/>
        </w:rPr>
        <w:t>destroy</w:t>
      </w:r>
      <w:r w:rsidRPr="751C61FB">
        <w:rPr>
          <w:b/>
          <w:bCs/>
        </w:rPr>
        <w:t xml:space="preserve"> subject </w:t>
      </w:r>
      <w:r w:rsidRPr="751C61FB">
        <w:t>s.</w:t>
      </w:r>
    </w:p>
    <w:p w14:paraId="22045A39" w14:textId="60CA7FA1" w:rsidR="2CB87A75" w:rsidRDefault="2CB87A75" w:rsidP="751C61FB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 w:rsidRPr="751C61FB">
        <w:t>Precondition: o in O.</w:t>
      </w:r>
    </w:p>
    <w:p w14:paraId="5F1562E3" w14:textId="0779F497" w:rsidR="2CB87A75" w:rsidRDefault="2CB87A75" w:rsidP="751C61FB">
      <w:pPr>
        <w:pStyle w:val="ListParagraph"/>
        <w:numPr>
          <w:ilvl w:val="1"/>
          <w:numId w:val="4"/>
        </w:numPr>
        <w:spacing w:line="259" w:lineRule="auto"/>
        <w:rPr>
          <w:rFonts w:eastAsiaTheme="minorEastAsia"/>
        </w:rPr>
      </w:pPr>
      <w:r w:rsidRPr="751C61FB">
        <w:t xml:space="preserve">Command: </w:t>
      </w:r>
      <w:r w:rsidRPr="751C61FB">
        <w:rPr>
          <w:b/>
          <w:bCs/>
        </w:rPr>
        <w:t xml:space="preserve">destroy object </w:t>
      </w:r>
      <w:r w:rsidRPr="751C61FB">
        <w:t>s.</w:t>
      </w:r>
    </w:p>
    <w:p w14:paraId="6806AFD4" w14:textId="4DF034DC" w:rsidR="751C61FB" w:rsidRDefault="751C61FB" w:rsidP="751C61FB">
      <w:pPr>
        <w:spacing w:line="259" w:lineRule="auto"/>
      </w:pPr>
    </w:p>
    <w:p w14:paraId="4D1D0E04" w14:textId="2DAFA975" w:rsidR="5C52B4BF" w:rsidRDefault="5C52B4BF" w:rsidP="751C61FB">
      <w:pPr>
        <w:spacing w:line="259" w:lineRule="auto"/>
      </w:pPr>
      <w:r w:rsidRPr="751C61FB">
        <w:t>Example:</w:t>
      </w:r>
    </w:p>
    <w:p w14:paraId="25E27A61" w14:textId="21811E97" w:rsidR="751C61FB" w:rsidRDefault="751C61FB" w:rsidP="751C61FB">
      <w:pPr>
        <w:spacing w:line="259" w:lineRule="auto"/>
      </w:pPr>
    </w:p>
    <w:p w14:paraId="79072DB6" w14:textId="4CEF8312" w:rsidR="5C52B4BF" w:rsidRDefault="5C52B4BF" w:rsidP="751C61FB">
      <w:pPr>
        <w:spacing w:line="259" w:lineRule="auto"/>
      </w:pPr>
      <w:r w:rsidRPr="751C61FB">
        <w:rPr>
          <w:b/>
          <w:bCs/>
        </w:rPr>
        <w:t xml:space="preserve">command </w:t>
      </w:r>
      <w:proofErr w:type="spellStart"/>
      <w:r w:rsidRPr="751C61FB">
        <w:t>create_</w:t>
      </w:r>
      <w:proofErr w:type="gramStart"/>
      <w:r w:rsidRPr="751C61FB">
        <w:t>file</w:t>
      </w:r>
      <w:proofErr w:type="spellEnd"/>
      <w:r w:rsidRPr="751C61FB">
        <w:t>(</w:t>
      </w:r>
      <w:proofErr w:type="gramEnd"/>
      <w:r w:rsidRPr="751C61FB">
        <w:t>p, f)</w:t>
      </w:r>
    </w:p>
    <w:p w14:paraId="6645E3FF" w14:textId="460EAF8E" w:rsidR="5C52B4BF" w:rsidRDefault="5C52B4BF" w:rsidP="751C61FB">
      <w:pPr>
        <w:spacing w:line="259" w:lineRule="auto"/>
      </w:pPr>
      <w:r w:rsidRPr="751C61FB">
        <w:t xml:space="preserve">     create </w:t>
      </w:r>
      <w:r w:rsidRPr="751C61FB">
        <w:rPr>
          <w:b/>
          <w:bCs/>
        </w:rPr>
        <w:t xml:space="preserve">object </w:t>
      </w:r>
      <w:r w:rsidRPr="751C61FB">
        <w:t>f;</w:t>
      </w:r>
    </w:p>
    <w:p w14:paraId="05108DC1" w14:textId="785DA103" w:rsidR="5C52B4BF" w:rsidRDefault="5C52B4BF" w:rsidP="751C61FB">
      <w:pPr>
        <w:spacing w:line="259" w:lineRule="auto"/>
      </w:pPr>
      <w:r w:rsidRPr="751C61FB">
        <w:t xml:space="preserve">                    </w:t>
      </w:r>
      <w:r w:rsidRPr="751C61FB">
        <w:rPr>
          <w:b/>
          <w:bCs/>
        </w:rPr>
        <w:t xml:space="preserve">enter </w:t>
      </w:r>
      <w:r w:rsidRPr="751C61FB">
        <w:rPr>
          <w:i/>
          <w:iCs/>
        </w:rPr>
        <w:t>own</w:t>
      </w:r>
      <w:r w:rsidRPr="751C61FB">
        <w:rPr>
          <w:b/>
          <w:bCs/>
          <w:i/>
          <w:iCs/>
        </w:rPr>
        <w:t xml:space="preserve"> </w:t>
      </w:r>
      <w:r w:rsidRPr="751C61FB">
        <w:rPr>
          <w:b/>
          <w:bCs/>
        </w:rPr>
        <w:t xml:space="preserve">into </w:t>
      </w:r>
      <w:r w:rsidRPr="751C61FB">
        <w:t>A[</w:t>
      </w:r>
      <w:proofErr w:type="spellStart"/>
      <w:proofErr w:type="gramStart"/>
      <w:r w:rsidRPr="751C61FB">
        <w:t>p,f</w:t>
      </w:r>
      <w:proofErr w:type="spellEnd"/>
      <w:proofErr w:type="gramEnd"/>
      <w:r w:rsidRPr="751C61FB">
        <w:t>];</w:t>
      </w:r>
    </w:p>
    <w:p w14:paraId="6D394407" w14:textId="7F688535" w:rsidR="5C52B4BF" w:rsidRDefault="5C52B4BF" w:rsidP="751C61FB">
      <w:pPr>
        <w:spacing w:line="259" w:lineRule="auto"/>
      </w:pPr>
      <w:r w:rsidRPr="751C61FB">
        <w:t xml:space="preserve">                    </w:t>
      </w:r>
      <w:r w:rsidRPr="751C61FB">
        <w:rPr>
          <w:b/>
          <w:bCs/>
        </w:rPr>
        <w:t xml:space="preserve">enter </w:t>
      </w:r>
      <w:r w:rsidRPr="751C61FB">
        <w:rPr>
          <w:i/>
          <w:iCs/>
        </w:rPr>
        <w:t>r</w:t>
      </w:r>
      <w:r w:rsidRPr="751C61FB">
        <w:rPr>
          <w:b/>
          <w:bCs/>
          <w:i/>
          <w:iCs/>
        </w:rPr>
        <w:t xml:space="preserve"> </w:t>
      </w:r>
      <w:r w:rsidRPr="751C61FB">
        <w:rPr>
          <w:b/>
          <w:bCs/>
        </w:rPr>
        <w:t xml:space="preserve">into </w:t>
      </w:r>
      <w:r w:rsidRPr="751C61FB">
        <w:t>A[</w:t>
      </w:r>
      <w:proofErr w:type="spellStart"/>
      <w:proofErr w:type="gramStart"/>
      <w:r w:rsidRPr="751C61FB">
        <w:t>p,f</w:t>
      </w:r>
      <w:proofErr w:type="spellEnd"/>
      <w:proofErr w:type="gramEnd"/>
      <w:r w:rsidRPr="751C61FB">
        <w:t>];</w:t>
      </w:r>
    </w:p>
    <w:p w14:paraId="07F6C3E0" w14:textId="5F7906F4" w:rsidR="5C52B4BF" w:rsidRDefault="5C52B4BF" w:rsidP="751C61FB">
      <w:pPr>
        <w:spacing w:line="259" w:lineRule="auto"/>
        <w:rPr>
          <w:b/>
          <w:bCs/>
        </w:rPr>
      </w:pPr>
      <w:r w:rsidRPr="751C61FB">
        <w:rPr>
          <w:b/>
          <w:bCs/>
        </w:rPr>
        <w:t>end</w:t>
      </w:r>
    </w:p>
    <w:p w14:paraId="59E3E6A2" w14:textId="521FAEA0" w:rsidR="751C61FB" w:rsidRDefault="751C61FB" w:rsidP="751C61FB">
      <w:pPr>
        <w:spacing w:line="259" w:lineRule="auto"/>
      </w:pPr>
    </w:p>
    <w:p w14:paraId="3C19E5CC" w14:textId="46E34A19" w:rsidR="5C52B4BF" w:rsidRDefault="5C52B4BF" w:rsidP="751C61FB">
      <w:pPr>
        <w:spacing w:line="259" w:lineRule="auto"/>
      </w:pPr>
      <w:r w:rsidRPr="751C61FB">
        <w:rPr>
          <w:b/>
          <w:bCs/>
        </w:rPr>
        <w:t xml:space="preserve">command </w:t>
      </w:r>
      <w:proofErr w:type="spellStart"/>
      <w:r w:rsidRPr="751C61FB">
        <w:t>grant_read_</w:t>
      </w:r>
      <w:proofErr w:type="gramStart"/>
      <w:r w:rsidRPr="751C61FB">
        <w:t>file</w:t>
      </w:r>
      <w:proofErr w:type="spellEnd"/>
      <w:r w:rsidRPr="751C61FB">
        <w:t>(</w:t>
      </w:r>
      <w:proofErr w:type="gramEnd"/>
      <w:r w:rsidRPr="751C61FB">
        <w:t>p, f, q)</w:t>
      </w:r>
    </w:p>
    <w:p w14:paraId="6ACF98A6" w14:textId="477E6FC3" w:rsidR="5C52B4BF" w:rsidRDefault="5C52B4BF" w:rsidP="751C61FB">
      <w:pPr>
        <w:spacing w:line="259" w:lineRule="auto"/>
      </w:pPr>
      <w:r w:rsidRPr="751C61FB">
        <w:t xml:space="preserve">     </w:t>
      </w:r>
      <w:r w:rsidRPr="751C61FB">
        <w:rPr>
          <w:b/>
          <w:bCs/>
        </w:rPr>
        <w:t xml:space="preserve">if </w:t>
      </w:r>
      <w:r w:rsidRPr="751C61FB">
        <w:rPr>
          <w:i/>
          <w:iCs/>
        </w:rPr>
        <w:t xml:space="preserve">r </w:t>
      </w:r>
      <w:r w:rsidRPr="751C61FB">
        <w:rPr>
          <w:b/>
          <w:bCs/>
        </w:rPr>
        <w:t xml:space="preserve">in </w:t>
      </w:r>
      <w:r w:rsidRPr="751C61FB">
        <w:t>A[</w:t>
      </w:r>
      <w:proofErr w:type="spellStart"/>
      <w:proofErr w:type="gramStart"/>
      <w:r w:rsidRPr="751C61FB">
        <w:t>p,f</w:t>
      </w:r>
      <w:proofErr w:type="spellEnd"/>
      <w:proofErr w:type="gramEnd"/>
      <w:r w:rsidRPr="751C61FB">
        <w:t>]</w:t>
      </w:r>
      <w:r w:rsidRPr="751C61FB">
        <w:rPr>
          <w:b/>
          <w:bCs/>
        </w:rPr>
        <w:t xml:space="preserve"> and </w:t>
      </w:r>
      <w:r w:rsidRPr="751C61FB">
        <w:rPr>
          <w:i/>
          <w:iCs/>
        </w:rPr>
        <w:t>g</w:t>
      </w:r>
      <w:r w:rsidRPr="751C61FB">
        <w:rPr>
          <w:b/>
          <w:bCs/>
        </w:rPr>
        <w:t xml:space="preserve"> in </w:t>
      </w:r>
      <w:r w:rsidRPr="751C61FB">
        <w:t>A[</w:t>
      </w:r>
      <w:proofErr w:type="spellStart"/>
      <w:r w:rsidRPr="751C61FB">
        <w:t>p,f</w:t>
      </w:r>
      <w:proofErr w:type="spellEnd"/>
      <w:r w:rsidRPr="751C61FB">
        <w:t>]</w:t>
      </w:r>
    </w:p>
    <w:p w14:paraId="210038AB" w14:textId="4E231B2A" w:rsidR="5C52B4BF" w:rsidRDefault="5C52B4BF" w:rsidP="751C61FB">
      <w:pPr>
        <w:spacing w:line="259" w:lineRule="auto"/>
        <w:rPr>
          <w:b/>
          <w:bCs/>
        </w:rPr>
      </w:pPr>
      <w:r w:rsidRPr="751C61FB">
        <w:rPr>
          <w:b/>
          <w:bCs/>
        </w:rPr>
        <w:t xml:space="preserve">                    Then</w:t>
      </w:r>
    </w:p>
    <w:p w14:paraId="6FD90DC8" w14:textId="7F688535" w:rsidR="5C52B4BF" w:rsidRDefault="5C52B4BF" w:rsidP="751C61FB">
      <w:pPr>
        <w:spacing w:line="259" w:lineRule="auto"/>
        <w:ind w:firstLine="720"/>
      </w:pPr>
      <w:r w:rsidRPr="751C61FB">
        <w:t xml:space="preserve">                    </w:t>
      </w:r>
      <w:r w:rsidRPr="751C61FB">
        <w:rPr>
          <w:b/>
          <w:bCs/>
        </w:rPr>
        <w:t xml:space="preserve">enter </w:t>
      </w:r>
      <w:r w:rsidRPr="751C61FB">
        <w:rPr>
          <w:i/>
          <w:iCs/>
        </w:rPr>
        <w:t>r</w:t>
      </w:r>
      <w:r w:rsidRPr="751C61FB">
        <w:rPr>
          <w:b/>
          <w:bCs/>
          <w:i/>
          <w:iCs/>
        </w:rPr>
        <w:t xml:space="preserve"> </w:t>
      </w:r>
      <w:r w:rsidRPr="751C61FB">
        <w:rPr>
          <w:b/>
          <w:bCs/>
        </w:rPr>
        <w:t xml:space="preserve">into </w:t>
      </w:r>
      <w:r w:rsidRPr="751C61FB">
        <w:t>A[</w:t>
      </w:r>
      <w:proofErr w:type="spellStart"/>
      <w:proofErr w:type="gramStart"/>
      <w:r w:rsidRPr="751C61FB">
        <w:t>p,f</w:t>
      </w:r>
      <w:proofErr w:type="spellEnd"/>
      <w:proofErr w:type="gramEnd"/>
      <w:r w:rsidRPr="751C61FB">
        <w:t>];</w:t>
      </w:r>
    </w:p>
    <w:p w14:paraId="1FEDE1A7" w14:textId="5F7906F4" w:rsidR="5C52B4BF" w:rsidRDefault="5C52B4BF" w:rsidP="751C61FB">
      <w:pPr>
        <w:spacing w:line="259" w:lineRule="auto"/>
        <w:rPr>
          <w:b/>
          <w:bCs/>
        </w:rPr>
      </w:pPr>
      <w:r w:rsidRPr="751C61FB">
        <w:rPr>
          <w:b/>
          <w:bCs/>
        </w:rPr>
        <w:t>end</w:t>
      </w:r>
    </w:p>
    <w:p w14:paraId="19F0AB13" w14:textId="4F7E4D10" w:rsidR="751C61FB" w:rsidRDefault="751C61FB" w:rsidP="751C61FB">
      <w:pPr>
        <w:spacing w:line="259" w:lineRule="auto"/>
      </w:pPr>
    </w:p>
    <w:p w14:paraId="506B2A51" w14:textId="5C797EBE" w:rsidR="5C52B4BF" w:rsidRDefault="5C52B4BF" w:rsidP="751C61FB">
      <w:pPr>
        <w:spacing w:line="259" w:lineRule="auto"/>
        <w:rPr>
          <w:b/>
          <w:bCs/>
          <w:i/>
          <w:iCs/>
        </w:rPr>
      </w:pPr>
      <w:r w:rsidRPr="751C61FB">
        <w:t xml:space="preserve">Note commands cannot have or negation like not in operators otherwise they would be two commands. </w:t>
      </w:r>
    </w:p>
    <w:p w14:paraId="1F7432B3" w14:textId="2D2A6BE4" w:rsidR="751C61FB" w:rsidRDefault="751C61FB" w:rsidP="751C61FB">
      <w:pPr>
        <w:spacing w:line="259" w:lineRule="auto"/>
      </w:pPr>
    </w:p>
    <w:p w14:paraId="2E05993B" w14:textId="708B5D01" w:rsidR="0616056C" w:rsidRDefault="0616056C" w:rsidP="751C61FB">
      <w:pPr>
        <w:spacing w:line="259" w:lineRule="auto"/>
      </w:pPr>
      <w:r w:rsidRPr="751C61FB">
        <w:rPr>
          <w:i/>
          <w:iCs/>
        </w:rPr>
        <w:lastRenderedPageBreak/>
        <w:t>Copy Right</w:t>
      </w:r>
      <w:r w:rsidRPr="751C61FB">
        <w:t>: Often called the grant right allows the processor to grant rights to another.</w:t>
      </w:r>
    </w:p>
    <w:p w14:paraId="3BC4F071" w14:textId="20981A7F" w:rsidR="0616056C" w:rsidRDefault="0616056C" w:rsidP="751C61FB">
      <w:pPr>
        <w:spacing w:line="259" w:lineRule="auto"/>
      </w:pPr>
      <w:r w:rsidRPr="751C61FB">
        <w:rPr>
          <w:i/>
          <w:iCs/>
        </w:rPr>
        <w:t>Own Right</w:t>
      </w:r>
      <w:r w:rsidRPr="751C61FB">
        <w:t xml:space="preserve">: Enables the possessors to add or delete privileges. </w:t>
      </w:r>
    </w:p>
    <w:p w14:paraId="570B7EBD" w14:textId="742716E9" w:rsidR="751C61FB" w:rsidRDefault="751C61FB" w:rsidP="751C61FB">
      <w:pPr>
        <w:spacing w:line="259" w:lineRule="auto"/>
      </w:pPr>
    </w:p>
    <w:p w14:paraId="4E91252D" w14:textId="5BB951E5" w:rsidR="0616056C" w:rsidRDefault="0616056C" w:rsidP="751C61FB">
      <w:pPr>
        <w:spacing w:line="259" w:lineRule="auto"/>
      </w:pPr>
      <w:r w:rsidRPr="751C61FB">
        <w:t>Principle of Attenuation of Privilege: A subject may not increase its rights, nor grant rights that it does not possess to another subject.</w:t>
      </w:r>
    </w:p>
    <w:p w14:paraId="72A3D3EC" w14:textId="77777777" w:rsidR="002E6BD0" w:rsidRDefault="002E6BD0" w:rsidP="002E6BD0">
      <w:pPr>
        <w:pStyle w:val="Heading2"/>
      </w:pPr>
    </w:p>
    <w:p w14:paraId="49E68B0E" w14:textId="2E2BBC2C" w:rsidR="002E6BD0" w:rsidRDefault="002E6BD0" w:rsidP="002E6BD0">
      <w:pPr>
        <w:pStyle w:val="Heading2"/>
      </w:pPr>
      <w:r>
        <w:t>Chapter 3</w:t>
      </w:r>
      <w:r w:rsidR="00CD41A9">
        <w:t xml:space="preserve"> (Foundational Results)</w:t>
      </w:r>
      <w:r>
        <w:t>:</w:t>
      </w:r>
    </w:p>
    <w:p w14:paraId="63D6B90E" w14:textId="00C4FA6C" w:rsidR="002E6BD0" w:rsidRDefault="002E6BD0" w:rsidP="751C61FB"/>
    <w:p w14:paraId="4FD33150" w14:textId="57F19A4E" w:rsidR="002E6BD0" w:rsidRDefault="10A78381" w:rsidP="751C61FB">
      <w:pPr>
        <w:rPr>
          <w:i/>
          <w:iCs/>
        </w:rPr>
      </w:pPr>
      <w:r w:rsidRPr="751C61FB">
        <w:rPr>
          <w:i/>
          <w:iCs/>
        </w:rPr>
        <w:t>Leaked</w:t>
      </w:r>
      <w:r w:rsidRPr="751C61FB">
        <w:t xml:space="preserve">: When a generic right </w:t>
      </w:r>
      <w:r w:rsidRPr="751C61FB">
        <w:rPr>
          <w:i/>
          <w:iCs/>
        </w:rPr>
        <w:t xml:space="preserve">r </w:t>
      </w:r>
      <w:r w:rsidRPr="751C61FB">
        <w:t xml:space="preserve">is added to an element of the ACM that did not contain </w:t>
      </w:r>
      <w:r w:rsidRPr="751C61FB">
        <w:rPr>
          <w:i/>
          <w:iCs/>
        </w:rPr>
        <w:t xml:space="preserve">r </w:t>
      </w:r>
      <w:r w:rsidRPr="751C61FB">
        <w:t xml:space="preserve">initially, that right is said to be </w:t>
      </w:r>
      <w:r w:rsidRPr="751C61FB">
        <w:rPr>
          <w:i/>
          <w:iCs/>
        </w:rPr>
        <w:t>leaked.</w:t>
      </w:r>
    </w:p>
    <w:p w14:paraId="1DCEFA1A" w14:textId="6AF827F9" w:rsidR="002E6BD0" w:rsidRDefault="002E6BD0" w:rsidP="751C61FB">
      <w:pPr>
        <w:rPr>
          <w:i/>
          <w:iCs/>
        </w:rPr>
      </w:pPr>
    </w:p>
    <w:p w14:paraId="5405FCD6" w14:textId="0A7CCCAE" w:rsidR="002E6BD0" w:rsidRDefault="00B55872" w:rsidP="751C61FB">
      <w:r w:rsidRPr="751C61FB">
        <w:rPr>
          <w:i/>
          <w:iCs/>
        </w:rPr>
        <w:t>Safe System</w:t>
      </w:r>
      <w:r w:rsidRPr="751C61FB">
        <w:t xml:space="preserve">: If a system can never leak the right </w:t>
      </w:r>
      <w:r w:rsidRPr="751C61FB">
        <w:rPr>
          <w:i/>
          <w:iCs/>
        </w:rPr>
        <w:t>r</w:t>
      </w:r>
      <w:r w:rsidRPr="751C61FB">
        <w:t xml:space="preserve">, the system is called </w:t>
      </w:r>
      <w:r w:rsidRPr="751C61FB">
        <w:rPr>
          <w:i/>
          <w:iCs/>
        </w:rPr>
        <w:t xml:space="preserve">safe </w:t>
      </w:r>
      <w:r w:rsidRPr="751C61FB">
        <w:t xml:space="preserve">with respect to right </w:t>
      </w:r>
      <w:r w:rsidRPr="751C61FB">
        <w:rPr>
          <w:i/>
          <w:iCs/>
        </w:rPr>
        <w:t>r</w:t>
      </w:r>
      <w:r w:rsidRPr="751C61FB">
        <w:t xml:space="preserve">. Alternatively is </w:t>
      </w:r>
      <w:r w:rsidRPr="751C61FB">
        <w:rPr>
          <w:i/>
          <w:iCs/>
        </w:rPr>
        <w:t>unsafe with respect to right r.</w:t>
      </w:r>
    </w:p>
    <w:p w14:paraId="2A1C3DB3" w14:textId="44C39A50" w:rsidR="002E6BD0" w:rsidRDefault="002E6BD0" w:rsidP="751C61FB">
      <w:pPr>
        <w:rPr>
          <w:i/>
          <w:iCs/>
        </w:rPr>
      </w:pPr>
    </w:p>
    <w:p w14:paraId="3A805847" w14:textId="44FE184A" w:rsidR="002E6BD0" w:rsidRDefault="0DAF917E" w:rsidP="751C61FB">
      <w:pPr>
        <w:rPr>
          <w:i/>
          <w:iCs/>
        </w:rPr>
      </w:pPr>
      <w:r w:rsidRPr="751C61FB">
        <w:rPr>
          <w:b/>
          <w:bCs/>
        </w:rPr>
        <w:t xml:space="preserve">Theorem 3.1: </w:t>
      </w:r>
      <w:r w:rsidRPr="751C61FB">
        <w:t xml:space="preserve">There exists an algorithm that will determine whether a given mono-operation protection system with initial sate </w:t>
      </w:r>
      <w:r w:rsidRPr="751C61FB">
        <w:rPr>
          <w:i/>
          <w:iCs/>
        </w:rPr>
        <w:t xml:space="preserve">s_0 </w:t>
      </w:r>
      <w:r w:rsidRPr="751C61FB">
        <w:t xml:space="preserve">is safe with respect to generic right r. </w:t>
      </w:r>
    </w:p>
    <w:p w14:paraId="3C31135E" w14:textId="06A236F6" w:rsidR="002E6BD0" w:rsidRDefault="0DAF917E" w:rsidP="751C61FB">
      <w:r w:rsidRPr="751C61FB">
        <w:t xml:space="preserve">You can omit the </w:t>
      </w:r>
      <w:r w:rsidRPr="751C61FB">
        <w:rPr>
          <w:b/>
          <w:bCs/>
        </w:rPr>
        <w:t xml:space="preserve">delete, destroy, and create </w:t>
      </w:r>
      <w:r w:rsidRPr="751C61FB">
        <w:t xml:space="preserve">commands beyond the first sequence. </w:t>
      </w:r>
      <w:r w:rsidR="002E6BD0">
        <w:tab/>
      </w:r>
    </w:p>
    <w:p w14:paraId="05CE9BDD" w14:textId="77777777" w:rsidR="004A26ED" w:rsidRDefault="004A26ED" w:rsidP="751C61FB">
      <w:pPr>
        <w:rPr>
          <w:b/>
          <w:bCs/>
        </w:rPr>
      </w:pPr>
    </w:p>
    <w:p w14:paraId="7A2DACFE" w14:textId="4A7857D6" w:rsidR="002E6BD0" w:rsidRDefault="0DAF917E" w:rsidP="751C61FB">
      <w:r w:rsidRPr="751C61FB">
        <w:rPr>
          <w:b/>
          <w:bCs/>
        </w:rPr>
        <w:t xml:space="preserve">Theorem 3.1: </w:t>
      </w:r>
      <w:r w:rsidRPr="751C61FB">
        <w:t>It is undecidable weather a given state of a given system is safe for a given generic right.</w:t>
      </w:r>
    </w:p>
    <w:p w14:paraId="23682963" w14:textId="52E40898" w:rsidR="002E6BD0" w:rsidRDefault="4703EBF5" w:rsidP="751C61FB">
      <w:r w:rsidRPr="751C61FB">
        <w:t xml:space="preserve">Proof by the Turing </w:t>
      </w:r>
      <w:r w:rsidR="7D0906E9" w:rsidRPr="751C61FB">
        <w:t>e</w:t>
      </w:r>
      <w:r w:rsidRPr="751C61FB">
        <w:t xml:space="preserve">quivalent halting problem. </w:t>
      </w:r>
    </w:p>
    <w:p w14:paraId="66FE7D68" w14:textId="468CD7FC" w:rsidR="002E6BD0" w:rsidRDefault="09FE3D52" w:rsidP="751C61FB">
      <w:r w:rsidRPr="751C61FB">
        <w:t xml:space="preserve">HRU in general undecidable – must try all possible command sequences. </w:t>
      </w:r>
    </w:p>
    <w:p w14:paraId="63AE228C" w14:textId="1F0DDDC1" w:rsidR="002E6BD0" w:rsidRDefault="09FE3D52" w:rsidP="751C61FB">
      <w:r w:rsidRPr="751C61FB">
        <w:t xml:space="preserve">Delete the </w:t>
      </w:r>
      <w:r w:rsidRPr="751C61FB">
        <w:rPr>
          <w:b/>
          <w:bCs/>
        </w:rPr>
        <w:t xml:space="preserve">create </w:t>
      </w:r>
      <w:r w:rsidRPr="751C61FB">
        <w:t xml:space="preserve">command, then the problem becomes complete in </w:t>
      </w:r>
      <w:r w:rsidRPr="751C61FB">
        <w:rPr>
          <w:b/>
          <w:bCs/>
        </w:rPr>
        <w:t>P-SPACE.</w:t>
      </w:r>
    </w:p>
    <w:p w14:paraId="7A8280E2" w14:textId="5765AAE9" w:rsidR="002E6BD0" w:rsidRDefault="09FE3D52" w:rsidP="751C61FB">
      <w:pPr>
        <w:rPr>
          <w:b/>
          <w:bCs/>
        </w:rPr>
      </w:pPr>
      <w:r w:rsidRPr="751C61FB">
        <w:t xml:space="preserve">Delete the destroy, delete commands then the safety question is still undecidable. </w:t>
      </w:r>
    </w:p>
    <w:p w14:paraId="20FC4165" w14:textId="61416D82" w:rsidR="002E6BD0" w:rsidRDefault="09FE3D52" w:rsidP="751C61FB">
      <w:r w:rsidRPr="751C61FB">
        <w:t xml:space="preserve">Monotonic protection systems </w:t>
      </w:r>
      <w:proofErr w:type="gramStart"/>
      <w:r w:rsidRPr="751C61FB">
        <w:t>is</w:t>
      </w:r>
      <w:proofErr w:type="gramEnd"/>
      <w:r w:rsidRPr="751C61FB">
        <w:t xml:space="preserve"> decidable.</w:t>
      </w:r>
    </w:p>
    <w:p w14:paraId="75BBD205" w14:textId="4064552D" w:rsidR="002E6BD0" w:rsidRDefault="09FE3D52" w:rsidP="751C61FB">
      <w:r w:rsidRPr="751C61FB">
        <w:t xml:space="preserve">Mono conditional protection systems with </w:t>
      </w:r>
      <w:r w:rsidRPr="751C61FB">
        <w:rPr>
          <w:b/>
          <w:bCs/>
        </w:rPr>
        <w:t xml:space="preserve">create, enter, delete (no destroy) </w:t>
      </w:r>
      <w:r w:rsidRPr="751C61FB">
        <w:t xml:space="preserve">is decidable. </w:t>
      </w:r>
    </w:p>
    <w:p w14:paraId="6DD8A602" w14:textId="20CA3C08" w:rsidR="002E6BD0" w:rsidRDefault="002E6BD0" w:rsidP="751C61FB"/>
    <w:p w14:paraId="17348BA3" w14:textId="31D5BE92" w:rsidR="002E6BD0" w:rsidRDefault="09FE3D52" w:rsidP="004A26ED">
      <w:pPr>
        <w:pStyle w:val="Subtitle"/>
      </w:pPr>
      <w:r w:rsidRPr="751C61FB">
        <w:t>Take Grant Protection Model:</w:t>
      </w:r>
    </w:p>
    <w:p w14:paraId="6FFCA5FA" w14:textId="77777777" w:rsidR="004A26ED" w:rsidRPr="004A26ED" w:rsidRDefault="004A26ED" w:rsidP="004A26ED"/>
    <w:p w14:paraId="00C543E8" w14:textId="49B77D74" w:rsidR="002E6BD0" w:rsidRDefault="49F36FB8" w:rsidP="751C61FB">
      <w:r w:rsidRPr="751C61FB">
        <w:t>Subjects = Black Dot.</w:t>
      </w:r>
    </w:p>
    <w:p w14:paraId="2D9F7ECF" w14:textId="55A0077C" w:rsidR="002E6BD0" w:rsidRDefault="49F36FB8" w:rsidP="751C61FB">
      <w:r w:rsidRPr="751C61FB">
        <w:t>Objects = White Dot.</w:t>
      </w:r>
    </w:p>
    <w:p w14:paraId="664F3B55" w14:textId="6D41DA87" w:rsidR="002E6BD0" w:rsidRDefault="49F36FB8" w:rsidP="751C61FB">
      <w:r w:rsidRPr="751C61FB">
        <w:t>Subject or Object (doesn’t matter) = Dot with X filled in.</w:t>
      </w:r>
    </w:p>
    <w:p w14:paraId="1662ADA7" w14:textId="5B1B2C5F" w:rsidR="002E6BD0" w:rsidRDefault="6DCD2BC4" w:rsidP="751C61FB">
      <w:r w:rsidRPr="751C61FB">
        <w:t xml:space="preserve">G |–x G' apply a rewriting rule x (witness) to G to get G' </w:t>
      </w:r>
    </w:p>
    <w:p w14:paraId="6FB3DE92" w14:textId="11A0A009" w:rsidR="002E6BD0" w:rsidRDefault="6DCD2BC4" w:rsidP="751C61FB">
      <w:r w:rsidRPr="751C61FB">
        <w:t>G |–* G' apply a sequence of rewriting rules (witness) to G to get G'</w:t>
      </w:r>
    </w:p>
    <w:p w14:paraId="03F6D955" w14:textId="048D0416" w:rsidR="002E6BD0" w:rsidRDefault="6DCD2BC4" w:rsidP="751C61FB">
      <w:r w:rsidRPr="751C61FB">
        <w:t xml:space="preserve">R = </w:t>
      </w:r>
      <w:proofErr w:type="gramStart"/>
      <w:r w:rsidRPr="751C61FB">
        <w:t>{ t</w:t>
      </w:r>
      <w:proofErr w:type="gramEnd"/>
      <w:r w:rsidRPr="751C61FB">
        <w:t>, g, r, w, ... } set of rights</w:t>
      </w:r>
    </w:p>
    <w:p w14:paraId="004CE3B0" w14:textId="4BF88147" w:rsidR="002E6BD0" w:rsidRDefault="002E6BD0" w:rsidP="002E6BD0">
      <w:pPr>
        <w:pStyle w:val="Heading2"/>
      </w:pPr>
    </w:p>
    <w:p w14:paraId="49CEA34B" w14:textId="7EB05E4E" w:rsidR="002E6BD0" w:rsidRDefault="07AC8A7C" w:rsidP="751C61FB">
      <w:r>
        <w:t>These four rules are called the de jure rules:</w:t>
      </w:r>
    </w:p>
    <w:p w14:paraId="53226E55" w14:textId="449EB4B6" w:rsidR="002E6BD0" w:rsidRDefault="6372BC98" w:rsidP="751C61FB">
      <w:pPr>
        <w:pStyle w:val="ListParagraph"/>
        <w:numPr>
          <w:ilvl w:val="0"/>
          <w:numId w:val="2"/>
        </w:numPr>
        <w:rPr>
          <w:rFonts w:eastAsiaTheme="minorEastAsia"/>
          <w:i/>
          <w:iCs/>
          <w:color w:val="202122"/>
          <w:sz w:val="21"/>
          <w:szCs w:val="21"/>
        </w:rPr>
      </w:pPr>
      <w:r w:rsidRPr="751C61FB">
        <w:rPr>
          <w:rFonts w:ascii="Calibri" w:eastAsia="Calibri" w:hAnsi="Calibri" w:cs="Calibri"/>
          <w:i/>
          <w:iCs/>
          <w:color w:val="202122"/>
          <w:sz w:val="21"/>
          <w:szCs w:val="21"/>
        </w:rPr>
        <w:t>take rule</w:t>
      </w:r>
      <w:r w:rsidRPr="751C61FB">
        <w:rPr>
          <w:rFonts w:ascii="Calibri" w:eastAsia="Calibri" w:hAnsi="Calibri" w:cs="Calibri"/>
          <w:color w:val="202122"/>
          <w:sz w:val="21"/>
          <w:szCs w:val="21"/>
        </w:rPr>
        <w:t xml:space="preserve"> allows a subject to take rights of another object (add an edge originating at the subject)</w:t>
      </w:r>
    </w:p>
    <w:p w14:paraId="6F8A2115" w14:textId="1F95928B" w:rsidR="002E6BD0" w:rsidRDefault="6372BC98" w:rsidP="751C61FB">
      <w:pPr>
        <w:pStyle w:val="ListParagraph"/>
        <w:numPr>
          <w:ilvl w:val="1"/>
          <w:numId w:val="2"/>
        </w:numPr>
        <w:rPr>
          <w:i/>
          <w:iCs/>
          <w:color w:val="202122"/>
          <w:sz w:val="21"/>
          <w:szCs w:val="21"/>
        </w:rPr>
      </w:pPr>
      <w:r w:rsidRPr="751C61FB">
        <w:rPr>
          <w:rFonts w:ascii="Calibri" w:eastAsia="Calibri" w:hAnsi="Calibri" w:cs="Calibri"/>
          <w:color w:val="202122"/>
          <w:sz w:val="21"/>
          <w:szCs w:val="21"/>
        </w:rPr>
        <w:t>Preconditions:</w:t>
      </w:r>
    </w:p>
    <w:p w14:paraId="4DB19270" w14:textId="06D518F2" w:rsidR="002E6BD0" w:rsidRDefault="6372BC98" w:rsidP="751C61FB">
      <w:pPr>
        <w:pStyle w:val="ListParagraph"/>
        <w:numPr>
          <w:ilvl w:val="2"/>
          <w:numId w:val="2"/>
        </w:numPr>
        <w:rPr>
          <w:rFonts w:eastAsiaTheme="minorEastAsia"/>
          <w:color w:val="202122"/>
          <w:sz w:val="21"/>
          <w:szCs w:val="21"/>
        </w:rPr>
      </w:pPr>
      <w:r w:rsidRPr="751C61FB">
        <w:rPr>
          <w:color w:val="202122"/>
          <w:sz w:val="21"/>
          <w:szCs w:val="21"/>
        </w:rPr>
        <w:t xml:space="preserve">subject </w:t>
      </w:r>
      <w:r w:rsidRPr="751C61FB">
        <w:rPr>
          <w:i/>
          <w:iCs/>
          <w:color w:val="202122"/>
          <w:sz w:val="21"/>
          <w:szCs w:val="21"/>
        </w:rPr>
        <w:t>s</w:t>
      </w:r>
      <w:r w:rsidRPr="751C61FB">
        <w:rPr>
          <w:color w:val="202122"/>
          <w:sz w:val="21"/>
          <w:szCs w:val="21"/>
        </w:rPr>
        <w:t xml:space="preserve"> has the right Take for </w:t>
      </w:r>
      <w:r w:rsidRPr="751C61FB">
        <w:rPr>
          <w:i/>
          <w:iCs/>
          <w:color w:val="202122"/>
          <w:sz w:val="21"/>
          <w:szCs w:val="21"/>
        </w:rPr>
        <w:t>o</w:t>
      </w:r>
      <w:r w:rsidRPr="751C61FB">
        <w:rPr>
          <w:color w:val="202122"/>
          <w:sz w:val="21"/>
          <w:szCs w:val="21"/>
        </w:rPr>
        <w:t>.</w:t>
      </w:r>
    </w:p>
    <w:p w14:paraId="492CE3A6" w14:textId="62F4824F" w:rsidR="002E6BD0" w:rsidRDefault="6372BC98" w:rsidP="751C61FB">
      <w:pPr>
        <w:pStyle w:val="ListParagraph"/>
        <w:numPr>
          <w:ilvl w:val="2"/>
          <w:numId w:val="2"/>
        </w:numPr>
        <w:rPr>
          <w:rFonts w:eastAsiaTheme="minorEastAsia"/>
          <w:color w:val="202122"/>
          <w:sz w:val="21"/>
          <w:szCs w:val="21"/>
        </w:rPr>
      </w:pPr>
      <w:r w:rsidRPr="751C61FB">
        <w:rPr>
          <w:color w:val="202122"/>
          <w:sz w:val="21"/>
          <w:szCs w:val="21"/>
        </w:rPr>
        <w:t xml:space="preserve">object </w:t>
      </w:r>
      <w:r w:rsidRPr="751C61FB">
        <w:rPr>
          <w:i/>
          <w:iCs/>
          <w:color w:val="202122"/>
          <w:sz w:val="21"/>
          <w:szCs w:val="21"/>
        </w:rPr>
        <w:t>o</w:t>
      </w:r>
      <w:r w:rsidRPr="751C61FB">
        <w:rPr>
          <w:color w:val="202122"/>
          <w:sz w:val="21"/>
          <w:szCs w:val="21"/>
        </w:rPr>
        <w:t xml:space="preserve"> has the right </w:t>
      </w:r>
      <w:r w:rsidRPr="751C61FB">
        <w:rPr>
          <w:i/>
          <w:iCs/>
          <w:color w:val="202122"/>
          <w:sz w:val="21"/>
          <w:szCs w:val="21"/>
        </w:rPr>
        <w:t>r</w:t>
      </w:r>
      <w:r w:rsidRPr="751C61FB">
        <w:rPr>
          <w:color w:val="202122"/>
          <w:sz w:val="21"/>
          <w:szCs w:val="21"/>
        </w:rPr>
        <w:t xml:space="preserve"> on </w:t>
      </w:r>
      <w:r w:rsidRPr="751C61FB">
        <w:rPr>
          <w:i/>
          <w:iCs/>
          <w:color w:val="202122"/>
          <w:sz w:val="21"/>
          <w:szCs w:val="21"/>
        </w:rPr>
        <w:t>p</w:t>
      </w:r>
      <w:r w:rsidRPr="751C61FB">
        <w:rPr>
          <w:color w:val="202122"/>
          <w:sz w:val="21"/>
          <w:szCs w:val="21"/>
        </w:rPr>
        <w:t>.</w:t>
      </w:r>
    </w:p>
    <w:p w14:paraId="58052F57" w14:textId="5C1FBE1E" w:rsidR="002E6BD0" w:rsidRDefault="6372BC98" w:rsidP="751C61FB">
      <w:pPr>
        <w:pStyle w:val="ListParagraph"/>
        <w:numPr>
          <w:ilvl w:val="0"/>
          <w:numId w:val="2"/>
        </w:numPr>
        <w:rPr>
          <w:rFonts w:eastAsiaTheme="minorEastAsia"/>
          <w:i/>
          <w:iCs/>
          <w:color w:val="202122"/>
          <w:sz w:val="21"/>
          <w:szCs w:val="21"/>
        </w:rPr>
      </w:pPr>
      <w:r w:rsidRPr="751C61FB">
        <w:rPr>
          <w:rFonts w:ascii="Calibri" w:eastAsia="Calibri" w:hAnsi="Calibri" w:cs="Calibri"/>
          <w:i/>
          <w:iCs/>
          <w:color w:val="202122"/>
          <w:sz w:val="21"/>
          <w:szCs w:val="21"/>
        </w:rPr>
        <w:t>grant rule</w:t>
      </w:r>
      <w:r w:rsidRPr="751C61FB">
        <w:rPr>
          <w:rFonts w:ascii="Calibri" w:eastAsia="Calibri" w:hAnsi="Calibri" w:cs="Calibri"/>
          <w:color w:val="202122"/>
          <w:sz w:val="21"/>
          <w:szCs w:val="21"/>
        </w:rPr>
        <w:t xml:space="preserve"> allows a subject to grant own rights to another object (add an edge terminating at the subject)</w:t>
      </w:r>
    </w:p>
    <w:p w14:paraId="38EF42F0" w14:textId="7C597754" w:rsidR="002E6BD0" w:rsidRDefault="6372BC98" w:rsidP="751C61FB">
      <w:pPr>
        <w:pStyle w:val="ListParagraph"/>
        <w:numPr>
          <w:ilvl w:val="1"/>
          <w:numId w:val="2"/>
        </w:numPr>
        <w:rPr>
          <w:i/>
          <w:iCs/>
          <w:color w:val="202122"/>
          <w:sz w:val="21"/>
          <w:szCs w:val="21"/>
        </w:rPr>
      </w:pPr>
      <w:r w:rsidRPr="751C61FB">
        <w:rPr>
          <w:rFonts w:ascii="Calibri" w:eastAsia="Calibri" w:hAnsi="Calibri" w:cs="Calibri"/>
          <w:color w:val="202122"/>
          <w:sz w:val="21"/>
          <w:szCs w:val="21"/>
        </w:rPr>
        <w:t>Preconditions:</w:t>
      </w:r>
    </w:p>
    <w:p w14:paraId="41A041E5" w14:textId="3F2E3EF8" w:rsidR="002E6BD0" w:rsidRDefault="6372BC98" w:rsidP="751C61FB">
      <w:pPr>
        <w:pStyle w:val="ListParagraph"/>
        <w:numPr>
          <w:ilvl w:val="2"/>
          <w:numId w:val="2"/>
        </w:numPr>
        <w:rPr>
          <w:rFonts w:eastAsiaTheme="minorEastAsia"/>
          <w:color w:val="202122"/>
          <w:sz w:val="21"/>
          <w:szCs w:val="21"/>
        </w:rPr>
      </w:pPr>
      <w:r w:rsidRPr="751C61FB">
        <w:rPr>
          <w:color w:val="202122"/>
          <w:sz w:val="21"/>
          <w:szCs w:val="21"/>
        </w:rPr>
        <w:t xml:space="preserve">subject </w:t>
      </w:r>
      <w:r w:rsidRPr="751C61FB">
        <w:rPr>
          <w:i/>
          <w:iCs/>
          <w:color w:val="202122"/>
          <w:sz w:val="21"/>
          <w:szCs w:val="21"/>
        </w:rPr>
        <w:t>s</w:t>
      </w:r>
      <w:r w:rsidRPr="751C61FB">
        <w:rPr>
          <w:color w:val="202122"/>
          <w:sz w:val="21"/>
          <w:szCs w:val="21"/>
        </w:rPr>
        <w:t xml:space="preserve"> has the right Grant for </w:t>
      </w:r>
      <w:r w:rsidRPr="751C61FB">
        <w:rPr>
          <w:i/>
          <w:iCs/>
          <w:color w:val="202122"/>
          <w:sz w:val="21"/>
          <w:szCs w:val="21"/>
        </w:rPr>
        <w:t>o</w:t>
      </w:r>
      <w:r w:rsidRPr="751C61FB">
        <w:rPr>
          <w:color w:val="202122"/>
          <w:sz w:val="21"/>
          <w:szCs w:val="21"/>
        </w:rPr>
        <w:t>.</w:t>
      </w:r>
    </w:p>
    <w:p w14:paraId="3EDE04A3" w14:textId="11021D38" w:rsidR="002E6BD0" w:rsidRDefault="6372BC98" w:rsidP="751C61FB">
      <w:pPr>
        <w:pStyle w:val="ListParagraph"/>
        <w:numPr>
          <w:ilvl w:val="2"/>
          <w:numId w:val="2"/>
        </w:numPr>
        <w:rPr>
          <w:rFonts w:eastAsiaTheme="minorEastAsia"/>
          <w:i/>
          <w:iCs/>
          <w:color w:val="202122"/>
          <w:sz w:val="21"/>
          <w:szCs w:val="21"/>
        </w:rPr>
      </w:pPr>
      <w:r w:rsidRPr="751C61FB">
        <w:rPr>
          <w:i/>
          <w:iCs/>
          <w:color w:val="202122"/>
          <w:sz w:val="21"/>
          <w:szCs w:val="21"/>
        </w:rPr>
        <w:t>s</w:t>
      </w:r>
      <w:r w:rsidRPr="751C61FB">
        <w:rPr>
          <w:color w:val="202122"/>
          <w:sz w:val="21"/>
          <w:szCs w:val="21"/>
        </w:rPr>
        <w:t xml:space="preserve"> has the right </w:t>
      </w:r>
      <w:r w:rsidRPr="751C61FB">
        <w:rPr>
          <w:i/>
          <w:iCs/>
          <w:color w:val="202122"/>
          <w:sz w:val="21"/>
          <w:szCs w:val="21"/>
        </w:rPr>
        <w:t>r</w:t>
      </w:r>
      <w:r w:rsidRPr="751C61FB">
        <w:rPr>
          <w:color w:val="202122"/>
          <w:sz w:val="21"/>
          <w:szCs w:val="21"/>
        </w:rPr>
        <w:t xml:space="preserve"> on </w:t>
      </w:r>
      <w:r w:rsidRPr="751C61FB">
        <w:rPr>
          <w:i/>
          <w:iCs/>
          <w:color w:val="202122"/>
          <w:sz w:val="21"/>
          <w:szCs w:val="21"/>
        </w:rPr>
        <w:t>p</w:t>
      </w:r>
      <w:r w:rsidRPr="751C61FB">
        <w:rPr>
          <w:color w:val="202122"/>
          <w:sz w:val="21"/>
          <w:szCs w:val="21"/>
        </w:rPr>
        <w:t>.</w:t>
      </w:r>
    </w:p>
    <w:p w14:paraId="1A03AC6A" w14:textId="70B9E393" w:rsidR="002E6BD0" w:rsidRDefault="6372BC98" w:rsidP="751C61FB">
      <w:pPr>
        <w:pStyle w:val="ListParagraph"/>
        <w:numPr>
          <w:ilvl w:val="0"/>
          <w:numId w:val="2"/>
        </w:numPr>
        <w:rPr>
          <w:rFonts w:eastAsiaTheme="minorEastAsia"/>
          <w:i/>
          <w:iCs/>
          <w:color w:val="202122"/>
          <w:sz w:val="21"/>
          <w:szCs w:val="21"/>
        </w:rPr>
      </w:pPr>
      <w:r w:rsidRPr="751C61FB">
        <w:rPr>
          <w:rFonts w:ascii="Calibri" w:eastAsia="Calibri" w:hAnsi="Calibri" w:cs="Calibri"/>
          <w:i/>
          <w:iCs/>
          <w:color w:val="202122"/>
          <w:sz w:val="21"/>
          <w:szCs w:val="21"/>
        </w:rPr>
        <w:t>create rule</w:t>
      </w:r>
      <w:r w:rsidRPr="751C61FB">
        <w:rPr>
          <w:rFonts w:ascii="Calibri" w:eastAsia="Calibri" w:hAnsi="Calibri" w:cs="Calibri"/>
          <w:color w:val="202122"/>
          <w:sz w:val="21"/>
          <w:szCs w:val="21"/>
        </w:rPr>
        <w:t xml:space="preserve"> allows a subject to create new objects (add a vertex and an edge from the subject to the new vertex)</w:t>
      </w:r>
    </w:p>
    <w:p w14:paraId="75B422AA" w14:textId="51A67270" w:rsidR="002E6BD0" w:rsidRDefault="6372BC98" w:rsidP="751C61FB">
      <w:pPr>
        <w:pStyle w:val="ListParagraph"/>
        <w:numPr>
          <w:ilvl w:val="0"/>
          <w:numId w:val="2"/>
        </w:numPr>
        <w:rPr>
          <w:rFonts w:eastAsiaTheme="minorEastAsia"/>
          <w:i/>
          <w:iCs/>
          <w:color w:val="202122"/>
          <w:sz w:val="21"/>
          <w:szCs w:val="21"/>
        </w:rPr>
      </w:pPr>
      <w:r w:rsidRPr="751C61FB">
        <w:rPr>
          <w:rFonts w:ascii="Calibri" w:eastAsia="Calibri" w:hAnsi="Calibri" w:cs="Calibri"/>
          <w:i/>
          <w:iCs/>
          <w:color w:val="202122"/>
          <w:sz w:val="21"/>
          <w:szCs w:val="21"/>
        </w:rPr>
        <w:lastRenderedPageBreak/>
        <w:t>remove rule</w:t>
      </w:r>
      <w:r w:rsidRPr="751C61FB">
        <w:rPr>
          <w:rFonts w:ascii="Calibri" w:eastAsia="Calibri" w:hAnsi="Calibri" w:cs="Calibri"/>
          <w:color w:val="202122"/>
          <w:sz w:val="21"/>
          <w:szCs w:val="21"/>
        </w:rPr>
        <w:t xml:space="preserve"> allows a subject to remove rights it has over on another object (remove an edge originating at the subject)</w:t>
      </w:r>
    </w:p>
    <w:p w14:paraId="3128DD94" w14:textId="5BDEA72C" w:rsidR="002E6BD0" w:rsidRDefault="002E6BD0" w:rsidP="751C61FB"/>
    <w:p w14:paraId="0D0B940D" w14:textId="1949686F" w:rsidR="002E6BD0" w:rsidRDefault="6EA7C08B" w:rsidP="002E6BD0">
      <w:pPr>
        <w:pStyle w:val="Heading2"/>
      </w:pPr>
      <w:r>
        <w:rPr>
          <w:noProof/>
        </w:rPr>
        <w:drawing>
          <wp:inline distT="0" distB="0" distL="0" distR="0" wp14:anchorId="55FCB7BA" wp14:editId="7F0D3E40">
            <wp:extent cx="4572000" cy="2162175"/>
            <wp:effectExtent l="0" t="0" r="0" b="0"/>
            <wp:docPr id="1004141645" name="Picture 100414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BD0">
        <w:tab/>
      </w:r>
    </w:p>
    <w:p w14:paraId="33893EC7" w14:textId="66AAC99D" w:rsidR="25DC77F8" w:rsidRDefault="25DC77F8" w:rsidP="751C61FB">
      <w:r>
        <w:rPr>
          <w:noProof/>
        </w:rPr>
        <w:drawing>
          <wp:inline distT="0" distB="0" distL="0" distR="0" wp14:anchorId="4F6C7810" wp14:editId="13D6F1A7">
            <wp:extent cx="4572000" cy="1276350"/>
            <wp:effectExtent l="0" t="0" r="0" b="0"/>
            <wp:docPr id="1570733046" name="Picture 157073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FE56" w14:textId="71E9F0E1" w:rsidR="751C61FB" w:rsidRDefault="751C61FB" w:rsidP="751C61FB"/>
    <w:p w14:paraId="775B162B" w14:textId="78BC7100" w:rsidR="00EE0BB5" w:rsidRPr="00EE0BB5" w:rsidRDefault="00EE0BB5" w:rsidP="751C61FB">
      <w:pPr>
        <w:rPr>
          <w:iCs/>
        </w:rPr>
      </w:pPr>
      <w:r>
        <w:rPr>
          <w:i/>
          <w:iCs/>
        </w:rPr>
        <w:t xml:space="preserve">Island: </w:t>
      </w:r>
      <w:r>
        <w:rPr>
          <w:iCs/>
        </w:rPr>
        <w:t xml:space="preserve">A maximal </w:t>
      </w:r>
      <w:proofErr w:type="spellStart"/>
      <w:r w:rsidRPr="009C02BB">
        <w:rPr>
          <w:i/>
          <w:iCs/>
        </w:rPr>
        <w:t>tg</w:t>
      </w:r>
      <w:proofErr w:type="spellEnd"/>
      <w:r>
        <w:rPr>
          <w:iCs/>
        </w:rPr>
        <w:t>-</w:t>
      </w:r>
      <w:r w:rsidRPr="009C02BB">
        <w:rPr>
          <w:i/>
          <w:iCs/>
        </w:rPr>
        <w:t>connected</w:t>
      </w:r>
      <w:r>
        <w:rPr>
          <w:iCs/>
        </w:rPr>
        <w:t xml:space="preserve"> subject-only subgraph.</w:t>
      </w:r>
    </w:p>
    <w:p w14:paraId="29AE5208" w14:textId="74F7567A" w:rsidR="4C7DE5FA" w:rsidRDefault="4C7DE5FA" w:rsidP="751C61FB">
      <w:r w:rsidRPr="751C61FB">
        <w:rPr>
          <w:i/>
          <w:iCs/>
        </w:rPr>
        <w:t xml:space="preserve">Bridge: </w:t>
      </w:r>
      <w:r w:rsidRPr="751C61FB">
        <w:t xml:space="preserve">Connects two islands, special type of path that has </w:t>
      </w:r>
      <w:proofErr w:type="spellStart"/>
      <w:r w:rsidRPr="009C02BB">
        <w:rPr>
          <w:i/>
        </w:rPr>
        <w:t>tg</w:t>
      </w:r>
      <w:proofErr w:type="spellEnd"/>
      <w:r w:rsidRPr="751C61FB">
        <w:t xml:space="preserve"> between islands. </w:t>
      </w:r>
    </w:p>
    <w:p w14:paraId="4FBD6F5F" w14:textId="31665C77" w:rsidR="00AF2102" w:rsidRDefault="00AF2102" w:rsidP="751C61FB"/>
    <w:p w14:paraId="7FDB9157" w14:textId="77777777" w:rsidR="00AF2102" w:rsidRDefault="00AF2102" w:rsidP="00AF2102">
      <w:r w:rsidRPr="00AF2102">
        <w:rPr>
          <w:i/>
        </w:rPr>
        <w:t>Initially Span</w:t>
      </w:r>
      <w:r w:rsidRPr="751C61FB">
        <w:t xml:space="preserve">: x` = x where x` is a subject. Or x` is a subject and there is a </w:t>
      </w:r>
      <w:proofErr w:type="spellStart"/>
      <w:r w:rsidRPr="009C02BB">
        <w:rPr>
          <w:i/>
        </w:rPr>
        <w:t>tg</w:t>
      </w:r>
      <w:proofErr w:type="spellEnd"/>
      <w:r w:rsidRPr="751C61FB">
        <w:t xml:space="preserve"> path between x` and x. </w:t>
      </w:r>
    </w:p>
    <w:p w14:paraId="2563B77C" w14:textId="77777777" w:rsidR="00AF2102" w:rsidRPr="00EE0BB5" w:rsidRDefault="00AF2102" w:rsidP="00AF2102">
      <w:pPr>
        <w:pStyle w:val="ListParagraph"/>
        <w:numPr>
          <w:ilvl w:val="0"/>
          <w:numId w:val="28"/>
        </w:numPr>
        <w:rPr>
          <w:iCs/>
        </w:rPr>
      </w:pPr>
      <w:r w:rsidRPr="00AF2102">
        <w:rPr>
          <w:iCs/>
        </w:rPr>
        <w:t>In other words,</w:t>
      </w:r>
      <w:r>
        <w:rPr>
          <w:b/>
          <w:iCs/>
        </w:rPr>
        <w:t xml:space="preserve"> x</w:t>
      </w:r>
      <w:r w:rsidRPr="00EE0BB5">
        <w:rPr>
          <w:b/>
          <w:iCs/>
        </w:rPr>
        <w:t xml:space="preserve"> </w:t>
      </w:r>
      <w:r w:rsidRPr="00EE0BB5">
        <w:rPr>
          <w:iCs/>
        </w:rPr>
        <w:t xml:space="preserve">initially spans to </w:t>
      </w:r>
      <w:r w:rsidRPr="00EE0BB5">
        <w:rPr>
          <w:b/>
          <w:iCs/>
        </w:rPr>
        <w:t xml:space="preserve">y </w:t>
      </w:r>
      <w:r w:rsidRPr="00EE0BB5">
        <w:rPr>
          <w:iCs/>
        </w:rPr>
        <w:t xml:space="preserve">if </w:t>
      </w:r>
      <w:r w:rsidRPr="00EE0BB5">
        <w:rPr>
          <w:b/>
          <w:iCs/>
        </w:rPr>
        <w:t xml:space="preserve">x </w:t>
      </w:r>
      <w:r>
        <w:rPr>
          <w:iCs/>
        </w:rPr>
        <w:t xml:space="preserve">can grant a right it possesses to </w:t>
      </w:r>
      <w:r>
        <w:rPr>
          <w:b/>
          <w:iCs/>
        </w:rPr>
        <w:t>y</w:t>
      </w:r>
      <w:r>
        <w:rPr>
          <w:iCs/>
        </w:rPr>
        <w:t xml:space="preserve">. </w:t>
      </w:r>
    </w:p>
    <w:p w14:paraId="7D82D3B4" w14:textId="77777777" w:rsidR="00AF2102" w:rsidRDefault="00AF2102" w:rsidP="00AF2102">
      <w:r w:rsidRPr="00AF2102">
        <w:rPr>
          <w:i/>
        </w:rPr>
        <w:t>Terminally Span</w:t>
      </w:r>
      <w:r w:rsidRPr="751C61FB">
        <w:t xml:space="preserve">: There is s` = subject and s` = s. Or there is a </w:t>
      </w:r>
      <w:proofErr w:type="spellStart"/>
      <w:r w:rsidRPr="009C02BB">
        <w:rPr>
          <w:i/>
        </w:rPr>
        <w:t>tg</w:t>
      </w:r>
      <w:proofErr w:type="spellEnd"/>
      <w:r w:rsidRPr="751C61FB">
        <w:t xml:space="preserve"> path between s` and s.</w:t>
      </w:r>
    </w:p>
    <w:p w14:paraId="1F00A16B" w14:textId="77777777" w:rsidR="00AF2102" w:rsidRDefault="00AF2102" w:rsidP="00AF2102">
      <w:pPr>
        <w:pStyle w:val="ListParagraph"/>
        <w:numPr>
          <w:ilvl w:val="0"/>
          <w:numId w:val="28"/>
        </w:numPr>
        <w:rPr>
          <w:iCs/>
        </w:rPr>
      </w:pPr>
      <w:r w:rsidRPr="00AF2102">
        <w:rPr>
          <w:iCs/>
        </w:rPr>
        <w:t>In other words,</w:t>
      </w:r>
      <w:r>
        <w:rPr>
          <w:b/>
          <w:iCs/>
        </w:rPr>
        <w:t xml:space="preserve"> x</w:t>
      </w:r>
      <w:r w:rsidRPr="00EE0BB5">
        <w:rPr>
          <w:b/>
          <w:iCs/>
        </w:rPr>
        <w:t xml:space="preserve"> </w:t>
      </w:r>
      <w:r>
        <w:rPr>
          <w:iCs/>
        </w:rPr>
        <w:t>terminally</w:t>
      </w:r>
      <w:r w:rsidRPr="00EE0BB5">
        <w:rPr>
          <w:iCs/>
        </w:rPr>
        <w:t xml:space="preserve"> spans to </w:t>
      </w:r>
      <w:r w:rsidRPr="00EE0BB5">
        <w:rPr>
          <w:b/>
          <w:iCs/>
        </w:rPr>
        <w:t xml:space="preserve">y </w:t>
      </w:r>
      <w:r w:rsidRPr="00EE0BB5">
        <w:rPr>
          <w:iCs/>
        </w:rPr>
        <w:t xml:space="preserve">if </w:t>
      </w:r>
      <w:r w:rsidRPr="00EE0BB5">
        <w:rPr>
          <w:b/>
          <w:iCs/>
        </w:rPr>
        <w:t xml:space="preserve">x </w:t>
      </w:r>
      <w:r>
        <w:rPr>
          <w:iCs/>
        </w:rPr>
        <w:t xml:space="preserve">can take any right that </w:t>
      </w:r>
      <w:r>
        <w:rPr>
          <w:b/>
          <w:iCs/>
        </w:rPr>
        <w:t xml:space="preserve">y </w:t>
      </w:r>
      <w:r>
        <w:rPr>
          <w:iCs/>
        </w:rPr>
        <w:t xml:space="preserve">possesses. </w:t>
      </w:r>
    </w:p>
    <w:p w14:paraId="1F0D81CB" w14:textId="50959DDC" w:rsidR="751C61FB" w:rsidRPr="00AF2102" w:rsidRDefault="751C61FB" w:rsidP="751C61FB">
      <w:pPr>
        <w:rPr>
          <w:iCs/>
        </w:rPr>
      </w:pPr>
    </w:p>
    <w:p w14:paraId="6C208215" w14:textId="2C8C6C51" w:rsidR="736F4EFE" w:rsidRDefault="736F4EFE" w:rsidP="751C61FB">
      <w:proofErr w:type="spellStart"/>
      <w:r w:rsidRPr="751C61FB">
        <w:rPr>
          <w:i/>
          <w:iCs/>
        </w:rPr>
        <w:t>Can.Share</w:t>
      </w:r>
      <w:proofErr w:type="spellEnd"/>
      <w:r w:rsidRPr="751C61FB">
        <w:rPr>
          <w:i/>
          <w:iCs/>
        </w:rPr>
        <w:t xml:space="preserve">(r, </w:t>
      </w:r>
      <w:r w:rsidRPr="751C61FB">
        <w:rPr>
          <w:b/>
          <w:bCs/>
          <w:i/>
          <w:iCs/>
        </w:rPr>
        <w:t xml:space="preserve">x, y, </w:t>
      </w:r>
      <w:r w:rsidRPr="751C61FB">
        <w:rPr>
          <w:i/>
          <w:iCs/>
        </w:rPr>
        <w:t xml:space="preserve">G_0): </w:t>
      </w:r>
      <w:r w:rsidRPr="751C61FB">
        <w:t xml:space="preserve">If and only if there is a sequence of protection graphs G_0, … </w:t>
      </w:r>
      <w:proofErr w:type="spellStart"/>
      <w:r w:rsidRPr="751C61FB">
        <w:t>G_n</w:t>
      </w:r>
      <w:proofErr w:type="spellEnd"/>
      <w:r w:rsidRPr="751C61FB">
        <w:t xml:space="preserve"> such that G</w:t>
      </w:r>
      <w:r w:rsidR="1AF23B74" w:rsidRPr="751C61FB">
        <w:t>_0</w:t>
      </w:r>
      <w:r w:rsidRPr="751C61FB">
        <w:t xml:space="preserve"> |–* </w:t>
      </w:r>
      <w:proofErr w:type="spellStart"/>
      <w:r w:rsidRPr="751C61FB">
        <w:t>G</w:t>
      </w:r>
      <w:r w:rsidR="144C539B" w:rsidRPr="751C61FB">
        <w:t>_n</w:t>
      </w:r>
      <w:proofErr w:type="spellEnd"/>
      <w:r w:rsidR="11FF4CA2" w:rsidRPr="751C61FB">
        <w:t xml:space="preserve"> using only </w:t>
      </w:r>
      <w:proofErr w:type="spellStart"/>
      <w:r w:rsidR="11FF4CA2" w:rsidRPr="751C61FB">
        <w:rPr>
          <w:i/>
          <w:iCs/>
        </w:rPr>
        <w:t>dejure</w:t>
      </w:r>
      <w:proofErr w:type="spellEnd"/>
      <w:r w:rsidR="11FF4CA2" w:rsidRPr="751C61FB">
        <w:rPr>
          <w:i/>
          <w:iCs/>
        </w:rPr>
        <w:t xml:space="preserve"> </w:t>
      </w:r>
      <w:r w:rsidR="11FF4CA2" w:rsidRPr="751C61FB">
        <w:t xml:space="preserve">rules in </w:t>
      </w:r>
      <w:proofErr w:type="spellStart"/>
      <w:r w:rsidR="11FF4CA2" w:rsidRPr="751C61FB">
        <w:t>G_n</w:t>
      </w:r>
      <w:proofErr w:type="spellEnd"/>
      <w:r w:rsidR="11FF4CA2" w:rsidRPr="751C61FB">
        <w:t xml:space="preserve"> there is an edge from </w:t>
      </w:r>
      <w:r w:rsidR="11FF4CA2" w:rsidRPr="751C61FB">
        <w:rPr>
          <w:b/>
          <w:bCs/>
        </w:rPr>
        <w:t xml:space="preserve">x </w:t>
      </w:r>
      <w:r w:rsidR="11FF4CA2" w:rsidRPr="751C61FB">
        <w:t xml:space="preserve">to </w:t>
      </w:r>
      <w:r w:rsidR="11FF4CA2" w:rsidRPr="751C61FB">
        <w:rPr>
          <w:b/>
          <w:bCs/>
        </w:rPr>
        <w:t xml:space="preserve">y </w:t>
      </w:r>
      <w:r w:rsidR="11FF4CA2" w:rsidRPr="751C61FB">
        <w:t xml:space="preserve">labeled </w:t>
      </w:r>
      <w:r w:rsidR="11FF4CA2" w:rsidRPr="751C61FB">
        <w:rPr>
          <w:i/>
          <w:iCs/>
        </w:rPr>
        <w:t>r.</w:t>
      </w:r>
    </w:p>
    <w:p w14:paraId="23E46091" w14:textId="4C63A45D" w:rsidR="751C61FB" w:rsidRDefault="751C61FB" w:rsidP="751C61FB">
      <w:pPr>
        <w:rPr>
          <w:i/>
          <w:iCs/>
        </w:rPr>
      </w:pPr>
    </w:p>
    <w:p w14:paraId="5F1E8A55" w14:textId="77777777" w:rsidR="009C02BB" w:rsidRDefault="00AF2102" w:rsidP="00AF2102">
      <w:proofErr w:type="spellStart"/>
      <w:r w:rsidRPr="751C61FB">
        <w:t>can•</w:t>
      </w:r>
      <w:proofErr w:type="gramStart"/>
      <w:r w:rsidRPr="751C61FB">
        <w:t>share</w:t>
      </w:r>
      <w:proofErr w:type="spellEnd"/>
      <w:r w:rsidRPr="751C61FB">
        <w:t>(</w:t>
      </w:r>
      <w:proofErr w:type="gramEnd"/>
      <w:r w:rsidRPr="751C61FB">
        <w:t xml:space="preserve">α, </w:t>
      </w:r>
      <w:r w:rsidRPr="751C61FB">
        <w:rPr>
          <w:b/>
          <w:bCs/>
        </w:rPr>
        <w:t>x, y,</w:t>
      </w:r>
      <w:r w:rsidRPr="751C61FB">
        <w:t xml:space="preserve"> G_0) if, and only if, there is an edge from </w:t>
      </w:r>
      <w:r w:rsidRPr="751C61FB">
        <w:rPr>
          <w:b/>
          <w:bCs/>
        </w:rPr>
        <w:t>x</w:t>
      </w:r>
      <w:r w:rsidRPr="751C61FB">
        <w:t xml:space="preserve"> to </w:t>
      </w:r>
      <w:r w:rsidRPr="751C61FB">
        <w:rPr>
          <w:b/>
          <w:bCs/>
        </w:rPr>
        <w:t>y</w:t>
      </w:r>
      <w:r w:rsidRPr="751C61FB">
        <w:t xml:space="preserve"> labeled α in G_0</w:t>
      </w:r>
      <w:r w:rsidR="009C02BB">
        <w:t>.</w:t>
      </w:r>
      <w:r w:rsidRPr="751C61FB">
        <w:t xml:space="preserve"> </w:t>
      </w:r>
    </w:p>
    <w:p w14:paraId="5430B2DB" w14:textId="719CB09D" w:rsidR="00AF2102" w:rsidRDefault="009C02BB" w:rsidP="009C02BB">
      <w:pPr>
        <w:ind w:firstLine="720"/>
      </w:pPr>
      <w:r>
        <w:t>O</w:t>
      </w:r>
      <w:r w:rsidR="00AF2102" w:rsidRPr="751C61FB">
        <w:t>r the following hold simultaneously:</w:t>
      </w:r>
    </w:p>
    <w:p w14:paraId="6B4A63DB" w14:textId="3D85F76F" w:rsidR="00AF2102" w:rsidRDefault="00AF2102" w:rsidP="009C02BB">
      <w:pPr>
        <w:ind w:left="720" w:firstLine="720"/>
        <w:rPr>
          <w:b/>
          <w:bCs/>
        </w:rPr>
      </w:pPr>
      <w:r w:rsidRPr="751C61FB">
        <w:t xml:space="preserve">•There is an </w:t>
      </w:r>
      <w:r w:rsidRPr="751C61FB">
        <w:rPr>
          <w:b/>
          <w:bCs/>
        </w:rPr>
        <w:t>s</w:t>
      </w:r>
      <w:r w:rsidRPr="751C61FB">
        <w:t xml:space="preserve"> in G_0 with an </w:t>
      </w:r>
      <w:r w:rsidRPr="009C02BB">
        <w:rPr>
          <w:b/>
        </w:rPr>
        <w:t>s</w:t>
      </w:r>
      <w:r w:rsidRPr="751C61FB">
        <w:t>-to-</w:t>
      </w:r>
      <w:r w:rsidRPr="009C02BB">
        <w:rPr>
          <w:b/>
        </w:rPr>
        <w:t>y</w:t>
      </w:r>
      <w:r w:rsidRPr="751C61FB">
        <w:t xml:space="preserve"> edge labeled α</w:t>
      </w:r>
      <w:r w:rsidR="009C02BB">
        <w:t>.</w:t>
      </w:r>
    </w:p>
    <w:p w14:paraId="2D20FE27" w14:textId="0D5636A8" w:rsidR="009C02BB" w:rsidRDefault="009C02BB" w:rsidP="009C02BB">
      <w:pPr>
        <w:ind w:left="720" w:firstLine="720"/>
      </w:pPr>
      <w:r w:rsidRPr="751C61FB">
        <w:t xml:space="preserve">•There is a subject </w:t>
      </w:r>
      <w:r>
        <w:rPr>
          <w:b/>
          <w:bCs/>
        </w:rPr>
        <w:t>x</w:t>
      </w:r>
      <w:r w:rsidRPr="751C61FB">
        <w:rPr>
          <w:b/>
          <w:bCs/>
        </w:rPr>
        <w:t>`</w:t>
      </w:r>
      <w:r w:rsidRPr="751C61FB">
        <w:t xml:space="preserve"> = </w:t>
      </w:r>
      <w:r w:rsidRPr="009C02BB">
        <w:rPr>
          <w:b/>
        </w:rPr>
        <w:t>x</w:t>
      </w:r>
      <w:r w:rsidRPr="751C61FB">
        <w:t xml:space="preserve"> or </w:t>
      </w:r>
      <w:r w:rsidRPr="009C02BB">
        <w:rPr>
          <w:b/>
        </w:rPr>
        <w:t>initially</w:t>
      </w:r>
      <w:r w:rsidRPr="009C02BB">
        <w:rPr>
          <w:b/>
        </w:rPr>
        <w:t xml:space="preserve"> spans</w:t>
      </w:r>
      <w:r w:rsidRPr="751C61FB">
        <w:t xml:space="preserve"> to </w:t>
      </w:r>
      <w:r>
        <w:rPr>
          <w:b/>
          <w:bCs/>
        </w:rPr>
        <w:t>x</w:t>
      </w:r>
      <w:r>
        <w:rPr>
          <w:b/>
          <w:bCs/>
        </w:rPr>
        <w:t>.</w:t>
      </w:r>
    </w:p>
    <w:p w14:paraId="1FE5C2C5" w14:textId="036C88B7" w:rsidR="00AF2102" w:rsidRDefault="00AF2102" w:rsidP="009C02BB">
      <w:pPr>
        <w:ind w:left="720" w:firstLine="720"/>
      </w:pPr>
      <w:r w:rsidRPr="751C61FB">
        <w:t xml:space="preserve">•There is a subject </w:t>
      </w:r>
      <w:r w:rsidRPr="751C61FB">
        <w:rPr>
          <w:b/>
          <w:bCs/>
        </w:rPr>
        <w:t>s`</w:t>
      </w:r>
      <w:r w:rsidRPr="751C61FB">
        <w:t xml:space="preserve"> = </w:t>
      </w:r>
      <w:r w:rsidRPr="751C61FB">
        <w:rPr>
          <w:b/>
          <w:bCs/>
        </w:rPr>
        <w:t>s</w:t>
      </w:r>
      <w:r w:rsidRPr="751C61FB">
        <w:t xml:space="preserve"> or </w:t>
      </w:r>
      <w:r w:rsidRPr="009C02BB">
        <w:rPr>
          <w:b/>
        </w:rPr>
        <w:t>terminally spans</w:t>
      </w:r>
      <w:r w:rsidRPr="751C61FB">
        <w:t xml:space="preserve"> to </w:t>
      </w:r>
      <w:r w:rsidRPr="751C61FB">
        <w:rPr>
          <w:b/>
          <w:bCs/>
        </w:rPr>
        <w:t>s</w:t>
      </w:r>
      <w:r w:rsidR="009C02BB">
        <w:rPr>
          <w:b/>
          <w:bCs/>
        </w:rPr>
        <w:t>.</w:t>
      </w:r>
    </w:p>
    <w:p w14:paraId="59B598FA" w14:textId="572F9336" w:rsidR="00CF3501" w:rsidRDefault="00AF2102" w:rsidP="004A26ED">
      <w:pPr>
        <w:ind w:left="720" w:firstLine="720"/>
      </w:pPr>
      <w:r w:rsidRPr="751C61FB">
        <w:t xml:space="preserve">•There are islands </w:t>
      </w:r>
      <w:r w:rsidRPr="009C02BB">
        <w:rPr>
          <w:b/>
        </w:rPr>
        <w:t>I_1,</w:t>
      </w:r>
      <w:r w:rsidR="009C02BB">
        <w:rPr>
          <w:b/>
        </w:rPr>
        <w:t xml:space="preserve"> </w:t>
      </w:r>
      <w:r w:rsidRPr="009C02BB">
        <w:rPr>
          <w:b/>
        </w:rPr>
        <w:t>...,</w:t>
      </w:r>
      <w:r w:rsidR="009C02BB">
        <w:rPr>
          <w:b/>
        </w:rPr>
        <w:t xml:space="preserve"> </w:t>
      </w:r>
      <w:proofErr w:type="spellStart"/>
      <w:r w:rsidRPr="009C02BB">
        <w:rPr>
          <w:b/>
        </w:rPr>
        <w:t>I_k</w:t>
      </w:r>
      <w:proofErr w:type="spellEnd"/>
      <w:r w:rsidRPr="751C61FB">
        <w:t xml:space="preserve"> connected by bridges, and </w:t>
      </w:r>
      <w:r w:rsidRPr="751C61FB">
        <w:rPr>
          <w:b/>
          <w:bCs/>
        </w:rPr>
        <w:t>x`</w:t>
      </w:r>
      <w:r w:rsidRPr="751C61FB">
        <w:t xml:space="preserve"> in </w:t>
      </w:r>
      <w:r w:rsidRPr="009C02BB">
        <w:rPr>
          <w:b/>
        </w:rPr>
        <w:t>I1</w:t>
      </w:r>
      <w:r w:rsidRPr="751C61FB">
        <w:t xml:space="preserve"> and </w:t>
      </w:r>
      <w:r w:rsidRPr="751C61FB">
        <w:rPr>
          <w:b/>
          <w:bCs/>
        </w:rPr>
        <w:t>s`</w:t>
      </w:r>
      <w:r w:rsidRPr="751C61FB">
        <w:t xml:space="preserve"> in </w:t>
      </w:r>
      <w:proofErr w:type="spellStart"/>
      <w:r w:rsidRPr="009C02BB">
        <w:rPr>
          <w:b/>
        </w:rPr>
        <w:t>I_k</w:t>
      </w:r>
      <w:proofErr w:type="spellEnd"/>
      <w:r w:rsidR="009C02BB">
        <w:t>.</w:t>
      </w:r>
    </w:p>
    <w:p w14:paraId="60CB4284" w14:textId="7E949473" w:rsidR="00CF3501" w:rsidRDefault="00CF3501" w:rsidP="00CF3501"/>
    <w:p w14:paraId="250FFCD6" w14:textId="6980DB95" w:rsidR="007973C9" w:rsidRPr="007973C9" w:rsidRDefault="007973C9" w:rsidP="00CF3501">
      <w:r>
        <w:rPr>
          <w:i/>
        </w:rPr>
        <w:t xml:space="preserve">Stealing: </w:t>
      </w:r>
      <w:r>
        <w:t xml:space="preserve">A notion which no owner of any right over an object specifically grants that right to another. </w:t>
      </w:r>
    </w:p>
    <w:p w14:paraId="260671EB" w14:textId="5A18827C" w:rsidR="004A26ED" w:rsidRPr="004A26ED" w:rsidRDefault="004A26ED" w:rsidP="004A26ED">
      <w:proofErr w:type="spellStart"/>
      <w:r w:rsidRPr="751C61FB">
        <w:t>can•</w:t>
      </w:r>
      <w:r>
        <w:t>steal</w:t>
      </w:r>
      <w:proofErr w:type="spellEnd"/>
      <w:r w:rsidRPr="004A26ED">
        <w:t xml:space="preserve"> holds </w:t>
      </w:r>
      <w:proofErr w:type="spellStart"/>
      <w:r w:rsidRPr="004A26ED">
        <w:t>iff</w:t>
      </w:r>
      <w:proofErr w:type="spellEnd"/>
      <w:r w:rsidRPr="004A26ED">
        <w:t xml:space="preserve"> </w:t>
      </w:r>
    </w:p>
    <w:p w14:paraId="604D0974" w14:textId="0BF62FCD" w:rsidR="00000000" w:rsidRPr="004A26ED" w:rsidRDefault="007973C9" w:rsidP="007973C9">
      <w:pPr>
        <w:pStyle w:val="ListParagraph"/>
        <w:numPr>
          <w:ilvl w:val="0"/>
          <w:numId w:val="28"/>
        </w:numPr>
      </w:pPr>
      <w:r>
        <w:t>T</w:t>
      </w:r>
      <w:r w:rsidR="000075FA" w:rsidRPr="004A26ED">
        <w:t xml:space="preserve">here is no edge from </w:t>
      </w:r>
      <w:r w:rsidR="000075FA" w:rsidRPr="007973C9">
        <w:rPr>
          <w:b/>
        </w:rPr>
        <w:t>x</w:t>
      </w:r>
      <w:r w:rsidR="000075FA" w:rsidRPr="004A26ED">
        <w:t xml:space="preserve"> to </w:t>
      </w:r>
      <w:r w:rsidR="000075FA" w:rsidRPr="007973C9">
        <w:rPr>
          <w:b/>
        </w:rPr>
        <w:t>y</w:t>
      </w:r>
      <w:r w:rsidR="000075FA" w:rsidRPr="004A26ED">
        <w:t xml:space="preserve"> labeled</w:t>
      </w:r>
      <w:r w:rsidR="000075FA" w:rsidRPr="004A26ED"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 </m:t>
        </m:r>
      </m:oMath>
      <w:r w:rsidR="000075FA" w:rsidRPr="004A26ED">
        <w:t>in G</w:t>
      </w:r>
      <w:r w:rsidR="000075FA" w:rsidRPr="007973C9">
        <w:rPr>
          <w:vertAlign w:val="subscript"/>
        </w:rPr>
        <w:t>0</w:t>
      </w:r>
      <w:r>
        <w:rPr>
          <w:vertAlign w:val="subscript"/>
        </w:rPr>
        <w:t>.</w:t>
      </w:r>
    </w:p>
    <w:p w14:paraId="0670931E" w14:textId="33F1CFB1" w:rsidR="00000000" w:rsidRPr="004A26ED" w:rsidRDefault="007973C9" w:rsidP="007973C9">
      <w:pPr>
        <w:pStyle w:val="ListParagraph"/>
        <w:numPr>
          <w:ilvl w:val="0"/>
          <w:numId w:val="28"/>
        </w:numPr>
      </w:pPr>
      <w:r>
        <w:t>T</w:t>
      </w:r>
      <w:r w:rsidR="000075FA" w:rsidRPr="004A26ED">
        <w:t xml:space="preserve">here exists a subject vertex </w:t>
      </w:r>
      <w:r w:rsidR="000075FA" w:rsidRPr="007973C9">
        <w:rPr>
          <w:b/>
        </w:rPr>
        <w:t>x’</w:t>
      </w:r>
      <w:r w:rsidR="000075FA" w:rsidRPr="004A26ED">
        <w:t xml:space="preserve"> such that </w:t>
      </w:r>
      <w:r w:rsidR="000075FA" w:rsidRPr="007973C9">
        <w:rPr>
          <w:b/>
        </w:rPr>
        <w:t>x’</w:t>
      </w:r>
      <w:r w:rsidR="000075FA" w:rsidRPr="004A26ED">
        <w:t xml:space="preserve"> </w:t>
      </w:r>
      <w:r w:rsidR="000075FA" w:rsidRPr="007973C9">
        <w:rPr>
          <w:b/>
        </w:rPr>
        <w:t>initially spans</w:t>
      </w:r>
      <w:r w:rsidR="000075FA" w:rsidRPr="004A26ED">
        <w:t xml:space="preserve"> to x (</w:t>
      </w:r>
      <w:proofErr w:type="spellStart"/>
      <w:r w:rsidR="000075FA" w:rsidRPr="007973C9">
        <w:rPr>
          <w:i/>
          <w:iCs/>
        </w:rPr>
        <w:t>tg</w:t>
      </w:r>
      <w:proofErr w:type="spellEnd"/>
      <w:r w:rsidR="000075FA" w:rsidRPr="004A26ED">
        <w:t xml:space="preserve">-path between </w:t>
      </w:r>
      <w:r w:rsidR="000075FA" w:rsidRPr="007973C9">
        <w:rPr>
          <w:b/>
          <w:bCs/>
        </w:rPr>
        <w:t>x’</w:t>
      </w:r>
      <w:r w:rsidR="000075FA" w:rsidRPr="004A26ED">
        <w:t xml:space="preserve">, </w:t>
      </w:r>
      <w:r w:rsidR="000075FA" w:rsidRPr="007973C9">
        <w:rPr>
          <w:b/>
          <w:bCs/>
        </w:rPr>
        <w:t>x</w:t>
      </w:r>
      <w:r w:rsidR="000075FA" w:rsidRPr="004A26ED">
        <w:t xml:space="preserve"> with word in </w:t>
      </w:r>
      <w:proofErr w:type="gramStart"/>
      <w:r w:rsidR="000075FA" w:rsidRPr="004A26ED">
        <w:t xml:space="preserve">{ </w:t>
      </w:r>
      <w:r w:rsidR="000075FA" w:rsidRPr="007973C9">
        <w:rPr>
          <w:i/>
          <w:iCs/>
        </w:rPr>
        <w:t>t</w:t>
      </w:r>
      <w:proofErr w:type="gramEnd"/>
      <w:r w:rsidR="000075FA" w:rsidRPr="004A26ED">
        <w:t>*</w:t>
      </w:r>
      <w:r w:rsidR="000075FA" w:rsidRPr="007973C9">
        <w:rPr>
          <w:i/>
          <w:iCs/>
        </w:rPr>
        <w:t>g</w:t>
      </w:r>
      <w:r w:rsidR="000075FA" w:rsidRPr="004A26ED">
        <w:t xml:space="preserve"> } </w:t>
      </w:r>
      <w:r w:rsidR="000075FA" w:rsidRPr="004A26ED">
        <w:sym w:font="Symbol" w:char="F0C8"/>
      </w:r>
      <w:r w:rsidR="000075FA" w:rsidRPr="004A26ED">
        <w:t xml:space="preserve"> { </w:t>
      </w:r>
      <w:r w:rsidR="000075FA" w:rsidRPr="004A26ED">
        <w:sym w:font="Symbol" w:char="F06E"/>
      </w:r>
      <w:r w:rsidR="000075FA" w:rsidRPr="004A26ED">
        <w:t xml:space="preserve"> })</w:t>
      </w:r>
      <w:r>
        <w:t>.</w:t>
      </w:r>
      <w:r w:rsidR="000075FA" w:rsidRPr="004A26ED">
        <w:t xml:space="preserve"> </w:t>
      </w:r>
    </w:p>
    <w:p w14:paraId="54383A7D" w14:textId="144771F8" w:rsidR="00000000" w:rsidRPr="004A26ED" w:rsidRDefault="000075FA" w:rsidP="007973C9">
      <w:pPr>
        <w:pStyle w:val="ListParagraph"/>
        <w:numPr>
          <w:ilvl w:val="0"/>
          <w:numId w:val="28"/>
        </w:numPr>
      </w:pPr>
      <w:r w:rsidRPr="004A26ED">
        <w:lastRenderedPageBreak/>
        <w:t xml:space="preserve">There exists </w:t>
      </w:r>
      <w:r w:rsidR="007973C9">
        <w:t xml:space="preserve">a vertex </w:t>
      </w:r>
      <w:r w:rsidRPr="007973C9">
        <w:rPr>
          <w:b/>
        </w:rPr>
        <w:t>s</w:t>
      </w:r>
      <w:r w:rsidRPr="004A26ED">
        <w:t xml:space="preserve"> with</w:t>
      </w:r>
      <w:r w:rsidR="007973C9">
        <w:t xml:space="preserve"> and edge labeled </w:t>
      </w:r>
      <w:r w:rsidR="007973C9" w:rsidRPr="751C61FB">
        <w:t>α</w:t>
      </w:r>
      <w:r w:rsidR="007973C9">
        <w:t xml:space="preserve"> to </w:t>
      </w:r>
      <w:r w:rsidRPr="007973C9">
        <w:rPr>
          <w:b/>
        </w:rPr>
        <w:t>y</w:t>
      </w:r>
      <m:oMath>
        <m:r>
          <m:rPr>
            <m:sty m:val="p"/>
          </m:rPr>
          <w:rPr>
            <w:rFonts w:ascii="Cambria Math" w:hAnsi="Cambria Math"/>
          </w:rPr>
          <m:t> </m:t>
        </m:r>
      </m:oMath>
      <w:r w:rsidRPr="004A26ED">
        <w:t>in G</w:t>
      </w:r>
      <w:r w:rsidRPr="007973C9">
        <w:rPr>
          <w:vertAlign w:val="subscript"/>
        </w:rPr>
        <w:t>0</w:t>
      </w:r>
      <w:r w:rsidR="007973C9" w:rsidRPr="007973C9">
        <w:t xml:space="preserve"> </w:t>
      </w:r>
      <w:r w:rsidR="007973C9">
        <w:t>and f</w:t>
      </w:r>
      <w:r w:rsidRPr="004A26ED">
        <w:t xml:space="preserve">or which </w:t>
      </w:r>
      <w:r w:rsidRPr="004A26ED">
        <w:t>Can</w:t>
      </w:r>
      <m:oMath>
        <m:r>
          <w:rPr>
            <w:rFonts w:ascii="Cambria Math" w:hAnsi="Cambria Math"/>
          </w:rPr>
          <m:t>°</m:t>
        </m:r>
      </m:oMath>
      <w:r w:rsidRPr="004A26ED">
        <w:t>Share (</w:t>
      </w:r>
      <w:proofErr w:type="gramStart"/>
      <w:r w:rsidRPr="004A26ED">
        <w:t>t,</w:t>
      </w:r>
      <w:r w:rsidRPr="007973C9">
        <w:rPr>
          <w:b/>
        </w:rPr>
        <w:t>x</w:t>
      </w:r>
      <w:proofErr w:type="gramEnd"/>
      <w:r w:rsidRPr="007973C9">
        <w:rPr>
          <w:b/>
        </w:rPr>
        <w:t>,s</w:t>
      </w:r>
      <w:r w:rsidRPr="004A26ED">
        <w:t>,G</w:t>
      </w:r>
      <w:r w:rsidRPr="007973C9">
        <w:rPr>
          <w:vertAlign w:val="subscript"/>
        </w:rPr>
        <w:t>0</w:t>
      </w:r>
      <w:r w:rsidRPr="004A26ED">
        <w:t>) holds</w:t>
      </w:r>
      <w:r w:rsidR="007973C9">
        <w:t>.</w:t>
      </w:r>
    </w:p>
    <w:p w14:paraId="2D2EC6B2" w14:textId="4B6A7297" w:rsidR="751C61FB" w:rsidRDefault="751C61FB" w:rsidP="751C61FB"/>
    <w:p w14:paraId="4DBAE9F0" w14:textId="0464C6B3" w:rsidR="007973C9" w:rsidRDefault="007973C9" w:rsidP="751C61FB">
      <w:r>
        <w:t>This can be done using the following sequence of events:</w:t>
      </w:r>
    </w:p>
    <w:p w14:paraId="29277C4C" w14:textId="1BA58B40" w:rsidR="007973C9" w:rsidRPr="007973C9" w:rsidRDefault="007973C9" w:rsidP="007973C9">
      <w:pPr>
        <w:pStyle w:val="ListParagraph"/>
        <w:numPr>
          <w:ilvl w:val="0"/>
          <w:numId w:val="30"/>
        </w:numPr>
      </w:pPr>
      <w:r>
        <w:rPr>
          <w:b/>
        </w:rPr>
        <w:t xml:space="preserve">x` </w:t>
      </w:r>
      <w:r>
        <w:t>creates (</w:t>
      </w:r>
      <w:r>
        <w:rPr>
          <w:i/>
        </w:rPr>
        <w:t>g</w:t>
      </w:r>
      <w:r>
        <w:t xml:space="preserve"> to new subject) </w:t>
      </w:r>
      <w:r>
        <w:rPr>
          <w:b/>
        </w:rPr>
        <w:t>x``.</w:t>
      </w:r>
    </w:p>
    <w:p w14:paraId="66FB6685" w14:textId="0FCF5DC1" w:rsidR="007973C9" w:rsidRDefault="007973C9" w:rsidP="007973C9">
      <w:pPr>
        <w:pStyle w:val="ListParagraph"/>
        <w:numPr>
          <w:ilvl w:val="0"/>
          <w:numId w:val="30"/>
        </w:numPr>
      </w:pPr>
      <w:r>
        <w:rPr>
          <w:b/>
        </w:rPr>
        <w:t xml:space="preserve">x` </w:t>
      </w:r>
      <w:r>
        <w:t xml:space="preserve">grants </w:t>
      </w:r>
      <w:r>
        <w:t>(</w:t>
      </w:r>
      <w:r>
        <w:t>t</w:t>
      </w:r>
      <w:r>
        <w:t xml:space="preserve"> to </w:t>
      </w:r>
      <w:r w:rsidRPr="007973C9">
        <w:rPr>
          <w:b/>
        </w:rPr>
        <w:t>s</w:t>
      </w:r>
      <w:r>
        <w:t>)</w:t>
      </w:r>
      <w:r>
        <w:t xml:space="preserve"> to</w:t>
      </w:r>
      <w:r>
        <w:t xml:space="preserve"> </w:t>
      </w:r>
      <w:r>
        <w:rPr>
          <w:b/>
        </w:rPr>
        <w:t>x``.</w:t>
      </w:r>
    </w:p>
    <w:p w14:paraId="0C0A5262" w14:textId="0CB43AE9" w:rsidR="007973C9" w:rsidRDefault="007973C9" w:rsidP="007973C9">
      <w:pPr>
        <w:pStyle w:val="ListParagraph"/>
        <w:numPr>
          <w:ilvl w:val="0"/>
          <w:numId w:val="30"/>
        </w:numPr>
      </w:pPr>
      <w:r>
        <w:rPr>
          <w:b/>
        </w:rPr>
        <w:t xml:space="preserve">x` </w:t>
      </w:r>
      <w:r>
        <w:t>grants (</w:t>
      </w:r>
      <w:r>
        <w:t>g</w:t>
      </w:r>
      <w:r>
        <w:t xml:space="preserve"> to </w:t>
      </w:r>
      <w:r>
        <w:rPr>
          <w:b/>
        </w:rPr>
        <w:t>x</w:t>
      </w:r>
      <w:r>
        <w:t xml:space="preserve">) to </w:t>
      </w:r>
      <w:r>
        <w:rPr>
          <w:b/>
        </w:rPr>
        <w:t>x``.</w:t>
      </w:r>
    </w:p>
    <w:p w14:paraId="655F170D" w14:textId="11875F13" w:rsidR="007973C9" w:rsidRDefault="007973C9" w:rsidP="007973C9">
      <w:pPr>
        <w:pStyle w:val="ListParagraph"/>
        <w:numPr>
          <w:ilvl w:val="0"/>
          <w:numId w:val="30"/>
        </w:numPr>
      </w:pPr>
      <w:r>
        <w:rPr>
          <w:b/>
        </w:rPr>
        <w:t>x`</w:t>
      </w:r>
      <w:r>
        <w:rPr>
          <w:b/>
        </w:rPr>
        <w:t>`</w:t>
      </w:r>
      <w:r>
        <w:rPr>
          <w:b/>
        </w:rPr>
        <w:t xml:space="preserve"> </w:t>
      </w:r>
      <w:r>
        <w:t>takes</w:t>
      </w:r>
      <w:r>
        <w:t xml:space="preserve"> (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 </m:t>
        </m:r>
      </m:oMath>
      <w:r>
        <w:t xml:space="preserve"> to </w:t>
      </w:r>
      <w:r w:rsidRPr="007973C9">
        <w:rPr>
          <w:b/>
        </w:rPr>
        <w:t>y</w:t>
      </w:r>
      <w:r>
        <w:t>)</w:t>
      </w:r>
      <w:r>
        <w:t xml:space="preserve"> from</w:t>
      </w:r>
      <w:r>
        <w:t xml:space="preserve"> </w:t>
      </w:r>
      <w:r>
        <w:rPr>
          <w:b/>
        </w:rPr>
        <w:t>s</w:t>
      </w:r>
      <w:r>
        <w:rPr>
          <w:b/>
        </w:rPr>
        <w:t>.</w:t>
      </w:r>
    </w:p>
    <w:p w14:paraId="38DBE560" w14:textId="477D9D1B" w:rsidR="007973C9" w:rsidRDefault="007973C9" w:rsidP="007973C9">
      <w:pPr>
        <w:pStyle w:val="ListParagraph"/>
        <w:numPr>
          <w:ilvl w:val="0"/>
          <w:numId w:val="30"/>
        </w:numPr>
      </w:pPr>
      <w:r>
        <w:rPr>
          <w:b/>
        </w:rPr>
        <w:t xml:space="preserve">x`` </w:t>
      </w:r>
      <w:r>
        <w:t xml:space="preserve">grants </w:t>
      </w:r>
      <w:r>
        <w:t>(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 </m:t>
        </m:r>
      </m:oMath>
      <w:r>
        <w:t xml:space="preserve"> to </w:t>
      </w:r>
      <w:r w:rsidRPr="007973C9">
        <w:rPr>
          <w:b/>
        </w:rPr>
        <w:t>y</w:t>
      </w:r>
      <w:r>
        <w:t xml:space="preserve">) </w:t>
      </w:r>
      <w:r>
        <w:t>to</w:t>
      </w:r>
      <w:r>
        <w:t xml:space="preserve"> </w:t>
      </w:r>
      <w:r>
        <w:rPr>
          <w:b/>
        </w:rPr>
        <w:t>x</w:t>
      </w:r>
      <w:r>
        <w:rPr>
          <w:b/>
        </w:rPr>
        <w:t>.</w:t>
      </w:r>
    </w:p>
    <w:p w14:paraId="2D8466DA" w14:textId="6E5F8808" w:rsidR="007973C9" w:rsidRDefault="007973C9" w:rsidP="751C61FB"/>
    <w:p w14:paraId="61F290EB" w14:textId="5884E40D" w:rsidR="007973C9" w:rsidRDefault="00E74326" w:rsidP="751C61FB">
      <w:r>
        <w:t>Conspiracy Graphs and Access Sets:</w:t>
      </w:r>
    </w:p>
    <w:p w14:paraId="7D2DBA42" w14:textId="5E4F79A0" w:rsidR="00E74326" w:rsidRDefault="00E74326" w:rsidP="751C61FB"/>
    <w:p w14:paraId="29F9CE83" w14:textId="62C4B4BE" w:rsidR="00E74326" w:rsidRPr="00E74326" w:rsidRDefault="00E74326" w:rsidP="751C61FB">
      <w:pPr>
        <w:rPr>
          <w:b/>
        </w:rPr>
      </w:pPr>
      <w:r>
        <w:rPr>
          <w:i/>
        </w:rPr>
        <w:t>Access Set</w:t>
      </w:r>
      <w:r>
        <w:t xml:space="preserve">: The </w:t>
      </w:r>
      <w:r>
        <w:rPr>
          <w:i/>
        </w:rPr>
        <w:t>access set A(</w:t>
      </w:r>
      <w:r>
        <w:rPr>
          <w:b/>
          <w:i/>
        </w:rPr>
        <w:t>y</w:t>
      </w:r>
      <w:r w:rsidRPr="00E74326">
        <w:rPr>
          <w:i/>
        </w:rPr>
        <w:t>)</w:t>
      </w:r>
      <w:r>
        <w:rPr>
          <w:b/>
          <w:i/>
        </w:rPr>
        <w:t xml:space="preserve"> </w:t>
      </w:r>
      <w:r w:rsidRPr="00E74326">
        <w:rPr>
          <w:i/>
        </w:rPr>
        <w:t>with focus</w:t>
      </w:r>
      <w:r>
        <w:rPr>
          <w:b/>
          <w:i/>
        </w:rPr>
        <w:t xml:space="preserve"> y </w:t>
      </w:r>
      <w:r w:rsidRPr="00E74326">
        <w:t>(subject)</w:t>
      </w:r>
      <w:r>
        <w:rPr>
          <w:b/>
          <w:i/>
        </w:rPr>
        <w:t xml:space="preserve"> </w:t>
      </w:r>
      <w:r>
        <w:t xml:space="preserve">is the set of all vertices </w:t>
      </w:r>
      <w:r>
        <w:rPr>
          <w:b/>
        </w:rPr>
        <w:t xml:space="preserve">x </w:t>
      </w:r>
      <w:r>
        <w:t xml:space="preserve">to which </w:t>
      </w:r>
      <w:r>
        <w:rPr>
          <w:b/>
        </w:rPr>
        <w:t xml:space="preserve">y </w:t>
      </w:r>
      <w:r w:rsidRPr="00E74326">
        <w:t>initially spans and all vertices</w:t>
      </w:r>
      <w:r>
        <w:rPr>
          <w:b/>
        </w:rPr>
        <w:t xml:space="preserve"> </w:t>
      </w:r>
      <w:r w:rsidRPr="00E74326">
        <w:rPr>
          <w:b/>
        </w:rPr>
        <w:t>x`</w:t>
      </w:r>
      <w:r>
        <w:rPr>
          <w:b/>
        </w:rPr>
        <w:t xml:space="preserve"> </w:t>
      </w:r>
      <w:r w:rsidRPr="00E74326">
        <w:t xml:space="preserve">to which </w:t>
      </w:r>
      <w:r w:rsidRPr="00E74326">
        <w:rPr>
          <w:b/>
        </w:rPr>
        <w:t>y</w:t>
      </w:r>
      <w:r w:rsidRPr="00E74326">
        <w:t xml:space="preserve"> terminally spans</w:t>
      </w:r>
      <w:r>
        <w:rPr>
          <w:b/>
        </w:rPr>
        <w:t xml:space="preserve">. </w:t>
      </w:r>
    </w:p>
    <w:p w14:paraId="72B394C7" w14:textId="07EDF0DA" w:rsidR="007973C9" w:rsidRDefault="007973C9" w:rsidP="751C61FB"/>
    <w:p w14:paraId="5EE583C9" w14:textId="7CB014A7" w:rsidR="009D2EB0" w:rsidRDefault="00E74326" w:rsidP="751C61FB">
      <w:pPr>
        <w:rPr>
          <w:rFonts w:cstheme="minorHAnsi"/>
          <w:rtl/>
        </w:rPr>
      </w:pPr>
      <w:r>
        <w:rPr>
          <w:i/>
        </w:rPr>
        <w:t xml:space="preserve">Deletion Set: </w:t>
      </w:r>
      <w:r>
        <w:rPr>
          <w:rFonts w:cstheme="minorHAnsi"/>
          <w:rtl/>
        </w:rPr>
        <w:t>‏</w:t>
      </w:r>
      <w:r w:rsidR="009D2EB0">
        <w:rPr>
          <w:rFonts w:cstheme="minorHAnsi" w:hint="cs"/>
          <w:rtl/>
        </w:rPr>
        <w:t xml:space="preserve">The set of all verticies that can be removed from the graph without affecting transfers. </w:t>
      </w:r>
    </w:p>
    <w:p w14:paraId="4E3D8FF2" w14:textId="076C4025" w:rsidR="00E74326" w:rsidRDefault="009D2EB0" w:rsidP="009D2EB0">
      <w:pPr>
        <w:ind w:firstLine="720"/>
        <w:rPr>
          <w:rFonts w:ascii="Cambria Math" w:hAnsi="Cambria Math" w:cs="Cambria Math"/>
        </w:rPr>
      </w:pPr>
      <w:proofErr w:type="gramStart"/>
      <w:r w:rsidRPr="009D2EB0">
        <w:rPr>
          <w:rFonts w:cstheme="minorHAnsi"/>
        </w:rPr>
        <w:t>δ</w:t>
      </w:r>
      <w:r>
        <w:rPr>
          <w:rFonts w:cstheme="minorHAnsi"/>
        </w:rPr>
        <w:t>(</w:t>
      </w:r>
      <w:proofErr w:type="gramEnd"/>
      <w:r>
        <w:rPr>
          <w:rFonts w:cstheme="minorHAnsi"/>
          <w:b/>
        </w:rPr>
        <w:t>y, y`</w:t>
      </w:r>
      <w:r>
        <w:rPr>
          <w:rFonts w:cstheme="minorHAnsi"/>
        </w:rPr>
        <w:t xml:space="preserve">) contains all vertices </w:t>
      </w:r>
      <w:r>
        <w:rPr>
          <w:rFonts w:cstheme="minorHAnsi"/>
          <w:b/>
        </w:rPr>
        <w:t xml:space="preserve">z </w:t>
      </w:r>
      <w:r>
        <w:rPr>
          <w:rFonts w:cstheme="minorHAnsi"/>
        </w:rPr>
        <w:t>in the set A(</w:t>
      </w:r>
      <w:r>
        <w:rPr>
          <w:rFonts w:cstheme="minorHAnsi"/>
          <w:b/>
        </w:rPr>
        <w:t>y</w:t>
      </w:r>
      <w:r>
        <w:rPr>
          <w:rFonts w:cstheme="minorHAnsi"/>
        </w:rPr>
        <w:t xml:space="preserve">) </w:t>
      </w:r>
      <w:r w:rsidRPr="009D2EB0">
        <w:rPr>
          <w:rFonts w:ascii="Cambria Math" w:hAnsi="Cambria Math" w:cs="Cambria Math"/>
        </w:rPr>
        <w:t>⋂</w:t>
      </w:r>
      <w:r>
        <w:rPr>
          <w:rFonts w:ascii="Cambria Math" w:hAnsi="Cambria Math" w:cs="Cambria Math"/>
        </w:rPr>
        <w:t xml:space="preserve"> A(</w:t>
      </w:r>
      <w:r>
        <w:rPr>
          <w:rFonts w:ascii="Cambria Math" w:hAnsi="Cambria Math" w:cs="Cambria Math"/>
          <w:b/>
        </w:rPr>
        <w:t>y`</w:t>
      </w:r>
      <w:r>
        <w:rPr>
          <w:rFonts w:ascii="Cambria Math" w:hAnsi="Cambria Math" w:cs="Cambria Math"/>
        </w:rPr>
        <w:t>) for which:</w:t>
      </w:r>
    </w:p>
    <w:p w14:paraId="12BFFA49" w14:textId="40003994" w:rsidR="009D2EB0" w:rsidRPr="009D2EB0" w:rsidRDefault="009D2EB0" w:rsidP="009D2EB0">
      <w:pPr>
        <w:pStyle w:val="ListParagraph"/>
        <w:numPr>
          <w:ilvl w:val="0"/>
          <w:numId w:val="31"/>
        </w:numPr>
      </w:pPr>
      <w:r>
        <w:rPr>
          <w:b/>
        </w:rPr>
        <w:t xml:space="preserve">y </w:t>
      </w:r>
      <w:r>
        <w:t xml:space="preserve">initially spans to </w:t>
      </w:r>
      <w:r>
        <w:rPr>
          <w:b/>
        </w:rPr>
        <w:t xml:space="preserve">z </w:t>
      </w:r>
      <w:r>
        <w:t xml:space="preserve">and </w:t>
      </w:r>
      <w:r>
        <w:rPr>
          <w:b/>
        </w:rPr>
        <w:t xml:space="preserve">y` </w:t>
      </w:r>
      <w:r>
        <w:t xml:space="preserve">terminally spans to </w:t>
      </w:r>
      <w:r w:rsidRPr="009D2EB0">
        <w:t>z</w:t>
      </w:r>
      <w:r>
        <w:rPr>
          <w:b/>
        </w:rPr>
        <w:t xml:space="preserve">. </w:t>
      </w:r>
    </w:p>
    <w:p w14:paraId="63ADC00D" w14:textId="4A4EFCCB" w:rsidR="009D2EB0" w:rsidRDefault="009D2EB0" w:rsidP="009D2EB0">
      <w:pPr>
        <w:pStyle w:val="ListParagraph"/>
        <w:numPr>
          <w:ilvl w:val="0"/>
          <w:numId w:val="31"/>
        </w:numPr>
      </w:pPr>
      <w:r>
        <w:rPr>
          <w:b/>
        </w:rPr>
        <w:t xml:space="preserve">y </w:t>
      </w:r>
      <w:r>
        <w:t xml:space="preserve">terminally spans to </w:t>
      </w:r>
      <w:r>
        <w:rPr>
          <w:b/>
        </w:rPr>
        <w:t xml:space="preserve">z </w:t>
      </w:r>
      <w:r>
        <w:t xml:space="preserve">and </w:t>
      </w:r>
      <w:r w:rsidRPr="009D2EB0">
        <w:rPr>
          <w:b/>
        </w:rPr>
        <w:t>y`</w:t>
      </w:r>
      <w:r>
        <w:rPr>
          <w:b/>
        </w:rPr>
        <w:t xml:space="preserve"> </w:t>
      </w:r>
      <w:r>
        <w:t xml:space="preserve">initially spans to </w:t>
      </w:r>
      <w:r>
        <w:rPr>
          <w:b/>
        </w:rPr>
        <w:t>z</w:t>
      </w:r>
      <w:r>
        <w:t>.</w:t>
      </w:r>
    </w:p>
    <w:p w14:paraId="5344D063" w14:textId="15B23FCE" w:rsidR="009D2EB0" w:rsidRPr="009D2EB0" w:rsidRDefault="009D2EB0" w:rsidP="009D2EB0">
      <w:pPr>
        <w:pStyle w:val="ListParagraph"/>
        <w:numPr>
          <w:ilvl w:val="0"/>
          <w:numId w:val="31"/>
        </w:numPr>
      </w:pPr>
      <w:r w:rsidRPr="009D2EB0">
        <w:rPr>
          <w:b/>
        </w:rPr>
        <w:t>z</w:t>
      </w:r>
      <w:r>
        <w:t xml:space="preserve"> = </w:t>
      </w:r>
      <w:r w:rsidRPr="009D2EB0">
        <w:rPr>
          <w:b/>
        </w:rPr>
        <w:t>y</w:t>
      </w:r>
      <w:r>
        <w:rPr>
          <w:b/>
        </w:rPr>
        <w:t>.</w:t>
      </w:r>
    </w:p>
    <w:p w14:paraId="72467529" w14:textId="155F326C" w:rsidR="009D2EB0" w:rsidRPr="00C13DFB" w:rsidRDefault="009D2EB0" w:rsidP="009D2EB0">
      <w:pPr>
        <w:pStyle w:val="ListParagraph"/>
        <w:numPr>
          <w:ilvl w:val="0"/>
          <w:numId w:val="31"/>
        </w:numPr>
      </w:pPr>
      <w:r>
        <w:rPr>
          <w:b/>
        </w:rPr>
        <w:t>z = y`.</w:t>
      </w:r>
    </w:p>
    <w:p w14:paraId="001E09DE" w14:textId="6FCBC714" w:rsidR="00C13DFB" w:rsidRDefault="00C13DFB" w:rsidP="00C13DFB"/>
    <w:p w14:paraId="77A13E1A" w14:textId="611A4056" w:rsidR="00C13DFB" w:rsidRDefault="00C13DFB" w:rsidP="00C13DFB">
      <w:r>
        <w:t xml:space="preserve">For example the shortest path between h(e) and h(x) has four </w:t>
      </w:r>
      <w:proofErr w:type="spellStart"/>
      <w:r>
        <w:t>verticies</w:t>
      </w:r>
      <w:proofErr w:type="spellEnd"/>
      <w:r>
        <w:t xml:space="preserve"> (h(x), h(b), h(c), and h(e)) so four conspirators are </w:t>
      </w:r>
      <w:proofErr w:type="spellStart"/>
      <w:r>
        <w:t>nesscary</w:t>
      </w:r>
      <w:proofErr w:type="spellEnd"/>
      <w:r>
        <w:t xml:space="preserve"> to witness </w:t>
      </w:r>
      <w:proofErr w:type="spellStart"/>
      <w:proofErr w:type="gramStart"/>
      <w:r>
        <w:t>can.share</w:t>
      </w:r>
      <w:proofErr w:type="spellEnd"/>
      <w:proofErr w:type="gramEnd"/>
      <w:r>
        <w:t>(r, x, z, G_0).</w:t>
      </w:r>
    </w:p>
    <w:p w14:paraId="472308B2" w14:textId="73FF2BCE" w:rsidR="00C13DFB" w:rsidRDefault="00C13DFB" w:rsidP="00C13DFB">
      <w:pPr>
        <w:pStyle w:val="ListParagraph"/>
        <w:numPr>
          <w:ilvl w:val="0"/>
          <w:numId w:val="32"/>
        </w:numPr>
      </w:pPr>
      <w:r>
        <w:t xml:space="preserve">G grants (r to z) to </w:t>
      </w:r>
      <w:proofErr w:type="spellStart"/>
      <w:r>
        <w:t>d</w:t>
      </w:r>
      <w:proofErr w:type="spellEnd"/>
      <w:r>
        <w:t>.</w:t>
      </w:r>
    </w:p>
    <w:p w14:paraId="1F40817D" w14:textId="1D90B216" w:rsidR="00C13DFB" w:rsidRDefault="00C13DFB" w:rsidP="00C13DFB">
      <w:pPr>
        <w:pStyle w:val="ListParagraph"/>
        <w:numPr>
          <w:ilvl w:val="0"/>
          <w:numId w:val="32"/>
        </w:numPr>
      </w:pPr>
      <w:r>
        <w:t>C takes (r to z) from d.</w:t>
      </w:r>
    </w:p>
    <w:p w14:paraId="530CADF6" w14:textId="7034F2CD" w:rsidR="00C13DFB" w:rsidRDefault="00C13DFB" w:rsidP="00C13DFB">
      <w:pPr>
        <w:pStyle w:val="ListParagraph"/>
        <w:numPr>
          <w:ilvl w:val="0"/>
          <w:numId w:val="32"/>
        </w:numPr>
      </w:pPr>
      <w:r>
        <w:t>C grants (r to z) to b.</w:t>
      </w:r>
    </w:p>
    <w:p w14:paraId="3A53A8AB" w14:textId="4F7C9DD6" w:rsidR="00C13DFB" w:rsidRDefault="00C13DFB" w:rsidP="00C13DFB">
      <w:pPr>
        <w:pStyle w:val="ListParagraph"/>
        <w:numPr>
          <w:ilvl w:val="0"/>
          <w:numId w:val="32"/>
        </w:numPr>
      </w:pPr>
      <w:r>
        <w:t>B grants (r to z) to a.</w:t>
      </w:r>
    </w:p>
    <w:p w14:paraId="7AC000B7" w14:textId="369F7B8B" w:rsidR="00C13DFB" w:rsidRDefault="00C13DFB" w:rsidP="00C13DFB">
      <w:pPr>
        <w:pStyle w:val="ListParagraph"/>
        <w:numPr>
          <w:ilvl w:val="0"/>
          <w:numId w:val="32"/>
        </w:numPr>
      </w:pPr>
      <w:r>
        <w:t>X takes (r to z) from a.</w:t>
      </w:r>
    </w:p>
    <w:p w14:paraId="1F53479C" w14:textId="2908BE85" w:rsidR="00C13DFB" w:rsidRDefault="00C13DFB" w:rsidP="00C13DFB">
      <w:r>
        <w:rPr>
          <w:noProof/>
        </w:rPr>
        <w:drawing>
          <wp:inline distT="0" distB="0" distL="0" distR="0" wp14:anchorId="056A5A8D" wp14:editId="6AFD9B09">
            <wp:extent cx="4806939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587" cy="276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C3D1" w14:textId="4B4C82F0" w:rsidR="00CD41A9" w:rsidRDefault="00CD41A9" w:rsidP="00CD41A9">
      <w:pPr>
        <w:pStyle w:val="ListParagraph"/>
        <w:numPr>
          <w:ilvl w:val="0"/>
          <w:numId w:val="33"/>
        </w:numPr>
      </w:pPr>
      <w:r>
        <w:t xml:space="preserve">The </w:t>
      </w:r>
      <w:proofErr w:type="spellStart"/>
      <w:r>
        <w:t>tg</w:t>
      </w:r>
      <w:proofErr w:type="spellEnd"/>
      <w:r>
        <w:t xml:space="preserve"> protection graph. </w:t>
      </w:r>
    </w:p>
    <w:p w14:paraId="2567717B" w14:textId="09B1BC1D" w:rsidR="00CD41A9" w:rsidRPr="009D2EB0" w:rsidRDefault="00CD41A9" w:rsidP="00CD41A9">
      <w:pPr>
        <w:pStyle w:val="ListParagraph"/>
        <w:numPr>
          <w:ilvl w:val="0"/>
          <w:numId w:val="33"/>
        </w:numPr>
      </w:pPr>
      <w:r>
        <w:t xml:space="preserve">The corresponding conspiracy </w:t>
      </w:r>
      <w:proofErr w:type="gramStart"/>
      <w:r>
        <w:t>graph</w:t>
      </w:r>
      <w:proofErr w:type="gramEnd"/>
      <w:r>
        <w:t>.</w:t>
      </w:r>
    </w:p>
    <w:p w14:paraId="31AE548A" w14:textId="77777777" w:rsidR="00E74326" w:rsidRDefault="00E74326" w:rsidP="751C61FB"/>
    <w:p w14:paraId="1979DA50" w14:textId="7704D99B" w:rsidR="002E6BD0" w:rsidRDefault="002E6BD0" w:rsidP="002E6BD0">
      <w:pPr>
        <w:pStyle w:val="Heading2"/>
      </w:pPr>
      <w:r>
        <w:lastRenderedPageBreak/>
        <w:t>Chapter 4</w:t>
      </w:r>
      <w:r w:rsidR="00CD41A9">
        <w:t xml:space="preserve"> (Security Policies)</w:t>
      </w:r>
      <w:r>
        <w:t>:</w:t>
      </w:r>
    </w:p>
    <w:p w14:paraId="0E27B00A" w14:textId="10CABCE4" w:rsidR="002E6BD0" w:rsidRDefault="002E6BD0" w:rsidP="002E6BD0">
      <w:pPr>
        <w:pStyle w:val="Heading2"/>
      </w:pPr>
    </w:p>
    <w:p w14:paraId="78D6A459" w14:textId="38E500DE" w:rsidR="00CD41A9" w:rsidRDefault="00CD41A9" w:rsidP="00CD41A9">
      <w:r>
        <w:rPr>
          <w:i/>
        </w:rPr>
        <w:t>Security Policy</w:t>
      </w:r>
      <w:r>
        <w:t xml:space="preserve">: A statement that partitions the states of the system into a set of </w:t>
      </w:r>
      <w:r>
        <w:rPr>
          <w:i/>
        </w:rPr>
        <w:t xml:space="preserve">authorized, or secure, </w:t>
      </w:r>
      <w:r>
        <w:t xml:space="preserve">states and a set of </w:t>
      </w:r>
      <w:r>
        <w:rPr>
          <w:i/>
        </w:rPr>
        <w:t xml:space="preserve">unauthorized or nonsecure, </w:t>
      </w:r>
      <w:r>
        <w:t xml:space="preserve">states. </w:t>
      </w:r>
    </w:p>
    <w:p w14:paraId="55C7CFF0" w14:textId="77777777" w:rsidR="00CD41A9" w:rsidRDefault="00CD41A9" w:rsidP="00CD41A9">
      <w:pPr>
        <w:rPr>
          <w:i/>
        </w:rPr>
      </w:pPr>
    </w:p>
    <w:p w14:paraId="0E67EEA9" w14:textId="2F2FBF3A" w:rsidR="00CD41A9" w:rsidRDefault="00CD41A9" w:rsidP="00CD41A9">
      <w:r>
        <w:rPr>
          <w:i/>
        </w:rPr>
        <w:t>Secure System</w:t>
      </w:r>
      <w:r>
        <w:t xml:space="preserve">: A system that starts in an authorized state and cannot enter an unauthorized state. </w:t>
      </w:r>
    </w:p>
    <w:p w14:paraId="7E982E28" w14:textId="77777777" w:rsidR="00CD41A9" w:rsidRDefault="00CD41A9" w:rsidP="00CD41A9">
      <w:pPr>
        <w:rPr>
          <w:i/>
        </w:rPr>
      </w:pPr>
    </w:p>
    <w:p w14:paraId="10F069C6" w14:textId="71FFD4EB" w:rsidR="00CD41A9" w:rsidRDefault="00CD41A9" w:rsidP="00CD41A9">
      <w:r>
        <w:rPr>
          <w:i/>
        </w:rPr>
        <w:t>Breach of Security</w:t>
      </w:r>
      <w:r>
        <w:t xml:space="preserve">: When a system enters an </w:t>
      </w:r>
      <w:r>
        <w:rPr>
          <w:i/>
        </w:rPr>
        <w:t>unauthorized</w:t>
      </w:r>
      <w:r>
        <w:t xml:space="preserve"> state. </w:t>
      </w:r>
    </w:p>
    <w:p w14:paraId="58488AC0" w14:textId="77777777" w:rsidR="00CD41A9" w:rsidRDefault="00CD41A9" w:rsidP="00CD41A9">
      <w:pPr>
        <w:rPr>
          <w:i/>
        </w:rPr>
      </w:pPr>
    </w:p>
    <w:p w14:paraId="7C62A52D" w14:textId="6D81090B" w:rsidR="00CD41A9" w:rsidRDefault="00CD41A9" w:rsidP="00CD41A9">
      <w:r>
        <w:rPr>
          <w:i/>
        </w:rPr>
        <w:t>Confidentiality</w:t>
      </w:r>
      <w:r>
        <w:t xml:space="preserve">: Let I be some information. Then I have </w:t>
      </w:r>
      <w:r>
        <w:rPr>
          <w:i/>
        </w:rPr>
        <w:t xml:space="preserve">confidentiality </w:t>
      </w:r>
      <w:r w:rsidRPr="00CD41A9">
        <w:t>w</w:t>
      </w:r>
      <w:r>
        <w:t>ith respect to X if no member of X can obtain information about I.</w:t>
      </w:r>
    </w:p>
    <w:p w14:paraId="0A44E98E" w14:textId="10C0981F" w:rsidR="00CD41A9" w:rsidRDefault="00CD41A9" w:rsidP="00CD41A9"/>
    <w:p w14:paraId="4798A531" w14:textId="0A1FF6F3" w:rsidR="00CD41A9" w:rsidRDefault="00CD41A9" w:rsidP="00CD41A9">
      <w:r>
        <w:rPr>
          <w:i/>
        </w:rPr>
        <w:t>Integrity</w:t>
      </w:r>
      <w:r>
        <w:t xml:space="preserve">: Let X be a set of entities and let I be some information. Then I </w:t>
      </w:r>
      <w:proofErr w:type="gramStart"/>
      <w:r>
        <w:t>has</w:t>
      </w:r>
      <w:proofErr w:type="gramEnd"/>
      <w:r>
        <w:t xml:space="preserve"> the property of </w:t>
      </w:r>
      <w:r>
        <w:rPr>
          <w:i/>
        </w:rPr>
        <w:t xml:space="preserve">integrity </w:t>
      </w:r>
      <w:r>
        <w:t xml:space="preserve">with respect to X if all members of X trust I. </w:t>
      </w:r>
    </w:p>
    <w:p w14:paraId="07517071" w14:textId="5A536050" w:rsidR="00CD41A9" w:rsidRDefault="00CD41A9" w:rsidP="00CD41A9"/>
    <w:p w14:paraId="4BA2BEEB" w14:textId="7D4313C5" w:rsidR="00CD41A9" w:rsidRPr="00CD41A9" w:rsidRDefault="00CD41A9" w:rsidP="00CD41A9">
      <w:r>
        <w:rPr>
          <w:i/>
        </w:rPr>
        <w:t>Availability</w:t>
      </w:r>
      <w:r>
        <w:t xml:space="preserve">: Let X be a set of entities and let I be a resource. Then I </w:t>
      </w:r>
      <w:proofErr w:type="gramStart"/>
      <w:r>
        <w:t>has</w:t>
      </w:r>
      <w:proofErr w:type="gramEnd"/>
      <w:r>
        <w:t xml:space="preserve"> the property of </w:t>
      </w:r>
      <w:r>
        <w:rPr>
          <w:i/>
        </w:rPr>
        <w:t xml:space="preserve">availability </w:t>
      </w:r>
      <w:r>
        <w:t>with respect to X if all members of X can access I.</w:t>
      </w:r>
    </w:p>
    <w:p w14:paraId="7E78853E" w14:textId="77777777" w:rsidR="00CD41A9" w:rsidRPr="00CD41A9" w:rsidRDefault="00CD41A9" w:rsidP="00CD41A9"/>
    <w:p w14:paraId="1E00690C" w14:textId="286A03A4" w:rsidR="00CD41A9" w:rsidRDefault="00CD41A9" w:rsidP="00CD41A9">
      <w:r>
        <w:rPr>
          <w:i/>
        </w:rPr>
        <w:t>Information Flow</w:t>
      </w:r>
      <w:r>
        <w:t xml:space="preserve">: </w:t>
      </w:r>
      <w:r w:rsidR="004C18AA">
        <w:t xml:space="preserve">The leakage of rights and the illicit transmission of information without leakage of rights. </w:t>
      </w:r>
    </w:p>
    <w:p w14:paraId="061A76B6" w14:textId="4048C636" w:rsidR="004C18AA" w:rsidRDefault="004C18AA" w:rsidP="00CD41A9"/>
    <w:p w14:paraId="42E8D1E5" w14:textId="5101DA7D" w:rsidR="004C18AA" w:rsidRDefault="004C18AA" w:rsidP="00CD41A9">
      <w:r>
        <w:rPr>
          <w:i/>
        </w:rPr>
        <w:t>Confidentiality Policy</w:t>
      </w:r>
      <w:r>
        <w:t>: The policy that outlines the authorized access of information.</w:t>
      </w:r>
    </w:p>
    <w:p w14:paraId="4F27C6CD" w14:textId="440274B3" w:rsidR="004C18AA" w:rsidRDefault="004C18AA" w:rsidP="00CD41A9"/>
    <w:p w14:paraId="2D43C2C8" w14:textId="5435A1FE" w:rsidR="004C18AA" w:rsidRDefault="004C18AA" w:rsidP="00CD41A9">
      <w:r>
        <w:rPr>
          <w:i/>
        </w:rPr>
        <w:t>Integrity Policy:</w:t>
      </w:r>
      <w:r>
        <w:t xml:space="preserve"> The parts of the security policy that describe the conditions and manner in which data can be altered.</w:t>
      </w:r>
    </w:p>
    <w:p w14:paraId="289467A4" w14:textId="6058B44D" w:rsidR="004C18AA" w:rsidRDefault="004C18AA" w:rsidP="00CD41A9"/>
    <w:p w14:paraId="4609D0E1" w14:textId="0A21BE60" w:rsidR="004C18AA" w:rsidRDefault="000075FA" w:rsidP="00CD41A9">
      <w:r>
        <w:rPr>
          <w:i/>
        </w:rPr>
        <w:t>Military Security Policy:</w:t>
      </w:r>
      <w:r>
        <w:t xml:space="preserve"> Primarily provides confidentiality.</w:t>
      </w:r>
    </w:p>
    <w:p w14:paraId="4B9128DD" w14:textId="11DDD3C1" w:rsidR="000075FA" w:rsidRPr="000075FA" w:rsidRDefault="000075FA" w:rsidP="00CD41A9">
      <w:r>
        <w:rPr>
          <w:i/>
        </w:rPr>
        <w:t xml:space="preserve">Commercial </w:t>
      </w:r>
      <w:r>
        <w:rPr>
          <w:i/>
        </w:rPr>
        <w:t>Security Policy:</w:t>
      </w:r>
      <w:r>
        <w:t xml:space="preserve"> Primarily provides </w:t>
      </w:r>
      <w:r>
        <w:t>integrity</w:t>
      </w:r>
      <w:r>
        <w:t>.</w:t>
      </w:r>
    </w:p>
    <w:p w14:paraId="570B3C4B" w14:textId="77777777" w:rsidR="00CD41A9" w:rsidRPr="00CD41A9" w:rsidRDefault="00CD41A9" w:rsidP="00CD41A9"/>
    <w:p w14:paraId="5BF42948" w14:textId="0175D014" w:rsidR="002E6BD0" w:rsidRDefault="002E6BD0" w:rsidP="002E6BD0">
      <w:pPr>
        <w:pStyle w:val="Heading2"/>
      </w:pPr>
      <w:r>
        <w:t>Chapter 5</w:t>
      </w:r>
      <w:r w:rsidR="000075FA">
        <w:t xml:space="preserve"> (Confidentiality Policies)</w:t>
      </w:r>
      <w:r>
        <w:t>:</w:t>
      </w:r>
      <w:bookmarkStart w:id="0" w:name="_GoBack"/>
      <w:bookmarkEnd w:id="0"/>
    </w:p>
    <w:p w14:paraId="60061E4C" w14:textId="77777777" w:rsidR="002E6BD0" w:rsidRDefault="002E6BD0" w:rsidP="002E6BD0">
      <w:pPr>
        <w:pStyle w:val="Heading2"/>
      </w:pPr>
    </w:p>
    <w:p w14:paraId="5C1F8E8A" w14:textId="77777777" w:rsidR="002E6BD0" w:rsidRDefault="002E6BD0" w:rsidP="002E6BD0">
      <w:pPr>
        <w:pStyle w:val="Heading2"/>
      </w:pPr>
      <w:r>
        <w:t>Chapter 6:</w:t>
      </w:r>
    </w:p>
    <w:p w14:paraId="44EAFD9C" w14:textId="1E0C2F1E" w:rsidR="002E6BD0" w:rsidRDefault="002E6BD0" w:rsidP="002E6BD0">
      <w:pPr>
        <w:pStyle w:val="Heading2"/>
      </w:pPr>
    </w:p>
    <w:p w14:paraId="5478436D" w14:textId="77777777" w:rsidR="000075FA" w:rsidRPr="000075FA" w:rsidRDefault="000075FA" w:rsidP="000075FA"/>
    <w:sectPr w:rsidR="000075FA" w:rsidRPr="0000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FD0899"/>
    <w:multiLevelType w:val="hybridMultilevel"/>
    <w:tmpl w:val="40461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CB4957"/>
    <w:multiLevelType w:val="hybridMultilevel"/>
    <w:tmpl w:val="8CFE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3A3DEC"/>
    <w:multiLevelType w:val="hybridMultilevel"/>
    <w:tmpl w:val="82905232"/>
    <w:lvl w:ilvl="0" w:tplc="BB86B0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9026C5"/>
    <w:multiLevelType w:val="hybridMultilevel"/>
    <w:tmpl w:val="18C23ACC"/>
    <w:lvl w:ilvl="0" w:tplc="FC54E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29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E5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85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84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E1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28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68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0335396"/>
    <w:multiLevelType w:val="hybridMultilevel"/>
    <w:tmpl w:val="BA9A1896"/>
    <w:lvl w:ilvl="0" w:tplc="B9769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62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A7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C8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27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08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EF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6D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01615"/>
    <w:multiLevelType w:val="hybridMultilevel"/>
    <w:tmpl w:val="B670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2D649C3"/>
    <w:multiLevelType w:val="hybridMultilevel"/>
    <w:tmpl w:val="F9306E04"/>
    <w:lvl w:ilvl="0" w:tplc="2E8279FE">
      <w:start w:val="1"/>
      <w:numFmt w:val="decimal"/>
      <w:lvlText w:val="%1."/>
      <w:lvlJc w:val="left"/>
      <w:pPr>
        <w:ind w:left="720" w:hanging="360"/>
      </w:pPr>
    </w:lvl>
    <w:lvl w:ilvl="1" w:tplc="A872D0AA">
      <w:start w:val="1"/>
      <w:numFmt w:val="lowerLetter"/>
      <w:lvlText w:val="%2."/>
      <w:lvlJc w:val="left"/>
      <w:pPr>
        <w:ind w:left="1440" w:hanging="360"/>
      </w:pPr>
    </w:lvl>
    <w:lvl w:ilvl="2" w:tplc="9A24FF52">
      <w:start w:val="1"/>
      <w:numFmt w:val="lowerRoman"/>
      <w:lvlText w:val="%3."/>
      <w:lvlJc w:val="right"/>
      <w:pPr>
        <w:ind w:left="2160" w:hanging="180"/>
      </w:pPr>
    </w:lvl>
    <w:lvl w:ilvl="3" w:tplc="7E6ECF48">
      <w:start w:val="1"/>
      <w:numFmt w:val="decimal"/>
      <w:lvlText w:val="%4."/>
      <w:lvlJc w:val="left"/>
      <w:pPr>
        <w:ind w:left="2880" w:hanging="360"/>
      </w:pPr>
    </w:lvl>
    <w:lvl w:ilvl="4" w:tplc="B2E8DC5A">
      <w:start w:val="1"/>
      <w:numFmt w:val="lowerLetter"/>
      <w:lvlText w:val="%5."/>
      <w:lvlJc w:val="left"/>
      <w:pPr>
        <w:ind w:left="3600" w:hanging="360"/>
      </w:pPr>
    </w:lvl>
    <w:lvl w:ilvl="5" w:tplc="E700A422">
      <w:start w:val="1"/>
      <w:numFmt w:val="lowerRoman"/>
      <w:lvlText w:val="%6."/>
      <w:lvlJc w:val="right"/>
      <w:pPr>
        <w:ind w:left="4320" w:hanging="180"/>
      </w:pPr>
    </w:lvl>
    <w:lvl w:ilvl="6" w:tplc="4D341268">
      <w:start w:val="1"/>
      <w:numFmt w:val="decimal"/>
      <w:lvlText w:val="%7."/>
      <w:lvlJc w:val="left"/>
      <w:pPr>
        <w:ind w:left="5040" w:hanging="360"/>
      </w:pPr>
    </w:lvl>
    <w:lvl w:ilvl="7" w:tplc="A77A5C96">
      <w:start w:val="1"/>
      <w:numFmt w:val="lowerLetter"/>
      <w:lvlText w:val="%8."/>
      <w:lvlJc w:val="left"/>
      <w:pPr>
        <w:ind w:left="5760" w:hanging="360"/>
      </w:pPr>
    </w:lvl>
    <w:lvl w:ilvl="8" w:tplc="62EC6FF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8565E"/>
    <w:multiLevelType w:val="hybridMultilevel"/>
    <w:tmpl w:val="A740D36E"/>
    <w:lvl w:ilvl="0" w:tplc="D842D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D165A4"/>
    <w:multiLevelType w:val="hybridMultilevel"/>
    <w:tmpl w:val="10387988"/>
    <w:lvl w:ilvl="0" w:tplc="F89864A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A1B6611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4F2A6612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2318AA9C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C2027C10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E8A235E4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E90AD958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9B5EEF06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4476B3BA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1E72D06"/>
    <w:multiLevelType w:val="hybridMultilevel"/>
    <w:tmpl w:val="D7E039CA"/>
    <w:lvl w:ilvl="0" w:tplc="70B07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E0F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702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F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86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E4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47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CA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6F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20"/>
  </w:num>
  <w:num w:numId="3">
    <w:abstractNumId w:val="30"/>
  </w:num>
  <w:num w:numId="4">
    <w:abstractNumId w:val="23"/>
  </w:num>
  <w:num w:numId="5">
    <w:abstractNumId w:val="27"/>
  </w:num>
  <w:num w:numId="6">
    <w:abstractNumId w:val="12"/>
  </w:num>
  <w:num w:numId="7">
    <w:abstractNumId w:val="10"/>
  </w:num>
  <w:num w:numId="8">
    <w:abstractNumId w:val="31"/>
  </w:num>
  <w:num w:numId="9">
    <w:abstractNumId w:val="14"/>
  </w:num>
  <w:num w:numId="10">
    <w:abstractNumId w:val="22"/>
  </w:num>
  <w:num w:numId="11">
    <w:abstractNumId w:val="2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7"/>
  </w:num>
  <w:num w:numId="23">
    <w:abstractNumId w:val="19"/>
  </w:num>
  <w:num w:numId="24">
    <w:abstractNumId w:val="29"/>
  </w:num>
  <w:num w:numId="25">
    <w:abstractNumId w:val="25"/>
  </w:num>
  <w:num w:numId="26">
    <w:abstractNumId w:val="11"/>
  </w:num>
  <w:num w:numId="27">
    <w:abstractNumId w:val="32"/>
  </w:num>
  <w:num w:numId="28">
    <w:abstractNumId w:val="16"/>
  </w:num>
  <w:num w:numId="29">
    <w:abstractNumId w:val="28"/>
  </w:num>
  <w:num w:numId="30">
    <w:abstractNumId w:val="21"/>
  </w:num>
  <w:num w:numId="31">
    <w:abstractNumId w:val="24"/>
  </w:num>
  <w:num w:numId="32">
    <w:abstractNumId w:val="1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D0"/>
    <w:rsid w:val="000075FA"/>
    <w:rsid w:val="002E6BD0"/>
    <w:rsid w:val="004A26ED"/>
    <w:rsid w:val="004C18AA"/>
    <w:rsid w:val="00613B31"/>
    <w:rsid w:val="00645252"/>
    <w:rsid w:val="006D3D74"/>
    <w:rsid w:val="007973C9"/>
    <w:rsid w:val="0083569A"/>
    <w:rsid w:val="009C02BB"/>
    <w:rsid w:val="009D2EB0"/>
    <w:rsid w:val="00A9204E"/>
    <w:rsid w:val="00AF2102"/>
    <w:rsid w:val="00B55872"/>
    <w:rsid w:val="00BE6C07"/>
    <w:rsid w:val="00C13DFB"/>
    <w:rsid w:val="00CD41A9"/>
    <w:rsid w:val="00CF3501"/>
    <w:rsid w:val="00E74326"/>
    <w:rsid w:val="00EE0BB5"/>
    <w:rsid w:val="00FF7388"/>
    <w:rsid w:val="0168F50F"/>
    <w:rsid w:val="0329B922"/>
    <w:rsid w:val="046F4C9F"/>
    <w:rsid w:val="0616056C"/>
    <w:rsid w:val="06CFD432"/>
    <w:rsid w:val="07AC8A7C"/>
    <w:rsid w:val="0848DFCA"/>
    <w:rsid w:val="087CFF63"/>
    <w:rsid w:val="08F0ED38"/>
    <w:rsid w:val="0966D29A"/>
    <w:rsid w:val="09A8C999"/>
    <w:rsid w:val="09FE3D52"/>
    <w:rsid w:val="0B3CD4D7"/>
    <w:rsid w:val="0BC22F2E"/>
    <w:rsid w:val="0D30FB55"/>
    <w:rsid w:val="0DAF917E"/>
    <w:rsid w:val="0E28A257"/>
    <w:rsid w:val="0ECEE0AD"/>
    <w:rsid w:val="101234A2"/>
    <w:rsid w:val="10A78381"/>
    <w:rsid w:val="10FDA4EB"/>
    <w:rsid w:val="11FF4CA2"/>
    <w:rsid w:val="130ED29F"/>
    <w:rsid w:val="1440797A"/>
    <w:rsid w:val="144C539B"/>
    <w:rsid w:val="16346A6C"/>
    <w:rsid w:val="17D03ACD"/>
    <w:rsid w:val="17F8A4C8"/>
    <w:rsid w:val="1889B5E3"/>
    <w:rsid w:val="19003CE0"/>
    <w:rsid w:val="1A61111C"/>
    <w:rsid w:val="1AC7903F"/>
    <w:rsid w:val="1AF23B74"/>
    <w:rsid w:val="1B07DB8F"/>
    <w:rsid w:val="1CA197A8"/>
    <w:rsid w:val="1DC9474E"/>
    <w:rsid w:val="1DEC0C17"/>
    <w:rsid w:val="201CF410"/>
    <w:rsid w:val="2108C97D"/>
    <w:rsid w:val="211A106D"/>
    <w:rsid w:val="2153F2A8"/>
    <w:rsid w:val="23888DDE"/>
    <w:rsid w:val="24959578"/>
    <w:rsid w:val="24F3C927"/>
    <w:rsid w:val="24FBB655"/>
    <w:rsid w:val="256B9D82"/>
    <w:rsid w:val="25DC77F8"/>
    <w:rsid w:val="264A3E95"/>
    <w:rsid w:val="26734E0F"/>
    <w:rsid w:val="27702994"/>
    <w:rsid w:val="29A2CC8C"/>
    <w:rsid w:val="2B1DAFB8"/>
    <w:rsid w:val="2B575FA8"/>
    <w:rsid w:val="2B96C66B"/>
    <w:rsid w:val="2BE2A43F"/>
    <w:rsid w:val="2BF05CC8"/>
    <w:rsid w:val="2C911F51"/>
    <w:rsid w:val="2CB87A75"/>
    <w:rsid w:val="2CF33009"/>
    <w:rsid w:val="2D2616BA"/>
    <w:rsid w:val="2DBA7766"/>
    <w:rsid w:val="2E55507A"/>
    <w:rsid w:val="305DB77C"/>
    <w:rsid w:val="307047F7"/>
    <w:rsid w:val="31062A69"/>
    <w:rsid w:val="33215689"/>
    <w:rsid w:val="33A69F2E"/>
    <w:rsid w:val="33F86FB8"/>
    <w:rsid w:val="344E7945"/>
    <w:rsid w:val="35E3E38F"/>
    <w:rsid w:val="3B4B5247"/>
    <w:rsid w:val="3B76A6CB"/>
    <w:rsid w:val="3BEA5940"/>
    <w:rsid w:val="3CC7E92E"/>
    <w:rsid w:val="41828195"/>
    <w:rsid w:val="42CC8E04"/>
    <w:rsid w:val="438A84EB"/>
    <w:rsid w:val="45B5505E"/>
    <w:rsid w:val="45D55548"/>
    <w:rsid w:val="46040DD5"/>
    <w:rsid w:val="4703EBF5"/>
    <w:rsid w:val="47450554"/>
    <w:rsid w:val="4779EF61"/>
    <w:rsid w:val="4897B498"/>
    <w:rsid w:val="49F36FB8"/>
    <w:rsid w:val="4B6717DC"/>
    <w:rsid w:val="4C7DE5FA"/>
    <w:rsid w:val="51661F12"/>
    <w:rsid w:val="55C9499F"/>
    <w:rsid w:val="56C5DFB0"/>
    <w:rsid w:val="574469BF"/>
    <w:rsid w:val="574FB3B2"/>
    <w:rsid w:val="5861B011"/>
    <w:rsid w:val="5883D61E"/>
    <w:rsid w:val="58F3AEFC"/>
    <w:rsid w:val="5ABFD280"/>
    <w:rsid w:val="5C52B4BF"/>
    <w:rsid w:val="5FAE63B8"/>
    <w:rsid w:val="6182AAF6"/>
    <w:rsid w:val="6195065F"/>
    <w:rsid w:val="631699EA"/>
    <w:rsid w:val="6372BC98"/>
    <w:rsid w:val="63CE764B"/>
    <w:rsid w:val="63E82AB7"/>
    <w:rsid w:val="6664FA0B"/>
    <w:rsid w:val="6737A71B"/>
    <w:rsid w:val="67EA0B0D"/>
    <w:rsid w:val="690092C9"/>
    <w:rsid w:val="6985DB6E"/>
    <w:rsid w:val="6BD98830"/>
    <w:rsid w:val="6C2A3F7B"/>
    <w:rsid w:val="6C464734"/>
    <w:rsid w:val="6DCD2BC4"/>
    <w:rsid w:val="6EA7C08B"/>
    <w:rsid w:val="6F4A800A"/>
    <w:rsid w:val="6FAB0F9A"/>
    <w:rsid w:val="70211E55"/>
    <w:rsid w:val="7037E711"/>
    <w:rsid w:val="7096563E"/>
    <w:rsid w:val="715C9A1B"/>
    <w:rsid w:val="73150801"/>
    <w:rsid w:val="736F4EFE"/>
    <w:rsid w:val="751C61FB"/>
    <w:rsid w:val="755E269E"/>
    <w:rsid w:val="764B3619"/>
    <w:rsid w:val="77FD4119"/>
    <w:rsid w:val="7B296FBE"/>
    <w:rsid w:val="7B482A9B"/>
    <w:rsid w:val="7B937B79"/>
    <w:rsid w:val="7C9583EB"/>
    <w:rsid w:val="7D0906E9"/>
    <w:rsid w:val="7DC4F9EF"/>
    <w:rsid w:val="7E164C49"/>
    <w:rsid w:val="7E193377"/>
    <w:rsid w:val="7F4A0AF1"/>
    <w:rsid w:val="7FF2185F"/>
    <w:rsid w:val="7FFA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1156"/>
  <w15:chartTrackingRefBased/>
  <w15:docId w15:val="{DE2F92E5-4930-4816-8536-8D8FC924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BD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2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1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9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5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z460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104</TotalTime>
  <Pages>6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Whitesides (US), Matthew B</dc:creator>
  <cp:keywords/>
  <dc:description/>
  <cp:lastModifiedBy>Whitesides (US), Matthew B</cp:lastModifiedBy>
  <cp:revision>8</cp:revision>
  <dcterms:created xsi:type="dcterms:W3CDTF">2021-10-15T18:19:00Z</dcterms:created>
  <dcterms:modified xsi:type="dcterms:W3CDTF">2021-10-18T14:43:00Z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