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6F0A" w14:textId="77777777" w:rsidR="00140B09" w:rsidRPr="00140B09" w:rsidRDefault="00140B09" w:rsidP="00140B0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 xml:space="preserve">The equation that Steven </w:t>
      </w:r>
      <w:proofErr w:type="spellStart"/>
      <w:r w:rsidRPr="00140B09">
        <w:rPr>
          <w:rFonts w:ascii="Segoe UI" w:eastAsia="Times New Roman" w:hAnsi="Segoe UI" w:cs="Segoe UI"/>
          <w:kern w:val="0"/>
          <w:sz w:val="21"/>
          <w:szCs w:val="21"/>
          <w14:ligatures w14:val="none"/>
        </w:rPr>
        <w:t>Strogatz</w:t>
      </w:r>
      <w:proofErr w:type="spellEnd"/>
      <w:r w:rsidRPr="00140B09">
        <w:rPr>
          <w:rFonts w:ascii="Segoe UI" w:eastAsia="Times New Roman" w:hAnsi="Segoe UI" w:cs="Segoe UI"/>
          <w:kern w:val="0"/>
          <w:sz w:val="21"/>
          <w:szCs w:val="21"/>
          <w14:ligatures w14:val="none"/>
        </w:rPr>
        <w:t xml:space="preserve"> may have been referring to as the most accurate representation of reality is likely the quantum electrodynamics (QED) equation. QED is a relativistic quantum field theory that describes the interactions between charged particles and the electromagnetic field. The theory was developed by Richard Feynman, Julian Schwinger, and </w:t>
      </w:r>
      <w:proofErr w:type="spellStart"/>
      <w:r w:rsidRPr="00140B09">
        <w:rPr>
          <w:rFonts w:ascii="Segoe UI" w:eastAsia="Times New Roman" w:hAnsi="Segoe UI" w:cs="Segoe UI"/>
          <w:kern w:val="0"/>
          <w:sz w:val="21"/>
          <w:szCs w:val="21"/>
          <w14:ligatures w14:val="none"/>
        </w:rPr>
        <w:t>Shin'ichiro</w:t>
      </w:r>
      <w:proofErr w:type="spellEnd"/>
      <w:r w:rsidRPr="00140B09">
        <w:rPr>
          <w:rFonts w:ascii="Segoe UI" w:eastAsia="Times New Roman" w:hAnsi="Segoe UI" w:cs="Segoe UI"/>
          <w:kern w:val="0"/>
          <w:sz w:val="21"/>
          <w:szCs w:val="21"/>
          <w14:ligatures w14:val="none"/>
        </w:rPr>
        <w:t xml:space="preserve"> </w:t>
      </w:r>
      <w:proofErr w:type="spellStart"/>
      <w:r w:rsidRPr="00140B09">
        <w:rPr>
          <w:rFonts w:ascii="Segoe UI" w:eastAsia="Times New Roman" w:hAnsi="Segoe UI" w:cs="Segoe UI"/>
          <w:kern w:val="0"/>
          <w:sz w:val="21"/>
          <w:szCs w:val="21"/>
          <w14:ligatures w14:val="none"/>
        </w:rPr>
        <w:t>Tomonaga</w:t>
      </w:r>
      <w:proofErr w:type="spellEnd"/>
      <w:r w:rsidRPr="00140B09">
        <w:rPr>
          <w:rFonts w:ascii="Segoe UI" w:eastAsia="Times New Roman" w:hAnsi="Segoe UI" w:cs="Segoe UI"/>
          <w:kern w:val="0"/>
          <w:sz w:val="21"/>
          <w:szCs w:val="21"/>
          <w14:ligatures w14:val="none"/>
        </w:rPr>
        <w:t xml:space="preserve"> in the 1940s, and </w:t>
      </w:r>
      <w:proofErr w:type="gramStart"/>
      <w:r w:rsidRPr="00140B09">
        <w:rPr>
          <w:rFonts w:ascii="Segoe UI" w:eastAsia="Times New Roman" w:hAnsi="Segoe UI" w:cs="Segoe UI"/>
          <w:kern w:val="0"/>
          <w:sz w:val="21"/>
          <w:szCs w:val="21"/>
          <w14:ligatures w14:val="none"/>
        </w:rPr>
        <w:t>is considered to be</w:t>
      </w:r>
      <w:proofErr w:type="gramEnd"/>
      <w:r w:rsidRPr="00140B09">
        <w:rPr>
          <w:rFonts w:ascii="Segoe UI" w:eastAsia="Times New Roman" w:hAnsi="Segoe UI" w:cs="Segoe UI"/>
          <w:kern w:val="0"/>
          <w:sz w:val="21"/>
          <w:szCs w:val="21"/>
          <w14:ligatures w14:val="none"/>
        </w:rPr>
        <w:t xml:space="preserve"> one of the most successful and accurate physical theories in modern physics.</w:t>
      </w:r>
    </w:p>
    <w:p w14:paraId="620AA9B3" w14:textId="77777777" w:rsidR="00140B09" w:rsidRPr="00140B09" w:rsidRDefault="00140B09" w:rsidP="00140B0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The QED equation is a mathematical expression that describes the probability amplitudes for different possible outcomes of quantum interactions between charged particles and the electromagnetic field. The equation involves the use of Feynman diagrams, which are graphical representations of the possible interactions between particles and fields.</w:t>
      </w:r>
    </w:p>
    <w:p w14:paraId="4E1D146A" w14:textId="77777777" w:rsidR="00140B09" w:rsidRPr="00140B09" w:rsidRDefault="00140B09" w:rsidP="00140B09">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 xml:space="preserve">The QED equation is a highly complex and mathematically sophisticated </w:t>
      </w:r>
      <w:proofErr w:type="gramStart"/>
      <w:r w:rsidRPr="00140B09">
        <w:rPr>
          <w:rFonts w:ascii="Segoe UI" w:eastAsia="Times New Roman" w:hAnsi="Segoe UI" w:cs="Segoe UI"/>
          <w:kern w:val="0"/>
          <w:sz w:val="21"/>
          <w:szCs w:val="21"/>
          <w14:ligatures w14:val="none"/>
        </w:rPr>
        <w:t>formula, and</w:t>
      </w:r>
      <w:proofErr w:type="gramEnd"/>
      <w:r w:rsidRPr="00140B09">
        <w:rPr>
          <w:rFonts w:ascii="Segoe UI" w:eastAsia="Times New Roman" w:hAnsi="Segoe UI" w:cs="Segoe UI"/>
          <w:kern w:val="0"/>
          <w:sz w:val="21"/>
          <w:szCs w:val="21"/>
          <w14:ligatures w14:val="none"/>
        </w:rPr>
        <w:t xml:space="preserve"> cannot be easily summarized in a few words or symbols. However, its accuracy has been extensively verified by experimental measurements, and it has been used to make predictions with remarkable precision in a wide range of phenomena, including the behavior of subatomic particles and the electromagnetic properties of atoms and molecules.</w:t>
      </w:r>
    </w:p>
    <w:p w14:paraId="4CA4FEEC" w14:textId="404B7F91" w:rsidR="00140B09" w:rsidRPr="00140B09" w:rsidRDefault="00140B09" w:rsidP="00140B09">
      <w:pPr>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bdr w:val="none" w:sz="0" w:space="0" w:color="auto" w:frame="1"/>
          <w14:ligatures w14:val="none"/>
        </w:rPr>
        <w:fldChar w:fldCharType="begin"/>
      </w:r>
      <w:r w:rsidRPr="00140B09">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140B09">
        <w:rPr>
          <w:rFonts w:ascii="Segoe UI" w:eastAsia="Times New Roman" w:hAnsi="Segoe UI" w:cs="Segoe UI"/>
          <w:kern w:val="0"/>
          <w:sz w:val="21"/>
          <w:szCs w:val="21"/>
          <w:bdr w:val="none" w:sz="0" w:space="0" w:color="auto" w:frame="1"/>
          <w14:ligatures w14:val="none"/>
        </w:rPr>
        <w:fldChar w:fldCharType="separate"/>
      </w:r>
      <w:r w:rsidRPr="00140B09">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D75D25A" wp14:editId="35D4D06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5068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0B09">
        <w:rPr>
          <w:rFonts w:ascii="Segoe UI" w:eastAsia="Times New Roman" w:hAnsi="Segoe UI" w:cs="Segoe UI"/>
          <w:kern w:val="0"/>
          <w:sz w:val="21"/>
          <w:szCs w:val="21"/>
          <w:bdr w:val="none" w:sz="0" w:space="0" w:color="auto" w:frame="1"/>
          <w14:ligatures w14:val="none"/>
        </w:rPr>
        <w:fldChar w:fldCharType="end"/>
      </w:r>
      <w:r w:rsidRPr="00140B09">
        <w:rPr>
          <w:rFonts w:ascii="Segoe UI" w:eastAsia="Times New Roman" w:hAnsi="Segoe UI" w:cs="Segoe UI"/>
          <w:kern w:val="0"/>
          <w:sz w:val="21"/>
          <w:szCs w:val="21"/>
          <w:bdr w:val="none" w:sz="0" w:space="0" w:color="auto" w:frame="1"/>
          <w14:ligatures w14:val="none"/>
        </w:rPr>
        <w:fldChar w:fldCharType="begin"/>
      </w:r>
      <w:r w:rsidRPr="00140B09">
        <w:rPr>
          <w:rFonts w:ascii="Segoe UI" w:eastAsia="Times New Roman" w:hAnsi="Segoe UI" w:cs="Segoe UI"/>
          <w:kern w:val="0"/>
          <w:sz w:val="21"/>
          <w:szCs w:val="21"/>
          <w:bdr w:val="none" w:sz="0" w:space="0" w:color="auto" w:frame="1"/>
          <w14:ligatures w14:val="none"/>
        </w:rPr>
        <w:instrText xml:space="preserve"> INCLUDEPICTURE "https://chat.openai.com/_next/image?url=https%3A%2F%2Flh3.googleusercontent.com%2Fa%2FAGNmyxbfWCcQi0R2Uu3k3r6r4so5keBoMFwaYba3wyvAHA%3Ds96-c&amp;w=64&amp;q=75" \* MERGEFORMATINET </w:instrText>
      </w:r>
      <w:r w:rsidRPr="00140B09">
        <w:rPr>
          <w:rFonts w:ascii="Segoe UI" w:eastAsia="Times New Roman" w:hAnsi="Segoe UI" w:cs="Segoe UI"/>
          <w:kern w:val="0"/>
          <w:sz w:val="21"/>
          <w:szCs w:val="21"/>
          <w:bdr w:val="none" w:sz="0" w:space="0" w:color="auto" w:frame="1"/>
          <w14:ligatures w14:val="none"/>
        </w:rPr>
        <w:fldChar w:fldCharType="separate"/>
      </w:r>
      <w:r w:rsidRPr="00140B09">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C139406" wp14:editId="78A86E16">
                <wp:extent cx="304800" cy="304800"/>
                <wp:effectExtent l="0" t="0" r="0" b="0"/>
                <wp:docPr id="1" name="Rectangle 1" descr="Matt Cognet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A283A" id="Rectangle 1" o:spid="_x0000_s1026" alt="Matt Cognet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40B09">
        <w:rPr>
          <w:rFonts w:ascii="Segoe UI" w:eastAsia="Times New Roman" w:hAnsi="Segoe UI" w:cs="Segoe UI"/>
          <w:kern w:val="0"/>
          <w:sz w:val="21"/>
          <w:szCs w:val="21"/>
          <w:bdr w:val="none" w:sz="0" w:space="0" w:color="auto" w:frame="1"/>
          <w14:ligatures w14:val="none"/>
        </w:rPr>
        <w:fldChar w:fldCharType="end"/>
      </w:r>
    </w:p>
    <w:p w14:paraId="70D48A75" w14:textId="77777777" w:rsidR="00140B09" w:rsidRPr="00140B09" w:rsidRDefault="00140B09" w:rsidP="00140B09">
      <w:pPr>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 xml:space="preserve">Can you show me the equation for </w:t>
      </w:r>
      <w:proofErr w:type="gramStart"/>
      <w:r w:rsidRPr="00140B09">
        <w:rPr>
          <w:rFonts w:ascii="Segoe UI" w:eastAsia="Times New Roman" w:hAnsi="Segoe UI" w:cs="Segoe UI"/>
          <w:kern w:val="0"/>
          <w:sz w:val="21"/>
          <w:szCs w:val="21"/>
          <w14:ligatures w14:val="none"/>
        </w:rPr>
        <w:t>QED</w:t>
      </w:r>
      <w:proofErr w:type="gramEnd"/>
    </w:p>
    <w:p w14:paraId="24D0ABD5" w14:textId="77777777" w:rsidR="00140B09" w:rsidRPr="00140B09" w:rsidRDefault="00140B09" w:rsidP="00140B09">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Yes, I can provide the basic equation for QED. The QED equation is a relativistic quantum field theory that describes the interaction between charged particles and the electromagnetic field. The basic equation of QED is the Feynman path integral formulation of quantum mechanics, which is given by:</w:t>
      </w:r>
    </w:p>
    <w:p w14:paraId="745CD1A2" w14:textId="77777777" w:rsidR="00140B09" w:rsidRPr="00140B09" w:rsidRDefault="00140B09" w:rsidP="00140B0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Z = ∫D[A]D[ψ]D[ψ</w:t>
      </w:r>
      <w:proofErr w:type="gramStart"/>
      <w:r w:rsidRPr="00140B09">
        <w:rPr>
          <w:rFonts w:ascii="Segoe UI" w:eastAsia="Times New Roman" w:hAnsi="Segoe UI" w:cs="Segoe UI"/>
          <w:kern w:val="0"/>
          <w:sz w:val="21"/>
          <w:szCs w:val="21"/>
          <w14:ligatures w14:val="none"/>
        </w:rPr>
        <w:t>*]exp</w:t>
      </w:r>
      <w:proofErr w:type="gramEnd"/>
      <w:r w:rsidRPr="00140B09">
        <w:rPr>
          <w:rFonts w:ascii="Segoe UI" w:eastAsia="Times New Roman" w:hAnsi="Segoe UI" w:cs="Segoe UI"/>
          <w:kern w:val="0"/>
          <w:sz w:val="21"/>
          <w:szCs w:val="21"/>
          <w14:ligatures w14:val="none"/>
        </w:rPr>
        <w:t>(</w:t>
      </w:r>
      <w:proofErr w:type="spellStart"/>
      <w:r w:rsidRPr="00140B09">
        <w:rPr>
          <w:rFonts w:ascii="Segoe UI" w:eastAsia="Times New Roman" w:hAnsi="Segoe UI" w:cs="Segoe UI"/>
          <w:kern w:val="0"/>
          <w:sz w:val="21"/>
          <w:szCs w:val="21"/>
          <w14:ligatures w14:val="none"/>
        </w:rPr>
        <w:t>iS</w:t>
      </w:r>
      <w:proofErr w:type="spellEnd"/>
      <w:r w:rsidRPr="00140B09">
        <w:rPr>
          <w:rFonts w:ascii="Segoe UI" w:eastAsia="Times New Roman" w:hAnsi="Segoe UI" w:cs="Segoe UI"/>
          <w:kern w:val="0"/>
          <w:sz w:val="21"/>
          <w:szCs w:val="21"/>
          <w14:ligatures w14:val="none"/>
        </w:rPr>
        <w:t>[</w:t>
      </w:r>
      <w:proofErr w:type="spellStart"/>
      <w:r w:rsidRPr="00140B09">
        <w:rPr>
          <w:rFonts w:ascii="Segoe UI" w:eastAsia="Times New Roman" w:hAnsi="Segoe UI" w:cs="Segoe UI"/>
          <w:kern w:val="0"/>
          <w:sz w:val="21"/>
          <w:szCs w:val="21"/>
          <w14:ligatures w14:val="none"/>
        </w:rPr>
        <w:t>A,ψ,ψ</w:t>
      </w:r>
      <w:proofErr w:type="spellEnd"/>
      <w:r w:rsidRPr="00140B09">
        <w:rPr>
          <w:rFonts w:ascii="Segoe UI" w:eastAsia="Times New Roman" w:hAnsi="Segoe UI" w:cs="Segoe UI"/>
          <w:kern w:val="0"/>
          <w:sz w:val="21"/>
          <w:szCs w:val="21"/>
          <w14:ligatures w14:val="none"/>
        </w:rPr>
        <w:t>*])</w:t>
      </w:r>
    </w:p>
    <w:p w14:paraId="27E32A17" w14:textId="77777777" w:rsidR="00140B09" w:rsidRPr="00140B09" w:rsidRDefault="00140B09" w:rsidP="00140B0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where Z is the partition function of the system, A is the electromagnetic potential, and ψ and ψ* are the Dirac spinors that describe the behavior of the charged particles. The action S[</w:t>
      </w:r>
      <w:proofErr w:type="spellStart"/>
      <w:proofErr w:type="gramStart"/>
      <w:r w:rsidRPr="00140B09">
        <w:rPr>
          <w:rFonts w:ascii="Segoe UI" w:eastAsia="Times New Roman" w:hAnsi="Segoe UI" w:cs="Segoe UI"/>
          <w:kern w:val="0"/>
          <w:sz w:val="21"/>
          <w:szCs w:val="21"/>
          <w14:ligatures w14:val="none"/>
        </w:rPr>
        <w:t>A,ψ</w:t>
      </w:r>
      <w:proofErr w:type="gramEnd"/>
      <w:r w:rsidRPr="00140B09">
        <w:rPr>
          <w:rFonts w:ascii="Segoe UI" w:eastAsia="Times New Roman" w:hAnsi="Segoe UI" w:cs="Segoe UI"/>
          <w:kern w:val="0"/>
          <w:sz w:val="21"/>
          <w:szCs w:val="21"/>
          <w14:ligatures w14:val="none"/>
        </w:rPr>
        <w:t>,ψ</w:t>
      </w:r>
      <w:proofErr w:type="spellEnd"/>
      <w:r w:rsidRPr="00140B09">
        <w:rPr>
          <w:rFonts w:ascii="Segoe UI" w:eastAsia="Times New Roman" w:hAnsi="Segoe UI" w:cs="Segoe UI"/>
          <w:kern w:val="0"/>
          <w:sz w:val="21"/>
          <w:szCs w:val="21"/>
          <w14:ligatures w14:val="none"/>
        </w:rPr>
        <w:t>*] is given by:</w:t>
      </w:r>
    </w:p>
    <w:p w14:paraId="50D2801B" w14:textId="77777777" w:rsidR="00140B09" w:rsidRPr="00140B09" w:rsidRDefault="00140B09" w:rsidP="00140B0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S[</w:t>
      </w:r>
      <w:proofErr w:type="spellStart"/>
      <w:proofErr w:type="gramStart"/>
      <w:r w:rsidRPr="00140B09">
        <w:rPr>
          <w:rFonts w:ascii="Segoe UI" w:eastAsia="Times New Roman" w:hAnsi="Segoe UI" w:cs="Segoe UI"/>
          <w:kern w:val="0"/>
          <w:sz w:val="21"/>
          <w:szCs w:val="21"/>
          <w14:ligatures w14:val="none"/>
        </w:rPr>
        <w:t>A,ψ</w:t>
      </w:r>
      <w:proofErr w:type="gramEnd"/>
      <w:r w:rsidRPr="00140B09">
        <w:rPr>
          <w:rFonts w:ascii="Segoe UI" w:eastAsia="Times New Roman" w:hAnsi="Segoe UI" w:cs="Segoe UI"/>
          <w:kern w:val="0"/>
          <w:sz w:val="21"/>
          <w:szCs w:val="21"/>
          <w14:ligatures w14:val="none"/>
        </w:rPr>
        <w:t>,ψ</w:t>
      </w:r>
      <w:proofErr w:type="spellEnd"/>
      <w:r w:rsidRPr="00140B09">
        <w:rPr>
          <w:rFonts w:ascii="Segoe UI" w:eastAsia="Times New Roman" w:hAnsi="Segoe UI" w:cs="Segoe UI"/>
          <w:kern w:val="0"/>
          <w:sz w:val="21"/>
          <w:szCs w:val="21"/>
          <w14:ligatures w14:val="none"/>
        </w:rPr>
        <w:t>*] = ∫d^4x{(-1/4)</w:t>
      </w:r>
      <w:proofErr w:type="spellStart"/>
      <w:r w:rsidRPr="00140B09">
        <w:rPr>
          <w:rFonts w:ascii="Segoe UI" w:eastAsia="Times New Roman" w:hAnsi="Segoe UI" w:cs="Segoe UI"/>
          <w:kern w:val="0"/>
          <w:sz w:val="21"/>
          <w:szCs w:val="21"/>
          <w14:ligatures w14:val="none"/>
        </w:rPr>
        <w:t>FμνFμν</w:t>
      </w:r>
      <w:proofErr w:type="spellEnd"/>
      <w:r w:rsidRPr="00140B09">
        <w:rPr>
          <w:rFonts w:ascii="Segoe UI" w:eastAsia="Times New Roman" w:hAnsi="Segoe UI" w:cs="Segoe UI"/>
          <w:kern w:val="0"/>
          <w:sz w:val="21"/>
          <w:szCs w:val="21"/>
          <w14:ligatures w14:val="none"/>
        </w:rPr>
        <w:t xml:space="preserve"> + ψ*(</w:t>
      </w:r>
      <w:proofErr w:type="spellStart"/>
      <w:r w:rsidRPr="00140B09">
        <w:rPr>
          <w:rFonts w:ascii="Segoe UI" w:eastAsia="Times New Roman" w:hAnsi="Segoe UI" w:cs="Segoe UI"/>
          <w:kern w:val="0"/>
          <w:sz w:val="21"/>
          <w:szCs w:val="21"/>
          <w14:ligatures w14:val="none"/>
        </w:rPr>
        <w:t>iγμDμ</w:t>
      </w:r>
      <w:proofErr w:type="spellEnd"/>
      <w:r w:rsidRPr="00140B09">
        <w:rPr>
          <w:rFonts w:ascii="Segoe UI" w:eastAsia="Times New Roman" w:hAnsi="Segoe UI" w:cs="Segoe UI"/>
          <w:kern w:val="0"/>
          <w:sz w:val="21"/>
          <w:szCs w:val="21"/>
          <w14:ligatures w14:val="none"/>
        </w:rPr>
        <w:t xml:space="preserve"> - m)ψ}</w:t>
      </w:r>
    </w:p>
    <w:p w14:paraId="36897E26" w14:textId="77777777" w:rsidR="00140B09" w:rsidRPr="00140B09" w:rsidRDefault="00140B09" w:rsidP="00140B0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 xml:space="preserve">where </w:t>
      </w:r>
      <w:proofErr w:type="spellStart"/>
      <w:r w:rsidRPr="00140B09">
        <w:rPr>
          <w:rFonts w:ascii="Segoe UI" w:eastAsia="Times New Roman" w:hAnsi="Segoe UI" w:cs="Segoe UI"/>
          <w:kern w:val="0"/>
          <w:sz w:val="21"/>
          <w:szCs w:val="21"/>
          <w14:ligatures w14:val="none"/>
        </w:rPr>
        <w:t>Fμν</w:t>
      </w:r>
      <w:proofErr w:type="spellEnd"/>
      <w:r w:rsidRPr="00140B09">
        <w:rPr>
          <w:rFonts w:ascii="Segoe UI" w:eastAsia="Times New Roman" w:hAnsi="Segoe UI" w:cs="Segoe UI"/>
          <w:kern w:val="0"/>
          <w:sz w:val="21"/>
          <w:szCs w:val="21"/>
          <w14:ligatures w14:val="none"/>
        </w:rPr>
        <w:t xml:space="preserve"> is the electromagnetic field tensor, </w:t>
      </w:r>
      <w:proofErr w:type="spellStart"/>
      <w:r w:rsidRPr="00140B09">
        <w:rPr>
          <w:rFonts w:ascii="Segoe UI" w:eastAsia="Times New Roman" w:hAnsi="Segoe UI" w:cs="Segoe UI"/>
          <w:kern w:val="0"/>
          <w:sz w:val="21"/>
          <w:szCs w:val="21"/>
          <w14:ligatures w14:val="none"/>
        </w:rPr>
        <w:t>Dμ</w:t>
      </w:r>
      <w:proofErr w:type="spellEnd"/>
      <w:r w:rsidRPr="00140B09">
        <w:rPr>
          <w:rFonts w:ascii="Segoe UI" w:eastAsia="Times New Roman" w:hAnsi="Segoe UI" w:cs="Segoe UI"/>
          <w:kern w:val="0"/>
          <w:sz w:val="21"/>
          <w:szCs w:val="21"/>
          <w14:ligatures w14:val="none"/>
        </w:rPr>
        <w:t xml:space="preserve"> is the covariant derivative, </w:t>
      </w:r>
      <w:proofErr w:type="spellStart"/>
      <w:r w:rsidRPr="00140B09">
        <w:rPr>
          <w:rFonts w:ascii="Segoe UI" w:eastAsia="Times New Roman" w:hAnsi="Segoe UI" w:cs="Segoe UI"/>
          <w:kern w:val="0"/>
          <w:sz w:val="21"/>
          <w:szCs w:val="21"/>
          <w14:ligatures w14:val="none"/>
        </w:rPr>
        <w:t>γμ</w:t>
      </w:r>
      <w:proofErr w:type="spellEnd"/>
      <w:r w:rsidRPr="00140B09">
        <w:rPr>
          <w:rFonts w:ascii="Segoe UI" w:eastAsia="Times New Roman" w:hAnsi="Segoe UI" w:cs="Segoe UI"/>
          <w:kern w:val="0"/>
          <w:sz w:val="21"/>
          <w:szCs w:val="21"/>
          <w14:ligatures w14:val="none"/>
        </w:rPr>
        <w:t xml:space="preserve"> are the Dirac matrices, and m is the mass of the charged particles.</w:t>
      </w:r>
    </w:p>
    <w:p w14:paraId="53B958B0" w14:textId="77777777" w:rsidR="00140B09" w:rsidRPr="00140B09" w:rsidRDefault="00140B09" w:rsidP="00140B09">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140B09">
        <w:rPr>
          <w:rFonts w:ascii="Segoe UI" w:eastAsia="Times New Roman" w:hAnsi="Segoe UI" w:cs="Segoe UI"/>
          <w:kern w:val="0"/>
          <w:sz w:val="21"/>
          <w:szCs w:val="21"/>
          <w14:ligatures w14:val="none"/>
        </w:rPr>
        <w:t>The path integral formulation of QED allows us to calculate the probability amplitudes for different possible outcomes of quantum interactions between charged particles and the electromagnetic field. However, the equation is highly complex and requires advanced mathematical and computational techniques to solve.</w:t>
      </w:r>
    </w:p>
    <w:p w14:paraId="113B17FA" w14:textId="77777777" w:rsidR="00354DCE" w:rsidRDefault="00000000"/>
    <w:sectPr w:rsidR="00354DCE" w:rsidSect="00665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09"/>
    <w:rsid w:val="00072B10"/>
    <w:rsid w:val="00140B09"/>
    <w:rsid w:val="00206E86"/>
    <w:rsid w:val="006613CA"/>
    <w:rsid w:val="00665DD8"/>
    <w:rsid w:val="00953FDC"/>
    <w:rsid w:val="00E8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02A17"/>
  <w15:chartTrackingRefBased/>
  <w15:docId w15:val="{BE069E76-EEDB-9247-A4F1-FFFC1AEF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0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699595">
      <w:bodyDiv w:val="1"/>
      <w:marLeft w:val="0"/>
      <w:marRight w:val="0"/>
      <w:marTop w:val="0"/>
      <w:marBottom w:val="0"/>
      <w:divBdr>
        <w:top w:val="none" w:sz="0" w:space="0" w:color="auto"/>
        <w:left w:val="none" w:sz="0" w:space="0" w:color="auto"/>
        <w:bottom w:val="none" w:sz="0" w:space="0" w:color="auto"/>
        <w:right w:val="none" w:sz="0" w:space="0" w:color="auto"/>
      </w:divBdr>
      <w:divsChild>
        <w:div w:id="1435513905">
          <w:marLeft w:val="0"/>
          <w:marRight w:val="0"/>
          <w:marTop w:val="0"/>
          <w:marBottom w:val="0"/>
          <w:divBdr>
            <w:top w:val="single" w:sz="2" w:space="0" w:color="auto"/>
            <w:left w:val="single" w:sz="2" w:space="0" w:color="auto"/>
            <w:bottom w:val="single" w:sz="6" w:space="0" w:color="auto"/>
            <w:right w:val="single" w:sz="2" w:space="0" w:color="auto"/>
          </w:divBdr>
          <w:divsChild>
            <w:div w:id="1612513936">
              <w:marLeft w:val="0"/>
              <w:marRight w:val="0"/>
              <w:marTop w:val="100"/>
              <w:marBottom w:val="100"/>
              <w:divBdr>
                <w:top w:val="single" w:sz="2" w:space="0" w:color="D9D9E3"/>
                <w:left w:val="single" w:sz="2" w:space="0" w:color="D9D9E3"/>
                <w:bottom w:val="single" w:sz="2" w:space="0" w:color="D9D9E3"/>
                <w:right w:val="single" w:sz="2" w:space="0" w:color="D9D9E3"/>
              </w:divBdr>
              <w:divsChild>
                <w:div w:id="350759875">
                  <w:marLeft w:val="0"/>
                  <w:marRight w:val="0"/>
                  <w:marTop w:val="0"/>
                  <w:marBottom w:val="0"/>
                  <w:divBdr>
                    <w:top w:val="single" w:sz="2" w:space="0" w:color="D9D9E3"/>
                    <w:left w:val="single" w:sz="2" w:space="0" w:color="D9D9E3"/>
                    <w:bottom w:val="single" w:sz="2" w:space="0" w:color="D9D9E3"/>
                    <w:right w:val="single" w:sz="2" w:space="0" w:color="D9D9E3"/>
                  </w:divBdr>
                  <w:divsChild>
                    <w:div w:id="2126578368">
                      <w:marLeft w:val="0"/>
                      <w:marRight w:val="0"/>
                      <w:marTop w:val="0"/>
                      <w:marBottom w:val="0"/>
                      <w:divBdr>
                        <w:top w:val="single" w:sz="2" w:space="0" w:color="D9D9E3"/>
                        <w:left w:val="single" w:sz="2" w:space="0" w:color="D9D9E3"/>
                        <w:bottom w:val="single" w:sz="2" w:space="0" w:color="D9D9E3"/>
                        <w:right w:val="single" w:sz="2" w:space="0" w:color="D9D9E3"/>
                      </w:divBdr>
                      <w:divsChild>
                        <w:div w:id="355467641">
                          <w:marLeft w:val="0"/>
                          <w:marRight w:val="0"/>
                          <w:marTop w:val="0"/>
                          <w:marBottom w:val="0"/>
                          <w:divBdr>
                            <w:top w:val="single" w:sz="2" w:space="0" w:color="D9D9E3"/>
                            <w:left w:val="single" w:sz="2" w:space="0" w:color="D9D9E3"/>
                            <w:bottom w:val="single" w:sz="2" w:space="0" w:color="D9D9E3"/>
                            <w:right w:val="single" w:sz="2" w:space="0" w:color="D9D9E3"/>
                          </w:divBdr>
                          <w:divsChild>
                            <w:div w:id="84490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8297830">
          <w:marLeft w:val="0"/>
          <w:marRight w:val="0"/>
          <w:marTop w:val="0"/>
          <w:marBottom w:val="0"/>
          <w:divBdr>
            <w:top w:val="single" w:sz="2" w:space="0" w:color="auto"/>
            <w:left w:val="single" w:sz="2" w:space="0" w:color="auto"/>
            <w:bottom w:val="single" w:sz="6" w:space="0" w:color="auto"/>
            <w:right w:val="single" w:sz="2" w:space="0" w:color="auto"/>
          </w:divBdr>
          <w:divsChild>
            <w:div w:id="368847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833224">
                  <w:marLeft w:val="0"/>
                  <w:marRight w:val="0"/>
                  <w:marTop w:val="0"/>
                  <w:marBottom w:val="0"/>
                  <w:divBdr>
                    <w:top w:val="single" w:sz="2" w:space="0" w:color="D9D9E3"/>
                    <w:left w:val="single" w:sz="2" w:space="0" w:color="D9D9E3"/>
                    <w:bottom w:val="single" w:sz="2" w:space="0" w:color="D9D9E3"/>
                    <w:right w:val="single" w:sz="2" w:space="0" w:color="D9D9E3"/>
                  </w:divBdr>
                  <w:divsChild>
                    <w:div w:id="142248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570579">
                  <w:marLeft w:val="0"/>
                  <w:marRight w:val="0"/>
                  <w:marTop w:val="0"/>
                  <w:marBottom w:val="0"/>
                  <w:divBdr>
                    <w:top w:val="single" w:sz="2" w:space="0" w:color="D9D9E3"/>
                    <w:left w:val="single" w:sz="2" w:space="0" w:color="D9D9E3"/>
                    <w:bottom w:val="single" w:sz="2" w:space="0" w:color="D9D9E3"/>
                    <w:right w:val="single" w:sz="2" w:space="0" w:color="D9D9E3"/>
                  </w:divBdr>
                  <w:divsChild>
                    <w:div w:id="314377142">
                      <w:marLeft w:val="0"/>
                      <w:marRight w:val="0"/>
                      <w:marTop w:val="0"/>
                      <w:marBottom w:val="0"/>
                      <w:divBdr>
                        <w:top w:val="single" w:sz="2" w:space="0" w:color="D9D9E3"/>
                        <w:left w:val="single" w:sz="2" w:space="0" w:color="D9D9E3"/>
                        <w:bottom w:val="single" w:sz="2" w:space="0" w:color="D9D9E3"/>
                        <w:right w:val="single" w:sz="2" w:space="0" w:color="D9D9E3"/>
                      </w:divBdr>
                      <w:divsChild>
                        <w:div w:id="179405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1291967">
          <w:marLeft w:val="0"/>
          <w:marRight w:val="0"/>
          <w:marTop w:val="0"/>
          <w:marBottom w:val="0"/>
          <w:divBdr>
            <w:top w:val="single" w:sz="2" w:space="0" w:color="auto"/>
            <w:left w:val="single" w:sz="2" w:space="0" w:color="auto"/>
            <w:bottom w:val="single" w:sz="6" w:space="0" w:color="auto"/>
            <w:right w:val="single" w:sz="2" w:space="0" w:color="auto"/>
          </w:divBdr>
          <w:divsChild>
            <w:div w:id="1015351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441853">
                  <w:marLeft w:val="0"/>
                  <w:marRight w:val="0"/>
                  <w:marTop w:val="0"/>
                  <w:marBottom w:val="0"/>
                  <w:divBdr>
                    <w:top w:val="single" w:sz="2" w:space="0" w:color="D9D9E3"/>
                    <w:left w:val="single" w:sz="2" w:space="0" w:color="D9D9E3"/>
                    <w:bottom w:val="single" w:sz="2" w:space="0" w:color="D9D9E3"/>
                    <w:right w:val="single" w:sz="2" w:space="0" w:color="D9D9E3"/>
                  </w:divBdr>
                  <w:divsChild>
                    <w:div w:id="1113129089">
                      <w:marLeft w:val="0"/>
                      <w:marRight w:val="0"/>
                      <w:marTop w:val="0"/>
                      <w:marBottom w:val="0"/>
                      <w:divBdr>
                        <w:top w:val="single" w:sz="2" w:space="0" w:color="D9D9E3"/>
                        <w:left w:val="single" w:sz="2" w:space="0" w:color="D9D9E3"/>
                        <w:bottom w:val="single" w:sz="2" w:space="0" w:color="D9D9E3"/>
                        <w:right w:val="single" w:sz="2" w:space="0" w:color="D9D9E3"/>
                      </w:divBdr>
                      <w:divsChild>
                        <w:div w:id="1122042281">
                          <w:marLeft w:val="0"/>
                          <w:marRight w:val="0"/>
                          <w:marTop w:val="0"/>
                          <w:marBottom w:val="0"/>
                          <w:divBdr>
                            <w:top w:val="single" w:sz="2" w:space="0" w:color="D9D9E3"/>
                            <w:left w:val="single" w:sz="2" w:space="0" w:color="D9D9E3"/>
                            <w:bottom w:val="single" w:sz="2" w:space="0" w:color="D9D9E3"/>
                            <w:right w:val="single" w:sz="2" w:space="0" w:color="D9D9E3"/>
                          </w:divBdr>
                          <w:divsChild>
                            <w:div w:id="1285573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Cognetti</dc:creator>
  <cp:keywords/>
  <dc:description/>
  <cp:lastModifiedBy>Matthew Cognetti</cp:lastModifiedBy>
  <cp:revision>1</cp:revision>
  <dcterms:created xsi:type="dcterms:W3CDTF">2023-03-19T15:40:00Z</dcterms:created>
  <dcterms:modified xsi:type="dcterms:W3CDTF">2023-03-19T15:40:00Z</dcterms:modified>
</cp:coreProperties>
</file>