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6E1E" w14:textId="77777777" w:rsidR="00916FF5" w:rsidRDefault="00916FF5" w:rsidP="00916FF5">
      <w:pPr>
        <w:jc w:val="center"/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</w:pPr>
    </w:p>
    <w:p w14:paraId="3561F8AA" w14:textId="6E836E8B" w:rsidR="0032462C" w:rsidRDefault="006E3EF8" w:rsidP="00916FF5">
      <w:pPr>
        <w:jc w:val="center"/>
        <w:rPr>
          <w:rFonts w:cstheme="minorHAnsi"/>
          <w:b/>
          <w:bCs/>
          <w:color w:val="1D1C1D"/>
          <w:sz w:val="32"/>
          <w:szCs w:val="32"/>
          <w:shd w:val="clear" w:color="auto" w:fill="F8F8F8"/>
        </w:rPr>
      </w:pPr>
      <w:r>
        <w:rPr>
          <w:rFonts w:cstheme="minorHAnsi"/>
          <w:b/>
          <w:bCs/>
          <w:color w:val="1D1C1D"/>
          <w:sz w:val="32"/>
          <w:szCs w:val="32"/>
          <w:shd w:val="clear" w:color="auto" w:fill="F8F8F8"/>
        </w:rPr>
        <w:t>VINO</w:t>
      </w:r>
    </w:p>
    <w:p w14:paraId="4334B066" w14:textId="7778C850" w:rsidR="00657548" w:rsidRPr="00657548" w:rsidRDefault="00657548" w:rsidP="00916FF5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color w:val="1D1C1D"/>
          <w:sz w:val="28"/>
          <w:szCs w:val="28"/>
          <w:shd w:val="clear" w:color="auto" w:fill="F8F8F8"/>
        </w:rPr>
        <w:t>Github</w:t>
      </w:r>
      <w:proofErr w:type="spellEnd"/>
      <w:r>
        <w:rPr>
          <w:rFonts w:cstheme="minorHAnsi"/>
          <w:b/>
          <w:bCs/>
          <w:color w:val="1D1C1D"/>
          <w:sz w:val="28"/>
          <w:szCs w:val="28"/>
          <w:shd w:val="clear" w:color="auto" w:fill="F8F8F8"/>
        </w:rPr>
        <w:t xml:space="preserve"> Repo</w:t>
      </w:r>
    </w:p>
    <w:p w14:paraId="27BCE7D3" w14:textId="77777777" w:rsidR="00916FF5" w:rsidRDefault="00916FF5" w:rsidP="0032462C">
      <w:pPr>
        <w:rPr>
          <w:b/>
          <w:bCs/>
          <w:sz w:val="24"/>
          <w:szCs w:val="24"/>
          <w:u w:val="single"/>
        </w:rPr>
      </w:pPr>
    </w:p>
    <w:p w14:paraId="7FBEF849" w14:textId="634BD050" w:rsidR="00591CA1" w:rsidRPr="00657548" w:rsidRDefault="0032462C" w:rsidP="00657548">
      <w:pPr>
        <w:rPr>
          <w:b/>
          <w:bCs/>
          <w:sz w:val="24"/>
          <w:szCs w:val="24"/>
          <w:u w:val="single"/>
        </w:rPr>
      </w:pPr>
      <w:r w:rsidRPr="005F3BE0">
        <w:rPr>
          <w:b/>
          <w:bCs/>
          <w:sz w:val="24"/>
          <w:szCs w:val="24"/>
          <w:u w:val="single"/>
        </w:rPr>
        <w:t>Project Outline:</w:t>
      </w:r>
    </w:p>
    <w:p w14:paraId="49666233" w14:textId="754486E5" w:rsidR="0032462C" w:rsidRPr="00591CA1" w:rsidRDefault="0032462C" w:rsidP="00591CA1">
      <w:pPr>
        <w:ind w:left="360"/>
        <w:rPr>
          <w:sz w:val="24"/>
          <w:szCs w:val="24"/>
        </w:rPr>
      </w:pPr>
    </w:p>
    <w:p w14:paraId="77D21451" w14:textId="77777777" w:rsidR="0032462C" w:rsidRPr="005F3BE0" w:rsidRDefault="0032462C" w:rsidP="0032462C">
      <w:pPr>
        <w:rPr>
          <w:b/>
          <w:bCs/>
          <w:sz w:val="24"/>
          <w:szCs w:val="24"/>
          <w:u w:val="single"/>
        </w:rPr>
      </w:pPr>
      <w:r w:rsidRPr="005F3BE0">
        <w:rPr>
          <w:b/>
          <w:bCs/>
          <w:sz w:val="24"/>
          <w:szCs w:val="24"/>
          <w:u w:val="single"/>
        </w:rPr>
        <w:t>Datasets to Be Used:</w:t>
      </w:r>
    </w:p>
    <w:p w14:paraId="1376491D" w14:textId="2215BA3C" w:rsidR="004D0CA4" w:rsidRPr="004D0CA4" w:rsidRDefault="004D0CA4" w:rsidP="004D0CA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hyperlink r:id="rId9" w:history="1">
        <w:r w:rsidRPr="009C2695">
          <w:rPr>
            <w:rStyle w:val="Hyperlink"/>
            <w:b/>
            <w:bCs/>
            <w:sz w:val="24"/>
            <w:szCs w:val="24"/>
          </w:rPr>
          <w:t>https://www.kaggle.com/zynicide/wine-reviews</w:t>
        </w:r>
      </w:hyperlink>
    </w:p>
    <w:p w14:paraId="0F1E8BDF" w14:textId="6BFA02EA" w:rsidR="006641EA" w:rsidRPr="004D0CA4" w:rsidRDefault="004D0CA4" w:rsidP="004D0CA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hyperlink r:id="rId10" w:history="1">
        <w:r w:rsidRPr="009C2695">
          <w:rPr>
            <w:rStyle w:val="Hyperlink"/>
            <w:b/>
            <w:bCs/>
            <w:sz w:val="24"/>
            <w:szCs w:val="24"/>
          </w:rPr>
          <w:t>https://www.kaggle.com/piyushgoyal443/red-wine-dataset</w:t>
        </w:r>
      </w:hyperlink>
    </w:p>
    <w:p w14:paraId="7E66AC50" w14:textId="2768D96F" w:rsidR="004D0CA4" w:rsidRDefault="004D0CA4" w:rsidP="0032462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hyperlink r:id="rId11" w:history="1">
        <w:r w:rsidRPr="009C2695">
          <w:rPr>
            <w:rStyle w:val="Hyperlink"/>
            <w:b/>
            <w:bCs/>
            <w:sz w:val="24"/>
            <w:szCs w:val="24"/>
          </w:rPr>
          <w:t>https://www.globalwinescore.com/api/</w:t>
        </w:r>
      </w:hyperlink>
    </w:p>
    <w:p w14:paraId="6F6CFC12" w14:textId="0E78EB13" w:rsidR="004D0CA4" w:rsidRDefault="004D0CA4" w:rsidP="0032462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hyperlink r:id="rId12" w:history="1">
        <w:r w:rsidRPr="009C2695">
          <w:rPr>
            <w:rStyle w:val="Hyperlink"/>
            <w:b/>
            <w:bCs/>
            <w:sz w:val="24"/>
            <w:szCs w:val="24"/>
          </w:rPr>
          <w:t>https://www.back4app.com/database/brendacg/wine-spectator</w:t>
        </w:r>
      </w:hyperlink>
    </w:p>
    <w:p w14:paraId="1F275BA5" w14:textId="77777777" w:rsidR="004D0CA4" w:rsidRPr="004D0CA4" w:rsidRDefault="004D0CA4" w:rsidP="0032462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</w:p>
    <w:p w14:paraId="3486F1A6" w14:textId="37F14712" w:rsidR="000628D0" w:rsidRDefault="000628D0" w:rsidP="0032462C">
      <w:pPr>
        <w:rPr>
          <w:b/>
          <w:bCs/>
          <w:u w:val="single"/>
        </w:rPr>
      </w:pPr>
    </w:p>
    <w:p w14:paraId="3E40483E" w14:textId="14CCE412" w:rsidR="000628D0" w:rsidRPr="000628D0" w:rsidRDefault="000628D0" w:rsidP="0032462C">
      <w:pPr>
        <w:rPr>
          <w:b/>
          <w:bCs/>
          <w:u w:val="single"/>
        </w:rPr>
      </w:pPr>
      <w:r>
        <w:rPr>
          <w:b/>
          <w:bCs/>
          <w:u w:val="single"/>
        </w:rPr>
        <w:t>Design Sketch</w:t>
      </w:r>
    </w:p>
    <w:sectPr w:rsidR="000628D0" w:rsidRPr="000628D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D29BC" w14:textId="77777777" w:rsidR="00E94A33" w:rsidRDefault="00E94A33" w:rsidP="0032462C">
      <w:pPr>
        <w:spacing w:after="0" w:line="240" w:lineRule="auto"/>
      </w:pPr>
      <w:r>
        <w:separator/>
      </w:r>
    </w:p>
  </w:endnote>
  <w:endnote w:type="continuationSeparator" w:id="0">
    <w:p w14:paraId="1A91F61D" w14:textId="77777777" w:rsidR="00E94A33" w:rsidRDefault="00E94A33" w:rsidP="0032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15EE3" w14:textId="77777777" w:rsidR="00E94A33" w:rsidRDefault="00E94A33" w:rsidP="0032462C">
      <w:pPr>
        <w:spacing w:after="0" w:line="240" w:lineRule="auto"/>
      </w:pPr>
      <w:r>
        <w:separator/>
      </w:r>
    </w:p>
  </w:footnote>
  <w:footnote w:type="continuationSeparator" w:id="0">
    <w:p w14:paraId="6CBB6F39" w14:textId="77777777" w:rsidR="00E94A33" w:rsidRDefault="00E94A33" w:rsidP="00324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3A1CF" w14:textId="200CB962" w:rsidR="0032462C" w:rsidRPr="0032462C" w:rsidRDefault="00E94A33">
    <w:pPr>
      <w:pStyle w:val="Header"/>
      <w:rPr>
        <w:rFonts w:ascii="Arial" w:hAnsi="Arial" w:cs="Arial"/>
        <w:sz w:val="24"/>
        <w:szCs w:val="24"/>
      </w:rPr>
    </w:pPr>
    <w:sdt>
      <w:sdtPr>
        <w:rPr>
          <w:rFonts w:ascii="Arial" w:eastAsiaTheme="majorEastAsia" w:hAnsi="Arial" w:cs="Arial"/>
          <w:sz w:val="24"/>
          <w:szCs w:val="24"/>
        </w:rPr>
        <w:alias w:val="Title"/>
        <w:id w:val="78404852"/>
        <w:placeholder>
          <w:docPart w:val="9E52012CE9AD4CEB85AD9AF4BFEEE6C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2462C" w:rsidRPr="0032462C">
          <w:rPr>
            <w:rFonts w:ascii="Arial" w:eastAsiaTheme="majorEastAsia" w:hAnsi="Arial" w:cs="Arial"/>
            <w:sz w:val="24"/>
            <w:szCs w:val="24"/>
          </w:rPr>
          <w:t>Rebecca Levine</w:t>
        </w:r>
      </w:sdtContent>
    </w:sdt>
    <w:r w:rsidR="0032462C" w:rsidRPr="0032462C">
      <w:rPr>
        <w:rFonts w:ascii="Arial" w:eastAsiaTheme="majorEastAsia" w:hAnsi="Arial" w:cs="Arial"/>
        <w:sz w:val="24"/>
        <w:szCs w:val="24"/>
      </w:rPr>
      <w:ptab w:relativeTo="margin" w:alignment="right" w:leader="none"/>
    </w:r>
    <w:sdt>
      <w:sdtPr>
        <w:rPr>
          <w:rFonts w:ascii="Arial" w:eastAsiaTheme="majorEastAsia" w:hAnsi="Arial" w:cs="Arial"/>
          <w:sz w:val="24"/>
          <w:szCs w:val="24"/>
        </w:rPr>
        <w:alias w:val="Date"/>
        <w:id w:val="78404859"/>
        <w:placeholder>
          <w:docPart w:val="3FEF6F907F044628892F218E7B53C5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1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F1BB1">
          <w:rPr>
            <w:rFonts w:ascii="Arial" w:eastAsiaTheme="majorEastAsia" w:hAnsi="Arial" w:cs="Arial"/>
            <w:sz w:val="24"/>
            <w:szCs w:val="24"/>
          </w:rPr>
          <w:t>January 20, 2021</w:t>
        </w:r>
      </w:sdtContent>
    </w:sdt>
  </w:p>
  <w:p w14:paraId="3F5EF780" w14:textId="19873FF9" w:rsidR="002F1BB1" w:rsidRDefault="002F1BB1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Tempest Campbell</w:t>
    </w:r>
  </w:p>
  <w:p w14:paraId="3816E779" w14:textId="5147824F" w:rsidR="0032462C" w:rsidRDefault="0032462C">
    <w:pPr>
      <w:pStyle w:val="Header"/>
      <w:rPr>
        <w:rFonts w:ascii="Arial" w:hAnsi="Arial" w:cs="Arial"/>
        <w:sz w:val="24"/>
        <w:szCs w:val="24"/>
      </w:rPr>
    </w:pPr>
    <w:r w:rsidRPr="0032462C">
      <w:rPr>
        <w:rFonts w:ascii="Arial" w:hAnsi="Arial" w:cs="Arial"/>
        <w:sz w:val="24"/>
        <w:szCs w:val="24"/>
      </w:rPr>
      <w:t>Matt Kukulski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DU – Data Analytics Bootcamp</w:t>
    </w:r>
  </w:p>
  <w:p w14:paraId="5635DFE3" w14:textId="22A55444" w:rsidR="0032462C" w:rsidRPr="0032462C" w:rsidRDefault="0032462C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Fall 2020/ 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46221"/>
    <w:multiLevelType w:val="hybridMultilevel"/>
    <w:tmpl w:val="98AE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D3E9E"/>
    <w:multiLevelType w:val="hybridMultilevel"/>
    <w:tmpl w:val="FC2A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2C"/>
    <w:rsid w:val="00037409"/>
    <w:rsid w:val="000628D0"/>
    <w:rsid w:val="00212AC4"/>
    <w:rsid w:val="002F1BB1"/>
    <w:rsid w:val="0032462C"/>
    <w:rsid w:val="003954A0"/>
    <w:rsid w:val="00400981"/>
    <w:rsid w:val="004B10B0"/>
    <w:rsid w:val="004B3817"/>
    <w:rsid w:val="004C2528"/>
    <w:rsid w:val="004D0CA4"/>
    <w:rsid w:val="00591CA1"/>
    <w:rsid w:val="00657548"/>
    <w:rsid w:val="006641EA"/>
    <w:rsid w:val="006E3EF8"/>
    <w:rsid w:val="00726EF4"/>
    <w:rsid w:val="00916FF5"/>
    <w:rsid w:val="009E5157"/>
    <w:rsid w:val="00B54D6B"/>
    <w:rsid w:val="00CD0943"/>
    <w:rsid w:val="00CE4F86"/>
    <w:rsid w:val="00D92256"/>
    <w:rsid w:val="00E94A33"/>
    <w:rsid w:val="00EA5EA0"/>
    <w:rsid w:val="00F5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71DE"/>
  <w15:chartTrackingRefBased/>
  <w15:docId w15:val="{34781C74-1E8A-4294-82B6-13A32EFD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62C"/>
  </w:style>
  <w:style w:type="paragraph" w:styleId="Footer">
    <w:name w:val="footer"/>
    <w:basedOn w:val="Normal"/>
    <w:link w:val="FooterChar"/>
    <w:uiPriority w:val="99"/>
    <w:unhideWhenUsed/>
    <w:rsid w:val="0032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62C"/>
  </w:style>
  <w:style w:type="paragraph" w:styleId="ListParagraph">
    <w:name w:val="List Paragraph"/>
    <w:basedOn w:val="Normal"/>
    <w:uiPriority w:val="34"/>
    <w:qFormat/>
    <w:rsid w:val="00324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E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ack4app.com/database/brendacg/wine-spectato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lobalwinescore.com/api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kaggle.com/piyushgoyal443/red-wine-datase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zynicide/wine-review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52012CE9AD4CEB85AD9AF4BFEEE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26EFF-7CB6-4DCB-B5A6-BE042BF92AD2}"/>
      </w:docPartPr>
      <w:docPartBody>
        <w:p w:rsidR="00FC567F" w:rsidRDefault="00B07101" w:rsidP="00B07101">
          <w:pPr>
            <w:pStyle w:val="9E52012CE9AD4CEB85AD9AF4BFEEE6C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FEF6F907F044628892F218E7B53C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44D3-A119-4E7B-8A42-F19FEDA8F9B5}"/>
      </w:docPartPr>
      <w:docPartBody>
        <w:p w:rsidR="00FC567F" w:rsidRDefault="00B07101" w:rsidP="00B07101">
          <w:pPr>
            <w:pStyle w:val="3FEF6F907F044628892F218E7B53C5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01"/>
    <w:rsid w:val="009A248B"/>
    <w:rsid w:val="00B07101"/>
    <w:rsid w:val="00F66069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52012CE9AD4CEB85AD9AF4BFEEE6C9">
    <w:name w:val="9E52012CE9AD4CEB85AD9AF4BFEEE6C9"/>
    <w:rsid w:val="00B07101"/>
  </w:style>
  <w:style w:type="paragraph" w:customStyle="1" w:styleId="3FEF6F907F044628892F218E7B53C5CB">
    <w:name w:val="3FEF6F907F044628892F218E7B53C5CB"/>
    <w:rsid w:val="00B07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FD1BA-7BA4-4B34-9615-B6DCAC91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Rebecca Levine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Rebecca Levine</dc:title>
  <dc:subject/>
  <dc:creator>Matt Kukulski</dc:creator>
  <cp:keywords/>
  <dc:description/>
  <cp:lastModifiedBy>Matt Kukulski</cp:lastModifiedBy>
  <cp:revision>11</cp:revision>
  <dcterms:created xsi:type="dcterms:W3CDTF">2020-12-11T00:15:00Z</dcterms:created>
  <dcterms:modified xsi:type="dcterms:W3CDTF">2021-01-16T22:34:00Z</dcterms:modified>
</cp:coreProperties>
</file>