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0C51" w14:textId="2D7E6F77" w:rsidR="000C66C5" w:rsidRDefault="000C66C5">
      <w:p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t>Timing Diagrams</w:t>
      </w:r>
    </w:p>
    <w:p w14:paraId="6686FC39" w14:textId="7E7D395D" w:rsidR="000C66C5" w:rsidRPr="00C06D15" w:rsidRDefault="000C66C5" w:rsidP="000C66C5">
      <w:pPr>
        <w:pStyle w:val="ListParagraph"/>
        <w:numPr>
          <w:ilvl w:val="0"/>
          <w:numId w:val="5"/>
        </w:num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</w:rPr>
        <w:t>Either a LOAD or STORE instruction</w:t>
      </w:r>
    </w:p>
    <w:p w14:paraId="250EAC2F" w14:textId="53264AC8" w:rsidR="00C06D15" w:rsidRPr="00C06D15" w:rsidRDefault="00C06D15" w:rsidP="000C66C5">
      <w:pPr>
        <w:pStyle w:val="ListParagraph"/>
        <w:numPr>
          <w:ilvl w:val="0"/>
          <w:numId w:val="5"/>
        </w:num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</w:rPr>
        <w:t>Both have a common CLK signal</w:t>
      </w:r>
    </w:p>
    <w:p w14:paraId="7F0FC653" w14:textId="633F8C2B" w:rsidR="00C06D15" w:rsidRPr="000C66C5" w:rsidRDefault="00D543B1" w:rsidP="000C66C5">
      <w:pPr>
        <w:pStyle w:val="ListParagraph"/>
        <w:numPr>
          <w:ilvl w:val="0"/>
          <w:numId w:val="5"/>
        </w:num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</w:rPr>
        <w:t xml:space="preserve">Cycle 1 ROM is ALWAYS </w:t>
      </w:r>
      <w:proofErr w:type="spellStart"/>
      <w:r>
        <w:rPr>
          <w:rFonts w:ascii="Amasis MT Pro Light" w:hAnsi="Amasis MT Pro Light"/>
        </w:rPr>
        <w:t>highk</w:t>
      </w:r>
      <w:proofErr w:type="spellEnd"/>
    </w:p>
    <w:p w14:paraId="6E7BC79C" w14:textId="0D2C037F" w:rsidR="000C66C5" w:rsidRDefault="005C3FBC" w:rsidP="005C3FBC">
      <w:pPr>
        <w:jc w:val="center"/>
        <w:rPr>
          <w:rFonts w:ascii="Amasis MT Pro Light" w:hAnsi="Amasis MT Pro Light"/>
          <w:b/>
          <w:bCs/>
        </w:rPr>
      </w:pPr>
      <w:r w:rsidRPr="005C3FBC">
        <w:rPr>
          <w:rFonts w:ascii="Amasis MT Pro Light" w:hAnsi="Amasis MT Pro Light"/>
          <w:b/>
          <w:bCs/>
        </w:rPr>
        <w:drawing>
          <wp:anchor distT="0" distB="0" distL="114300" distR="114300" simplePos="0" relativeHeight="251658240" behindDoc="0" locked="0" layoutInCell="1" allowOverlap="1" wp14:anchorId="6C8EC6D9" wp14:editId="6CD53D26">
            <wp:simplePos x="0" y="0"/>
            <wp:positionH relativeFrom="column">
              <wp:posOffset>214685</wp:posOffset>
            </wp:positionH>
            <wp:positionV relativeFrom="paragraph">
              <wp:posOffset>690</wp:posOffset>
            </wp:positionV>
            <wp:extent cx="5512083" cy="3143412"/>
            <wp:effectExtent l="0" t="0" r="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FE260" w14:textId="75057C3B" w:rsidR="007155B5" w:rsidRDefault="007155B5">
      <w:p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t>Parallel Port Programming</w:t>
      </w:r>
      <w:r>
        <w:rPr>
          <w:rFonts w:ascii="Amasis MT Pro Light" w:hAnsi="Amasis MT Pro Light"/>
        </w:rPr>
        <w:t xml:space="preserve"> </w:t>
      </w:r>
      <w:r>
        <w:rPr>
          <w:rFonts w:ascii="Amasis MT Pro Light" w:hAnsi="Amasis MT Pro Light"/>
          <w:b/>
          <w:bCs/>
        </w:rPr>
        <w:t>(C)</w:t>
      </w:r>
    </w:p>
    <w:p w14:paraId="56574802" w14:textId="095C8CCF" w:rsidR="008667B5" w:rsidRPr="004D7E78" w:rsidRDefault="004D7E78" w:rsidP="008667B5">
      <w:pPr>
        <w:pStyle w:val="ListParagraph"/>
        <w:numPr>
          <w:ilvl w:val="0"/>
          <w:numId w:val="3"/>
        </w:num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</w:rPr>
        <w:t>There are two types of parallel port logic:</w:t>
      </w:r>
    </w:p>
    <w:p w14:paraId="3E928ED5" w14:textId="7A6F9FCA" w:rsidR="004D7E78" w:rsidRDefault="00F81489" w:rsidP="004D7E78">
      <w:pPr>
        <w:pStyle w:val="ListParagraph"/>
        <w:numPr>
          <w:ilvl w:val="0"/>
          <w:numId w:val="4"/>
        </w:num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t>Central Decoding Logic</w:t>
      </w:r>
    </w:p>
    <w:p w14:paraId="275207EA" w14:textId="2A66DD19" w:rsidR="000C6240" w:rsidRPr="000925D2" w:rsidRDefault="000C6240" w:rsidP="000C6240">
      <w:pPr>
        <w:pStyle w:val="ListParagraph"/>
        <w:numPr>
          <w:ilvl w:val="1"/>
          <w:numId w:val="4"/>
        </w:num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</w:rPr>
        <w:t>Simplifies the decoding logic, there is a common decoder output</w:t>
      </w:r>
      <w:r w:rsidR="00BA11CC">
        <w:rPr>
          <w:rFonts w:ascii="Amasis MT Pro Light" w:hAnsi="Amasis MT Pro Light"/>
        </w:rPr>
        <w:t xml:space="preserve">, which is part of the Boolean expression </w:t>
      </w:r>
    </w:p>
    <w:p w14:paraId="473CD389" w14:textId="205D77C5" w:rsidR="000925D2" w:rsidRDefault="000925D2" w:rsidP="000C6240">
      <w:pPr>
        <w:pStyle w:val="ListParagraph"/>
        <w:numPr>
          <w:ilvl w:val="1"/>
          <w:numId w:val="4"/>
        </w:num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</w:rPr>
        <w:t xml:space="preserve">Will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port</m:t>
            </m:r>
          </m:sub>
        </m:sSub>
      </m:oMath>
      <w:r>
        <w:rPr>
          <w:rFonts w:ascii="Amasis MT Pro Light" w:eastAsiaTheme="minorEastAsia" w:hAnsi="Amasis MT Pro Light"/>
        </w:rPr>
        <w:t xml:space="preserve"> and </w:t>
      </w:r>
      <w:r w:rsidR="00795ED0">
        <w:rPr>
          <w:rFonts w:ascii="Amasis MT Pro Light" w:eastAsiaTheme="minorEastAsia" w:hAnsi="Amasis MT Pro Light"/>
        </w:rPr>
        <w:t>the rest of the Boolean expression</w:t>
      </w:r>
    </w:p>
    <w:p w14:paraId="742BDB3A" w14:textId="1AA77BF2" w:rsidR="00F81489" w:rsidRDefault="00F81489" w:rsidP="004D7E78">
      <w:pPr>
        <w:pStyle w:val="ListParagraph"/>
        <w:numPr>
          <w:ilvl w:val="0"/>
          <w:numId w:val="4"/>
        </w:num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t xml:space="preserve">No </w:t>
      </w:r>
      <w:r w:rsidR="00F32792">
        <w:rPr>
          <w:rFonts w:ascii="Amasis MT Pro Light" w:hAnsi="Amasis MT Pro Light"/>
          <w:b/>
          <w:bCs/>
        </w:rPr>
        <w:t>Central</w:t>
      </w:r>
      <w:r>
        <w:rPr>
          <w:rFonts w:ascii="Amasis MT Pro Light" w:hAnsi="Amasis MT Pro Light"/>
          <w:b/>
          <w:bCs/>
        </w:rPr>
        <w:t xml:space="preserve"> Decoding</w:t>
      </w:r>
    </w:p>
    <w:p w14:paraId="264AC052" w14:textId="4A8A0FC8" w:rsidR="00A40352" w:rsidRPr="004D7E78" w:rsidRDefault="00A40352" w:rsidP="00A40352">
      <w:pPr>
        <w:pStyle w:val="ListParagraph"/>
        <w:numPr>
          <w:ilvl w:val="1"/>
          <w:numId w:val="4"/>
        </w:num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</w:rPr>
        <w:t>Directly convert the register address to binary</w:t>
      </w:r>
      <w:r w:rsidR="0052422B">
        <w:rPr>
          <w:rFonts w:ascii="Amasis MT Pro Light" w:hAnsi="Amasis MT Pro Light"/>
        </w:rPr>
        <w:t xml:space="preserve"> and then apply </w:t>
      </w:r>
    </w:p>
    <w:p w14:paraId="11DACC2B" w14:textId="2C30FB2A" w:rsidR="00045D81" w:rsidRDefault="00045D81">
      <w:pPr>
        <w:rPr>
          <w:rFonts w:ascii="Amasis MT Pro Light" w:hAnsi="Amasis MT Pro Light"/>
          <w:b/>
          <w:bCs/>
        </w:rPr>
      </w:pPr>
      <w:r>
        <w:rPr>
          <w:rFonts w:ascii="Amasis MT Pro Light" w:hAnsi="Amasis MT Pro Light"/>
          <w:b/>
          <w:bCs/>
        </w:rPr>
        <w:br w:type="page"/>
      </w:r>
    </w:p>
    <w:p w14:paraId="625BD29A" w14:textId="5E14FA2F" w:rsidR="0096000A" w:rsidRDefault="00645461">
      <w:pPr>
        <w:rPr>
          <w:rFonts w:ascii="Amasis MT Pro Light" w:hAnsi="Amasis MT Pro Light"/>
        </w:rPr>
      </w:pPr>
      <w:r>
        <w:rPr>
          <w:rFonts w:ascii="Amasis MT Pro Light" w:hAnsi="Amasis MT Pro Light"/>
          <w:b/>
          <w:bCs/>
        </w:rPr>
        <w:lastRenderedPageBreak/>
        <w:t>Interrupts and Hardware Programming (NIOS II):</w:t>
      </w:r>
    </w:p>
    <w:p w14:paraId="37C136FD" w14:textId="2F6AE709" w:rsidR="00645461" w:rsidRDefault="00645461" w:rsidP="00645461">
      <w:pPr>
        <w:pStyle w:val="ListParagraph"/>
        <w:numPr>
          <w:ilvl w:val="0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  <w:b/>
          <w:bCs/>
        </w:rPr>
        <w:t>Setting Up for Interrupts</w:t>
      </w:r>
    </w:p>
    <w:p w14:paraId="7C845BD8" w14:textId="4DE07A50" w:rsidR="00645461" w:rsidRDefault="00645461" w:rsidP="00645461">
      <w:pPr>
        <w:pStyle w:val="ListParagraph"/>
        <w:numPr>
          <w:ilvl w:val="1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First, we need to setup the </w:t>
      </w:r>
      <w:proofErr w:type="spellStart"/>
      <w:r>
        <w:rPr>
          <w:rFonts w:ascii="Amasis MT Pro Light" w:hAnsi="Amasis MT Pro Light"/>
          <w:b/>
          <w:bCs/>
          <w:i/>
          <w:iCs/>
        </w:rPr>
        <w:t>ienable</w:t>
      </w:r>
      <w:proofErr w:type="spellEnd"/>
      <w:r>
        <w:rPr>
          <w:rFonts w:ascii="Amasis MT Pro Light" w:hAnsi="Amasis MT Pro Light"/>
          <w:b/>
          <w:bCs/>
        </w:rPr>
        <w:t xml:space="preserve"> </w:t>
      </w:r>
      <w:r>
        <w:rPr>
          <w:rFonts w:ascii="Amasis MT Pro Light" w:hAnsi="Amasis MT Pro Light"/>
        </w:rPr>
        <w:t xml:space="preserve">and </w:t>
      </w:r>
      <w:proofErr w:type="spellStart"/>
      <w:r>
        <w:rPr>
          <w:rFonts w:ascii="Amasis MT Pro Light" w:hAnsi="Amasis MT Pro Light"/>
          <w:b/>
          <w:bCs/>
          <w:i/>
          <w:iCs/>
        </w:rPr>
        <w:t>ipending</w:t>
      </w:r>
      <w:proofErr w:type="spellEnd"/>
      <w:r>
        <w:rPr>
          <w:rFonts w:ascii="Amasis MT Pro Light" w:hAnsi="Amasis MT Pro Light"/>
          <w:b/>
          <w:bCs/>
          <w:i/>
          <w:iCs/>
        </w:rPr>
        <w:t xml:space="preserve"> </w:t>
      </w:r>
      <w:r>
        <w:rPr>
          <w:rFonts w:ascii="Amasis MT Pro Light" w:hAnsi="Amasis MT Pro Light"/>
        </w:rPr>
        <w:t xml:space="preserve">registers. </w:t>
      </w:r>
    </w:p>
    <w:p w14:paraId="6E8FA3DD" w14:textId="06FAF61F" w:rsidR="00645461" w:rsidRDefault="00645461" w:rsidP="00645461">
      <w:pPr>
        <w:pStyle w:val="ListParagraph"/>
        <w:numPr>
          <w:ilvl w:val="2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Given an assigned bit, use a temporary register, move the bit pattern into this temporary register</w:t>
      </w:r>
    </w:p>
    <w:p w14:paraId="64C0C340" w14:textId="2E14AC4A" w:rsidR="00645461" w:rsidRDefault="00645461" w:rsidP="00645461">
      <w:pPr>
        <w:pStyle w:val="ListParagraph"/>
        <w:numPr>
          <w:ilvl w:val="2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Then use to </w:t>
      </w:r>
      <w:proofErr w:type="spellStart"/>
      <w:r>
        <w:rPr>
          <w:rFonts w:ascii="Amasis MT Pro Light" w:hAnsi="Amasis MT Pro Light"/>
          <w:b/>
          <w:bCs/>
          <w:i/>
          <w:iCs/>
        </w:rPr>
        <w:t>wrctl</w:t>
      </w:r>
      <w:proofErr w:type="spellEnd"/>
      <w:r>
        <w:rPr>
          <w:rFonts w:ascii="Amasis MT Pro Light" w:hAnsi="Amasis MT Pro Light"/>
        </w:rPr>
        <w:t xml:space="preserve"> command to write the value to the respective registers</w:t>
      </w:r>
    </w:p>
    <w:p w14:paraId="6A224E14" w14:textId="332E1F29" w:rsidR="00645461" w:rsidRPr="00645461" w:rsidRDefault="00645461" w:rsidP="00645461">
      <w:pPr>
        <w:pStyle w:val="ListParagraph"/>
        <w:numPr>
          <w:ilvl w:val="0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  <w:b/>
          <w:bCs/>
        </w:rPr>
        <w:t>Checking for Interrupts</w:t>
      </w:r>
    </w:p>
    <w:p w14:paraId="0B6E2809" w14:textId="2E7205C3" w:rsidR="00645461" w:rsidRDefault="00645461" w:rsidP="00645461">
      <w:pPr>
        <w:pStyle w:val="ListParagraph"/>
        <w:numPr>
          <w:ilvl w:val="1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First, we use the </w:t>
      </w:r>
      <w:proofErr w:type="spellStart"/>
      <w:r>
        <w:rPr>
          <w:rFonts w:ascii="Amasis MT Pro Light" w:hAnsi="Amasis MT Pro Light"/>
          <w:b/>
          <w:bCs/>
          <w:i/>
          <w:iCs/>
        </w:rPr>
        <w:t>rdctl</w:t>
      </w:r>
      <w:proofErr w:type="spellEnd"/>
      <w:r>
        <w:rPr>
          <w:rFonts w:ascii="Amasis MT Pro Light" w:hAnsi="Amasis MT Pro Light"/>
        </w:rPr>
        <w:t xml:space="preserve"> command, we read the </w:t>
      </w:r>
      <w:proofErr w:type="spellStart"/>
      <w:r>
        <w:rPr>
          <w:rFonts w:ascii="Amasis MT Pro Light" w:hAnsi="Amasis MT Pro Light"/>
          <w:b/>
          <w:bCs/>
          <w:i/>
          <w:iCs/>
        </w:rPr>
        <w:t>ipending</w:t>
      </w:r>
      <w:proofErr w:type="spellEnd"/>
      <w:r>
        <w:rPr>
          <w:rFonts w:ascii="Amasis MT Pro Light" w:hAnsi="Amasis MT Pro Light"/>
          <w:b/>
          <w:bCs/>
          <w:i/>
          <w:iCs/>
        </w:rPr>
        <w:t xml:space="preserve"> </w:t>
      </w:r>
      <w:r>
        <w:rPr>
          <w:rFonts w:ascii="Amasis MT Pro Light" w:hAnsi="Amasis MT Pro Light"/>
        </w:rPr>
        <w:t xml:space="preserve">contents into a temporary register </w:t>
      </w:r>
      <w:r>
        <w:rPr>
          <w:rFonts w:ascii="Amasis MT Pro Light" w:hAnsi="Amasis MT Pro Light"/>
          <w:b/>
          <w:bCs/>
          <w:i/>
          <w:iCs/>
        </w:rPr>
        <w:t>et</w:t>
      </w:r>
    </w:p>
    <w:p w14:paraId="2C6FEC34" w14:textId="40906E38" w:rsidR="00645461" w:rsidRDefault="00645461" w:rsidP="00645461">
      <w:pPr>
        <w:pStyle w:val="ListParagraph"/>
        <w:numPr>
          <w:ilvl w:val="2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And </w:t>
      </w:r>
      <w:r>
        <w:rPr>
          <w:rFonts w:ascii="Amasis MT Pro Light" w:hAnsi="Amasis MT Pro Light"/>
          <w:b/>
          <w:bCs/>
          <w:i/>
          <w:iCs/>
        </w:rPr>
        <w:t xml:space="preserve">et </w:t>
      </w:r>
      <w:r>
        <w:rPr>
          <w:rFonts w:ascii="Amasis MT Pro Light" w:hAnsi="Amasis MT Pro Light"/>
        </w:rPr>
        <w:t>with the assigned bit pattern</w:t>
      </w:r>
    </w:p>
    <w:p w14:paraId="7FE13D9F" w14:textId="0099BC55" w:rsidR="00645461" w:rsidRDefault="00645461" w:rsidP="00645461">
      <w:pPr>
        <w:pStyle w:val="ListParagraph"/>
        <w:numPr>
          <w:ilvl w:val="2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BRANCH IF the result is 0 (r0)</w:t>
      </w:r>
    </w:p>
    <w:p w14:paraId="24DABA8F" w14:textId="63F4AF78" w:rsidR="00645461" w:rsidRDefault="00645461" w:rsidP="00645461">
      <w:pPr>
        <w:pStyle w:val="ListParagraph"/>
        <w:numPr>
          <w:ilvl w:val="2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Else call the ISR</w:t>
      </w:r>
    </w:p>
    <w:p w14:paraId="3CFC680F" w14:textId="2811B80A" w:rsidR="00645461" w:rsidRDefault="00645461" w:rsidP="00645461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Remember, ISR uses ERET compared to RET.</w:t>
      </w:r>
    </w:p>
    <w:p w14:paraId="4ACE0E1B" w14:textId="7C6E9E9A" w:rsidR="00B120D4" w:rsidRDefault="00B120D4" w:rsidP="00645461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Know the control registers</w:t>
      </w:r>
    </w:p>
    <w:p w14:paraId="3AC77E58" w14:textId="028C51DF" w:rsidR="00B120D4" w:rsidRDefault="00B120D4" w:rsidP="00B120D4">
      <w:pPr>
        <w:pStyle w:val="ListParagraph"/>
        <w:numPr>
          <w:ilvl w:val="0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We </w:t>
      </w:r>
      <w:r w:rsidR="00C613BE">
        <w:rPr>
          <w:rFonts w:ascii="Amasis MT Pro Light" w:hAnsi="Amasis MT Pro Light"/>
        </w:rPr>
        <w:t>WRITE</w:t>
      </w:r>
      <w:r>
        <w:rPr>
          <w:rFonts w:ascii="Amasis MT Pro Light" w:hAnsi="Amasis MT Pro Light"/>
        </w:rPr>
        <w:t xml:space="preserve"> (</w:t>
      </w:r>
      <w:proofErr w:type="spellStart"/>
      <w:r>
        <w:rPr>
          <w:rFonts w:ascii="Amasis MT Pro Light" w:hAnsi="Amasis MT Pro Light"/>
          <w:b/>
          <w:bCs/>
          <w:i/>
          <w:iCs/>
        </w:rPr>
        <w:t>wrctl</w:t>
      </w:r>
      <w:proofErr w:type="spellEnd"/>
      <w:r>
        <w:rPr>
          <w:rFonts w:ascii="Amasis MT Pro Light" w:hAnsi="Amasis MT Pro Light"/>
        </w:rPr>
        <w:t xml:space="preserve">) to: </w:t>
      </w:r>
      <w:proofErr w:type="spellStart"/>
      <w:r>
        <w:rPr>
          <w:rFonts w:ascii="Amasis MT Pro Light" w:hAnsi="Amasis MT Pro Light"/>
          <w:b/>
          <w:bCs/>
          <w:i/>
          <w:iCs/>
        </w:rPr>
        <w:t>ienable</w:t>
      </w:r>
      <w:proofErr w:type="spellEnd"/>
      <w:r>
        <w:rPr>
          <w:rFonts w:ascii="Amasis MT Pro Light" w:hAnsi="Amasis MT Pro Light"/>
          <w:b/>
          <w:bCs/>
          <w:i/>
          <w:iCs/>
        </w:rPr>
        <w:t xml:space="preserve">, status, </w:t>
      </w:r>
      <w:proofErr w:type="spellStart"/>
      <w:r>
        <w:rPr>
          <w:rFonts w:ascii="Amasis MT Pro Light" w:hAnsi="Amasis MT Pro Light"/>
          <w:b/>
          <w:bCs/>
          <w:i/>
          <w:iCs/>
        </w:rPr>
        <w:t>estatus</w:t>
      </w:r>
      <w:proofErr w:type="spellEnd"/>
    </w:p>
    <w:p w14:paraId="573A7521" w14:textId="0439D2B5" w:rsidR="00B120D4" w:rsidRPr="009A7C79" w:rsidRDefault="00B120D4" w:rsidP="00B120D4">
      <w:pPr>
        <w:pStyle w:val="ListParagraph"/>
        <w:numPr>
          <w:ilvl w:val="0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We </w:t>
      </w:r>
      <w:r w:rsidR="00C613BE">
        <w:rPr>
          <w:rFonts w:ascii="Amasis MT Pro Light" w:hAnsi="Amasis MT Pro Light"/>
        </w:rPr>
        <w:t>READ</w:t>
      </w:r>
      <w:r>
        <w:rPr>
          <w:rFonts w:ascii="Amasis MT Pro Light" w:hAnsi="Amasis MT Pro Light"/>
        </w:rPr>
        <w:t xml:space="preserve"> (</w:t>
      </w:r>
      <w:proofErr w:type="spellStart"/>
      <w:r>
        <w:rPr>
          <w:rFonts w:ascii="Amasis MT Pro Light" w:hAnsi="Amasis MT Pro Light"/>
          <w:b/>
          <w:bCs/>
          <w:i/>
          <w:iCs/>
        </w:rPr>
        <w:t>rdctl</w:t>
      </w:r>
      <w:proofErr w:type="spellEnd"/>
      <w:r>
        <w:rPr>
          <w:rFonts w:ascii="Amasis MT Pro Light" w:hAnsi="Amasis MT Pro Light"/>
        </w:rPr>
        <w:t xml:space="preserve">) from: </w:t>
      </w:r>
      <w:proofErr w:type="spellStart"/>
      <w:r w:rsidR="00C613BE">
        <w:rPr>
          <w:rFonts w:ascii="Amasis MT Pro Light" w:hAnsi="Amasis MT Pro Light"/>
          <w:b/>
          <w:bCs/>
          <w:i/>
          <w:iCs/>
        </w:rPr>
        <w:t>ipending</w:t>
      </w:r>
      <w:proofErr w:type="spellEnd"/>
    </w:p>
    <w:p w14:paraId="39551464" w14:textId="64F940C8" w:rsidR="009A7C79" w:rsidRDefault="009A7C79" w:rsidP="009A7C79">
      <w:pPr>
        <w:rPr>
          <w:rFonts w:ascii="Amasis MT Pro Light" w:hAnsi="Amasis MT Pro Light"/>
        </w:rPr>
      </w:pPr>
    </w:p>
    <w:p w14:paraId="49371365" w14:textId="0E87CB86" w:rsidR="009A7C79" w:rsidRDefault="009A7C79" w:rsidP="009A7C79">
      <w:pPr>
        <w:rPr>
          <w:rFonts w:ascii="Amasis MT Pro Light" w:hAnsi="Amasis MT Pro Light"/>
        </w:rPr>
      </w:pPr>
      <w:r>
        <w:rPr>
          <w:rFonts w:ascii="Amasis MT Pro Light" w:hAnsi="Amasis MT Pro Light"/>
          <w:b/>
          <w:bCs/>
        </w:rPr>
        <w:t xml:space="preserve">Embedded </w:t>
      </w:r>
      <w:r w:rsidR="00875E4B">
        <w:rPr>
          <w:rFonts w:ascii="Amasis MT Pro Light" w:hAnsi="Amasis MT Pro Light"/>
          <w:b/>
          <w:bCs/>
        </w:rPr>
        <w:t>Application Programming</w:t>
      </w:r>
    </w:p>
    <w:p w14:paraId="0A977AF2" w14:textId="630D94DE" w:rsidR="00875E4B" w:rsidRDefault="00531A5E" w:rsidP="00875E4B">
      <w:pPr>
        <w:pStyle w:val="ListParagraph"/>
        <w:numPr>
          <w:ilvl w:val="0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To figure out the time:</w:t>
      </w:r>
    </w:p>
    <w:p w14:paraId="1B14E6E9" w14:textId="64F25426" w:rsidR="00531A5E" w:rsidRDefault="001222A6" w:rsidP="00531A5E">
      <w:pPr>
        <w:pStyle w:val="ListParagraph"/>
        <w:numPr>
          <w:ilvl w:val="1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Multiply the clock frequency (usually MHz) with the timer interrupt interval</w:t>
      </w:r>
    </w:p>
    <w:p w14:paraId="6E0CDB2A" w14:textId="4A8FD099" w:rsidR="009B2A7B" w:rsidRDefault="009B2A7B" w:rsidP="00CA3625">
      <w:pPr>
        <w:pStyle w:val="ListParagraph"/>
        <w:numPr>
          <w:ilvl w:val="2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Convert this number of cycles to hex</w:t>
      </w:r>
    </w:p>
    <w:p w14:paraId="0A4248E3" w14:textId="0220C8C2" w:rsidR="00CA3625" w:rsidRDefault="00CA3625" w:rsidP="00CA3625">
      <w:pPr>
        <w:pStyle w:val="ListParagraph"/>
        <w:numPr>
          <w:ilvl w:val="2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Split this 8 digit hex number (32 bits) into two </w:t>
      </w:r>
      <w:r w:rsidR="00DB6B3E">
        <w:rPr>
          <w:rFonts w:ascii="Amasis MT Pro Light" w:hAnsi="Amasis MT Pro Light"/>
        </w:rPr>
        <w:t xml:space="preserve">4 digit hex numbers (16 bits) and store them in pointers for the low and high value of the number of cycles respectively. </w:t>
      </w:r>
    </w:p>
    <w:p w14:paraId="3EC26EDA" w14:textId="37C83068" w:rsidR="00DB6B3E" w:rsidRDefault="00DB6B3E" w:rsidP="00DB6B3E">
      <w:pPr>
        <w:pStyle w:val="ListParagraph"/>
        <w:numPr>
          <w:ilvl w:val="0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Setting up the timer</w:t>
      </w:r>
    </w:p>
    <w:p w14:paraId="15F5CC24" w14:textId="7D702809" w:rsidR="00DB6B3E" w:rsidRDefault="00C44A51" w:rsidP="00DB6B3E">
      <w:pPr>
        <w:pStyle w:val="ListParagraph"/>
        <w:numPr>
          <w:ilvl w:val="1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Set the timer status to 0</w:t>
      </w:r>
    </w:p>
    <w:p w14:paraId="52BCE66B" w14:textId="197E4192" w:rsidR="00C44A51" w:rsidRDefault="00C44A51" w:rsidP="00DB6B3E">
      <w:pPr>
        <w:pStyle w:val="ListParagraph"/>
        <w:numPr>
          <w:ilvl w:val="1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Set the timer control to 7, enabling STOP, START, CONT (7 = 0b111)</w:t>
      </w:r>
    </w:p>
    <w:p w14:paraId="1BA6369D" w14:textId="710EE64F" w:rsidR="00C44A51" w:rsidRDefault="00C44A51" w:rsidP="00C44A51">
      <w:pPr>
        <w:pStyle w:val="ListParagraph"/>
        <w:numPr>
          <w:ilvl w:val="0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Enable interrupts</w:t>
      </w:r>
    </w:p>
    <w:p w14:paraId="63A65A7C" w14:textId="13E22748" w:rsidR="00C44A51" w:rsidRDefault="008F0E3C" w:rsidP="00C44A51">
      <w:pPr>
        <w:pStyle w:val="ListParagraph"/>
        <w:numPr>
          <w:ilvl w:val="1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Write 1 to the first bit (bit 0) of the IENABLE and STATUS (0 = 0b1)</w:t>
      </w:r>
    </w:p>
    <w:p w14:paraId="6609BD3C" w14:textId="0558E203" w:rsidR="008F0E3C" w:rsidRDefault="008F0E3C" w:rsidP="008F0E3C">
      <w:pPr>
        <w:pStyle w:val="ListParagraph"/>
        <w:numPr>
          <w:ilvl w:val="0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Setting up the interrupt handler</w:t>
      </w:r>
    </w:p>
    <w:p w14:paraId="3DE34C1B" w14:textId="6FA58D2A" w:rsidR="008F0E3C" w:rsidRDefault="004472F6" w:rsidP="008F0E3C">
      <w:pPr>
        <w:pStyle w:val="ListParagraph"/>
        <w:numPr>
          <w:ilvl w:val="1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Read the value of the IPENDING register into a variable</w:t>
      </w:r>
    </w:p>
    <w:p w14:paraId="3D257D91" w14:textId="6900FF0D" w:rsidR="004472F6" w:rsidRDefault="004472F6" w:rsidP="008F0E3C">
      <w:pPr>
        <w:pStyle w:val="ListParagraph"/>
        <w:numPr>
          <w:ilvl w:val="1"/>
          <w:numId w:val="2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Check </w:t>
      </w:r>
    </w:p>
    <w:p w14:paraId="66458597" w14:textId="22E49AB8" w:rsidR="000135F5" w:rsidRDefault="000135F5" w:rsidP="000135F5">
      <w:pPr>
        <w:rPr>
          <w:rFonts w:ascii="Amasis MT Pro Light" w:hAnsi="Amasis MT Pro Light"/>
        </w:rPr>
      </w:pPr>
    </w:p>
    <w:p w14:paraId="37105B9D" w14:textId="0997568D" w:rsidR="000135F5" w:rsidRDefault="000135F5" w:rsidP="000135F5">
      <w:pPr>
        <w:rPr>
          <w:rFonts w:ascii="Amasis MT Pro Light" w:hAnsi="Amasis MT Pro Light"/>
        </w:rPr>
      </w:pPr>
    </w:p>
    <w:p w14:paraId="0DE021C3" w14:textId="6A7BF4B4" w:rsidR="000135F5" w:rsidRDefault="000135F5" w:rsidP="000135F5">
      <w:pPr>
        <w:rPr>
          <w:rFonts w:ascii="Amasis MT Pro Light" w:hAnsi="Amasis MT Pro Light"/>
        </w:rPr>
      </w:pPr>
    </w:p>
    <w:p w14:paraId="30678671" w14:textId="0E9D69DB" w:rsidR="000135F5" w:rsidRDefault="000135F5" w:rsidP="000135F5">
      <w:pPr>
        <w:rPr>
          <w:rFonts w:ascii="Amasis MT Pro Light" w:hAnsi="Amasis MT Pro Light"/>
        </w:rPr>
      </w:pPr>
    </w:p>
    <w:p w14:paraId="47F2B101" w14:textId="77777777" w:rsidR="000135F5" w:rsidRPr="000135F5" w:rsidRDefault="000135F5" w:rsidP="000135F5">
      <w:pPr>
        <w:rPr>
          <w:rFonts w:ascii="Amasis MT Pro Light" w:hAnsi="Amasis MT Pro Light"/>
        </w:rPr>
      </w:pPr>
    </w:p>
    <w:p w14:paraId="2109B557" w14:textId="1607497B" w:rsidR="000135F5" w:rsidRPr="000135F5" w:rsidRDefault="000135F5" w:rsidP="000135F5">
      <w:pPr>
        <w:rPr>
          <w:rFonts w:ascii="Amasis MT Pro Light" w:hAnsi="Amasis MT Pro Light"/>
        </w:rPr>
      </w:pPr>
      <w:r>
        <w:rPr>
          <w:rFonts w:ascii="Arial" w:hAnsi="Arial" w:cs="Arial"/>
          <w:color w:val="303545"/>
          <w:shd w:val="clear" w:color="auto" w:fill="FFFFFF"/>
        </w:rPr>
        <w:lastRenderedPageBreak/>
        <w:t>1- Define headers, pointers and global variables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 Use the chart and the table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 Read the question thoroughly, learn how to identify global variables needed (</w:t>
      </w:r>
      <w:proofErr w:type="spellStart"/>
      <w:r>
        <w:rPr>
          <w:rFonts w:ascii="Arial" w:hAnsi="Arial" w:cs="Arial"/>
          <w:color w:val="303545"/>
          <w:shd w:val="clear" w:color="auto" w:fill="FFFFFF"/>
        </w:rPr>
        <w:t>led_pattern</w:t>
      </w:r>
      <w:proofErr w:type="spellEnd"/>
      <w:r>
        <w:rPr>
          <w:rFonts w:ascii="Arial" w:hAnsi="Arial" w:cs="Arial"/>
          <w:color w:val="303545"/>
          <w:shd w:val="clear" w:color="auto" w:fill="FFFFFF"/>
        </w:rPr>
        <w:t xml:space="preserve">, seconds, </w:t>
      </w:r>
      <w:proofErr w:type="spellStart"/>
      <w:r>
        <w:rPr>
          <w:rFonts w:ascii="Arial" w:hAnsi="Arial" w:cs="Arial"/>
          <w:color w:val="303545"/>
          <w:shd w:val="clear" w:color="auto" w:fill="FFFFFF"/>
        </w:rPr>
        <w:t>one_minute</w:t>
      </w:r>
      <w:proofErr w:type="spellEnd"/>
      <w:r>
        <w:rPr>
          <w:rFonts w:ascii="Arial" w:hAnsi="Arial" w:cs="Arial"/>
          <w:color w:val="303545"/>
          <w:shd w:val="clear" w:color="auto" w:fill="FFFFFF"/>
        </w:rPr>
        <w:t>, etc.)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2- Initialization Code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 software variables- set the global variables to appropriate start values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 set up the interfaces- timer, output, input ports, other devices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 xml:space="preserve">- set up </w:t>
      </w:r>
      <w:proofErr w:type="spellStart"/>
      <w:r>
        <w:rPr>
          <w:rFonts w:ascii="Arial" w:hAnsi="Arial" w:cs="Arial"/>
          <w:color w:val="303545"/>
          <w:shd w:val="clear" w:color="auto" w:fill="FFFFFF"/>
        </w:rPr>
        <w:t>ienable</w:t>
      </w:r>
      <w:proofErr w:type="spellEnd"/>
      <w:r>
        <w:rPr>
          <w:rFonts w:ascii="Arial" w:hAnsi="Arial" w:cs="Arial"/>
          <w:color w:val="303545"/>
          <w:shd w:val="clear" w:color="auto" w:fill="FFFFFF"/>
        </w:rPr>
        <w:t xml:space="preserve"> in processor- NIOS2_WRITE_IENABLE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-set up status in processor- NIOS2_WRITE_STATUS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3. Interrupt Handler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 xml:space="preserve">- create unsigned int </w:t>
      </w:r>
      <w:proofErr w:type="spellStart"/>
      <w:r>
        <w:rPr>
          <w:rFonts w:ascii="Arial" w:hAnsi="Arial" w:cs="Arial"/>
          <w:color w:val="303545"/>
          <w:shd w:val="clear" w:color="auto" w:fill="FFFFFF"/>
        </w:rPr>
        <w:t>ipending</w:t>
      </w:r>
      <w:proofErr w:type="spellEnd"/>
      <w:r>
        <w:rPr>
          <w:rFonts w:ascii="Arial" w:hAnsi="Arial" w:cs="Arial"/>
          <w:color w:val="303545"/>
          <w:shd w:val="clear" w:color="auto" w:fill="FFFFFF"/>
        </w:rPr>
        <w:t>- NIOS2_READ_IPENDING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-if (</w:t>
      </w:r>
      <w:proofErr w:type="spellStart"/>
      <w:r>
        <w:rPr>
          <w:rFonts w:ascii="Arial" w:hAnsi="Arial" w:cs="Arial"/>
          <w:color w:val="303545"/>
          <w:shd w:val="clear" w:color="auto" w:fill="FFFFFF"/>
        </w:rPr>
        <w:t>ipending</w:t>
      </w:r>
      <w:proofErr w:type="spellEnd"/>
      <w:r>
        <w:rPr>
          <w:rFonts w:ascii="Arial" w:hAnsi="Arial" w:cs="Arial"/>
          <w:color w:val="303545"/>
          <w:shd w:val="clear" w:color="auto" w:fill="FFFFFF"/>
        </w:rPr>
        <w:t xml:space="preserve"> &amp;0x1)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-proceed with specification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-create a loop that raises the software flag once condition is met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4. Main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-define local variables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-initialize variables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-infinite loop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-check the software flag condition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-clear it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>-proceed with specifications</w:t>
      </w:r>
    </w:p>
    <w:sectPr w:rsidR="000135F5" w:rsidRPr="00013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AB"/>
    <w:multiLevelType w:val="hybridMultilevel"/>
    <w:tmpl w:val="22F2EC48"/>
    <w:lvl w:ilvl="0" w:tplc="570E28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7E97"/>
    <w:multiLevelType w:val="hybridMultilevel"/>
    <w:tmpl w:val="5684816A"/>
    <w:lvl w:ilvl="0" w:tplc="D66466D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CC51E2"/>
    <w:multiLevelType w:val="hybridMultilevel"/>
    <w:tmpl w:val="B036A99A"/>
    <w:lvl w:ilvl="0" w:tplc="6AC818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F1AD1"/>
    <w:multiLevelType w:val="hybridMultilevel"/>
    <w:tmpl w:val="C4D47A6C"/>
    <w:lvl w:ilvl="0" w:tplc="6848F7B6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C32ED"/>
    <w:multiLevelType w:val="hybridMultilevel"/>
    <w:tmpl w:val="947494D8"/>
    <w:lvl w:ilvl="0" w:tplc="2CC4D1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657871">
    <w:abstractNumId w:val="3"/>
  </w:num>
  <w:num w:numId="2" w16cid:durableId="1074163577">
    <w:abstractNumId w:val="2"/>
  </w:num>
  <w:num w:numId="3" w16cid:durableId="1736585552">
    <w:abstractNumId w:val="4"/>
  </w:num>
  <w:num w:numId="4" w16cid:durableId="290987122">
    <w:abstractNumId w:val="1"/>
  </w:num>
  <w:num w:numId="5" w16cid:durableId="139515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61"/>
    <w:rsid w:val="000135F5"/>
    <w:rsid w:val="00045D81"/>
    <w:rsid w:val="000925D2"/>
    <w:rsid w:val="000C6240"/>
    <w:rsid w:val="000C66C5"/>
    <w:rsid w:val="001222A6"/>
    <w:rsid w:val="004472F6"/>
    <w:rsid w:val="004D7E78"/>
    <w:rsid w:val="0052422B"/>
    <w:rsid w:val="00531A5E"/>
    <w:rsid w:val="005C3FBC"/>
    <w:rsid w:val="00645461"/>
    <w:rsid w:val="007155B5"/>
    <w:rsid w:val="00795ED0"/>
    <w:rsid w:val="007D6872"/>
    <w:rsid w:val="008667B5"/>
    <w:rsid w:val="00875E4B"/>
    <w:rsid w:val="008F0E3C"/>
    <w:rsid w:val="00952247"/>
    <w:rsid w:val="0096000A"/>
    <w:rsid w:val="009A7C79"/>
    <w:rsid w:val="009B2A7B"/>
    <w:rsid w:val="00A40352"/>
    <w:rsid w:val="00B120D4"/>
    <w:rsid w:val="00BA11CC"/>
    <w:rsid w:val="00C06D15"/>
    <w:rsid w:val="00C44A51"/>
    <w:rsid w:val="00C613BE"/>
    <w:rsid w:val="00CA3625"/>
    <w:rsid w:val="00D543B1"/>
    <w:rsid w:val="00DB6B3E"/>
    <w:rsid w:val="00E071A3"/>
    <w:rsid w:val="00E9335A"/>
    <w:rsid w:val="00F32792"/>
    <w:rsid w:val="00F8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1963"/>
  <w15:chartTrackingRefBased/>
  <w15:docId w15:val="{C49C4BEB-E4D3-4F97-A8F1-7611972B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2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</dc:creator>
  <cp:keywords/>
  <dc:description/>
  <cp:lastModifiedBy>Matthew Li</cp:lastModifiedBy>
  <cp:revision>32</cp:revision>
  <dcterms:created xsi:type="dcterms:W3CDTF">2022-12-17T20:11:00Z</dcterms:created>
  <dcterms:modified xsi:type="dcterms:W3CDTF">2022-12-17T23:23:00Z</dcterms:modified>
</cp:coreProperties>
</file>