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DC6B" w14:textId="77777777" w:rsidR="007D2761" w:rsidRPr="007D2761" w:rsidRDefault="007D2761" w:rsidP="007D2761">
      <w:pPr>
        <w:pBdr>
          <w:bottom w:val="single" w:sz="6" w:space="0" w:color="E9ECEF"/>
        </w:pBdr>
        <w:shd w:val="clear" w:color="auto" w:fill="212529"/>
        <w:spacing w:afterAutospacing="1"/>
        <w:outlineLvl w:val="0"/>
        <w:rPr>
          <w:rFonts w:ascii="PT Sans" w:eastAsia="Times New Roman" w:hAnsi="PT Sans" w:cs="Times New Roman"/>
          <w:b/>
          <w:bCs/>
          <w:color w:val="ADB5BD"/>
          <w:kern w:val="36"/>
          <w:sz w:val="48"/>
          <w:szCs w:val="48"/>
          <w14:ligatures w14:val="none"/>
        </w:rPr>
      </w:pPr>
      <w:r w:rsidRPr="007D2761">
        <w:rPr>
          <w:rFonts w:ascii="PT Sans" w:eastAsia="Times New Roman" w:hAnsi="PT Sans" w:cs="Times New Roman"/>
          <w:b/>
          <w:bCs/>
          <w:color w:val="ADB5BD"/>
          <w:kern w:val="36"/>
          <w:sz w:val="48"/>
          <w:szCs w:val="48"/>
          <w14:ligatures w14:val="none"/>
        </w:rPr>
        <w:fldChar w:fldCharType="begin"/>
      </w:r>
      <w:r w:rsidRPr="007D2761">
        <w:rPr>
          <w:rFonts w:ascii="PT Sans" w:eastAsia="Times New Roman" w:hAnsi="PT Sans" w:cs="Times New Roman"/>
          <w:b/>
          <w:bCs/>
          <w:color w:val="ADB5BD"/>
          <w:kern w:val="36"/>
          <w:sz w:val="48"/>
          <w:szCs w:val="48"/>
          <w14:ligatures w14:val="none"/>
        </w:rPr>
        <w:instrText>HYPERLINK "https://cs50.harvard.edu/x/2023/psets/1/" \l "problem-set-1"</w:instrText>
      </w:r>
      <w:r w:rsidRPr="007D2761">
        <w:rPr>
          <w:rFonts w:ascii="PT Sans" w:eastAsia="Times New Roman" w:hAnsi="PT Sans" w:cs="Times New Roman"/>
          <w:b/>
          <w:bCs/>
          <w:color w:val="ADB5BD"/>
          <w:kern w:val="36"/>
          <w:sz w:val="48"/>
          <w:szCs w:val="48"/>
          <w14:ligatures w14:val="none"/>
        </w:rPr>
      </w:r>
      <w:r w:rsidRPr="007D2761">
        <w:rPr>
          <w:rFonts w:ascii="PT Sans" w:eastAsia="Times New Roman" w:hAnsi="PT Sans" w:cs="Times New Roman"/>
          <w:b/>
          <w:bCs/>
          <w:color w:val="ADB5BD"/>
          <w:kern w:val="36"/>
          <w:sz w:val="48"/>
          <w:szCs w:val="48"/>
          <w14:ligatures w14:val="none"/>
        </w:rPr>
        <w:fldChar w:fldCharType="separate"/>
      </w:r>
      <w:r w:rsidRPr="007D2761">
        <w:rPr>
          <w:rFonts w:ascii="PT Sans" w:eastAsia="Times New Roman" w:hAnsi="PT Sans" w:cs="Times New Roman"/>
          <w:b/>
          <w:bCs/>
          <w:color w:val="0000FF"/>
          <w:kern w:val="36"/>
          <w:sz w:val="48"/>
          <w:szCs w:val="48"/>
          <w14:ligatures w14:val="none"/>
        </w:rPr>
        <w:t>Problem Set 1</w:t>
      </w:r>
      <w:r w:rsidRPr="007D2761">
        <w:rPr>
          <w:rFonts w:ascii="PT Sans" w:eastAsia="Times New Roman" w:hAnsi="PT Sans" w:cs="Times New Roman"/>
          <w:b/>
          <w:bCs/>
          <w:color w:val="ADB5BD"/>
          <w:kern w:val="36"/>
          <w:sz w:val="48"/>
          <w:szCs w:val="48"/>
          <w14:ligatures w14:val="none"/>
        </w:rPr>
        <w:fldChar w:fldCharType="end"/>
      </w:r>
    </w:p>
    <w:p w14:paraId="1DD1D562" w14:textId="77777777" w:rsidR="007D2761" w:rsidRPr="007D2761" w:rsidRDefault="007D2761" w:rsidP="007D2761">
      <w:pPr>
        <w:spacing w:afterAutospacing="1"/>
        <w:rPr>
          <w:rFonts w:ascii="PT Sans" w:eastAsia="Times New Roman" w:hAnsi="PT Sans" w:cs="Times New Roman"/>
          <w:kern w:val="0"/>
          <w14:ligatures w14:val="none"/>
        </w:rPr>
      </w:pPr>
      <w:r w:rsidRPr="007D2761">
        <w:rPr>
          <w:rFonts w:ascii="PT Sans" w:eastAsia="Times New Roman" w:hAnsi="PT Sans" w:cs="Times New Roman"/>
          <w:kern w:val="0"/>
          <w14:ligatures w14:val="none"/>
        </w:rPr>
        <w:t>Collaboration on problem sets is not permitted except to the extent that you may ask classmates and others for help so long as that help does not reduce to another doing your work for you, per the course’s policy on </w:t>
      </w:r>
      <w:hyperlink r:id="rId5" w:anchor="academic-honesty" w:history="1">
        <w:r w:rsidRPr="007D2761">
          <w:rPr>
            <w:rFonts w:ascii="PT Sans" w:eastAsia="Times New Roman" w:hAnsi="PT Sans" w:cs="Times New Roman"/>
            <w:b/>
            <w:bCs/>
            <w:color w:val="0000FF"/>
            <w:kern w:val="0"/>
            <w:u w:val="single"/>
            <w14:ligatures w14:val="none"/>
          </w:rPr>
          <w:t>academic honesty</w:t>
        </w:r>
      </w:hyperlink>
      <w:r w:rsidRPr="007D2761">
        <w:rPr>
          <w:rFonts w:ascii="PT Sans" w:eastAsia="Times New Roman" w:hAnsi="PT Sans" w:cs="Times New Roman"/>
          <w:kern w:val="0"/>
          <w14:ligatures w14:val="none"/>
        </w:rPr>
        <w:t>.</w:t>
      </w:r>
    </w:p>
    <w:p w14:paraId="15F3C248" w14:textId="77777777" w:rsidR="007D2761" w:rsidRPr="007D2761" w:rsidRDefault="007D2761" w:rsidP="007D2761">
      <w:pPr>
        <w:rPr>
          <w:rFonts w:ascii="PT Sans" w:eastAsia="Times New Roman" w:hAnsi="PT Sans" w:cs="Times New Roman"/>
          <w:kern w:val="0"/>
          <w14:ligatures w14:val="none"/>
        </w:rPr>
      </w:pPr>
      <w:r w:rsidRPr="007D2761">
        <w:rPr>
          <w:rFonts w:ascii="PT Sans" w:eastAsia="Times New Roman" w:hAnsi="PT Sans" w:cs="Times New Roman"/>
          <w:kern w:val="0"/>
          <w14:ligatures w14:val="none"/>
        </w:rPr>
        <w:t>The staff conducts random audits of submissions to CS50x. Students found to be in violation of this policy will be removed from the course. Students who have already completed CS50x, if found to be in violation, will have their CS50 Certificate permanently revoked.</w:t>
      </w:r>
    </w:p>
    <w:p w14:paraId="4371080B" w14:textId="77777777" w:rsidR="007D2761" w:rsidRPr="007D2761" w:rsidRDefault="007D2761" w:rsidP="007D2761">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6" w:anchor="what-to-do" w:history="1">
        <w:r w:rsidRPr="007D2761">
          <w:rPr>
            <w:rFonts w:ascii="PT Sans" w:eastAsia="Times New Roman" w:hAnsi="PT Sans" w:cs="Times New Roman"/>
            <w:b/>
            <w:bCs/>
            <w:color w:val="0000FF"/>
            <w:kern w:val="0"/>
            <w:sz w:val="36"/>
            <w:szCs w:val="36"/>
            <w14:ligatures w14:val="none"/>
          </w:rPr>
          <w:t>What to Do</w:t>
        </w:r>
      </w:hyperlink>
    </w:p>
    <w:p w14:paraId="624E5733" w14:textId="77777777" w:rsidR="007D2761" w:rsidRPr="007D2761" w:rsidRDefault="007D2761" w:rsidP="007D2761">
      <w:pPr>
        <w:rPr>
          <w:rFonts w:ascii="PT Sans" w:eastAsia="Times New Roman" w:hAnsi="PT Sans" w:cs="Times New Roman"/>
          <w:kern w:val="0"/>
          <w14:ligatures w14:val="none"/>
        </w:rPr>
      </w:pPr>
      <w:r w:rsidRPr="007D2761">
        <w:rPr>
          <w:rFonts w:ascii="PT Sans" w:eastAsia="Times New Roman" w:hAnsi="PT Sans" w:cs="Times New Roman"/>
          <w:kern w:val="0"/>
          <w14:ligatures w14:val="none"/>
        </w:rPr>
        <w:t>Be sure you have completed </w:t>
      </w:r>
      <w:hyperlink r:id="rId7" w:history="1">
        <w:r w:rsidRPr="007D2761">
          <w:rPr>
            <w:rFonts w:ascii="PT Sans" w:eastAsia="Times New Roman" w:hAnsi="PT Sans" w:cs="Times New Roman"/>
            <w:b/>
            <w:bCs/>
            <w:color w:val="0000FF"/>
            <w:kern w:val="0"/>
            <w:u w:val="single"/>
            <w14:ligatures w14:val="none"/>
          </w:rPr>
          <w:t>Lab 1</w:t>
        </w:r>
      </w:hyperlink>
      <w:r w:rsidRPr="007D2761">
        <w:rPr>
          <w:rFonts w:ascii="PT Sans" w:eastAsia="Times New Roman" w:hAnsi="PT Sans" w:cs="Times New Roman"/>
          <w:kern w:val="0"/>
          <w14:ligatures w14:val="none"/>
        </w:rPr>
        <w:t> before beginning this problem set.</w:t>
      </w:r>
    </w:p>
    <w:p w14:paraId="72742B1F" w14:textId="77777777" w:rsidR="007D2761" w:rsidRPr="007D2761" w:rsidRDefault="007D2761" w:rsidP="007D2761">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Log into </w:t>
      </w:r>
      <w:hyperlink r:id="rId8" w:history="1">
        <w:r w:rsidRPr="007D2761">
          <w:rPr>
            <w:rFonts w:ascii="PT Sans" w:eastAsia="Times New Roman" w:hAnsi="PT Sans" w:cs="Times New Roman"/>
            <w:color w:val="0000FF"/>
            <w:kern w:val="0"/>
            <w:u w:val="single"/>
            <w14:ligatures w14:val="none"/>
          </w:rPr>
          <w:t>cs50.dev</w:t>
        </w:r>
      </w:hyperlink>
      <w:r w:rsidRPr="007D2761">
        <w:rPr>
          <w:rFonts w:ascii="PT Sans" w:eastAsia="Times New Roman" w:hAnsi="PT Sans" w:cs="Times New Roman"/>
          <w:color w:val="ADB5BD"/>
          <w:kern w:val="0"/>
          <w14:ligatures w14:val="none"/>
        </w:rPr>
        <w:t> using your GitHub account.</w:t>
      </w:r>
    </w:p>
    <w:p w14:paraId="6DA73E2B" w14:textId="77777777" w:rsidR="007D2761" w:rsidRPr="007D2761" w:rsidRDefault="007D2761" w:rsidP="007D2761">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Run </w:t>
      </w:r>
      <w:r w:rsidRPr="007D2761">
        <w:rPr>
          <w:rFonts w:ascii="var(--bs-font-monospace)" w:eastAsia="Times New Roman" w:hAnsi="var(--bs-font-monospace)" w:cs="Courier New"/>
          <w:color w:val="ADB5BD"/>
          <w:kern w:val="0"/>
          <w:sz w:val="21"/>
          <w:szCs w:val="21"/>
          <w14:ligatures w14:val="none"/>
        </w:rPr>
        <w:t>update50</w:t>
      </w:r>
      <w:r w:rsidRPr="007D2761">
        <w:rPr>
          <w:rFonts w:ascii="PT Sans" w:eastAsia="Times New Roman" w:hAnsi="PT Sans" w:cs="Times New Roman"/>
          <w:color w:val="ADB5BD"/>
          <w:kern w:val="0"/>
          <w14:ligatures w14:val="none"/>
        </w:rPr>
        <w:t xml:space="preserve"> in your </w:t>
      </w:r>
      <w:proofErr w:type="spellStart"/>
      <w:r w:rsidRPr="007D2761">
        <w:rPr>
          <w:rFonts w:ascii="PT Sans" w:eastAsia="Times New Roman" w:hAnsi="PT Sans" w:cs="Times New Roman"/>
          <w:color w:val="ADB5BD"/>
          <w:kern w:val="0"/>
          <w14:ligatures w14:val="none"/>
        </w:rPr>
        <w:t>codespace’s</w:t>
      </w:r>
      <w:proofErr w:type="spellEnd"/>
      <w:r w:rsidRPr="007D2761">
        <w:rPr>
          <w:rFonts w:ascii="PT Sans" w:eastAsia="Times New Roman" w:hAnsi="PT Sans" w:cs="Times New Roman"/>
          <w:color w:val="ADB5BD"/>
          <w:kern w:val="0"/>
          <w14:ligatures w14:val="none"/>
        </w:rPr>
        <w:t xml:space="preserve"> terminal window to ensure your </w:t>
      </w:r>
      <w:proofErr w:type="spellStart"/>
      <w:r w:rsidRPr="007D2761">
        <w:rPr>
          <w:rFonts w:ascii="PT Sans" w:eastAsia="Times New Roman" w:hAnsi="PT Sans" w:cs="Times New Roman"/>
          <w:color w:val="ADB5BD"/>
          <w:kern w:val="0"/>
          <w14:ligatures w14:val="none"/>
        </w:rPr>
        <w:t>codespace</w:t>
      </w:r>
      <w:proofErr w:type="spellEnd"/>
      <w:r w:rsidRPr="007D2761">
        <w:rPr>
          <w:rFonts w:ascii="PT Sans" w:eastAsia="Times New Roman" w:hAnsi="PT Sans" w:cs="Times New Roman"/>
          <w:color w:val="ADB5BD"/>
          <w:kern w:val="0"/>
          <w14:ligatures w14:val="none"/>
        </w:rPr>
        <w:t xml:space="preserve"> is up-to-date and, when prompted, click </w:t>
      </w:r>
      <w:r w:rsidRPr="007D2761">
        <w:rPr>
          <w:rFonts w:ascii="PT Sans" w:eastAsia="Times New Roman" w:hAnsi="PT Sans" w:cs="Times New Roman"/>
          <w:b/>
          <w:bCs/>
          <w:color w:val="ADB5BD"/>
          <w:kern w:val="0"/>
          <w14:ligatures w14:val="none"/>
        </w:rPr>
        <w:t>Rebuild now</w:t>
      </w:r>
    </w:p>
    <w:p w14:paraId="4408E5D7" w14:textId="77777777" w:rsidR="007D2761" w:rsidRPr="007D2761" w:rsidRDefault="007D2761" w:rsidP="007D2761">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Submit </w:t>
      </w:r>
      <w:hyperlink r:id="rId9" w:history="1">
        <w:r w:rsidRPr="007D2761">
          <w:rPr>
            <w:rFonts w:ascii="PT Sans" w:eastAsia="Times New Roman" w:hAnsi="PT Sans" w:cs="Times New Roman"/>
            <w:color w:val="0000FF"/>
            <w:kern w:val="0"/>
            <w:u w:val="single"/>
            <w14:ligatures w14:val="none"/>
          </w:rPr>
          <w:t>Hello</w:t>
        </w:r>
      </w:hyperlink>
    </w:p>
    <w:p w14:paraId="24664A70" w14:textId="77777777" w:rsidR="007D2761" w:rsidRPr="007D2761" w:rsidRDefault="007D2761" w:rsidP="007D2761">
      <w:pPr>
        <w:numPr>
          <w:ilvl w:val="0"/>
          <w:numId w:val="1"/>
        </w:numPr>
        <w:shd w:val="clear" w:color="auto" w:fill="212529"/>
        <w:spacing w:before="100" w:beforeAutospacing="1" w:after="100"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Submit one of:</w:t>
      </w:r>
    </w:p>
    <w:p w14:paraId="034282A8" w14:textId="77777777" w:rsidR="007D2761" w:rsidRPr="007D2761" w:rsidRDefault="007D2761" w:rsidP="007D2761">
      <w:pPr>
        <w:numPr>
          <w:ilvl w:val="1"/>
          <w:numId w:val="1"/>
        </w:numPr>
        <w:shd w:val="clear" w:color="auto" w:fill="212529"/>
        <w:spacing w:before="100" w:beforeAutospacing="1" w:afterAutospacing="1"/>
        <w:rPr>
          <w:rFonts w:ascii="PT Sans" w:eastAsia="Times New Roman" w:hAnsi="PT Sans" w:cs="Times New Roman"/>
          <w:color w:val="ADB5BD"/>
          <w:kern w:val="0"/>
          <w14:ligatures w14:val="none"/>
        </w:rPr>
      </w:pPr>
      <w:hyperlink r:id="rId10" w:history="1">
        <w:r w:rsidRPr="007D2761">
          <w:rPr>
            <w:rFonts w:ascii="PT Sans" w:eastAsia="Times New Roman" w:hAnsi="PT Sans" w:cs="Times New Roman"/>
            <w:color w:val="0000FF"/>
            <w:kern w:val="0"/>
            <w:u w:val="single"/>
            <w14:ligatures w14:val="none"/>
          </w:rPr>
          <w:t>this version of Mario</w:t>
        </w:r>
      </w:hyperlink>
      <w:r w:rsidRPr="007D2761">
        <w:rPr>
          <w:rFonts w:ascii="PT Sans" w:eastAsia="Times New Roman" w:hAnsi="PT Sans" w:cs="Times New Roman"/>
          <w:color w:val="ADB5BD"/>
          <w:kern w:val="0"/>
          <w14:ligatures w14:val="none"/>
        </w:rPr>
        <w:t> if feeling less comfortable</w:t>
      </w:r>
    </w:p>
    <w:p w14:paraId="299B23F3" w14:textId="77777777" w:rsidR="007D2761" w:rsidRPr="007D2761" w:rsidRDefault="007D2761" w:rsidP="007D2761">
      <w:pPr>
        <w:numPr>
          <w:ilvl w:val="1"/>
          <w:numId w:val="1"/>
        </w:numPr>
        <w:shd w:val="clear" w:color="auto" w:fill="212529"/>
        <w:spacing w:before="100" w:beforeAutospacing="1"/>
        <w:rPr>
          <w:rFonts w:ascii="PT Sans" w:eastAsia="Times New Roman" w:hAnsi="PT Sans" w:cs="Times New Roman"/>
          <w:color w:val="ADB5BD"/>
          <w:kern w:val="0"/>
          <w14:ligatures w14:val="none"/>
        </w:rPr>
      </w:pPr>
      <w:hyperlink r:id="rId11" w:history="1">
        <w:r w:rsidRPr="007D2761">
          <w:rPr>
            <w:rFonts w:ascii="PT Sans" w:eastAsia="Times New Roman" w:hAnsi="PT Sans" w:cs="Times New Roman"/>
            <w:color w:val="0000FF"/>
            <w:kern w:val="0"/>
            <w:u w:val="single"/>
            <w14:ligatures w14:val="none"/>
          </w:rPr>
          <w:t>this version of Mario</w:t>
        </w:r>
      </w:hyperlink>
      <w:r w:rsidRPr="007D2761">
        <w:rPr>
          <w:rFonts w:ascii="PT Sans" w:eastAsia="Times New Roman" w:hAnsi="PT Sans" w:cs="Times New Roman"/>
          <w:color w:val="ADB5BD"/>
          <w:kern w:val="0"/>
          <w14:ligatures w14:val="none"/>
        </w:rPr>
        <w:t> if feeling more comfortable</w:t>
      </w:r>
    </w:p>
    <w:p w14:paraId="3FBEEE9B" w14:textId="77777777" w:rsidR="007D2761" w:rsidRPr="007D2761" w:rsidRDefault="007D2761" w:rsidP="007D2761">
      <w:pPr>
        <w:numPr>
          <w:ilvl w:val="0"/>
          <w:numId w:val="1"/>
        </w:numPr>
        <w:shd w:val="clear" w:color="auto" w:fill="212529"/>
        <w:spacing w:before="100" w:before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Submit one of:</w:t>
      </w:r>
    </w:p>
    <w:p w14:paraId="1AD48C2C" w14:textId="77777777" w:rsidR="007D2761" w:rsidRPr="007D2761" w:rsidRDefault="007D2761" w:rsidP="007D2761">
      <w:pPr>
        <w:numPr>
          <w:ilvl w:val="1"/>
          <w:numId w:val="1"/>
        </w:numPr>
        <w:shd w:val="clear" w:color="auto" w:fill="212529"/>
        <w:spacing w:before="100" w:beforeAutospacing="1" w:afterAutospacing="1"/>
        <w:rPr>
          <w:rFonts w:ascii="PT Sans" w:eastAsia="Times New Roman" w:hAnsi="PT Sans" w:cs="Times New Roman"/>
          <w:color w:val="ADB5BD"/>
          <w:kern w:val="0"/>
          <w14:ligatures w14:val="none"/>
        </w:rPr>
      </w:pPr>
      <w:hyperlink r:id="rId12" w:history="1">
        <w:r w:rsidRPr="007D2761">
          <w:rPr>
            <w:rFonts w:ascii="PT Sans" w:eastAsia="Times New Roman" w:hAnsi="PT Sans" w:cs="Times New Roman"/>
            <w:color w:val="0000FF"/>
            <w:kern w:val="0"/>
            <w:u w:val="single"/>
            <w14:ligatures w14:val="none"/>
          </w:rPr>
          <w:t>Cash</w:t>
        </w:r>
      </w:hyperlink>
      <w:r w:rsidRPr="007D2761">
        <w:rPr>
          <w:rFonts w:ascii="PT Sans" w:eastAsia="Times New Roman" w:hAnsi="PT Sans" w:cs="Times New Roman"/>
          <w:color w:val="ADB5BD"/>
          <w:kern w:val="0"/>
          <w14:ligatures w14:val="none"/>
        </w:rPr>
        <w:t> if feeling less comfortable</w:t>
      </w:r>
    </w:p>
    <w:p w14:paraId="671241FC" w14:textId="77777777" w:rsidR="007D2761" w:rsidRPr="007D2761" w:rsidRDefault="007D2761" w:rsidP="007D2761">
      <w:pPr>
        <w:numPr>
          <w:ilvl w:val="1"/>
          <w:numId w:val="1"/>
        </w:numPr>
        <w:shd w:val="clear" w:color="auto" w:fill="212529"/>
        <w:spacing w:before="100" w:beforeAutospacing="1"/>
        <w:rPr>
          <w:rFonts w:ascii="PT Sans" w:eastAsia="Times New Roman" w:hAnsi="PT Sans" w:cs="Times New Roman"/>
          <w:color w:val="ADB5BD"/>
          <w:kern w:val="0"/>
          <w14:ligatures w14:val="none"/>
        </w:rPr>
      </w:pPr>
      <w:hyperlink r:id="rId13" w:history="1">
        <w:r w:rsidRPr="007D2761">
          <w:rPr>
            <w:rFonts w:ascii="PT Sans" w:eastAsia="Times New Roman" w:hAnsi="PT Sans" w:cs="Times New Roman"/>
            <w:color w:val="0000FF"/>
            <w:kern w:val="0"/>
            <w:u w:val="single"/>
            <w14:ligatures w14:val="none"/>
          </w:rPr>
          <w:t>Credit</w:t>
        </w:r>
      </w:hyperlink>
      <w:r w:rsidRPr="007D2761">
        <w:rPr>
          <w:rFonts w:ascii="PT Sans" w:eastAsia="Times New Roman" w:hAnsi="PT Sans" w:cs="Times New Roman"/>
          <w:color w:val="ADB5BD"/>
          <w:kern w:val="0"/>
          <w14:ligatures w14:val="none"/>
        </w:rPr>
        <w:t> if feeling more comfortable</w:t>
      </w:r>
    </w:p>
    <w:p w14:paraId="427A3DC2" w14:textId="77777777" w:rsidR="007D2761" w:rsidRPr="007D2761" w:rsidRDefault="007D2761" w:rsidP="007D2761">
      <w:pPr>
        <w:shd w:val="clear" w:color="auto" w:fill="212529"/>
        <w:spacing w:after="100"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If you submit both versions of Mario, we’ll record the higher of your two scores. If you submit both Cash and Credit, we’ll record the higher of your two scores.</w:t>
      </w:r>
    </w:p>
    <w:p w14:paraId="66A013D1" w14:textId="77777777" w:rsidR="007D2761" w:rsidRPr="007D2761" w:rsidRDefault="007D2761" w:rsidP="007D2761">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4" w:anchor="when-to-do-it" w:history="1">
        <w:r w:rsidRPr="007D2761">
          <w:rPr>
            <w:rFonts w:ascii="PT Sans" w:eastAsia="Times New Roman" w:hAnsi="PT Sans" w:cs="Times New Roman"/>
            <w:b/>
            <w:bCs/>
            <w:color w:val="0000FF"/>
            <w:kern w:val="0"/>
            <w:sz w:val="36"/>
            <w:szCs w:val="36"/>
            <w14:ligatures w14:val="none"/>
          </w:rPr>
          <w:t>When to Do It</w:t>
        </w:r>
      </w:hyperlink>
    </w:p>
    <w:p w14:paraId="262518B0" w14:textId="77777777" w:rsidR="007D2761" w:rsidRPr="007D2761" w:rsidRDefault="007D2761" w:rsidP="007D2761">
      <w:pPr>
        <w:shd w:val="clear" w:color="auto" w:fill="212529"/>
        <w:spacing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By </w:t>
      </w:r>
      <w:hyperlink r:id="rId15" w:history="1">
        <w:r w:rsidRPr="007D2761">
          <w:rPr>
            <w:rFonts w:ascii="PT Sans" w:eastAsia="Times New Roman" w:hAnsi="PT Sans" w:cs="Times New Roman"/>
            <w:color w:val="0000FF"/>
            <w:kern w:val="0"/>
            <w:u w:val="single"/>
            <w14:ligatures w14:val="none"/>
          </w:rPr>
          <w:t>Sunday, December 31, 2023 at 6:59 PM EST</w:t>
        </w:r>
      </w:hyperlink>
      <w:r w:rsidRPr="007D2761">
        <w:rPr>
          <w:rFonts w:ascii="PT Sans" w:eastAsia="Times New Roman" w:hAnsi="PT Sans" w:cs="Times New Roman"/>
          <w:color w:val="ADB5BD"/>
          <w:kern w:val="0"/>
          <w14:ligatures w14:val="none"/>
        </w:rPr>
        <w:t>.</w:t>
      </w:r>
    </w:p>
    <w:p w14:paraId="7830D0A8" w14:textId="77777777" w:rsidR="007D2761" w:rsidRPr="007D2761" w:rsidRDefault="007D2761" w:rsidP="007D2761">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6" w:anchor="advice" w:history="1">
        <w:r w:rsidRPr="007D2761">
          <w:rPr>
            <w:rFonts w:ascii="PT Sans" w:eastAsia="Times New Roman" w:hAnsi="PT Sans" w:cs="Times New Roman"/>
            <w:b/>
            <w:bCs/>
            <w:color w:val="0000FF"/>
            <w:kern w:val="0"/>
            <w:sz w:val="36"/>
            <w:szCs w:val="36"/>
            <w14:ligatures w14:val="none"/>
          </w:rPr>
          <w:t>Advice</w:t>
        </w:r>
      </w:hyperlink>
    </w:p>
    <w:p w14:paraId="03C1AA21" w14:textId="77777777" w:rsidR="007D2761" w:rsidRPr="007D2761" w:rsidRDefault="007D2761" w:rsidP="007D2761">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Try out any of David’s programs from class via </w:t>
      </w:r>
      <w:hyperlink r:id="rId17" w:history="1">
        <w:r w:rsidRPr="007D2761">
          <w:rPr>
            <w:rFonts w:ascii="PT Sans" w:eastAsia="Times New Roman" w:hAnsi="PT Sans" w:cs="Times New Roman"/>
            <w:color w:val="0000FF"/>
            <w:kern w:val="0"/>
            <w:u w:val="single"/>
            <w14:ligatures w14:val="none"/>
          </w:rPr>
          <w:t>Week 1</w:t>
        </w:r>
      </w:hyperlink>
      <w:r w:rsidRPr="007D2761">
        <w:rPr>
          <w:rFonts w:ascii="PT Sans" w:eastAsia="Times New Roman" w:hAnsi="PT Sans" w:cs="Times New Roman"/>
          <w:color w:val="ADB5BD"/>
          <w:kern w:val="0"/>
          <w14:ligatures w14:val="none"/>
        </w:rPr>
        <w:t>’s source code.</w:t>
      </w:r>
    </w:p>
    <w:p w14:paraId="37A87973" w14:textId="77777777" w:rsidR="007D2761" w:rsidRPr="007D2761" w:rsidRDefault="007D2761" w:rsidP="007D2761">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See CS50’s </w:t>
      </w:r>
      <w:hyperlink r:id="rId18" w:history="1">
        <w:r w:rsidRPr="007D2761">
          <w:rPr>
            <w:rFonts w:ascii="PT Sans" w:eastAsia="Times New Roman" w:hAnsi="PT Sans" w:cs="Times New Roman"/>
            <w:color w:val="0000FF"/>
            <w:kern w:val="0"/>
            <w:u w:val="single"/>
            <w14:ligatures w14:val="none"/>
          </w:rPr>
          <w:t>style guide for C</w:t>
        </w:r>
      </w:hyperlink>
      <w:r w:rsidRPr="007D2761">
        <w:rPr>
          <w:rFonts w:ascii="PT Sans" w:eastAsia="Times New Roman" w:hAnsi="PT Sans" w:cs="Times New Roman"/>
          <w:color w:val="ADB5BD"/>
          <w:kern w:val="0"/>
          <w14:ligatures w14:val="none"/>
        </w:rPr>
        <w:t> for tips on how to improve your code’s style.</w:t>
      </w:r>
    </w:p>
    <w:p w14:paraId="5547F2DD" w14:textId="77777777" w:rsidR="007D2761" w:rsidRPr="007D2761" w:rsidRDefault="007D2761" w:rsidP="007D2761">
      <w:pPr>
        <w:numPr>
          <w:ilvl w:val="0"/>
          <w:numId w:val="2"/>
        </w:numPr>
        <w:shd w:val="clear" w:color="auto" w:fill="212529"/>
        <w:spacing w:before="100" w:beforeAutospacing="1"/>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If you see any errors when compiling your code with </w:t>
      </w:r>
      <w:r w:rsidRPr="007D2761">
        <w:rPr>
          <w:rFonts w:ascii="var(--bs-font-monospace)" w:eastAsia="Times New Roman" w:hAnsi="var(--bs-font-monospace)" w:cs="Courier New"/>
          <w:color w:val="ADB5BD"/>
          <w:kern w:val="0"/>
          <w:sz w:val="21"/>
          <w:szCs w:val="21"/>
          <w14:ligatures w14:val="none"/>
        </w:rPr>
        <w:t>make</w:t>
      </w:r>
      <w:r w:rsidRPr="007D2761">
        <w:rPr>
          <w:rFonts w:ascii="PT Sans" w:eastAsia="Times New Roman" w:hAnsi="PT Sans" w:cs="Times New Roman"/>
          <w:color w:val="ADB5BD"/>
          <w:kern w:val="0"/>
          <w14:ligatures w14:val="none"/>
        </w:rPr>
        <w:t>, focus first on fixing the very first error you see, scrolling up as needed. If unsure what it means, try asking </w:t>
      </w:r>
      <w:r w:rsidRPr="007D2761">
        <w:rPr>
          <w:rFonts w:ascii="var(--bs-font-monospace)" w:eastAsia="Times New Roman" w:hAnsi="var(--bs-font-monospace)" w:cs="Courier New"/>
          <w:color w:val="ADB5BD"/>
          <w:kern w:val="0"/>
          <w:sz w:val="21"/>
          <w:szCs w:val="21"/>
          <w14:ligatures w14:val="none"/>
        </w:rPr>
        <w:t>help50</w:t>
      </w:r>
      <w:r w:rsidRPr="007D2761">
        <w:rPr>
          <w:rFonts w:ascii="PT Sans" w:eastAsia="Times New Roman" w:hAnsi="PT Sans" w:cs="Times New Roman"/>
          <w:color w:val="ADB5BD"/>
          <w:kern w:val="0"/>
          <w14:ligatures w14:val="none"/>
        </w:rPr>
        <w:t> for help. For instance, if trying to compile </w:t>
      </w:r>
      <w:r w:rsidRPr="007D2761">
        <w:rPr>
          <w:rFonts w:ascii="var(--bs-font-monospace)" w:eastAsia="Times New Roman" w:hAnsi="var(--bs-font-monospace)" w:cs="Courier New"/>
          <w:color w:val="ADB5BD"/>
          <w:kern w:val="0"/>
          <w:sz w:val="21"/>
          <w:szCs w:val="21"/>
          <w14:ligatures w14:val="none"/>
        </w:rPr>
        <w:t>hello</w:t>
      </w:r>
      <w:r w:rsidRPr="007D2761">
        <w:rPr>
          <w:rFonts w:ascii="PT Sans" w:eastAsia="Times New Roman" w:hAnsi="PT Sans" w:cs="Times New Roman"/>
          <w:color w:val="ADB5BD"/>
          <w:kern w:val="0"/>
          <w14:ligatures w14:val="none"/>
        </w:rPr>
        <w:t>, and</w:t>
      </w:r>
    </w:p>
    <w:p w14:paraId="443CEA11" w14:textId="77777777" w:rsidR="007D2761" w:rsidRPr="007D2761" w:rsidRDefault="007D2761" w:rsidP="007D2761">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7D2761">
        <w:rPr>
          <w:rFonts w:ascii="var(--bs-font-monospace)" w:eastAsia="Times New Roman" w:hAnsi="var(--bs-font-monospace)" w:cs="Courier New"/>
          <w:color w:val="E6EDF3"/>
          <w:kern w:val="0"/>
          <w:sz w:val="20"/>
          <w:szCs w:val="20"/>
          <w14:ligatures w14:val="none"/>
        </w:rPr>
        <w:t>make hello</w:t>
      </w:r>
    </w:p>
    <w:p w14:paraId="6FEC6996" w14:textId="77777777" w:rsidR="007D2761" w:rsidRPr="007D2761" w:rsidRDefault="007D2761" w:rsidP="007D2761">
      <w:pPr>
        <w:shd w:val="clear" w:color="auto" w:fill="212529"/>
        <w:spacing w:before="100" w:beforeAutospacing="1" w:after="100" w:afterAutospacing="1"/>
        <w:ind w:left="720"/>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lastRenderedPageBreak/>
        <w:t>is yielding errors, try running</w:t>
      </w:r>
    </w:p>
    <w:p w14:paraId="5B9B9068" w14:textId="77777777" w:rsidR="007D2761" w:rsidRPr="007D2761" w:rsidRDefault="007D2761" w:rsidP="007D276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rPr>
          <w:rFonts w:ascii="var(--bs-font-monospace)" w:eastAsia="Times New Roman" w:hAnsi="var(--bs-font-monospace)" w:cs="Courier New"/>
          <w:color w:val="E6EDF3"/>
          <w:kern w:val="0"/>
          <w:sz w:val="20"/>
          <w:szCs w:val="20"/>
          <w14:ligatures w14:val="none"/>
        </w:rPr>
      </w:pPr>
      <w:r w:rsidRPr="007D2761">
        <w:rPr>
          <w:rFonts w:ascii="var(--bs-font-monospace)" w:eastAsia="Times New Roman" w:hAnsi="var(--bs-font-monospace)" w:cs="Courier New"/>
          <w:color w:val="E6EDF3"/>
          <w:kern w:val="0"/>
          <w:sz w:val="20"/>
          <w:szCs w:val="20"/>
          <w14:ligatures w14:val="none"/>
        </w:rPr>
        <w:t>help50 make hello</w:t>
      </w:r>
    </w:p>
    <w:p w14:paraId="79FFDBCA" w14:textId="77777777" w:rsidR="007D2761" w:rsidRPr="007D2761" w:rsidRDefault="007D2761" w:rsidP="007D2761">
      <w:pPr>
        <w:shd w:val="clear" w:color="auto" w:fill="212529"/>
        <w:spacing w:before="100" w:beforeAutospacing="1"/>
        <w:ind w:left="720"/>
        <w:rPr>
          <w:rFonts w:ascii="PT Sans" w:eastAsia="Times New Roman" w:hAnsi="PT Sans" w:cs="Times New Roman"/>
          <w:color w:val="ADB5BD"/>
          <w:kern w:val="0"/>
          <w14:ligatures w14:val="none"/>
        </w:rPr>
      </w:pPr>
      <w:r w:rsidRPr="007D2761">
        <w:rPr>
          <w:rFonts w:ascii="PT Sans" w:eastAsia="Times New Roman" w:hAnsi="PT Sans" w:cs="Times New Roman"/>
          <w:color w:val="ADB5BD"/>
          <w:kern w:val="0"/>
          <w14:ligatures w14:val="none"/>
        </w:rPr>
        <w:t>instead!</w:t>
      </w:r>
    </w:p>
    <w:p w14:paraId="56989CBC" w14:textId="77777777" w:rsidR="007D2761" w:rsidRDefault="007D2761"/>
    <w:sectPr w:rsidR="007D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10AF"/>
    <w:multiLevelType w:val="multilevel"/>
    <w:tmpl w:val="5F14E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E66AB"/>
    <w:multiLevelType w:val="multilevel"/>
    <w:tmpl w:val="0C1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504741">
    <w:abstractNumId w:val="0"/>
  </w:num>
  <w:num w:numId="2" w16cid:durableId="1107846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61"/>
    <w:rsid w:val="007D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950BF"/>
  <w15:chartTrackingRefBased/>
  <w15:docId w15:val="{77686EF1-90ED-AF4A-8A72-F6DFD58E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76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D276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6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D276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D2761"/>
    <w:rPr>
      <w:color w:val="0000FF"/>
      <w:u w:val="single"/>
    </w:rPr>
  </w:style>
  <w:style w:type="paragraph" w:styleId="NormalWeb">
    <w:name w:val="Normal (Web)"/>
    <w:basedOn w:val="Normal"/>
    <w:uiPriority w:val="99"/>
    <w:semiHidden/>
    <w:unhideWhenUsed/>
    <w:rsid w:val="007D2761"/>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D2761"/>
    <w:rPr>
      <w:rFonts w:ascii="Courier New" w:eastAsia="Times New Roman" w:hAnsi="Courier New" w:cs="Courier New"/>
      <w:sz w:val="20"/>
      <w:szCs w:val="20"/>
    </w:rPr>
  </w:style>
  <w:style w:type="character" w:styleId="Strong">
    <w:name w:val="Strong"/>
    <w:basedOn w:val="DefaultParagraphFont"/>
    <w:uiPriority w:val="22"/>
    <w:qFormat/>
    <w:rsid w:val="007D2761"/>
    <w:rPr>
      <w:b/>
      <w:bCs/>
    </w:rPr>
  </w:style>
  <w:style w:type="paragraph" w:styleId="HTMLPreformatted">
    <w:name w:val="HTML Preformatted"/>
    <w:basedOn w:val="Normal"/>
    <w:link w:val="HTMLPreformattedChar"/>
    <w:uiPriority w:val="99"/>
    <w:semiHidden/>
    <w:unhideWhenUsed/>
    <w:rsid w:val="007D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276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263755">
      <w:bodyDiv w:val="1"/>
      <w:marLeft w:val="0"/>
      <w:marRight w:val="0"/>
      <w:marTop w:val="0"/>
      <w:marBottom w:val="0"/>
      <w:divBdr>
        <w:top w:val="none" w:sz="0" w:space="0" w:color="auto"/>
        <w:left w:val="none" w:sz="0" w:space="0" w:color="auto"/>
        <w:bottom w:val="none" w:sz="0" w:space="0" w:color="auto"/>
        <w:right w:val="none" w:sz="0" w:space="0" w:color="auto"/>
      </w:divBdr>
      <w:divsChild>
        <w:div w:id="139543018">
          <w:marLeft w:val="0"/>
          <w:marRight w:val="0"/>
          <w:marTop w:val="0"/>
          <w:marBottom w:val="0"/>
          <w:divBdr>
            <w:top w:val="none" w:sz="0" w:space="0" w:color="auto"/>
            <w:left w:val="none" w:sz="0" w:space="0" w:color="auto"/>
            <w:bottom w:val="none" w:sz="0" w:space="0" w:color="auto"/>
            <w:right w:val="none" w:sz="0" w:space="0" w:color="auto"/>
          </w:divBdr>
        </w:div>
        <w:div w:id="1052920068">
          <w:marLeft w:val="0"/>
          <w:marRight w:val="0"/>
          <w:marTop w:val="0"/>
          <w:marBottom w:val="0"/>
          <w:divBdr>
            <w:top w:val="none" w:sz="0" w:space="0" w:color="auto"/>
            <w:left w:val="none" w:sz="0" w:space="0" w:color="auto"/>
            <w:bottom w:val="none" w:sz="0" w:space="0" w:color="auto"/>
            <w:right w:val="none" w:sz="0" w:space="0" w:color="auto"/>
          </w:divBdr>
        </w:div>
        <w:div w:id="1919753567">
          <w:marLeft w:val="0"/>
          <w:marRight w:val="0"/>
          <w:marTop w:val="0"/>
          <w:marBottom w:val="0"/>
          <w:divBdr>
            <w:top w:val="none" w:sz="0" w:space="0" w:color="auto"/>
            <w:left w:val="none" w:sz="0" w:space="0" w:color="auto"/>
            <w:bottom w:val="none" w:sz="0" w:space="0" w:color="auto"/>
            <w:right w:val="none" w:sz="0" w:space="0" w:color="auto"/>
          </w:divBdr>
          <w:divsChild>
            <w:div w:id="639388607">
              <w:marLeft w:val="0"/>
              <w:marRight w:val="0"/>
              <w:marTop w:val="0"/>
              <w:marBottom w:val="0"/>
              <w:divBdr>
                <w:top w:val="none" w:sz="0" w:space="0" w:color="auto"/>
                <w:left w:val="none" w:sz="0" w:space="0" w:color="auto"/>
                <w:bottom w:val="none" w:sz="0" w:space="0" w:color="auto"/>
                <w:right w:val="none" w:sz="0" w:space="0" w:color="auto"/>
              </w:divBdr>
            </w:div>
          </w:divsChild>
        </w:div>
        <w:div w:id="1284919444">
          <w:marLeft w:val="0"/>
          <w:marRight w:val="0"/>
          <w:marTop w:val="0"/>
          <w:marBottom w:val="0"/>
          <w:divBdr>
            <w:top w:val="none" w:sz="0" w:space="0" w:color="auto"/>
            <w:left w:val="none" w:sz="0" w:space="0" w:color="auto"/>
            <w:bottom w:val="none" w:sz="0" w:space="0" w:color="auto"/>
            <w:right w:val="none" w:sz="0" w:space="0" w:color="auto"/>
          </w:divBdr>
          <w:divsChild>
            <w:div w:id="16344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dev/" TargetMode="External"/><Relationship Id="rId13" Type="http://schemas.openxmlformats.org/officeDocument/2006/relationships/hyperlink" Target="https://cs50.harvard.edu/x/2023/psets/1/credit/" TargetMode="External"/><Relationship Id="rId18" Type="http://schemas.openxmlformats.org/officeDocument/2006/relationships/hyperlink" Target="https://cs50.readthedocs.io/style/c/" TargetMode="External"/><Relationship Id="rId3" Type="http://schemas.openxmlformats.org/officeDocument/2006/relationships/settings" Target="settings.xml"/><Relationship Id="rId7" Type="http://schemas.openxmlformats.org/officeDocument/2006/relationships/hyperlink" Target="https://cs50.harvard.edu/x/2023/labs/1/" TargetMode="External"/><Relationship Id="rId12" Type="http://schemas.openxmlformats.org/officeDocument/2006/relationships/hyperlink" Target="https://cs50.harvard.edu/x/2023/psets/1/cash/" TargetMode="External"/><Relationship Id="rId17" Type="http://schemas.openxmlformats.org/officeDocument/2006/relationships/hyperlink" Target="https://cs50.harvard.edu/x/2023/weeks/1/" TargetMode="External"/><Relationship Id="rId2" Type="http://schemas.openxmlformats.org/officeDocument/2006/relationships/styles" Target="styles.xml"/><Relationship Id="rId16" Type="http://schemas.openxmlformats.org/officeDocument/2006/relationships/hyperlink" Target="https://cs50.harvard.edu/x/2023/psets/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x/2023/psets/1/" TargetMode="External"/><Relationship Id="rId11" Type="http://schemas.openxmlformats.org/officeDocument/2006/relationships/hyperlink" Target="https://cs50.harvard.edu/x/2023/psets/1/mario/more/" TargetMode="External"/><Relationship Id="rId5" Type="http://schemas.openxmlformats.org/officeDocument/2006/relationships/hyperlink" Target="https://cs50.harvard.edu/x/2023/syllabus/" TargetMode="External"/><Relationship Id="rId15" Type="http://schemas.openxmlformats.org/officeDocument/2006/relationships/hyperlink" Target="https://time.cs50.io/20231231T235900Z" TargetMode="External"/><Relationship Id="rId10" Type="http://schemas.openxmlformats.org/officeDocument/2006/relationships/hyperlink" Target="https://cs50.harvard.edu/x/2023/psets/1/mario/l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50.harvard.edu/x/2023/psets/1/hello/" TargetMode="External"/><Relationship Id="rId14" Type="http://schemas.openxmlformats.org/officeDocument/2006/relationships/hyperlink" Target="https://cs50.harvard.edu/x/2023/pse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cp:revision>
  <dcterms:created xsi:type="dcterms:W3CDTF">2023-08-01T21:02:00Z</dcterms:created>
  <dcterms:modified xsi:type="dcterms:W3CDTF">2023-08-01T21:03:00Z</dcterms:modified>
</cp:coreProperties>
</file>