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681.5999999999999"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Let’s Talk about some of these terms and definitions.  Can we create an example, or show what these terms are with an example?</w:t>
      </w:r>
    </w:p>
    <w:p w:rsidR="00000000" w:rsidDel="00000000" w:rsidP="00000000" w:rsidRDefault="00000000" w:rsidRPr="00000000" w14:paraId="00000002">
      <w:pPr>
        <w:widowControl w:val="0"/>
        <w:spacing w:after="0" w:before="0" w:line="240" w:lineRule="auto"/>
        <w:rPr>
          <w:rFonts w:ascii="Arial" w:cs="Arial" w:eastAsia="Arial" w:hAnsi="Arial"/>
          <w:sz w:val="22.079999923706055"/>
          <w:szCs w:val="22.079999923706055"/>
        </w:rPr>
      </w:pPr>
      <w:r w:rsidDel="00000000" w:rsidR="00000000" w:rsidRPr="00000000">
        <w:rPr>
          <w:rtl w:val="0"/>
        </w:rPr>
      </w:r>
    </w:p>
    <w:p w:rsidR="00000000" w:rsidDel="00000000" w:rsidP="00000000" w:rsidRDefault="00000000" w:rsidRPr="00000000" w14:paraId="00000003">
      <w:pPr>
        <w:widowControl w:val="0"/>
        <w:spacing w:after="0" w:before="0" w:line="240" w:lineRule="auto"/>
        <w:rPr/>
      </w:pPr>
      <w:r w:rsidDel="00000000" w:rsidR="00000000" w:rsidRPr="00000000">
        <w:rPr>
          <w:rFonts w:ascii="Arial" w:cs="Arial" w:eastAsia="Arial" w:hAnsi="Arial"/>
          <w:sz w:val="22.079999923706055"/>
          <w:szCs w:val="22.079999923706055"/>
          <w:rtl w:val="0"/>
        </w:rPr>
        <w:t xml:space="preserve">class </w:t>
      </w:r>
      <w:r w:rsidDel="00000000" w:rsidR="00000000" w:rsidRPr="00000000">
        <w:rPr>
          <w:rtl w:val="0"/>
        </w:rPr>
      </w:r>
    </w:p>
    <w:p w:rsidR="00000000" w:rsidDel="00000000" w:rsidP="00000000" w:rsidRDefault="00000000" w:rsidRPr="00000000" w14:paraId="00000004">
      <w:pPr>
        <w:widowControl w:val="0"/>
        <w:spacing w:after="0" w:before="225.6"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instance of a class </w:t>
      </w:r>
    </w:p>
    <w:p w:rsidR="00000000" w:rsidDel="00000000" w:rsidP="00000000" w:rsidRDefault="00000000" w:rsidRPr="00000000" w14:paraId="00000005">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object </w:t>
      </w:r>
    </w:p>
    <w:p w:rsidR="00000000" w:rsidDel="00000000" w:rsidP="00000000" w:rsidRDefault="00000000" w:rsidRPr="00000000" w14:paraId="00000006">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state of an object </w:t>
      </w:r>
    </w:p>
    <w:p w:rsidR="00000000" w:rsidDel="00000000" w:rsidP="00000000" w:rsidRDefault="00000000" w:rsidRPr="00000000" w14:paraId="00000007">
      <w:pPr>
        <w:widowControl w:val="0"/>
        <w:spacing w:after="0" w:before="225.6"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instance field </w:t>
      </w:r>
    </w:p>
    <w:p w:rsidR="00000000" w:rsidDel="00000000" w:rsidP="00000000" w:rsidRDefault="00000000" w:rsidRPr="00000000" w14:paraId="00000008">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behavior </w:t>
      </w:r>
    </w:p>
    <w:p w:rsidR="00000000" w:rsidDel="00000000" w:rsidP="00000000" w:rsidRDefault="00000000" w:rsidRPr="00000000" w14:paraId="00000009">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constructor </w:t>
      </w:r>
    </w:p>
    <w:p w:rsidR="00000000" w:rsidDel="00000000" w:rsidP="00000000" w:rsidRDefault="00000000" w:rsidRPr="00000000" w14:paraId="0000000A">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instance method </w:t>
      </w:r>
    </w:p>
    <w:p w:rsidR="00000000" w:rsidDel="00000000" w:rsidP="00000000" w:rsidRDefault="00000000" w:rsidRPr="00000000" w14:paraId="0000000B">
      <w:pPr>
        <w:widowControl w:val="0"/>
        <w:spacing w:after="0" w:before="225.6"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variable scope </w:t>
      </w:r>
    </w:p>
    <w:p w:rsidR="00000000" w:rsidDel="00000000" w:rsidP="00000000" w:rsidRDefault="00000000" w:rsidRPr="00000000" w14:paraId="0000000C">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access modifier </w:t>
      </w:r>
    </w:p>
    <w:p w:rsidR="00000000" w:rsidDel="00000000" w:rsidP="00000000" w:rsidRDefault="00000000" w:rsidRPr="00000000" w14:paraId="0000000D">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private </w:t>
      </w:r>
    </w:p>
    <w:p w:rsidR="00000000" w:rsidDel="00000000" w:rsidP="00000000" w:rsidRDefault="00000000" w:rsidRPr="00000000" w14:paraId="0000000E">
      <w:pPr>
        <w:widowControl w:val="0"/>
        <w:spacing w:after="0" w:before="225.6"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public </w:t>
      </w:r>
    </w:p>
    <w:p w:rsidR="00000000" w:rsidDel="00000000" w:rsidP="00000000" w:rsidRDefault="00000000" w:rsidRPr="00000000" w14:paraId="0000000F">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local variable </w:t>
      </w:r>
    </w:p>
    <w:p w:rsidR="00000000" w:rsidDel="00000000" w:rsidP="00000000" w:rsidRDefault="00000000" w:rsidRPr="00000000" w14:paraId="00000010">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parameter </w:t>
      </w:r>
    </w:p>
    <w:p w:rsidR="00000000" w:rsidDel="00000000" w:rsidP="00000000" w:rsidRDefault="00000000" w:rsidRPr="00000000" w14:paraId="00000011">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argument </w:t>
      </w:r>
    </w:p>
    <w:p w:rsidR="00000000" w:rsidDel="00000000" w:rsidP="00000000" w:rsidRDefault="00000000" w:rsidRPr="00000000" w14:paraId="00000012">
      <w:pPr>
        <w:widowControl w:val="0"/>
        <w:spacing w:after="0" w:before="225.6"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control flow </w:t>
      </w:r>
    </w:p>
    <w:p w:rsidR="00000000" w:rsidDel="00000000" w:rsidP="00000000" w:rsidRDefault="00000000" w:rsidRPr="00000000" w14:paraId="00000013">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class diagram </w:t>
      </w:r>
    </w:p>
    <w:p w:rsidR="00000000" w:rsidDel="00000000" w:rsidP="00000000" w:rsidRDefault="00000000" w:rsidRPr="00000000" w14:paraId="00000014">
      <w:pPr>
        <w:widowControl w:val="0"/>
        <w:spacing w:after="0" w:before="230.39999999999998" w:line="240" w:lineRule="auto"/>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object diagram </w:t>
      </w:r>
    </w:p>
    <w:p w:rsidR="00000000" w:rsidDel="00000000" w:rsidP="00000000" w:rsidRDefault="00000000" w:rsidRPr="00000000" w14:paraId="00000015">
      <w:pPr>
        <w:spacing w:line="240" w:lineRule="auto"/>
        <w:rPr/>
      </w:pPr>
      <w:bookmarkStart w:colFirst="0" w:colLast="0" w:name="_heading=h.26r74rhhpsmy" w:id="0"/>
      <w:bookmarkEnd w:id="0"/>
      <w:r w:rsidDel="00000000" w:rsidR="00000000" w:rsidRPr="00000000">
        <w:rPr>
          <w:rtl w:val="0"/>
        </w:rPr>
      </w:r>
    </w:p>
    <w:p w:rsidR="00000000" w:rsidDel="00000000" w:rsidP="00000000" w:rsidRDefault="00000000" w:rsidRPr="00000000" w14:paraId="00000016">
      <w:pPr>
        <w:spacing w:line="240" w:lineRule="auto"/>
        <w:rPr>
          <w:sz w:val="24"/>
          <w:szCs w:val="24"/>
        </w:rPr>
      </w:pPr>
      <w:bookmarkStart w:colFirst="0" w:colLast="0" w:name="_heading=h.tyd2a5dqsrwo" w:id="1"/>
      <w:bookmarkEnd w:id="1"/>
      <w:r w:rsidDel="00000000" w:rsidR="00000000" w:rsidRPr="00000000">
        <w:rPr>
          <w:sz w:val="24"/>
          <w:szCs w:val="24"/>
          <w:rtl w:val="0"/>
        </w:rPr>
        <w:t xml:space="preserve">For the second part of this weeks session we are going to implement a Loan Calculator.  The Loan Calculator should take a loan amount from the user as input.  The calculator should also take an interest rate from the user.  Lastly, the program should take a period in years that the loan is to be repaid.  You must then take that input, calculate, and print out to the console for the user the Total amount to be repaid and the amount of the monthly payment.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Academic Excellence Workshops</w:t>
      <w:tab/>
      <w:tab/>
      <w:t xml:space="preserve">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AEW: Week *</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 xml:space="preserve">           </w:t>
      <w:tab/>
      <w:t xml:space="preserve">                 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321" w:right="7" w:hanging="302"/>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(AEW)</w:t>
      <w:tab/>
      <w:tab/>
      <w:tab/>
      <w:tab/>
      <w:tab/>
      <w:t xml:space="preserve">Lecture dates: </w:t>
    </w:r>
    <w:r w:rsidDel="00000000" w:rsidR="00000000" w:rsidRPr="00000000">
      <w:rPr>
        <w:sz w:val="19"/>
        <w:szCs w:val="19"/>
        <w:rtl w:val="0"/>
      </w:rPr>
      <w:t xml:space="preserve">Jan 12th - 17th</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r>
    <w:r w:rsidDel="00000000" w:rsidR="00000000" w:rsidRPr="00000000">
      <w:rPr>
        <w:sz w:val="19"/>
        <w:szCs w:val="19"/>
        <w:rtl w:val="0"/>
      </w:rPr>
      <w:tab/>
      <w:t xml:space="preserve">Matthew Ploszaj</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2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tab/>
      <w:tab/>
      <w:tab/>
      <w:t xml:space="preserve">Session date: </w:t>
    </w:r>
    <w:r w:rsidDel="00000000" w:rsidR="00000000" w:rsidRPr="00000000">
      <w:rPr>
        <w:sz w:val="19"/>
        <w:szCs w:val="19"/>
        <w:rtl w:val="0"/>
      </w:rPr>
      <w:t xml:space="preserve">January 23rd, 2020</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 xml:space="preserve">sccaewcsc14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@gmail.com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1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151E"/>
  </w:style>
  <w:style w:type="paragraph" w:styleId="Footer">
    <w:name w:val="footer"/>
    <w:basedOn w:val="Normal"/>
    <w:link w:val="FooterChar"/>
    <w:uiPriority w:val="99"/>
    <w:unhideWhenUsed w:val="1"/>
    <w:rsid w:val="005B1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151E"/>
  </w:style>
  <w:style w:type="paragraph" w:styleId="BodyText">
    <w:name w:val="Body Text"/>
    <w:basedOn w:val="Normal"/>
    <w:link w:val="BodyTextChar"/>
    <w:uiPriority w:val="1"/>
    <w:semiHidden w:val="1"/>
    <w:unhideWhenUsed w:val="1"/>
    <w:qFormat w:val="1"/>
    <w:rsid w:val="005B151E"/>
    <w:pPr>
      <w:widowControl w:val="0"/>
      <w:autoSpaceDE w:val="0"/>
      <w:autoSpaceDN w:val="0"/>
      <w:spacing w:after="0" w:line="240" w:lineRule="auto"/>
    </w:pPr>
    <w:rPr>
      <w:rFonts w:ascii="Calibri" w:cs="Calibri" w:eastAsia="Calibri" w:hAnsi="Calibri"/>
      <w:sz w:val="19"/>
      <w:szCs w:val="19"/>
    </w:rPr>
  </w:style>
  <w:style w:type="character" w:styleId="BodyTextChar" w:customStyle="1">
    <w:name w:val="Body Text Char"/>
    <w:basedOn w:val="DefaultParagraphFont"/>
    <w:link w:val="BodyText"/>
    <w:uiPriority w:val="1"/>
    <w:semiHidden w:val="1"/>
    <w:rsid w:val="005B151E"/>
    <w:rPr>
      <w:rFonts w:ascii="Calibri" w:cs="Calibri" w:eastAsia="Calibri" w:hAnsi="Calibri"/>
      <w:sz w:val="19"/>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ZTYZ6MGFe7o/Go5hXBu8hjleDg==">AMUW2mWD9jzLvjFKi2uEuT16KXgiLwPimZO2TCxW1MX6V1bj3Rr57hzh28PgHhQjxH/Km6iL/mmrGSZVslArVsQeeiPDvLFwfzONnq0Z6tBO3YwYp4MIh0V3hvQBbaHV2AXvw8B2iXpHeql9PUb7vE8CGevu7AHkww==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2019-09-23T20:19:00Z</dcterms:created>
  <dc:creator>Gonzales, Monisha</dc:creator>
</cp:coreProperties>
</file>