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04 - 失败模式详细方案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失败模式详细方案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: v0.1</w:t>
      </w:r>
      <w:r>
        <w:rPr>
          <w:rFonts w:eastAsia="等线" w:ascii="Arial" w:cs="Arial" w:hAnsi="Arial"/>
          <w:b w:val="true"/>
          <w:sz w:val="22"/>
        </w:rPr>
        <w:t>创建时间</w:t>
      </w:r>
      <w:r>
        <w:rPr>
          <w:rFonts w:eastAsia="等线" w:ascii="Arial" w:cs="Arial" w:hAnsi="Arial"/>
          <w:sz w:val="22"/>
        </w:rPr>
        <w:t>: 2026-05-10</w:t>
      </w:r>
      <w:r>
        <w:rPr>
          <w:rFonts w:eastAsia="等线" w:ascii="Arial" w:cs="Arial" w:hAnsi="Arial"/>
          <w:b w:val="true"/>
          <w:sz w:val="22"/>
        </w:rPr>
        <w:t>作者</w:t>
      </w:r>
      <w:r>
        <w:rPr>
          <w:rFonts w:eastAsia="等线" w:ascii="Arial" w:cs="Arial" w:hAnsi="Arial"/>
          <w:sz w:val="22"/>
        </w:rPr>
        <w:t>: 沈砚(后端架构师 + Agent 编排)</w:t>
      </w: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: 给出座舱 AI 的失败模式清单,每个失败模式配检测方法 + 兜底方案 + 代码级示例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单点失败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云端大模型不可用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失败场景</w:t>
      </w:r>
      <w:r>
        <w:rPr>
          <w:rFonts w:eastAsia="等线" w:ascii="Arial" w:cs="Arial" w:hAnsi="Arial"/>
          <w:sz w:val="22"/>
        </w:rPr>
        <w:t>: 云端大模型服务挂了、限流、超时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检测方法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call_cloud_model(prompt, timeout=3.0):</w:t>
              <w:br/>
              <w:t xml:space="preserve">    try:</w:t>
              <w:br/>
              <w:t xml:space="preserve">        response = await cloud_api.call(prompt, timeout=timeout)</w:t>
              <w:br/>
              <w:t xml:space="preserve">        return response</w:t>
              <w:br/>
              <w:t xml:space="preserve">    except TimeoutError:</w:t>
              <w:br/>
              <w:t xml:space="preserve">        logger.error("cloud_model_timeout")</w:t>
              <w:br/>
              <w:t xml:space="preserve">        raise</w:t>
              <w:br/>
              <w:t xml:space="preserve">    except APIError as e:</w:t>
              <w:br/>
              <w:t xml:space="preserve">        if e.status_code == 429:  # 限流</w:t>
              <w:br/>
              <w:t xml:space="preserve">            logger.error("cloud_model_rate_limited")</w:t>
              <w:br/>
              <w:t xml:space="preserve">        elif e.status_code &gt;= 500:  # 服务端错误</w:t>
              <w:br/>
              <w:t xml:space="preserve">            logger.error("cloud_model_unavailable")</w:t>
              <w:br/>
              <w:t xml:space="preserve">        raise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兜底方案</w:t>
      </w:r>
      <w:r>
        <w:rPr>
          <w:rFonts w:eastAsia="等线" w:ascii="Arial" w:cs="Arial" w:hAnsi="Arial"/>
          <w:sz w:val="22"/>
        </w:rPr>
        <w:t>: 切端侧小模型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call_model_with_fallback(prompt):</w:t>
              <w:br/>
              <w:t xml:space="preserve">    try:</w:t>
              <w:br/>
              <w:t xml:space="preserve">        return await call_cloud_model(prompt, timeout=3.0)</w:t>
              <w:br/>
              <w:t xml:space="preserve">    except (TimeoutError, APIError):</w:t>
              <w:br/>
              <w:t xml:space="preserve">        logger.info("fallback_to_local_model")</w:t>
              <w:br/>
              <w:t xml:space="preserve">        return await call_local_model(prompt)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监控指标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cloud_model_timeout_rate</w:t>
      </w:r>
      <w:r>
        <w:rPr>
          <w:rFonts w:eastAsia="等线" w:ascii="Arial" w:cs="Arial" w:hAnsi="Arial"/>
          <w:sz w:val="22"/>
        </w:rPr>
        <w:t>: 云端超时率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fallback_to_local_rate</w:t>
      </w:r>
      <w:r>
        <w:rPr>
          <w:rFonts w:eastAsia="等线" w:ascii="Arial" w:cs="Arial" w:hAnsi="Arial"/>
          <w:sz w:val="22"/>
        </w:rPr>
        <w:t>: 降级到端侧的比例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告警阈值</w:t>
      </w:r>
      <w:r>
        <w:rPr>
          <w:rFonts w:eastAsia="等线" w:ascii="Arial" w:cs="Arial" w:hAnsi="Arial"/>
          <w:sz w:val="22"/>
        </w:rPr>
        <w:t>: 降级率 &gt;10% 持续 5 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ASR 服务挂了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失败场景</w:t>
      </w:r>
      <w:r>
        <w:rPr>
          <w:rFonts w:eastAsia="等线" w:ascii="Arial" w:cs="Arial" w:hAnsi="Arial"/>
          <w:sz w:val="22"/>
        </w:rPr>
        <w:t>: 云端 ASR 服务不可用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检测方法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call_asr(audio_data, timeout=2.0):</w:t>
              <w:br/>
              <w:t xml:space="preserve">    try:</w:t>
              <w:br/>
              <w:t xml:space="preserve">        text = await asr_api.recognize(audio_data, timeout=timeout)</w:t>
              <w:br/>
              <w:t xml:space="preserve">        return text</w:t>
              <w:br/>
              <w:t xml:space="preserve">    except TimeoutError:</w:t>
              <w:br/>
              <w:t xml:space="preserve">        logger.error("asr_timeout")</w:t>
              <w:br/>
              <w:t xml:space="preserve">        raise</w:t>
              <w:br/>
              <w:t xml:space="preserve">    except APIError:</w:t>
              <w:br/>
              <w:t xml:space="preserve">        logger.error("asr_unavailable")</w:t>
              <w:br/>
              <w:t xml:space="preserve">        raise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兜底方案</w:t>
      </w:r>
      <w:r>
        <w:rPr>
          <w:rFonts w:eastAsia="等线" w:ascii="Arial" w:cs="Arial" w:hAnsi="Arial"/>
          <w:sz w:val="22"/>
        </w:rPr>
        <w:t>: 端侧 ASR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recognize_with_fallback(audio_data):</w:t>
              <w:br/>
              <w:t xml:space="preserve">    try:</w:t>
              <w:br/>
              <w:t xml:space="preserve">        return await call_asr(audio_data, timeout=2.0)</w:t>
              <w:br/>
              <w:t xml:space="preserve">    except (TimeoutError, APIError):</w:t>
              <w:br/>
              <w:t xml:space="preserve">        logger.info("fallback_to_local_asr")</w:t>
              <w:br/>
              <w:t xml:space="preserve">        return await local_asr.recognize(audio_data)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监控指标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asr_timeout_rate</w:t>
      </w:r>
      <w:r>
        <w:rPr>
          <w:rFonts w:eastAsia="等线" w:ascii="Arial" w:cs="Arial" w:hAnsi="Arial"/>
          <w:sz w:val="22"/>
        </w:rPr>
        <w:t>: ASR 超时率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asr_accuracy_cloud</w:t>
      </w:r>
      <w:r>
        <w:rPr>
          <w:rFonts w:eastAsia="等线" w:ascii="Arial" w:cs="Arial" w:hAnsi="Arial"/>
          <w:sz w:val="22"/>
        </w:rPr>
        <w:t>: 云端 ASR 准确率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asr_accuracy_local</w:t>
      </w:r>
      <w:r>
        <w:rPr>
          <w:rFonts w:eastAsia="等线" w:ascii="Arial" w:cs="Arial" w:hAnsi="Arial"/>
          <w:sz w:val="22"/>
        </w:rPr>
        <w:t>: 端侧 ASR 准确率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告警阈值</w:t>
      </w:r>
      <w:r>
        <w:rPr>
          <w:rFonts w:eastAsia="等线" w:ascii="Arial" w:cs="Arial" w:hAnsi="Arial"/>
          <w:sz w:val="22"/>
        </w:rPr>
        <w:t>: 云端 ASR 超时率 &gt;5% 持续 3 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某个 Agent 超时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失败场景</w:t>
      </w:r>
      <w:r>
        <w:rPr>
          <w:rFonts w:eastAsia="等线" w:ascii="Arial" w:cs="Arial" w:hAnsi="Arial"/>
          <w:sz w:val="22"/>
        </w:rPr>
        <w:t>: Agent 调用超时(如导航 Agent 查 POI 慢)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兜底方案</w:t>
      </w:r>
      <w:r>
        <w:rPr>
          <w:rFonts w:eastAsia="等线" w:ascii="Arial" w:cs="Arial" w:hAnsi="Arial"/>
          <w:sz w:val="22"/>
        </w:rPr>
        <w:t>: 降级到规则引擎或跳过该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监控指标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agent_timeout_rate</w:t>
      </w:r>
      <w:r>
        <w:rPr>
          <w:rFonts w:eastAsia="等线" w:ascii="Arial" w:cs="Arial" w:hAnsi="Arial"/>
          <w:sz w:val="22"/>
        </w:rPr>
        <w:t>: 各 Agent 超时率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agent_fallback_rate</w:t>
      </w:r>
      <w:r>
        <w:rPr>
          <w:rFonts w:eastAsia="等线" w:ascii="Arial" w:cs="Arial" w:hAnsi="Arial"/>
          <w:sz w:val="22"/>
        </w:rPr>
        <w:t>: 降级到规则引擎的比例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告警阈值</w:t>
      </w:r>
      <w:r>
        <w:rPr>
          <w:rFonts w:eastAsia="等线" w:ascii="Arial" w:cs="Arial" w:hAnsi="Arial"/>
          <w:sz w:val="22"/>
        </w:rPr>
        <w:t>: 某个 Agent 超时率 &gt;10% 持续 5 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CAN 总线故障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失败场景</w:t>
      </w:r>
      <w:r>
        <w:rPr>
          <w:rFonts w:eastAsia="等线" w:ascii="Arial" w:cs="Arial" w:hAnsi="Arial"/>
          <w:sz w:val="22"/>
        </w:rPr>
        <w:t>: 车控指令发送失败(硬件故障)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兜底方案</w:t>
      </w:r>
      <w:r>
        <w:rPr>
          <w:rFonts w:eastAsia="等线" w:ascii="Arial" w:cs="Arial" w:hAnsi="Arial"/>
          <w:sz w:val="22"/>
        </w:rPr>
        <w:t>: 提示用户手动操作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监控指标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can_error_rate</w:t>
      </w:r>
      <w:r>
        <w:rPr>
          <w:rFonts w:eastAsia="等线" w:ascii="Arial" w:cs="Arial" w:hAnsi="Arial"/>
          <w:sz w:val="22"/>
        </w:rPr>
        <w:t>(CAN 总线错误率)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告警阈值</w:t>
      </w:r>
      <w:r>
        <w:rPr>
          <w:rFonts w:eastAsia="等线" w:ascii="Arial" w:cs="Arial" w:hAnsi="Arial"/>
          <w:sz w:val="22"/>
        </w:rPr>
        <w:t>: CAN 错误率 &gt;0.1% 立刻告警(硬件故障)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1.5 网络完全断开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失败场景</w:t>
      </w:r>
      <w:r>
        <w:rPr>
          <w:rFonts w:eastAsia="等线" w:ascii="Arial" w:cs="Arial" w:hAnsi="Arial"/>
          <w:sz w:val="22"/>
        </w:rPr>
        <w:t>: 隧道、地库、偏远地区网络不可用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兜底方案</w:t>
      </w:r>
      <w:r>
        <w:rPr>
          <w:rFonts w:eastAsia="等线" w:ascii="Arial" w:cs="Arial" w:hAnsi="Arial"/>
          <w:sz w:val="22"/>
        </w:rPr>
        <w:t>: 切 L3 安全兜底(端侧状态机,只保留车控 + 离线导航)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监控指标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network_unavailable_rate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offline_mode_usage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告警阈值</w:t>
      </w:r>
      <w:r>
        <w:rPr>
          <w:rFonts w:eastAsia="等线" w:ascii="Arial" w:cs="Arial" w:hAnsi="Arial"/>
          <w:sz w:val="22"/>
        </w:rPr>
        <w:t>: 网络不可用率 &gt;30% 持续 10 分钟(可能是区域性故障)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级联失败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 意图识别错误 → 参数补全错误 → 执行错误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失败场景</w:t>
      </w:r>
      <w:r>
        <w:rPr>
          <w:rFonts w:eastAsia="等线" w:ascii="Arial" w:cs="Arial" w:hAnsi="Arial"/>
          <w:sz w:val="22"/>
        </w:rPr>
        <w:t>: 串行 Agent 链路,上游错误传染到下游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兜底方案</w:t>
      </w:r>
      <w:r>
        <w:rPr>
          <w:rFonts w:eastAsia="等线" w:ascii="Arial" w:cs="Arial" w:hAnsi="Arial"/>
          <w:sz w:val="22"/>
        </w:rPr>
        <w:t>: 低置信度时拒绝执行,多轮确认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execute_with_confirmation(text):</w:t>
              <w:br/>
              <w:t xml:space="preserve">    intent, intent_conf = await intent_recognition(text)</w:t>
              <w:br/>
              <w:t xml:space="preserve">    if intent_conf &lt; 0.8:</w:t>
              <w:br/>
              <w:t xml:space="preserve">        return {"status": "need_clarification", "message": "您是想做什么?"}</w:t>
              <w:br/>
              <w:t xml:space="preserve">    slots, slots_conf = await slot_filling(intent, text)</w:t>
              <w:br/>
              <w:t xml:space="preserve">    if slots_conf &lt; 0.8:</w:t>
              <w:br/>
              <w:t xml:space="preserve">        return {"status": "need_confirmation", "message": f"您是想{intent},对吗?"}</w:t>
              <w:br/>
              <w:t xml:space="preserve">    return await execute(intent, slots)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监控指标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low_confidence_intent_rate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clarification_rate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告警阈值</w:t>
      </w:r>
      <w:r>
        <w:rPr>
          <w:rFonts w:eastAsia="等线" w:ascii="Arial" w:cs="Arial" w:hAnsi="Arial"/>
          <w:sz w:val="22"/>
        </w:rPr>
        <w:t>: 澄清率 &gt;20% 持续 10 分钟(模型质量下降)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 某个 Agent 慢 → 聚合等待 → 整体超时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失败场景</w:t>
      </w:r>
      <w:r>
        <w:rPr>
          <w:rFonts w:eastAsia="等线" w:ascii="Arial" w:cs="Arial" w:hAnsi="Arial"/>
          <w:sz w:val="22"/>
        </w:rPr>
        <w:t>: 并行 Agent 中某个慢,聚合等待导致整体超时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兜底方案</w:t>
      </w:r>
      <w:r>
        <w:rPr>
          <w:rFonts w:eastAsia="等线" w:ascii="Arial" w:cs="Arial" w:hAnsi="Arial"/>
          <w:sz w:val="22"/>
        </w:rPr>
        <w:t>: 超时后放弃该 Agent,用部分结果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parallel_agents_with_timeout(input_data):</w:t>
              <w:br/>
              <w:t xml:space="preserve">    tasks = {"agent1": agent1.call(input_data), "agent2": agent2.call(input_data)}</w:t>
              <w:br/>
              <w:t xml:space="preserve">    results = {}</w:t>
              <w:br/>
              <w:t xml:space="preserve">    for name, task in tasks.items():</w:t>
              <w:br/>
              <w:t xml:space="preserve">        try:</w:t>
              <w:br/>
              <w:t xml:space="preserve">            results[name] = await asyncio.wait_for(task, timeout=3.0)</w:t>
              <w:br/>
              <w:t xml:space="preserve">        except asyncio.TimeoutError:</w:t>
              <w:br/>
              <w:t xml:space="preserve">            logger.warning(f"agent_timeout: {name}")</w:t>
              <w:br/>
              <w:t xml:space="preserve">            results[name] = None</w:t>
              <w:br/>
              <w:t xml:space="preserve">    return aggregate_partial_results(results)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监控指标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parallel_agent_timeout_rate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partial_result_rate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2.3 工具调用失败 → Agent 重试 → 雪崩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失败场景</w:t>
      </w:r>
      <w:r>
        <w:rPr>
          <w:rFonts w:eastAsia="等线" w:ascii="Arial" w:cs="Arial" w:hAnsi="Arial"/>
          <w:sz w:val="22"/>
        </w:rPr>
        <w:t>: 工具调用失败,Agent 无限重试,打垮下游服务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兜底方案</w:t>
      </w:r>
      <w:r>
        <w:rPr>
          <w:rFonts w:eastAsia="等线" w:ascii="Arial" w:cs="Arial" w:hAnsi="Arial"/>
          <w:sz w:val="22"/>
        </w:rPr>
        <w:t>: 限流 + 熔断(CircuitBreaker)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CircuitBreaker:</w:t>
              <w:br/>
              <w:t xml:space="preserve">    def __init__(self, failure_threshold=5, timeout=60):</w:t>
              <w:br/>
              <w:t xml:space="preserve">        self.failure_count = 0</w:t>
              <w:br/>
              <w:t xml:space="preserve">        self.failure_threshold = failure_threshold</w:t>
              <w:br/>
              <w:t xml:space="preserve">        self.timeout = timeout</w:t>
              <w:br/>
              <w:t xml:space="preserve">        self.state = "closed"  # closed/open/half_open</w:t>
              <w:br/>
              <w:t xml:space="preserve">    </w:t>
              <w:br/>
              <w:t xml:space="preserve">    async def call(self, func, *args):</w:t>
              <w:br/>
              <w:t xml:space="preserve">        if self.state == "open":</w:t>
              <w:br/>
              <w:t xml:space="preserve">            if time.time() - self.last_failure_time &gt; self.timeout:</w:t>
              <w:br/>
              <w:t xml:space="preserve">                self.state = "half_open"</w:t>
              <w:br/>
              <w:t xml:space="preserve">            else:</w:t>
              <w:br/>
              <w:t xml:space="preserve">                raise CircuitBreakerOpenError()</w:t>
              <w:br/>
              <w:t xml:space="preserve">        try:</w:t>
              <w:br/>
              <w:t xml:space="preserve">            result = await func(*args)</w:t>
              <w:br/>
              <w:t xml:space="preserve">            if self.state == "half_open":</w:t>
              <w:br/>
              <w:t xml:space="preserve">                self.state = "closed"</w:t>
              <w:br/>
              <w:t xml:space="preserve">                self.failure_count = 0</w:t>
              <w:br/>
              <w:t xml:space="preserve">            return result</w:t>
              <w:br/>
              <w:t xml:space="preserve">        except Exception:</w:t>
              <w:br/>
              <w:t xml:space="preserve">            self.failure_count += 1</w:t>
              <w:br/>
              <w:t xml:space="preserve">            self.last_failure_time = time.time()</w:t>
              <w:br/>
              <w:t xml:space="preserve">            if self.failure_count &gt;= self.failure_threshold:</w:t>
              <w:br/>
              <w:t xml:space="preserve">                self.state = "open"</w:t>
              <w:br/>
              <w:t xml:space="preserve">            raise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告警阈值</w:t>
      </w:r>
      <w:r>
        <w:rPr>
          <w:rFonts w:eastAsia="等线" w:ascii="Arial" w:cs="Arial" w:hAnsi="Arial"/>
          <w:sz w:val="22"/>
        </w:rPr>
        <w:t>: 熔断器打开 → 立刻告警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 上下文一致性失败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多 Agent 看到不同版本的上下文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失败场景</w:t>
      </w:r>
      <w:r>
        <w:rPr>
          <w:rFonts w:eastAsia="等线" w:ascii="Arial" w:cs="Arial" w:hAnsi="Arial"/>
          <w:sz w:val="22"/>
        </w:rPr>
        <w:t>: 异步更新导致上下文不一致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兜底方案</w:t>
      </w:r>
      <w:r>
        <w:rPr>
          <w:rFonts w:eastAsia="等线" w:ascii="Arial" w:cs="Arial" w:hAnsi="Arial"/>
          <w:sz w:val="22"/>
        </w:rPr>
        <w:t>: 版本号 + 锁,版本不一致时重试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Context:</w:t>
              <w:br/>
              <w:t xml:space="preserve">    def __init__(self):</w:t>
              <w:br/>
              <w:t xml:space="preserve">        self.data = {}</w:t>
              <w:br/>
              <w:t xml:space="preserve">        self.version = 0</w:t>
              <w:br/>
              <w:t xml:space="preserve">        self.lock = asyncio.Lock()</w:t>
              <w:br/>
              <w:t xml:space="preserve">    </w:t>
              <w:br/>
              <w:t xml:space="preserve">    async def update(self, key, value):</w:t>
              <w:br/>
              <w:t xml:space="preserve">        async with self.lock:</w:t>
              <w:br/>
              <w:t xml:space="preserve">            self.data[key] = value</w:t>
              <w:br/>
              <w:t xml:space="preserve">            self.version += 1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告警阈值</w:t>
      </w:r>
      <w:r>
        <w:rPr>
          <w:rFonts w:eastAsia="等线" w:ascii="Arial" w:cs="Arial" w:hAnsi="Arial"/>
          <w:sz w:val="22"/>
        </w:rPr>
        <w:t>: 版本不一致率 &gt;5% 持续 5 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用户中途改变意图,Agent 还在执行旧任务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失败场景</w:t>
      </w:r>
      <w:r>
        <w:rPr>
          <w:rFonts w:eastAsia="等线" w:ascii="Arial" w:cs="Arial" w:hAnsi="Arial"/>
          <w:sz w:val="22"/>
        </w:rPr>
        <w:t>: 用户说"导航到公司",Agent 正在规划路线,用户又说"算了,去机场"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兜底方案</w:t>
      </w:r>
      <w:r>
        <w:rPr>
          <w:rFonts w:eastAsia="等线" w:ascii="Arial" w:cs="Arial" w:hAnsi="Arial"/>
          <w:sz w:val="22"/>
        </w:rPr>
        <w:t>: 新意图到达时立刻取消旧任务(TaskManager.cancel_</w:t>
      </w:r>
      <w:r>
        <w:rPr>
          <w:rFonts w:eastAsia="等线" w:ascii="Arial" w:cs="Arial" w:hAnsi="Arial"/>
          <w:sz w:val="22"/>
        </w:rPr>
        <w:t>task)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TaskManager:</w:t>
              <w:br/>
              <w:t xml:space="preserve">    async def start_task(self, task_id, task_func):</w:t>
              <w:br/>
              <w:t xml:space="preserve">        if self.current_task_id:</w:t>
              <w:br/>
              <w:t xml:space="preserve">            await self.cancel_task(self.current_task_id)</w:t>
              <w:br/>
              <w:t xml:space="preserve">        self.current_task_id = task_id</w:t>
              <w:br/>
              <w:t xml:space="preserve">        self.tasks[task_id] = asyncio.create_task(task_func())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告警阈值</w:t>
      </w:r>
      <w:r>
        <w:rPr>
          <w:rFonts w:eastAsia="等线" w:ascii="Arial" w:cs="Arial" w:hAnsi="Arial"/>
          <w:sz w:val="22"/>
        </w:rPr>
        <w:t>: 取消率 &gt;30% 持续 10 分钟(用户体验差)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 资源耗尽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并发请求过多 → 云端限流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兜底方案</w:t>
      </w:r>
      <w:r>
        <w:rPr>
          <w:rFonts w:eastAsia="等线" w:ascii="Arial" w:cs="Arial" w:hAnsi="Arial"/>
          <w:sz w:val="22"/>
        </w:rPr>
        <w:t>: 限流后降级到端侧或排队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RateLimiter:</w:t>
              <w:br/>
              <w:t xml:space="preserve">    def __init__(self, max_qps=100):</w:t>
              <w:br/>
              <w:t xml:space="preserve">        self.max_qps = max_qps</w:t>
              <w:br/>
              <w:t xml:space="preserve">        self.tokens = max_qps</w:t>
              <w:br/>
              <w:t xml:space="preserve">        self.last_update = time.time()</w:t>
              <w:br/>
              <w:t xml:space="preserve">        self.lock = asyncio.Lock()</w:t>
              <w:br/>
              <w:t xml:space="preserve">    </w:t>
              <w:br/>
              <w:t xml:space="preserve">    async def acquire(self):</w:t>
              <w:br/>
              <w:t xml:space="preserve">        async with self.lock:</w:t>
              <w:br/>
              <w:t xml:space="preserve">            now = time.time()</w:t>
              <w:br/>
              <w:t xml:space="preserve">            self.tokens = min(self.max_qps, self.tokens + (now - self.last_update) * self.max_qps)</w:t>
              <w:br/>
              <w:t xml:space="preserve">            self.last_update = now</w:t>
              <w:br/>
              <w:t xml:space="preserve">            if self.tokens &gt;= 1:</w:t>
              <w:br/>
              <w:t xml:space="preserve">                self.tokens -= 1</w:t>
              <w:br/>
              <w:t xml:space="preserve">                return True</w:t>
              <w:br/>
              <w:t xml:space="preserve">            return False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告警阈值</w:t>
      </w:r>
      <w:r>
        <w:rPr>
          <w:rFonts w:eastAsia="等线" w:ascii="Arial" w:cs="Arial" w:hAnsi="Arial"/>
          <w:sz w:val="22"/>
        </w:rPr>
        <w:t>: 限流次数 &gt;100/分钟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端侧内存不足 → 模型加载失败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兜底方案</w:t>
      </w:r>
      <w:r>
        <w:rPr>
          <w:rFonts w:eastAsia="等线" w:ascii="Arial" w:cs="Arial" w:hAnsi="Arial"/>
          <w:sz w:val="22"/>
        </w:rPr>
        <w:t>: 卸载低优先级模型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告警阈值</w:t>
      </w:r>
      <w:r>
        <w:rPr>
          <w:rFonts w:eastAsia="等线" w:ascii="Arial" w:cs="Arial" w:hAnsi="Arial"/>
          <w:sz w:val="22"/>
        </w:rPr>
        <w:t>: 内存使用率 &gt;90% 持续 5 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存储满 → 日志/缓存写入失败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兜底方案</w:t>
      </w:r>
      <w:r>
        <w:rPr>
          <w:rFonts w:eastAsia="等线" w:ascii="Arial" w:cs="Arial" w:hAnsi="Arial"/>
          <w:sz w:val="22"/>
        </w:rPr>
        <w:t>: 清理旧数据或停止写入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告警阈值</w:t>
      </w:r>
      <w:r>
        <w:rPr>
          <w:rFonts w:eastAsia="等线" w:ascii="Arial" w:cs="Arial" w:hAnsi="Arial"/>
          <w:sz w:val="22"/>
        </w:rPr>
        <w:t>: 磁盘使用率 &gt;95% 立刻告警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 安全失败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车控误触发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失败场景</w:t>
      </w:r>
      <w:r>
        <w:rPr>
          <w:rFonts w:eastAsia="等线" w:ascii="Arial" w:cs="Arial" w:hAnsi="Arial"/>
          <w:sz w:val="22"/>
        </w:rPr>
        <w:t>: 语音误识别导致错误车控(如误开车窗)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兜底方案</w:t>
      </w:r>
      <w:r>
        <w:rPr>
          <w:rFonts w:eastAsia="等线" w:ascii="Arial" w:cs="Arial" w:hAnsi="Arial"/>
          <w:sz w:val="22"/>
        </w:rPr>
        <w:t>: 高风险操作需用户确认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is_high_risk_command(command):</w:t>
              <w:br/>
              <w:t xml:space="preserve">    return command in ["open_window", "unlock_door", "open_trunk"]</w:t>
              <w:br/>
              <w:br/>
              <w:t>async def execute_vehicle_control(command, params):</w:t>
              <w:br/>
              <w:t xml:space="preserve">    if is_high_risk_command(command):</w:t>
              <w:br/>
              <w:t xml:space="preserve">        return {"status": "need_confirmation", "message": f"确认要{command}吗?"}</w:t>
              <w:br/>
              <w:t xml:space="preserve">    return await execute(command, params)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告警阈值</w:t>
      </w:r>
      <w:r>
        <w:rPr>
          <w:rFonts w:eastAsia="等线" w:ascii="Arial" w:cs="Arial" w:hAnsi="Arial"/>
          <w:sz w:val="22"/>
        </w:rPr>
        <w:t>: 高风险指令率突增 &gt;50%(可能是误识别)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紧急打断失败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失败场景</w:t>
      </w:r>
      <w:r>
        <w:rPr>
          <w:rFonts w:eastAsia="等线" w:ascii="Arial" w:cs="Arial" w:hAnsi="Arial"/>
          <w:sz w:val="22"/>
        </w:rPr>
        <w:t>: 用户说"停",但系统没有立刻中断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兜底方案</w:t>
      </w:r>
      <w:r>
        <w:rPr>
          <w:rFonts w:eastAsia="等线" w:ascii="Arial" w:cs="Arial" w:hAnsi="Arial"/>
          <w:sz w:val="22"/>
        </w:rPr>
        <w:t>: 紧急关键词立刻中断所有操作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EMERGENCY_KEYWORDS = ["停", "stop", "取消", "cancel"]</w:t>
              <w:br/>
              <w:br/>
              <w:t>async def handle_user_input(user_input):</w:t>
              <w:br/>
              <w:t xml:space="preserve">    if any(k in user_input.lower() for k in EMERGENCY_KEYWORDS):</w:t>
              <w:br/>
              <w:t xml:space="preserve">        await cancel_all_tasks()</w:t>
              <w:br/>
              <w:t xml:space="preserve">        return {"status": "interrupted"}</w:t>
              <w:br/>
              <w:t xml:space="preserve">    return await process_intent(user_input)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告警阈值</w:t>
      </w:r>
      <w:r>
        <w:rPr>
          <w:rFonts w:eastAsia="等线" w:ascii="Arial" w:cs="Arial" w:hAnsi="Arial"/>
          <w:sz w:val="22"/>
        </w:rPr>
        <w:t>: 打断延迟 &gt;500ms(安全风险)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6. 可观测性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6.1 链路追踪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每个失败模式都要记录 trace_id</w:t>
      </w:r>
      <w:r>
        <w:rPr>
          <w:rFonts w:eastAsia="等线" w:ascii="Arial" w:cs="Arial" w:hAnsi="Arial"/>
          <w:sz w:val="22"/>
        </w:rPr>
        <w:t>,便于排查级联失败。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6.2 失败模式统计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按失败模式分类统计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failure_modes = {</w:t>
              <w:br/>
              <w:t xml:space="preserve">    "cloud_model_timeout": 0,</w:t>
              <w:br/>
              <w:t xml:space="preserve">    "asr_timeout": 0,</w:t>
              <w:br/>
              <w:t xml:space="preserve">    "agent_timeout": 0,</w:t>
              <w:br/>
              <w:t xml:space="preserve">    "can_error": 0,</w:t>
              <w:br/>
              <w:t xml:space="preserve">    "network_unavailable": 0,</w:t>
              <w:br/>
              <w:t xml:space="preserve">    "low_confidence_intent": 0,</w:t>
              <w:br/>
              <w:t xml:space="preserve">    "context_version_mismatch": 0,</w:t>
              <w:br/>
              <w:t xml:space="preserve">    "rate_limit_exceeded": 0,</w:t>
              <w:br/>
              <w:t xml:space="preserve">    "insufficient_memory": 0,</w:t>
              <w:br/>
              <w:t xml:space="preserve">    "high_risk_command": 0,</w:t>
              <w:br/>
              <w:t>}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7. 下一步行动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待陆行输入后细化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各场景的失败容忍度(哪些失败可以接受,哪些不能)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用户对确认/重试的容忍度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文档状态</w:t>
      </w:r>
      <w:r>
        <w:rPr>
          <w:rFonts w:eastAsia="等线" w:ascii="Arial" w:cs="Arial" w:hAnsi="Arial"/>
          <w:sz w:val="22"/>
        </w:rPr>
        <w:t>: 初稿,待陆行产品输入后细化</w:t>
      </w:r>
      <w:r>
        <w:rPr>
          <w:rFonts w:eastAsia="等线" w:ascii="Arial" w:cs="Arial" w:hAnsi="Arial"/>
          <w:b w:val="true"/>
          <w:sz w:val="22"/>
        </w:rPr>
        <w:t>下次更新</w:t>
      </w:r>
      <w:r>
        <w:rPr>
          <w:rFonts w:eastAsia="等线" w:ascii="Arial" w:cs="Arial" w:hAnsi="Arial"/>
          <w:sz w:val="22"/>
        </w:rPr>
        <w:t>: 收到陆行的反馈后,补充"场景 → 失败模式映射"章节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93112">
    <w:lvl>
      <w:numFmt w:val="bullet"/>
      <w:suff w:val="tab"/>
      <w:lvlText w:val="•"/>
      <w:rPr>
        <w:color w:val="3370ff"/>
      </w:rPr>
    </w:lvl>
  </w:abstractNum>
  <w:abstractNum w:abstractNumId="2693113">
    <w:lvl>
      <w:numFmt w:val="bullet"/>
      <w:suff w:val="tab"/>
      <w:lvlText w:val="•"/>
      <w:rPr>
        <w:color w:val="3370ff"/>
      </w:rPr>
    </w:lvl>
  </w:abstractNum>
  <w:abstractNum w:abstractNumId="2693114">
    <w:lvl>
      <w:numFmt w:val="bullet"/>
      <w:suff w:val="tab"/>
      <w:lvlText w:val="•"/>
      <w:rPr>
        <w:color w:val="3370ff"/>
      </w:rPr>
    </w:lvl>
  </w:abstractNum>
  <w:abstractNum w:abstractNumId="2693115">
    <w:lvl>
      <w:numFmt w:val="bullet"/>
      <w:suff w:val="tab"/>
      <w:lvlText w:val="•"/>
      <w:rPr>
        <w:color w:val="3370ff"/>
      </w:rPr>
    </w:lvl>
  </w:abstractNum>
  <w:abstractNum w:abstractNumId="2693116">
    <w:lvl>
      <w:numFmt w:val="bullet"/>
      <w:suff w:val="tab"/>
      <w:lvlText w:val="•"/>
      <w:rPr>
        <w:color w:val="3370ff"/>
      </w:rPr>
    </w:lvl>
  </w:abstractNum>
  <w:abstractNum w:abstractNumId="2693117">
    <w:lvl>
      <w:numFmt w:val="bullet"/>
      <w:suff w:val="tab"/>
      <w:lvlText w:val="•"/>
      <w:rPr>
        <w:color w:val="3370ff"/>
      </w:rPr>
    </w:lvl>
  </w:abstractNum>
  <w:abstractNum w:abstractNumId="2693118">
    <w:lvl>
      <w:numFmt w:val="bullet"/>
      <w:suff w:val="tab"/>
      <w:lvlText w:val="•"/>
      <w:rPr>
        <w:color w:val="3370ff"/>
      </w:rPr>
    </w:lvl>
  </w:abstractNum>
  <w:abstractNum w:abstractNumId="2693119">
    <w:lvl>
      <w:numFmt w:val="bullet"/>
      <w:suff w:val="tab"/>
      <w:lvlText w:val="•"/>
      <w:rPr>
        <w:color w:val="3370ff"/>
      </w:rPr>
    </w:lvl>
  </w:abstractNum>
  <w:abstractNum w:abstractNumId="2693120">
    <w:lvl>
      <w:numFmt w:val="bullet"/>
      <w:suff w:val="tab"/>
      <w:lvlText w:val="•"/>
      <w:rPr>
        <w:color w:val="3370ff"/>
      </w:rPr>
    </w:lvl>
  </w:abstractNum>
  <w:num w:numId="1">
    <w:abstractNumId w:val="2693112"/>
  </w:num>
  <w:num w:numId="2">
    <w:abstractNumId w:val="2693113"/>
  </w:num>
  <w:num w:numId="3">
    <w:abstractNumId w:val="2693114"/>
  </w:num>
  <w:num w:numId="4">
    <w:abstractNumId w:val="2693115"/>
  </w:num>
  <w:num w:numId="5">
    <w:abstractNumId w:val="2693116"/>
  </w:num>
  <w:num w:numId="6">
    <w:abstractNumId w:val="2693117"/>
  </w:num>
  <w:num w:numId="7">
    <w:abstractNumId w:val="2693118"/>
  </w:num>
  <w:num w:numId="8">
    <w:abstractNumId w:val="2693119"/>
  </w:num>
  <w:num w:numId="9">
    <w:abstractNumId w:val="26931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2026-05-11T15:18:03Z</dcterms:created>
  <dc:creator>Apache POI</dc:creator>
</cp:coreProperties>
</file>