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07 生态接入与跨端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:核心 App 深度接入、第三方 App 标准协议、支付安全、车家互联、跨端任务延续、账号体系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:工具调用引擎本身 → 见《06 Agent 编排》;安全合规总论 → 见《13 安全与合规》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链路节点⑦(工具执行层)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为什么做生态接入与跨端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：座舱不是孤岛——用户的数字生活横跨手机/家居/车,但当前车机生态是"围墙花园",第三方接入浅、账号割裂、跨端任务不连贯。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围墙花园</w:t>
      </w:r>
      <w:r>
        <w:rPr>
          <w:rFonts w:eastAsia="等线" w:ascii="Arial" w:cs="Arial" w:hAnsi="Arial"/>
          <w:sz w:val="22"/>
        </w:rPr>
        <w:t>：车机只接了自家生态(如华为只接华为手机),用户被品牌绑架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账号割裂</w:t>
      </w:r>
      <w:r>
        <w:rPr>
          <w:rFonts w:eastAsia="等线" w:ascii="Arial" w:cs="Arial" w:hAnsi="Arial"/>
          <w:sz w:val="22"/>
        </w:rPr>
        <w:t>：手机上登录的 App 和车上是两套账号,数据不互通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任务断裂</w:t>
      </w:r>
      <w:r>
        <w:rPr>
          <w:rFonts w:eastAsia="等线" w:ascii="Arial" w:cs="Arial" w:hAnsi="Arial"/>
          <w:sz w:val="22"/>
        </w:rPr>
        <w:t>：手机上听了一半的播客,上车要重新找;车上设的导航,下车要重新搜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标准化接入</w:t>
      </w:r>
      <w:r>
        <w:rPr>
          <w:rFonts w:eastAsia="等线" w:ascii="Arial" w:cs="Arial" w:hAnsi="Arial"/>
          <w:sz w:val="22"/>
        </w:rPr>
        <w:t>：类似 MCP 的标准工具协议,第三方按标准接入即可被 Agent 调用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账号融合</w:t>
      </w:r>
      <w:r>
        <w:rPr>
          <w:rFonts w:eastAsia="等线" w:ascii="Arial" w:cs="Arial" w:hAnsi="Arial"/>
          <w:sz w:val="22"/>
        </w:rPr>
        <w:t>：手机扫码/蓝牙自动关联,第三方 App 免登录上车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任务延续</w:t>
      </w:r>
      <w:r>
        <w:rPr>
          <w:rFonts w:eastAsia="等线" w:ascii="Arial" w:cs="Arial" w:hAnsi="Arial"/>
          <w:sz w:val="22"/>
        </w:rPr>
        <w:t>：跨端状态同步(手机播客→车上继续,车上导航→手机步行延续)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：核心服务(导航/音乐/支付/智能家居)深度接入率 100%,第三方接入 &gt;30 个 App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跨端目标</w:t>
      </w:r>
      <w:r>
        <w:rPr>
          <w:rFonts w:eastAsia="等线" w:ascii="Arial" w:cs="Arial" w:hAnsi="Arial"/>
          <w:sz w:val="22"/>
        </w:rPr>
        <w:t>：手机→车任务延续成功率 &gt;85%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>：支付类操作 100% 需二次确认,第三方数据访问需用户授权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无缝上车</w:t>
      </w:r>
      <w:r>
        <w:rPr>
          <w:rFonts w:eastAsia="等线" w:ascii="Arial" w:cs="Arial" w:hAnsi="Arial"/>
          <w:sz w:val="22"/>
        </w:rPr>
        <w:t>：手机上的导航/音乐/播客自动延续到车,不用重新操作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一句话触达服务</w:t>
      </w:r>
      <w:r>
        <w:rPr>
          <w:rFonts w:eastAsia="等线" w:ascii="Arial" w:cs="Arial" w:hAnsi="Arial"/>
          <w:sz w:val="22"/>
        </w:rPr>
        <w:t>："订个外卖""查下快递"——不再被限制在预装的几个 App 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车家联动</w:t>
      </w:r>
      <w:r>
        <w:rPr>
          <w:rFonts w:eastAsia="等线" w:ascii="Arial" w:cs="Arial" w:hAnsi="Arial"/>
          <w:sz w:val="22"/>
        </w:rPr>
        <w:t>：快到家时空调自动开,出门时关灯锁门,不用掏手机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对全车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账号自动识别</w:t>
      </w:r>
      <w:r>
        <w:rPr>
          <w:rFonts w:eastAsia="等线" w:ascii="Arial" w:cs="Arial" w:hAnsi="Arial"/>
          <w:sz w:val="22"/>
        </w:rPr>
        <w:t>：不同用户的手机蓝牙/扫码上车,自动加载各自的 App 和偏好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安全支付</w:t>
      </w:r>
      <w:r>
        <w:rPr>
          <w:rFonts w:eastAsia="等线" w:ascii="Arial" w:cs="Arial" w:hAnsi="Arial"/>
          <w:sz w:val="22"/>
        </w:rPr>
        <w:t>：车载场景下支付流程简化但不降安全,语音+确认双重保障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 App 移植</w:t>
      </w:r>
      <w:r>
        <w:rPr>
          <w:rFonts w:eastAsia="等线" w:ascii="Arial" w:cs="Arial" w:hAnsi="Arial"/>
          <w:sz w:val="22"/>
        </w:rPr>
        <w:t>：车机不是手机——短视频/社交/购物不做完整移植,只做语音可触达的核心功能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不做强制账号</w:t>
      </w:r>
      <w:r>
        <w:rPr>
          <w:rFonts w:eastAsia="等线" w:ascii="Arial" w:cs="Arial" w:hAnsi="Arial"/>
          <w:sz w:val="22"/>
        </w:rPr>
        <w:t>：不要求用户必须注册车厂账号才能用第三方服务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不做数据变现</w:t>
      </w:r>
      <w:r>
        <w:rPr>
          <w:rFonts w:eastAsia="等线" w:ascii="Arial" w:cs="Arial" w:hAnsi="Arial"/>
          <w:sz w:val="22"/>
        </w:rPr>
        <w:t>：用户第三方服务数据不用于广告推荐或商业变现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S1-音乐延续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手机音乐→车上继续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跨端状态同步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手机听歌上车自动续播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S2-导航延续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手机导航→车机导航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跨端任务接续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手机搜了餐厅,上车自动导航过去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S3-车家互联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车控家居/家居控车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双向控制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"快到家了开空调"/"出门了关灯"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S4-语音触达第三方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语音调用第三方 App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Agent+标准协议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"用美团订个位"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S5-支付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车载场景安全支付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支付安全沙箱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"付停车费"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S6-账号自动关联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手机扫码/蓝牙登录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账号融合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上车自动登录各自的音乐/导航账号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第三方 API 变更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更新导致接口失效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版本协商+降级提示"该服务暂不可用"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账号授权过期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过期需重新登录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 7 天提醒+自动跳转授权页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云端第三方服务不可达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缓存最近状态+提示"网络不佳,功能受限"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隐私敏感服务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健康/金融类 App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额外确认+车载不显示敏感信息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 App 移植</w:t>
      </w:r>
      <w:r>
        <w:rPr>
          <w:rFonts w:eastAsia="等线" w:ascii="Arial" w:cs="Arial" w:hAnsi="Arial"/>
          <w:sz w:val="22"/>
        </w:rPr>
        <w:t>：不做抖音/微信的完整车载版——只做语音可触达的核心功能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广告植入</w:t>
      </w:r>
      <w:r>
        <w:rPr>
          <w:rFonts w:eastAsia="等线" w:ascii="Arial" w:cs="Arial" w:hAnsi="Arial"/>
          <w:sz w:val="22"/>
        </w:rPr>
        <w:t>：第三方服务接入不附带广告位——用户体验优先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社交分享</w:t>
      </w:r>
      <w:r>
        <w:rPr>
          <w:rFonts w:eastAsia="等线" w:ascii="Arial" w:cs="Arial" w:hAnsi="Arial"/>
          <w:sz w:val="22"/>
        </w:rPr>
        <w:t>：不做"把你的行车轨迹分享给朋友"——位置数据不离开车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跨端延续延迟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手机操作到车机开始执行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&gt;15s 提示"正在同步"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第三方调用成功率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工具调用成功/总调用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&lt;75% 标记服务降级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账号关联成功率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扫码/蓝牙到账号加载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&lt;85% 降级为手动登录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第三方服务宕机</w:t>
      </w:r>
      <w:r>
        <w:rPr>
          <w:rFonts w:eastAsia="等线" w:ascii="Arial" w:cs="Arial" w:hAnsi="Arial"/>
          <w:sz w:val="22"/>
        </w:rPr>
        <w:t>：提示"该服务暂不可用"+ 不影响其他服务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账号同步失败</w:t>
      </w:r>
      <w:r>
        <w:rPr>
          <w:rFonts w:eastAsia="等线" w:ascii="Arial" w:cs="Arial" w:hAnsi="Arial"/>
          <w:sz w:val="22"/>
        </w:rPr>
        <w:t>：降级为离线模式+手动登录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车家互联断连</w:t>
      </w:r>
      <w:r>
        <w:rPr>
          <w:rFonts w:eastAsia="等线" w:ascii="Arial" w:cs="Arial" w:hAnsi="Arial"/>
          <w:sz w:val="22"/>
        </w:rPr>
        <w:t>：本地缓存最后指令+重连后自动同步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支付沙箱</w:t>
      </w:r>
      <w:r>
        <w:rPr>
          <w:rFonts w:eastAsia="等线" w:ascii="Arial" w:cs="Arial" w:hAnsi="Arial"/>
          <w:sz w:val="22"/>
        </w:rPr>
        <w:t>：支付操作在独立沙箱中执行,不可被其他 Agent 工具读取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数据最小化</w:t>
      </w:r>
      <w:r>
        <w:rPr>
          <w:rFonts w:eastAsia="等线" w:ascii="Arial" w:cs="Arial" w:hAnsi="Arial"/>
          <w:sz w:val="22"/>
        </w:rPr>
        <w:t>：第三方服务只获取完成任务所需的最少数据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授权可撤</w:t>
      </w:r>
      <w:r>
        <w:rPr>
          <w:rFonts w:eastAsia="等线" w:ascii="Arial" w:cs="Arial" w:hAnsi="Arial"/>
          <w:sz w:val="22"/>
        </w:rPr>
        <w:t>：用户可随时撤销任意第三方服务的车载访问权限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接入模式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深度定制(体验好)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标准协议(扩展快)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核心深度+长尾标准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核心服务深度定制保体验,长尾标准化保扩展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账号体系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车厂自有账号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直接用第三方账号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双轨:车厂账号+第三方直登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不强制用户注册,但自有账号解锁更多功能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支付方式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车载独立支付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复用手机支付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复用手机支付(扫码/蓝牙)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不让用户在车上输密码,复用手机已认证身份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生态开放度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审核制(严)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开放注册(宽)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审核制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车载场景安全性要求高于手机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App 深度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第三方接入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车家互联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跨端延续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账号体系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5-8 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鸿蒙分布式软总线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鸿蒙设备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分布式软总线是架构标杆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5-8 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Power Home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 Home 车家场景领先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 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家庭场景深,但生态窄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 XOS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10+ 深度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深度接入但偏封闭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 深度领先,但跨端弱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很少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Supercharger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特斯拉账号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极简,生态自闭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 100+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手机生态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人车家生态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跨端最顺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小米账号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跨端场景最强,但车内深度弱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服务订餐/购票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极氪账号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服务生态接入积极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华为分布式软总线 + 小米跨端 + 小鹏 App 深度</w:t>
      </w:r>
      <w:r>
        <w:rPr>
          <w:rFonts w:eastAsia="等线" w:ascii="Arial" w:cs="Arial" w:hAnsi="Arial"/>
          <w:sz w:val="22"/>
        </w:rPr>
        <w:t>三个标杆各有所长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我们要做"</w:t>
      </w:r>
      <w:r>
        <w:rPr>
          <w:rFonts w:eastAsia="等线" w:ascii="Arial" w:cs="Arial" w:hAnsi="Arial"/>
          <w:b w:val="true"/>
          <w:sz w:val="22"/>
        </w:rPr>
        <w:t>核心 App 深(学小鹏)+ 标准协议开(学华为)+ 跨端顺(学小米)</w:t>
      </w:r>
      <w:r>
        <w:rPr>
          <w:rFonts w:eastAsia="等线" w:ascii="Arial" w:cs="Arial" w:hAnsi="Arial"/>
          <w:sz w:val="22"/>
        </w:rPr>
        <w:t>"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车家互联是</w:t>
      </w:r>
      <w:r>
        <w:rPr>
          <w:rFonts w:eastAsia="等线" w:ascii="Arial" w:cs="Arial" w:hAnsi="Arial"/>
          <w:b w:val="true"/>
          <w:sz w:val="22"/>
        </w:rPr>
        <w:t>蔚来/理想/小米</w:t>
      </w:r>
      <w:r>
        <w:rPr>
          <w:rFonts w:eastAsia="等线" w:ascii="Arial" w:cs="Arial" w:hAnsi="Arial"/>
          <w:sz w:val="22"/>
        </w:rPr>
        <w:t>的主战场,我们要做但要慢慢来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生态接入要做什么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App:导航+天气+日程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App 深度接入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 地库充电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 App + 支付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App + 支付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A4 会议车载切换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手机会议 → 车上接续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跨端延续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B4 充电等待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娱乐内容 + 点外卖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App(美团外卖)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B5 关怀模式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下班到家 → 家里空调预热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车家互联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高德+携程+小红书+美团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工具链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C2 攻略生成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小红书攻略 → 旅行文本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 内容接入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数字停车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ETCP+微信支付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+ 支付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核心能力要求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核心 App 深度接入(5-8 个)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清单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高德地图</w:t>
      </w:r>
      <w:r>
        <w:rPr>
          <w:rFonts w:eastAsia="等线" w:ascii="Arial" w:cs="Arial" w:hAnsi="Arial"/>
          <w:sz w:val="22"/>
        </w:rPr>
        <w:t xml:space="preserve"> — 导航/路况/POI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酷狗/网易云/QQ 音乐</w:t>
      </w:r>
      <w:r>
        <w:rPr>
          <w:rFonts w:eastAsia="等线" w:ascii="Arial" w:cs="Arial" w:hAnsi="Arial"/>
          <w:sz w:val="22"/>
        </w:rPr>
        <w:t xml:space="preserve"> — 音乐播放(三选一或并存)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特来电/星星充电/小桔充电</w:t>
      </w:r>
      <w:r>
        <w:rPr>
          <w:rFonts w:eastAsia="等线" w:ascii="Arial" w:cs="Arial" w:hAnsi="Arial"/>
          <w:sz w:val="22"/>
        </w:rPr>
        <w:t xml:space="preserve"> — 充电桩(接 3 家)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滴滴出行</w:t>
      </w:r>
      <w:r>
        <w:rPr>
          <w:rFonts w:eastAsia="等线" w:ascii="Arial" w:cs="Arial" w:hAnsi="Arial"/>
          <w:sz w:val="22"/>
        </w:rPr>
        <w:t xml:space="preserve"> — 打车(主驾临时打车需求)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美团外卖</w:t>
      </w:r>
      <w:r>
        <w:rPr>
          <w:rFonts w:eastAsia="等线" w:ascii="Arial" w:cs="Arial" w:hAnsi="Arial"/>
          <w:sz w:val="22"/>
        </w:rPr>
        <w:t xml:space="preserve"> — 路上点餐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小红书</w:t>
      </w:r>
      <w:r>
        <w:rPr>
          <w:rFonts w:eastAsia="等线" w:ascii="Arial" w:cs="Arial" w:hAnsi="Arial"/>
          <w:sz w:val="22"/>
        </w:rPr>
        <w:t xml:space="preserve"> — 攻略内容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ETCP 停车</w:t>
      </w:r>
      <w:r>
        <w:rPr>
          <w:rFonts w:eastAsia="等线" w:ascii="Arial" w:cs="Arial" w:hAnsi="Arial"/>
          <w:sz w:val="22"/>
        </w:rPr>
        <w:t xml:space="preserve"> — 停车场预约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飞书日历/微信日历</w:t>
      </w:r>
      <w:r>
        <w:rPr>
          <w:rFonts w:eastAsia="等线" w:ascii="Arial" w:cs="Arial" w:hAnsi="Arial"/>
          <w:sz w:val="22"/>
        </w:rPr>
        <w:t xml:space="preserve"> — 日程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深度要求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App 支持 5-10 个核心指令("导航去最近不堵的火锅店"这种复杂指令)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结果展示在车机卡片,不跳转 App UI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 + 触控两种交互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第三方 App 标准接入协议</w:t>
      </w:r>
      <w:bookmarkEnd w:id="1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协议选择</w:t>
      </w:r>
      <w:r>
        <w:rPr>
          <w:rFonts w:eastAsia="等线" w:ascii="Arial" w:cs="Arial" w:hAnsi="Arial"/>
          <w:sz w:val="22"/>
        </w:rPr>
        <w:t xml:space="preserve"> — 类 MCP(Model Context Protocol)或 Function Calling 标准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开放接入</w:t>
      </w:r>
      <w:r>
        <w:rPr>
          <w:rFonts w:eastAsia="等线" w:ascii="Arial" w:cs="Arial" w:hAnsi="Arial"/>
          <w:sz w:val="22"/>
        </w:rPr>
        <w:t xml:space="preserve"> — 长尾 App(不在核心 5-8 里)可以自主接入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审核机制</w:t>
      </w:r>
      <w:r>
        <w:rPr>
          <w:rFonts w:eastAsia="等线" w:ascii="Arial" w:cs="Arial" w:hAnsi="Arial"/>
          <w:sz w:val="22"/>
        </w:rPr>
        <w:t xml:space="preserve"> — 接入前有安全/性能/隐私审核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 xml:space="preserve"> — 第三方 App 在隔离环境运行,不影响主系统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支付多层安全</w:t>
      </w:r>
      <w:bookmarkEnd w:id="1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免密支付</w:t>
      </w:r>
      <w:r>
        <w:rPr>
          <w:rFonts w:eastAsia="等线" w:ascii="Arial" w:cs="Arial" w:hAnsi="Arial"/>
          <w:sz w:val="22"/>
        </w:rPr>
        <w:t xml:space="preserve"> — 小额(</w:t>
      </w:r>
      <w:r>
        <w:rPr>
          <w:rFonts w:eastAsia="等线" w:ascii="Arial" w:cs="Arial" w:hAnsi="Arial"/>
          <w:sz w:val="22"/>
        </w:rPr>
        <w:t>&lt; 200 元)+ 白名单商家 + 声纹识别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扫码支付</w:t>
      </w:r>
      <w:r>
        <w:rPr>
          <w:rFonts w:eastAsia="等线" w:ascii="Arial" w:cs="Arial" w:hAnsi="Arial"/>
          <w:sz w:val="22"/>
        </w:rPr>
        <w:t xml:space="preserve"> — 中额(200-500 元),用户手机扫车机码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人脸+声纹双验证</w:t>
      </w:r>
      <w:r>
        <w:rPr>
          <w:rFonts w:eastAsia="等线" w:ascii="Arial" w:cs="Arial" w:hAnsi="Arial"/>
          <w:sz w:val="22"/>
        </w:rPr>
        <w:t xml:space="preserve"> — 大额(&gt; 500 元)或非白名单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撤销机制</w:t>
      </w:r>
      <w:r>
        <w:rPr>
          <w:rFonts w:eastAsia="等线" w:ascii="Arial" w:cs="Arial" w:hAnsi="Arial"/>
          <w:sz w:val="22"/>
        </w:rPr>
        <w:t xml:space="preserve"> — 所有支付 10 秒内可撤销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流水可查</w:t>
      </w:r>
      <w:r>
        <w:rPr>
          <w:rFonts w:eastAsia="等线" w:ascii="Arial" w:cs="Arial" w:hAnsi="Arial"/>
          <w:sz w:val="22"/>
        </w:rPr>
        <w:t xml:space="preserve"> — 车机支付流水全部可追溯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车家互联</w:t>
      </w:r>
      <w:bookmarkEnd w:id="2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场景联动</w:t>
      </w:r>
      <w:r>
        <w:rPr>
          <w:rFonts w:eastAsia="等线" w:ascii="Arial" w:cs="Arial" w:hAnsi="Arial"/>
          <w:sz w:val="22"/>
        </w:rPr>
        <w:t xml:space="preserve"> — 下班到家 → 家里空调/灯光预热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设备控制</w:t>
      </w:r>
      <w:r>
        <w:rPr>
          <w:rFonts w:eastAsia="等线" w:ascii="Arial" w:cs="Arial" w:hAnsi="Arial"/>
          <w:sz w:val="22"/>
        </w:rPr>
        <w:t xml:space="preserve"> — 通过车机控制家里设备(Power Home 类)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状态同步</w:t>
      </w:r>
      <w:r>
        <w:rPr>
          <w:rFonts w:eastAsia="等线" w:ascii="Arial" w:cs="Arial" w:hAnsi="Arial"/>
          <w:sz w:val="22"/>
        </w:rPr>
        <w:t xml:space="preserve"> — 家里设备状态同步到车机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边界</w:t>
      </w:r>
      <w:r>
        <w:rPr>
          <w:rFonts w:eastAsia="等线" w:ascii="Arial" w:cs="Arial" w:hAnsi="Arial"/>
          <w:sz w:val="22"/>
        </w:rPr>
        <w:t xml:space="preserve"> — V1 先做"下班到家预热"场景,其他 V1.5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3.5 跨端任务延续</w:t>
      </w:r>
      <w:bookmarkEnd w:id="21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手机 → 车</w:t>
      </w:r>
      <w:r>
        <w:rPr>
          <w:rFonts w:eastAsia="等线" w:ascii="Arial" w:cs="Arial" w:hAnsi="Arial"/>
          <w:sz w:val="22"/>
        </w:rPr>
        <w:t xml:space="preserve"> — 手机上查了酒店,上车后主动提示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 → 手机</w:t>
      </w:r>
      <w:r>
        <w:rPr>
          <w:rFonts w:eastAsia="等线" w:ascii="Arial" w:cs="Arial" w:hAnsi="Arial"/>
          <w:sz w:val="22"/>
        </w:rPr>
        <w:t xml:space="preserve"> — 车上未完成任务,下车后推到手机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 → 家</w:t>
      </w:r>
      <w:r>
        <w:rPr>
          <w:rFonts w:eastAsia="等线" w:ascii="Arial" w:cs="Arial" w:hAnsi="Arial"/>
          <w:sz w:val="22"/>
        </w:rPr>
        <w:t xml:space="preserve"> — 到家继续听播客/看视频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双向同步</w:t>
      </w:r>
      <w:r>
        <w:rPr>
          <w:rFonts w:eastAsia="等线" w:ascii="Arial" w:cs="Arial" w:hAnsi="Arial"/>
          <w:sz w:val="22"/>
        </w:rPr>
        <w:t xml:space="preserve"> — 状态跨端一致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3.6 账号体系</w:t>
      </w:r>
      <w:bookmarkEnd w:id="2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统一账号</w:t>
      </w:r>
      <w:r>
        <w:rPr>
          <w:rFonts w:eastAsia="等线" w:ascii="Arial" w:cs="Arial" w:hAnsi="Arial"/>
          <w:sz w:val="22"/>
        </w:rPr>
        <w:t xml:space="preserve"> — 一个账号贯穿手机/车/家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家庭账号</w:t>
      </w:r>
      <w:r>
        <w:rPr>
          <w:rFonts w:eastAsia="等线" w:ascii="Arial" w:cs="Arial" w:hAnsi="Arial"/>
          <w:sz w:val="22"/>
        </w:rPr>
        <w:t xml:space="preserve"> — 多人共享车,每人独立画像但共享部分偏好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生物特征绑定</w:t>
      </w:r>
      <w:r>
        <w:rPr>
          <w:rFonts w:eastAsia="等线" w:ascii="Arial" w:cs="Arial" w:hAnsi="Arial"/>
          <w:sz w:val="22"/>
        </w:rPr>
        <w:t xml:space="preserve"> — 声纹/人脸与账号绑定,用于支付/隐私操作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账号退出</w:t>
      </w:r>
      <w:r>
        <w:rPr>
          <w:rFonts w:eastAsia="等线" w:ascii="Arial" w:cs="Arial" w:hAnsi="Arial"/>
          <w:sz w:val="22"/>
        </w:rPr>
        <w:t xml:space="preserve"> — 退出时清理本车会话/临时缓存,保留上云记忆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App 深度接入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 标准接入协议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多层支付安全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跨端任务延续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品类聚合 Agent 层（咖啡/外卖/出行等）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(新)G-F1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车家互联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(新)G-F2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E-F1 核心 App 深度接入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5.1.1 用户价值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：把 V1 清单里的 8 个核心 App（高德 / 音乐三选一 / 三家充电桩 / 滴滴 / 美团外卖 / 小红书 / ETCP / 日历）</w:t>
      </w:r>
      <w:r>
        <w:rPr>
          <w:rFonts w:eastAsia="等线" w:ascii="Arial" w:cs="Arial" w:hAnsi="Arial"/>
          <w:b w:val="true"/>
          <w:sz w:val="22"/>
        </w:rPr>
        <w:t>接到座舱原生能力层</w:t>
      </w:r>
      <w:r>
        <w:rPr>
          <w:rFonts w:eastAsia="等线" w:ascii="Arial" w:cs="Arial" w:hAnsi="Arial"/>
          <w:sz w:val="22"/>
        </w:rPr>
        <w:t>，每个 App 至少 5-10 个</w:t>
      </w:r>
      <w:r>
        <w:rPr>
          <w:rFonts w:eastAsia="等线" w:ascii="Arial" w:cs="Arial" w:hAnsi="Arial"/>
          <w:b w:val="true"/>
          <w:sz w:val="22"/>
        </w:rPr>
        <w:t>复杂指令</w:t>
      </w:r>
      <w:r>
        <w:rPr>
          <w:rFonts w:eastAsia="等线" w:ascii="Arial" w:cs="Arial" w:hAnsi="Arial"/>
          <w:sz w:val="22"/>
        </w:rPr>
        <w:t>（不是简单的"打开 xx"）都能通过语音 + 触控完成，结果</w:t>
      </w:r>
      <w:r>
        <w:rPr>
          <w:rFonts w:eastAsia="等线" w:ascii="Arial" w:cs="Arial" w:hAnsi="Arial"/>
          <w:b w:val="true"/>
          <w:sz w:val="22"/>
        </w:rPr>
        <w:t>呈现在车机卡片里</w:t>
      </w:r>
      <w:r>
        <w:rPr>
          <w:rFonts w:eastAsia="等线" w:ascii="Arial" w:cs="Arial" w:hAnsi="Arial"/>
          <w:sz w:val="22"/>
        </w:rPr>
        <w:t>（不跳回 App 原生 UI 打断驾驶）。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不做"浅接"的 20+ App（每个只能"打开 / 关闭"——比不过小鹏的深度 + 比不过蔚来的品牌）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不做"把手机 App 原样搬上车"（UI 不适配驾驶场景 / 内容太密 / 操作路径深）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不做"非驾驶安全可用"的深度操作（小红书刷视频 / 美团浏览商品这种驾驶中危险，要在驻车才启用）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不做"只接 SDK 不做产品化"（上线了但没人会用 = 白做）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 &gt; 数量</w:t>
      </w:r>
      <w:r>
        <w:rPr>
          <w:rFonts w:eastAsia="等线" w:ascii="Arial" w:cs="Arial" w:hAnsi="Arial"/>
          <w:sz w:val="22"/>
        </w:rPr>
        <w:t>——每个 App 至少 5-10 个"真实使用场景下最频繁的复杂指令"原生化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卡片化呈现</w:t>
      </w:r>
      <w:r>
        <w:rPr>
          <w:rFonts w:eastAsia="等线" w:ascii="Arial" w:cs="Arial" w:hAnsi="Arial"/>
          <w:sz w:val="22"/>
        </w:rPr>
        <w:t>——结果在车机卡片里显示，不跳转 App 原生 UI，减少驾驶分心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 + 触控双通道</w:t>
      </w:r>
      <w:r>
        <w:rPr>
          <w:rFonts w:eastAsia="等线" w:ascii="Arial" w:cs="Arial" w:hAnsi="Arial"/>
          <w:sz w:val="22"/>
        </w:rPr>
        <w:t>——驾驶中用语音，驻车用触控，不强制单一交互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5.1.2 场景脚本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+ 复杂指令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车机卡片呈现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高德 - 复杂导航</w:t>
            </w:r>
            <w:r>
              <w:rPr>
                <w:rFonts w:eastAsia="等线" w:ascii="Arial" w:cs="Arial" w:hAnsi="Arial"/>
                <w:sz w:val="22"/>
              </w:rPr>
              <w:t>：早高峰 8:00 司机说"导航去最近不堵的火锅店"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高德：综合 POI + 实时路况 + 个人偏好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车机卡片显示 3 个候选（距离 / 预计到达 / 评分），司机语音"第二个"确认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不跳转高德原生 UI；卡片最多 5s 显示自动进入导航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音乐 - 情绪化点播</w:t>
            </w:r>
            <w:r>
              <w:rPr>
                <w:rFonts w:eastAsia="等线" w:ascii="Arial" w:cs="Arial" w:hAnsi="Arial"/>
                <w:sz w:val="22"/>
              </w:rPr>
              <w:t>：通勤路上司机说"放点最近听得最多的"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网易云：个人听歌画像 + 最近 30 天播放次数 TOP 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卡片显示歌单前 3 首 + 封面 + 一句话描述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免登录上车即可用（账号态打通）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充电桩 - 智能推荐</w:t>
            </w:r>
            <w:r>
              <w:rPr>
                <w:rFonts w:eastAsia="等线" w:ascii="Arial" w:cs="Arial" w:hAnsi="Arial"/>
                <w:sz w:val="22"/>
              </w:rPr>
              <w:t>：电量 25% 时司机说"找个不用排队的充电桩"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特来电：实时占用率 + 空桩预测 + 到达时间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卡片显示最近 3 个空桩（距离 / 空闲桩数 / 价格）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实时占用率数据延迟 ≤ 30s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滴滴 - 临时打车</w:t>
            </w:r>
            <w:r>
              <w:rPr>
                <w:rFonts w:eastAsia="等线" w:ascii="Arial" w:cs="Arial" w:hAnsi="Arial"/>
                <w:sz w:val="22"/>
              </w:rPr>
              <w:t>：主驾临时换车（酒后 / 困了），"帮我叫辆车到这里"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滴滴：当前定位 + 常用目的地 + 司机偏好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卡片显示预估费用 + 预计到达 + 车型，语音"就它"下单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下单前必须显式确认（不可免密）；10s 内可撤销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美团 - 路上点餐</w:t>
            </w:r>
            <w:r>
              <w:rPr>
                <w:rFonts w:eastAsia="等线" w:ascii="Arial" w:cs="Arial" w:hAnsi="Arial"/>
                <w:sz w:val="22"/>
              </w:rPr>
              <w:t>：驻车场景，"点个常吃的盖饭半小时后到家"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美团：常点商家 + 送达时间估算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 1-3 个常点商家 + 餐品 + 送达时间，选一家即可下单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驾驶中禁用点餐（仅驻车）；常点 = 过去 30 天下单 ≥ 2 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 - 攻略快捷抽取</w:t>
            </w:r>
            <w:r>
              <w:rPr>
                <w:rFonts w:eastAsia="等线" w:ascii="Arial" w:cs="Arial" w:hAnsi="Arial"/>
                <w:sz w:val="22"/>
              </w:rPr>
              <w:t>：周末出行司机说"找份三亚三天攻略"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小红书：高分攻略 + 结构化提取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 2-3 个攻略（标题 / 作者 / 关键景点），语音"第一个讲讲"朗读摘要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驾驶中只朗读摘要，不显示详细图文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ETCP - 停车场预约</w:t>
            </w:r>
            <w:r>
              <w:rPr>
                <w:rFonts w:eastAsia="等线" w:ascii="Arial" w:cs="Arial" w:hAnsi="Arial"/>
                <w:sz w:val="22"/>
              </w:rPr>
              <w:t>：接近目的地时"帮我预约最近的停车位"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ETCP：目的地周边停车场 + 实时空位 + 价格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卡片显示 2-3 个停车场（距离 / 空位 / 价格），选后自动跳转至 E-F4 支付流程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大型商场 / 医院场景覆盖率 ≥ 80%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日历 - 下一个日程</w:t>
            </w:r>
            <w:r>
              <w:rPr>
                <w:rFonts w:eastAsia="等线" w:ascii="Arial" w:cs="Arial" w:hAnsi="Arial"/>
                <w:sz w:val="22"/>
              </w:rPr>
              <w:t>：上车时"今天下一个会议在哪"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飞书日历 / 微信日历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TTS："下一个会议 15 点在公司 A 栋，目前时间够，要不要导航过去？"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账号绑定后自动识别日历源；日历权限用户可独立关闭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 App 组合</w:t>
            </w:r>
            <w:r>
              <w:rPr>
                <w:rFonts w:eastAsia="等线" w:ascii="Arial" w:cs="Arial" w:hAnsi="Arial"/>
                <w:sz w:val="22"/>
              </w:rPr>
              <w:t>：A1 早高峰"帮我订个离公司近的会议室 + 导航过去"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飞书（会议室）+ 高德（导航）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卡片串联：先显示会议室列表 → 选后自动触发高德导航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组合的等待时间 ≤ 5s（两次 API 串联）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结果失败的降级</w:t>
            </w:r>
            <w:r>
              <w:rPr>
                <w:rFonts w:eastAsia="等线" w:ascii="Arial" w:cs="Arial" w:hAnsi="Arial"/>
                <w:sz w:val="22"/>
              </w:rPr>
              <w:t>：充电桩 API 超时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特来电：主 API 超时 500ms → 降级到星星充电 / 小桔充电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卡片正常显示备选桩（但标注"实时数据暂不可用，基于上次数据"）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失败降级对用户不透明，只显示最终可用结果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5.1.3 成功指标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App 接入数量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上线清单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硬指标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App 支持复杂指令数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 个 / 最多 10 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不追求数量追求质量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复杂指令成功率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TOP 100 复杂指令的首次成功率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 = 第一次说就成功，不追问不重说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结果呈现时长（首条卡片）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从指令识别到卡片显示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 API 调用 + 渲染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组合成功率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 App 串联完成的比例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目标；V2 提升到 85%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驾驶中卡片停留时长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5s（可视），≤ 2 个选项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代码审计 + QA 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硬约束，驾驶安全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用户"深度 App"满意度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4.2/5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比竞品小鹏的"广度"营销更能让用户感知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5.1.4 放弃条件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某个 App 复杂指令成功率持续 </w:t>
            </w:r>
            <w:r>
              <w:rPr>
                <w:rFonts w:eastAsia="等线" w:ascii="Arial" w:cs="Arial" w:hAnsi="Arial"/>
                <w:sz w:val="22"/>
              </w:rPr>
              <w:t>&lt;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 App 降级为"浅接"（只支持打开 / 简单查询），不计入 V1 核心清单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 App 接入方（厂商）拒绝提供深度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合作谈判失败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替换为同类 App（如美团拒绝 → 换饿了么）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跨 App 组合成功率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上线 3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关闭跨 App 组合功能，让用户自己串联（降级体验但不出错）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驾驶中卡片停留超时违规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用户投诉"卡片跳来跳去"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卡片切换逻辑重设计（可能需要聚合为单卡片）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5.1.5 失败路径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超时 / 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网络波动 / 第三方服务宕机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用户说了指令但等半天没结果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2s 超时降级（规则）；超时后 TTS："网络有点慢，先给你看上次的结果"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账号未绑定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用户没在车机登录对应 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指令触发但返回"请先登录"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上车时自动识别已绑定账号；未绑定时给出"手机扫码登录"入口（30 秒内完成）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结果与预期不符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语义理解偏差（"最近不堵" vs "距离最近"）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用户说"最近的" AI 理解成"距离最近"但用户想"时间最近"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卡片标注排序依据（"距离 / 时间 / 评分"）；用户可语音切换排序"按距离"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深度能力临时降级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API 改版 / 接口不稳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之前能用的指令突然不能用了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每个复杂指令有"浅接回退"版本（最起码能"打开 App"）；埋点监控成功率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驻车后仍限制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驾驶态识别错误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用户停车后点外卖仍被拒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驾驶态判断接 OBD（车速 0 + 挡位 P）；5s 内切换到驻车态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组合中第 1 步失败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个 App 失败，第 2 个无法触发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用户等了很久什么都没发生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每一步失败都显式反馈（"没找到会议室，是否继续找餐厅？"），不静默失败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用户指令触发多个 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如"点餐 + 看小红书" 模糊归属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不知道调哪个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指令歧义时显式问"你是想点外卖还是看美食攻略"；不猜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5.1.6 技术钩子（给沈砚）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接入技术栈</w:t>
      </w:r>
      <w:r>
        <w:rPr>
          <w:rFonts w:eastAsia="等线" w:ascii="Arial" w:cs="Arial" w:hAnsi="Arial"/>
          <w:sz w:val="22"/>
        </w:rPr>
        <w:t>：每个 App 用 SDK / API / Deep Link / 半原生？8 个 App 的接入方式统一还是分别？统一的话用什么抽象层？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复杂指令的解析链路</w:t>
      </w:r>
      <w:r>
        <w:rPr>
          <w:rFonts w:eastAsia="等线" w:ascii="Arial" w:cs="Arial" w:hAnsi="Arial"/>
          <w:sz w:val="22"/>
        </w:rPr>
        <w:t>：语音 → NLU → App 指令。跨 App 的指令分发机制是什么（总线 / 中间件）？延迟预算从 ASR 完到卡片显示 ≤ 2s 怎么拆？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账号体系统一</w:t>
      </w:r>
      <w:r>
        <w:rPr>
          <w:rFonts w:eastAsia="等线" w:ascii="Arial" w:cs="Arial" w:hAnsi="Arial"/>
          <w:sz w:val="22"/>
        </w:rPr>
        <w:t>：8 个 App 的账号态管理（车机登录 → 打通各 App）。单点登录 SSO？OAuth 授权？账号切换时的缓存清理？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卡片渲染层</w:t>
      </w:r>
      <w:r>
        <w:rPr>
          <w:rFonts w:eastAsia="等线" w:ascii="Arial" w:cs="Arial" w:hAnsi="Arial"/>
          <w:sz w:val="22"/>
        </w:rPr>
        <w:t>：8 个 App 的结果卡片统一渲染（减少 UI 碎片），卡片设计系统是什么？UI 组件库在哪维护？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驾驶态识别</w:t>
      </w:r>
      <w:r>
        <w:rPr>
          <w:rFonts w:eastAsia="等线" w:ascii="Arial" w:cs="Arial" w:hAnsi="Arial"/>
          <w:sz w:val="22"/>
        </w:rPr>
        <w:t>：车速 / 挡位 / 方向盘角度等信号的聚合，判定"驾驶中"vs"驻车"。这个判断在哪做（座舱域 / 车辆域）？切换延迟？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 App 组合编排</w:t>
      </w:r>
      <w:r>
        <w:rPr>
          <w:rFonts w:eastAsia="等线" w:ascii="Arial" w:cs="Arial" w:hAnsi="Arial"/>
          <w:sz w:val="22"/>
        </w:rPr>
        <w:t>：跨 App 串联的中间态保持（如选了会议室等着触发导航）。用 Agent 编排（06）还是 07 自己处理？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限流与降级</w:t>
      </w:r>
      <w:r>
        <w:rPr>
          <w:rFonts w:eastAsia="等线" w:ascii="Arial" w:cs="Arial" w:hAnsi="Arial"/>
          <w:sz w:val="22"/>
        </w:rPr>
        <w:t>：每个第三方 API 的 QPS / 配额 / 失败率监控。降级策略（主 API 失败 → 备份 API → 本地缓存 → 浅接回退）的实现？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接入审核流程</w:t>
      </w:r>
      <w:r>
        <w:rPr>
          <w:rFonts w:eastAsia="等线" w:ascii="Arial" w:cs="Arial" w:hAnsi="Arial"/>
          <w:sz w:val="22"/>
        </w:rPr>
        <w:t>：V1 上线后，新增 App（如 V1.5 要加 KFC）的接入审核流程（功能 / 安全 / 性能 / 隐私四关）？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失败降级的用户感知</w:t>
      </w:r>
      <w:r>
        <w:rPr>
          <w:rFonts w:eastAsia="等线" w:ascii="Arial" w:cs="Arial" w:hAnsi="Arial"/>
          <w:sz w:val="22"/>
        </w:rPr>
        <w:t>：降级（用备份 API / 老数据）时对用户是否透明？UI 标注策略？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版本升级兼容</w:t>
      </w:r>
      <w:r>
        <w:rPr>
          <w:rFonts w:eastAsia="等线" w:ascii="Arial" w:cs="Arial" w:hAnsi="Arial"/>
          <w:sz w:val="22"/>
        </w:rPr>
        <w:t>：第三方 App 版本升级 → 接口变更。车机侧如何感知 / 适配？OTA 策略？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5.2 E-F2 第三方 App 标准接入协议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5.2.1 用户价值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不接的 App（长尾）也能用</w:t>
      </w:r>
      <w:r>
        <w:rPr>
          <w:rFonts w:eastAsia="等线" w:ascii="Arial" w:cs="Arial" w:hAnsi="Arial"/>
          <w:sz w:val="22"/>
        </w:rPr>
        <w:t>。给长尾 App（不在核心 8 个里的）提供</w:t>
      </w:r>
      <w:r>
        <w:rPr>
          <w:rFonts w:eastAsia="等线" w:ascii="Arial" w:cs="Arial" w:hAnsi="Arial"/>
          <w:b w:val="true"/>
          <w:sz w:val="22"/>
        </w:rPr>
        <w:t>一套标准接入协议</w:t>
      </w:r>
      <w:r>
        <w:rPr>
          <w:rFonts w:eastAsia="等线" w:ascii="Arial" w:cs="Arial" w:hAnsi="Arial"/>
          <w:sz w:val="22"/>
        </w:rPr>
        <w:t>，第三方开发者按协议接入后就能被座舱 AI 调用。用户不需要知道这个 App 有没有被核心清单收录，只要装了就能用——核心 App 做深度，长尾 App 做广度，两条腿走路。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不做"闭门造车"的私有协议（开发者不愿接入 → 生态空转）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不做"零审核"的全开放接入（出事会影响整个座舱品牌）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不做"高成本"的接入（第三方开发成本 &gt; 预期收益 → 没人愿意来）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不做"接入后不管"（接入后出问题不处理 → 一颗老鼠屎坏一锅汤）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 MCP 标准</w:t>
      </w:r>
      <w:r>
        <w:rPr>
          <w:rFonts w:eastAsia="等线" w:ascii="Arial" w:cs="Arial" w:hAnsi="Arial"/>
          <w:sz w:val="22"/>
        </w:rPr>
        <w:t>——向行业事实标准靠拢（MCP / Function Calling），降低开发者适配成本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四关审核</w:t>
      </w:r>
      <w:r>
        <w:rPr>
          <w:rFonts w:eastAsia="等线" w:ascii="Arial" w:cs="Arial" w:hAnsi="Arial"/>
          <w:sz w:val="22"/>
        </w:rPr>
        <w:t>：功能 / 安全 / 性能 / 隐私——接入前过，接入后动态下架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>——第三方 App 跑在隔离环境，坏了只坏自己，不影响主系统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5.2.2 场景脚本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接入协议行为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长尾 App 被调用</w:t>
            </w:r>
            <w:r>
              <w:rPr>
                <w:rFonts w:eastAsia="等线" w:ascii="Arial" w:cs="Arial" w:hAnsi="Arial"/>
                <w:sz w:val="22"/>
              </w:rPr>
              <w:t>：用户说"用哈啰骑行看看附近有没有车"（哈啰不在核心 8 个）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识别到指令意图 → 查"第三方接入库" → 哈啰已接入且通过审核 → 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调用时 UI 显示"由第三方 App 哈啰提供"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未接入 App 的处理</w:t>
            </w:r>
            <w:r>
              <w:rPr>
                <w:rFonts w:eastAsia="等线" w:ascii="Arial" w:cs="Arial" w:hAnsi="Arial"/>
                <w:sz w:val="22"/>
              </w:rPr>
              <w:t>：用户说"查一下拼多多的这单到哪了"（拼多多未接入）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明确告知："这个 App 还没接入，我给你展示拼多多的打开入口" + 可触达方式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不假装能用但其实不能；明确告知未接入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接入前审核</w:t>
            </w:r>
            <w:r>
              <w:rPr>
                <w:rFonts w:eastAsia="等线" w:ascii="Arial" w:cs="Arial" w:hAnsi="Arial"/>
                <w:sz w:val="22"/>
              </w:rPr>
              <w:t>：某充电桩厂商想接入（非核心 3 家之外的新厂）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提交接入申请 → 功能评审（是否有价值）→ 安全审计（代码扫描 / 接口安全）→ 性能测试（响应时间 / 资源占用）→ 隐私审核（数据收集范围 / 合规）→ 四关通过上架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审核周期 ≤ 30 天；全程开发者可见进度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沙箱执行限制</w:t>
            </w:r>
            <w:r>
              <w:rPr>
                <w:rFonts w:eastAsia="等线" w:ascii="Arial" w:cs="Arial" w:hAnsi="Arial"/>
                <w:sz w:val="22"/>
              </w:rPr>
              <w:t>：第三方 App 运行时试图访问"车辆位置"但无权限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沙箱拦截 → API 返回"权限不足" → 第三方 App 无法越权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沙箱的权限白名单按接入协议声明；超出声明必须用户动态授权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用户动态授权</w:t>
            </w:r>
            <w:r>
              <w:rPr>
                <w:rFonts w:eastAsia="等线" w:ascii="Arial" w:cs="Arial" w:hAnsi="Arial"/>
                <w:sz w:val="22"/>
              </w:rPr>
              <w:t>：第三方 App 首次需要"位置"权限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弹出授权对话框（一次 / 永久 / 拒绝）→ 用户选"一次" → 本次调用允许，下次再问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授权选项：一次 / 此次行程 / 永久 / 永久拒绝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动态下架</w:t>
            </w:r>
            <w:r>
              <w:rPr>
                <w:rFonts w:eastAsia="等线" w:ascii="Arial" w:cs="Arial" w:hAnsi="Arial"/>
                <w:sz w:val="22"/>
              </w:rPr>
              <w:t>：已上架的某 App 监控发现异常（高崩溃率 / 隐私泄露 / 差评激增）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自动触发下架流程：暂停调用 → 通知开发者 → 用户端 UI 标注"暂不可用"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下架决策自动 + 人工复核双通道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接入来源透明</w:t>
            </w:r>
            <w:r>
              <w:rPr>
                <w:rFonts w:eastAsia="等线" w:ascii="Arial" w:cs="Arial" w:hAnsi="Arial"/>
                <w:sz w:val="22"/>
              </w:rPr>
              <w:t>：用户界面显示"这个结果由 xx 第三方 App 提供"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所有第三方结果必须标注来源；官方核心 8 个 App 不需要标（减少信息噪音）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图标 + 文案双通道标注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接入文档与 SDK</w:t>
            </w:r>
            <w:r>
              <w:rPr>
                <w:rFonts w:eastAsia="等线" w:ascii="Arial" w:cs="Arial" w:hAnsi="Arial"/>
                <w:sz w:val="22"/>
              </w:rPr>
              <w:t>：开发者文档公开、SDK 可下载、Sandbox 测试环境可用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开放文档 + 示例代码 + 调试工具 + 测试沙箱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开发者体验 ≤ 7 天完成从了解到提交接入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付费 / 免费模式</w:t>
            </w:r>
            <w:r>
              <w:rPr>
                <w:rFonts w:eastAsia="等线" w:ascii="Arial" w:cs="Arial" w:hAnsi="Arial"/>
                <w:sz w:val="22"/>
              </w:rPr>
              <w:t>：基础接入免费，但高级能力（如车控 / 支付）需商业合作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基础层（信息查询 / 数据读取）= 免费；高级层（车控 / 支付 / 数据写入）= 商业合作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付费层不在 V1 开放；V1 先打通免费生态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5.2.3 成功指标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已接入第三方 App 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上线 ≥ 20 个；1 年 ≥ 100 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广度目标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接入审核通过率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通过审核的申请 ÷ 总申请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过高（&gt; 90%）说明审核松，过低（</w:t>
            </w:r>
            <w:r>
              <w:rPr>
                <w:rFonts w:eastAsia="等线" w:ascii="Arial" w:cs="Arial" w:hAnsi="Arial"/>
                <w:sz w:val="22"/>
              </w:rPr>
              <w:t>&lt; 40%）说明门槛太高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开发者接入平均耗时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14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从提交到上架的天数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沙箱拦截超权行为次数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超权成功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动态下架响应时间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24 小时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异常发现到下架完成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出问题快速止血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 调用成功率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用户指令调用到成功返回结果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低于核心 App 85% 可接受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用户投诉"第三方 App 体验差"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出问题快速下架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5.2.4 放弃条件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接入审核通过率 </w:t>
            </w:r>
            <w:r>
              <w:rPr>
                <w:rFonts w:eastAsia="等线" w:ascii="Arial" w:cs="Arial" w:hAnsi="Arial"/>
                <w:sz w:val="22"/>
              </w:rPr>
              <w:t>&lt;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审核门槛过高，重新定义审核标准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开发者接入耗时 &gt; 30 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接入流程有卡点，优化工具 / 文档 / 沙箱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沙箱拦截失败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安全事故，立即修复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第三方 App 调用成功率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接入协议设计问题，可能需要重新设计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用户投诉"第三方 App 多而乱"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单月 &gt; 20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 App 展示策略重设计（可能需要"精选" / "推荐"栏目）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5.2.5 失败路径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开发者接不进来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文档不清 / SDK bug / 审核不透明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生态起不来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开发者支持专员；Sandbox 环境 + 完整文档 + 接入活动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 崩溃影响主系统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沙箱隔离不彻底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座舱 AI 整体卡顿 / 重启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沙箱强制资源隔离（CPU / 内存 / IO）；崩溃后自动重启仅该 App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恶意 App 绕过审核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审核有漏洞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用户数据泄露 / 功能被滥用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审核自动化工具（代码扫描 / 接口审计）+ 人工审核双通道；上架后持续监控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用户授权疲劳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App 首次都弹授权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用户习惯性拒绝 → 功能不可用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授权默认"此次行程"（不永久不一次）；一类权限（如定位）聚合审批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商业化压力导致审核放松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为了 KPI 降低门槛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上架了低质量 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审核标准硬编码；审核团队独立于业务团队汇报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版本兼容性问题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App 版本升级 / 座舱系统升级，协议断裂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原本能用的 App 突然不能用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协议版本管理；座舱侧兼容至少 2 个旧版本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8 个 vs 长尾的资源争抢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长尾 App 太多占用资源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核心体验下降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资源配额管理；核心 App 有保底配额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5.2.6 技术钩子（给沈砚）</w:t>
      </w:r>
      <w:bookmarkEnd w:id="36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协议选型</w:t>
      </w:r>
      <w:r>
        <w:rPr>
          <w:rFonts w:eastAsia="等线" w:ascii="Arial" w:cs="Arial" w:hAnsi="Arial"/>
          <w:sz w:val="22"/>
        </w:rPr>
        <w:t>：类 MCP / Function Calling / 自研协议？车端跑是否有性能 / 安全限制？V1 定版后向后兼容机制？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沙箱架构</w:t>
      </w:r>
      <w:r>
        <w:rPr>
          <w:rFonts w:eastAsia="等线" w:ascii="Arial" w:cs="Arial" w:hAnsi="Arial"/>
          <w:sz w:val="22"/>
        </w:rPr>
        <w:t>：车端沙箱用什么技术（容器 / VM / WebView / Wasm）？资源限制（CPU / 内存 / IO / 网络）？启动速度？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审核工具链</w:t>
      </w:r>
      <w:r>
        <w:rPr>
          <w:rFonts w:eastAsia="等线" w:ascii="Arial" w:cs="Arial" w:hAnsi="Arial"/>
          <w:sz w:val="22"/>
        </w:rPr>
        <w:t>：自动化审核工具（代码扫描 / 接口安全 / 性能压测 / 隐私检查）。这些工具是独立服务还是集成到接入平台？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权限系统</w:t>
      </w:r>
      <w:r>
        <w:rPr>
          <w:rFonts w:eastAsia="等线" w:ascii="Arial" w:cs="Arial" w:hAnsi="Arial"/>
          <w:sz w:val="22"/>
        </w:rPr>
        <w:t>：精细化权限管理（位置 / 话筒 / 摄像头 / 车控 / 支付 / 联系人等）。权限声明格式 / 用户授权 UI / 授权撤销机制？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动态下架技术</w:t>
      </w:r>
      <w:r>
        <w:rPr>
          <w:rFonts w:eastAsia="等线" w:ascii="Arial" w:cs="Arial" w:hAnsi="Arial"/>
          <w:sz w:val="22"/>
        </w:rPr>
        <w:t>：云端开关 + 本地缓存。开关延迟（云端下架到本地生效）的 SLO？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开发者平台</w:t>
      </w:r>
      <w:r>
        <w:rPr>
          <w:rFonts w:eastAsia="等线" w:ascii="Arial" w:cs="Arial" w:hAnsi="Arial"/>
          <w:sz w:val="22"/>
        </w:rPr>
        <w:t>：接入文档 / SDK / Sandbox 测试环境 / 数据看板。这个平台是独立部署还是复用现有开发者平台？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调用链路监控</w:t>
      </w:r>
      <w:r>
        <w:rPr>
          <w:rFonts w:eastAsia="等线" w:ascii="Arial" w:cs="Arial" w:hAnsi="Arial"/>
          <w:sz w:val="22"/>
        </w:rPr>
        <w:t>：第三方 App 调用的全链路埋点（成功率 / 延迟 / 崩溃率 / 资源占用）。监控看板 + 异常告警机制？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版本与兼容</w:t>
      </w:r>
      <w:r>
        <w:rPr>
          <w:rFonts w:eastAsia="等线" w:ascii="Arial" w:cs="Arial" w:hAnsi="Arial"/>
          <w:sz w:val="22"/>
        </w:rPr>
        <w:t>：接入协议版本管理。座舱侧支持多少个旧版本？升级迁移工具？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性能隔离</w:t>
      </w:r>
      <w:r>
        <w:rPr>
          <w:rFonts w:eastAsia="等线" w:ascii="Arial" w:cs="Arial" w:hAnsi="Arial"/>
          <w:sz w:val="22"/>
        </w:rPr>
        <w:t>：多个第三方 App 并发调用时的资源争抢防护。总资源配额 / 单 App 配额 / 优先级调度？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开发者生态运营</w:t>
      </w:r>
      <w:r>
        <w:rPr>
          <w:rFonts w:eastAsia="等线" w:ascii="Arial" w:cs="Arial" w:hAnsi="Arial"/>
          <w:sz w:val="22"/>
        </w:rPr>
        <w:t>：除了技术，还需要开发者支持团队（答疑 / 审核反馈 / bug 协作）。这个是产品运营还是研发负责？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5.3 E-F4 多层支付安全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5.3.1 用户价值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：座舱支付不是只有"输密码 / 扫码"两种。按</w:t>
      </w:r>
      <w:r>
        <w:rPr>
          <w:rFonts w:eastAsia="等线" w:ascii="Arial" w:cs="Arial" w:hAnsi="Arial"/>
          <w:b w:val="true"/>
          <w:sz w:val="22"/>
        </w:rPr>
        <w:t>金额分级 + 场景白名单</w:t>
      </w:r>
      <w:r>
        <w:rPr>
          <w:rFonts w:eastAsia="等线" w:ascii="Arial" w:cs="Arial" w:hAnsi="Arial"/>
          <w:sz w:val="22"/>
        </w:rPr>
        <w:t>做三层安全策略——</w:t>
      </w:r>
      <w:r>
        <w:rPr>
          <w:rFonts w:eastAsia="等线" w:ascii="Arial" w:cs="Arial" w:hAnsi="Arial"/>
          <w:b w:val="true"/>
          <w:sz w:val="22"/>
        </w:rPr>
        <w:t>小额（&lt; 200 元）免密 + 声纹识别 / 中额（200-500 元）手机扫码 / 大额（&gt; 500 元）人脸+声纹双验证</w:t>
      </w:r>
      <w:r>
        <w:rPr>
          <w:rFonts w:eastAsia="等线" w:ascii="Arial" w:cs="Arial" w:hAnsi="Arial"/>
          <w:sz w:val="22"/>
        </w:rPr>
        <w:t>——加上</w:t>
      </w:r>
      <w:r>
        <w:rPr>
          <w:rFonts w:eastAsia="等线" w:ascii="Arial" w:cs="Arial" w:hAnsi="Arial"/>
          <w:b w:val="true"/>
          <w:sz w:val="22"/>
        </w:rPr>
        <w:t>所有支付 10 秒撤销</w:t>
      </w:r>
      <w:r>
        <w:rPr>
          <w:rFonts w:eastAsia="等线" w:ascii="Arial" w:cs="Arial" w:hAnsi="Arial"/>
          <w:sz w:val="22"/>
        </w:rPr>
        <w:t>。目标是"</w:t>
      </w:r>
      <w:r>
        <w:rPr>
          <w:rFonts w:eastAsia="等线" w:ascii="Arial" w:cs="Arial" w:hAnsi="Arial"/>
          <w:b w:val="true"/>
          <w:sz w:val="22"/>
        </w:rPr>
        <w:t>安全对用户无感</w:t>
      </w:r>
      <w:r>
        <w:rPr>
          <w:rFonts w:eastAsia="等线" w:ascii="Arial" w:cs="Arial" w:hAnsi="Arial"/>
          <w:sz w:val="22"/>
        </w:rPr>
        <w:t>"：90% 场景下用户不会遇到额外确认步骤。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不做"一刀切输密码"（每次都输 → 驾驶中不安全 + 用户抱怨）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不做"完全免密"（无门槛支付 → 车载场景风险大，被盗刷不知道）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不做"支付失败就卡死"（支付通道故障要有备选路径）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不做"支付不可追溯"（出问题没法查 → 合规风险）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金额分级</w:t>
      </w:r>
      <w:r>
        <w:rPr>
          <w:rFonts w:eastAsia="等线" w:ascii="Arial" w:cs="Arial" w:hAnsi="Arial"/>
          <w:sz w:val="22"/>
        </w:rPr>
        <w:t>——小 / 中 / 大三档不同策略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声纹活体</w:t>
      </w:r>
      <w:r>
        <w:rPr>
          <w:rFonts w:eastAsia="等线" w:ascii="Arial" w:cs="Arial" w:hAnsi="Arial"/>
          <w:sz w:val="22"/>
        </w:rPr>
        <w:t>——小额场景的主要身份验证手段（"这是本人"）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 秒撤销</w:t>
      </w:r>
      <w:r>
        <w:rPr>
          <w:rFonts w:eastAsia="等线" w:ascii="Arial" w:cs="Arial" w:hAnsi="Arial"/>
          <w:sz w:val="22"/>
        </w:rPr>
        <w:t>——所有支付完成后 10 秒内可撤销，降低"误付"焦虑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5.3.2 场景脚本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支付金额 / 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安全流程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小额免密 - 充电</w:t>
            </w:r>
            <w:r>
              <w:rPr>
                <w:rFonts w:eastAsia="等线" w:ascii="Arial" w:cs="Arial" w:hAnsi="Arial"/>
                <w:sz w:val="22"/>
              </w:rPr>
              <w:t>：司机充电 50 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小额 + 白名单（特来电）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声纹识别通过 → 免密支付 → 车机提示"已付 50 元，10 秒内可撤销"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声纹识别耗时 ≤ 1s；白名单商家列表由平台维护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中额扫码 - 停车</w:t>
            </w:r>
            <w:r>
              <w:rPr>
                <w:rFonts w:eastAsia="等线" w:ascii="Arial" w:cs="Arial" w:hAnsi="Arial"/>
                <w:sz w:val="22"/>
              </w:rPr>
              <w:t>：停车场 300 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车机生成二维码（含支付金额） → 用户手机扫码 → 手机支付完成 → 车机显示结果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车机二维码有效期 60s；扫码后在手机上最终确认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大额双验 - 加油</w:t>
            </w:r>
            <w:r>
              <w:rPr>
                <w:rFonts w:eastAsia="等线" w:ascii="Arial" w:cs="Arial" w:hAnsi="Arial"/>
                <w:sz w:val="22"/>
              </w:rPr>
              <w:t>：加油 800 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人脸识别 + 声纹识别 → 双通过后支付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两个验证同时进行（并行，不是串行）；任一失败退回扫码支付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 秒撤销</w:t>
            </w:r>
            <w:r>
              <w:rPr>
                <w:rFonts w:eastAsia="等线" w:ascii="Arial" w:cs="Arial" w:hAnsi="Arial"/>
                <w:sz w:val="22"/>
              </w:rPr>
              <w:t>：小额充电 50 元已付，9 秒后用户说"取消刚才的付款"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撤销窗口内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TTS："已取消充电 50 元" + 实际发起退款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撤销窗口硬性 10 秒；超过 10 秒走正常售后流程（非 AI 秒退）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声纹失败降级</w:t>
            </w:r>
            <w:r>
              <w:rPr>
                <w:rFonts w:eastAsia="等线" w:ascii="Arial" w:cs="Arial" w:hAnsi="Arial"/>
                <w:sz w:val="22"/>
              </w:rPr>
              <w:t>：司机感冒声音沙哑，声纹识别失败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小额但声纹失败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自动降级到扫码支付；同时记录"声纹失败"事件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降级不提示用户声纹失败原因（避免暴露），只说"请扫码完成支付"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非本人使用</w:t>
            </w:r>
            <w:r>
              <w:rPr>
                <w:rFonts w:eastAsia="等线" w:ascii="Arial" w:cs="Arial" w:hAnsi="Arial"/>
                <w:sz w:val="22"/>
              </w:rPr>
              <w:t>：司机借车给朋友，朋友在车上想点外卖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任意金额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声纹不匹配 → 走扫码支付；账号不切换不允许免密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任何非本人支付强制走扫码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支付通道故障</w:t>
            </w:r>
            <w:r>
              <w:rPr>
                <w:rFonts w:eastAsia="等线" w:ascii="Arial" w:cs="Arial" w:hAnsi="Arial"/>
                <w:sz w:val="22"/>
              </w:rPr>
              <w:t>：微信支付网关临时不可用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任意金额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降级到支付宝 / 云闪付；降级不给用户增加步骤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支付通道多备份；降级路径自动选择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隐式异常检测</w:t>
            </w:r>
            <w:r>
              <w:rPr>
                <w:rFonts w:eastAsia="等线" w:ascii="Arial" w:cs="Arial" w:hAnsi="Arial"/>
                <w:sz w:val="22"/>
              </w:rPr>
              <w:t>：同一时段连续 3 次大额支付（可能被盗用）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 + 异常模式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强制要求"人脸 + 声纹 + 手机验证码"三重验证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异常模式定义由风控团队维护（频次 / 地域 / 金额跳变等）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撤销后支付记录保留</w:t>
            </w:r>
            <w:r>
              <w:rPr>
                <w:rFonts w:eastAsia="等线" w:ascii="Arial" w:cs="Arial" w:hAnsi="Arial"/>
                <w:sz w:val="22"/>
              </w:rPr>
              <w:t>：10 秒内撤销的支付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撤销成功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流水里标记"已撤销"，不是删除记录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合规要求所有流水可追溯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驾驶中禁用某些支付</w:t>
            </w:r>
            <w:r>
              <w:rPr>
                <w:rFonts w:eastAsia="等线" w:ascii="Arial" w:cs="Arial" w:hAnsi="Arial"/>
                <w:sz w:val="22"/>
              </w:rPr>
              <w:t>：驾驶中用户想大额转账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 + 驾驶中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禁用；TTS："驾驶中不建议做大额支付，到了再说"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驾驶中禁用大额 / 风险操作；小额便利支付仍可用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5.3.3 成功指标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小额免密支付成功率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声纹识别 + 支付成功 ÷ 总次数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用户感知"流畅"的关键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声纹活体识别准确率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本人通过 + 非本人拒绝的总体准确率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大额双验成功率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 + 声纹通过 ÷ 总尝试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某一项失败降级到扫码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秒撤销成功率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撤销请求发起到退款发起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支付端到端延迟（小额）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从"支付"指令到"成功"反馈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声纹识别 + 支付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支付端到端延迟（大额）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8s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 + 声纹 + 支付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双验证并行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盗刷 / 异常支付发生率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0.01%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风控核查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行业基准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用户投诉"支付麻烦"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 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分级策略设计成功的关键指标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5.3.4 放弃条件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声纹活体识别准确率 </w:t>
            </w:r>
            <w:r>
              <w:rPr>
                <w:rFonts w:eastAsia="等线" w:ascii="Arial" w:cs="Arial" w:hAnsi="Arial"/>
                <w:sz w:val="22"/>
              </w:rPr>
              <w:t>&lt;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小额免密降级为需扫码；重新训练模型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盗刷发生率 &gt; 0.05%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事件，紧急复盘；可能需要暂停免密层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秒撤销失败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Bug，立即修复；合规风险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用户投诉"免密被盗"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3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免密白名单重审；金额阈值下调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驾驶中支付安全事件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驾驶中可用的支付场景缩窄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5.3.5 失败路径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声纹识别误通过（非本人成功）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模型误判 / 声纹相似（家人间）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盗刷风险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 + 金额阈值双重门槛；白名单商家 + 金额上限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声纹识别误拒绝（本人失败）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感冒 / 环境噪音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用户无法支付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降级到扫码支付；多次失败后提示"今天嗓子不舒服吗，可以扫码"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人脸识别光线差导致失败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夜晚 / 逆光 / 墨镜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大额支付卡住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车内补光灯（已有）；失败降级到扫码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车机生成二维码扫不上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屏幕反光 / 二维码模糊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中额支付卡住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提高二维码亮度对比度；备选"手机输入金额确认"路径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驾驶中支付被误触发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语音识别错误 / 误操作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司机分心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驾驶中支付前双重确认（先说"付 xx 元吗"再声纹）；大额直接禁用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支付撤销技术失败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后端退款接口失败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用户以为撤销了但钱没回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撤销失败立即告知 + 转人工客服；不静默失败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多账户混淆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家人共用账号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妻子支付但算到丈夫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 + 声纹双重绑定；每笔支付记录都绑定"由谁触发"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第三方支付方要求签约合规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商家侧要求额外合规流程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上线延期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 / 风控团队提前介入；分阶段上线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5.3.6 技术钩子（给沈砚）</w:t>
      </w:r>
      <w:bookmarkEnd w:id="43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声纹活体算法</w:t>
      </w:r>
      <w:r>
        <w:rPr>
          <w:rFonts w:eastAsia="等线" w:ascii="Arial" w:cs="Arial" w:hAnsi="Arial"/>
          <w:sz w:val="22"/>
        </w:rPr>
        <w:t>：车载环境下（有 NVH 噪声 / 多人对话）的声纹识别准确率。用端侧模型还是云端？离线可用性？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人脸活体算法</w:t>
      </w:r>
      <w:r>
        <w:rPr>
          <w:rFonts w:eastAsia="等线" w:ascii="Arial" w:cs="Arial" w:hAnsi="Arial"/>
          <w:sz w:val="22"/>
        </w:rPr>
        <w:t>：白天 / 夜晚 / 墨镜 / 口罩等条件下的准确率。红外 + 可见光双模？车载算力支持？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金额分级策略配置</w:t>
      </w:r>
      <w:r>
        <w:rPr>
          <w:rFonts w:eastAsia="等线" w:ascii="Arial" w:cs="Arial" w:hAnsi="Arial"/>
          <w:sz w:val="22"/>
        </w:rPr>
        <w:t>：小额 / 中额 / 大额阈值（200 / 500 元）、白名单商家列表——这些配置存储位置、更新频率、在线下发机制？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支付通道多备份</w:t>
      </w:r>
      <w:r>
        <w:rPr>
          <w:rFonts w:eastAsia="等线" w:ascii="Arial" w:cs="Arial" w:hAnsi="Arial"/>
          <w:sz w:val="22"/>
        </w:rPr>
        <w:t>：微信 / 支付宝 / 云闪付 / 数字人民币——多个通道的接入 + 降级逻辑。用户账户绑定策略？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 秒撤销实现</w:t>
      </w:r>
      <w:r>
        <w:rPr>
          <w:rFonts w:eastAsia="等线" w:ascii="Arial" w:cs="Arial" w:hAnsi="Arial"/>
          <w:sz w:val="22"/>
        </w:rPr>
        <w:t>：撤销窗口期内的支付状态（已支付？pending？）。用户申请撤销后的退款通道延迟？失败回退？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风控系统接入</w:t>
      </w:r>
      <w:r>
        <w:rPr>
          <w:rFonts w:eastAsia="等线" w:ascii="Arial" w:cs="Arial" w:hAnsi="Arial"/>
          <w:sz w:val="22"/>
        </w:rPr>
        <w:t>：异常模式检测（频次 / 金额跳变 / 地域异常）。实时风控 vs 事后审计？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支付二维码的生成与安全</w:t>
      </w:r>
      <w:r>
        <w:rPr>
          <w:rFonts w:eastAsia="等线" w:ascii="Arial" w:cs="Arial" w:hAnsi="Arial"/>
          <w:sz w:val="22"/>
        </w:rPr>
        <w:t>：车机 → 手机的扫码流程。二维码内容（含哪些字段、如何防伪）？过期时间？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驾驶中支付禁用</w:t>
      </w:r>
      <w:r>
        <w:rPr>
          <w:rFonts w:eastAsia="等线" w:ascii="Arial" w:cs="Arial" w:hAnsi="Arial"/>
          <w:sz w:val="22"/>
        </w:rPr>
        <w:t>：禁用清单（大额 / 非白名单 / 风险场景）。清单在哪定义？生效延迟？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合规与审计</w:t>
      </w:r>
      <w:r>
        <w:rPr>
          <w:rFonts w:eastAsia="等线" w:ascii="Arial" w:cs="Arial" w:hAnsi="Arial"/>
          <w:sz w:val="22"/>
        </w:rPr>
        <w:t>：所有支付流水的存储（保存多久？加密？本地化合规）？审计查询接口？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账号与支付的绑定</w:t>
      </w:r>
      <w:r>
        <w:rPr>
          <w:rFonts w:eastAsia="等线" w:ascii="Arial" w:cs="Arial" w:hAnsi="Arial"/>
          <w:sz w:val="22"/>
        </w:rPr>
        <w:t>：车机账号 / 车辆 VIN / 用户支付账号 的多维绑定关系。家庭共享车时不同用户的支付账号如何识别？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5.4 E-F6 跨端任务延续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5.4.1 用户价值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：让</w:t>
      </w:r>
      <w:r>
        <w:rPr>
          <w:rFonts w:eastAsia="等线" w:ascii="Arial" w:cs="Arial" w:hAnsi="Arial"/>
          <w:b w:val="true"/>
          <w:sz w:val="22"/>
        </w:rPr>
        <w:t>手机、车、家</w:t>
      </w:r>
      <w:r>
        <w:rPr>
          <w:rFonts w:eastAsia="等线" w:ascii="Arial" w:cs="Arial" w:hAnsi="Arial"/>
          <w:sz w:val="22"/>
        </w:rPr>
        <w:t>三个场景之间</w:t>
      </w:r>
      <w:r>
        <w:rPr>
          <w:rFonts w:eastAsia="等线" w:ascii="Arial" w:cs="Arial" w:hAnsi="Arial"/>
          <w:b w:val="true"/>
          <w:sz w:val="22"/>
        </w:rPr>
        <w:t>任务不中断</w:t>
      </w:r>
      <w:r>
        <w:rPr>
          <w:rFonts w:eastAsia="等线" w:ascii="Arial" w:cs="Arial" w:hAnsi="Arial"/>
          <w:sz w:val="22"/>
        </w:rPr>
        <w:t>——手机上查了酒店上车后主动提示 / 车上听到一半的播客到家接着在音箱播 / 车上未完成的导航下车推到手机步行导航。用户不需要手动复制粘贴，也不需要记"我刚才在手机上做什么"，AI 自动感知上下文并无缝切换。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不做"强推式"同步（用户明明换设备就是想切换，你还追问"要不要继续"）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不做"实时推送"的高成本方案（iOS 后台受限严、电量敏感）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不做"不设置就不能用"（需要跨端同步功能必须先复杂配置 = 用不起来）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不做"跨品牌同步"的承诺（V1 只保障自己生态内跨端，苹果 / 米家 / 华为生态各自封闭）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上车主动拉取</w:t>
      </w:r>
      <w:r>
        <w:rPr>
          <w:rFonts w:eastAsia="等线" w:ascii="Arial" w:cs="Arial" w:hAnsi="Arial"/>
          <w:sz w:val="22"/>
        </w:rPr>
        <w:t>——用户上车时 AI 主动查"手机上你最近在做什么"，不依赖实时推送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场景锚定</w:t>
      </w:r>
      <w:r>
        <w:rPr>
          <w:rFonts w:eastAsia="等线" w:ascii="Arial" w:cs="Arial" w:hAnsi="Arial"/>
          <w:sz w:val="22"/>
        </w:rPr>
        <w:t>——同步场景聚焦"导航 / 音乐 / 视频 / 日程 / 购物清单"五类高频场景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用户可选触发</w:t>
      </w:r>
      <w:r>
        <w:rPr>
          <w:rFonts w:eastAsia="等线" w:ascii="Arial" w:cs="Arial" w:hAnsi="Arial"/>
          <w:sz w:val="22"/>
        </w:rPr>
        <w:t>——"要不要继续看手机上那部剧"，用户说"要"才继续，不强推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5.4.2 场景脚本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任务延续方向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交互形式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手机 → 车 - 导航</w:t>
            </w:r>
            <w:r>
              <w:rPr>
                <w:rFonts w:eastAsia="等线" w:ascii="Arial" w:cs="Arial" w:hAnsi="Arial"/>
                <w:sz w:val="22"/>
              </w:rPr>
              <w:t>：用户手机上查了"公司附近停车场"，10 分钟后上车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 3 秒内 TTS："你在手机上查了公司附近停车场，要导航过去吗？"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时间窗口 ≤ 30 分钟；超过则不提示（避免旧上下文）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手机 → 车 - 音乐</w:t>
            </w:r>
            <w:r>
              <w:rPr>
                <w:rFonts w:eastAsia="等线" w:ascii="Arial" w:cs="Arial" w:hAnsi="Arial"/>
                <w:sz w:val="22"/>
              </w:rPr>
              <w:t>：用户在手机上听播客，播到 20 分钟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上车后车机卡片："继续听 xx 播客吗（已播 20 分钟）"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只提示不自动播（避免打扰副驾 / 他人）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 → 手机 - 导航</w:t>
            </w:r>
            <w:r>
              <w:rPr>
                <w:rFonts w:eastAsia="等线" w:ascii="Arial" w:cs="Arial" w:hAnsi="Arial"/>
                <w:sz w:val="22"/>
              </w:rPr>
              <w:t>：用户开到停车场停车，之后要步行 500 米去餐厅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 → 手机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停车熄火后手机推送："这里距离目的地 500 米，要步行导航吗？"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推送延迟 ≤ 30s；用户 5 分钟内没点则撤回推送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 → 家 - 播客</w:t>
            </w:r>
            <w:r>
              <w:rPr>
                <w:rFonts w:eastAsia="等线" w:ascii="Arial" w:cs="Arial" w:hAnsi="Arial"/>
                <w:sz w:val="22"/>
              </w:rPr>
              <w:t>：开车回家听播客到 25 分钟，到家下车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 → 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进家门 5 分钟内家里音箱询问："继续听 xx 播客吗？从 25 分钟开始"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需要家里音箱账号打通；仅在家里设备有播放能力时触发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手机 → 车 - 日程</w:t>
            </w:r>
            <w:r>
              <w:rPr>
                <w:rFonts w:eastAsia="等线" w:ascii="Arial" w:cs="Arial" w:hAnsi="Arial"/>
                <w:sz w:val="22"/>
              </w:rPr>
              <w:t>：手机上日历有"今天 15:00 会议"，当前 14:20 上车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上车时 TTS："你 40 分钟后有会议在 A 栋，现在导航过去大约 25 分钟" + 卡片显示日程详情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会议时间距离当前 ≥ 10 分钟 &amp; ≤ 4 小时才提示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手机 → 车 - 购物清单</w:t>
            </w:r>
            <w:r>
              <w:rPr>
                <w:rFonts w:eastAsia="等线" w:ascii="Arial" w:cs="Arial" w:hAnsi="Arial"/>
                <w:sz w:val="22"/>
              </w:rPr>
              <w:t>：手机上记了"晚上买菜"，下班路过超市附近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接近超市时 TTS："前面有超市，你今早记了要买菜，要不要顺路？"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需要用户授权"从备忘录/便签推断"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自然切换无打扰</w:t>
            </w:r>
            <w:r>
              <w:rPr>
                <w:rFonts w:eastAsia="等线" w:ascii="Arial" w:cs="Arial" w:hAnsi="Arial"/>
                <w:sz w:val="22"/>
              </w:rPr>
              <w:t>：用户手机上在导航，上车后自动切到车机导航（不询问）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无声切换；车机自动接管导航任务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同一任务强切换；不同任务（手机听歌 vs 车机导航）并存，不互相打扰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跨端冲突解决</w:t>
            </w:r>
            <w:r>
              <w:rPr>
                <w:rFonts w:eastAsia="等线" w:ascii="Arial" w:cs="Arial" w:hAnsi="Arial"/>
                <w:sz w:val="22"/>
              </w:rPr>
              <w:t>：用户在手机和车机同时听音乐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以最近的操作为准；先播放的方暂停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冲突检测 + 时间戳判断；不让用户手动解决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跨端数据不一致</w:t>
            </w:r>
            <w:r>
              <w:rPr>
                <w:rFonts w:eastAsia="等线" w:ascii="Arial" w:cs="Arial" w:hAnsi="Arial"/>
                <w:sz w:val="22"/>
              </w:rPr>
              <w:t>：手机上新增日程但还没同步到车机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上车时主动拉取最新日程；显示"正在更新日程"微提示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拉取延迟 ≤ 3s；失败降级到上次缓存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用户拒绝跨端</w:t>
            </w:r>
            <w:r>
              <w:rPr>
                <w:rFonts w:eastAsia="等线" w:ascii="Arial" w:cs="Arial" w:hAnsi="Arial"/>
                <w:sz w:val="22"/>
              </w:rPr>
              <w:t>：用户说"别跟我的手机同步"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设置里一键关闭跨端延续；关闭后所有五类场景都不同步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设置颗粒度：五类场景可独立开关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5.4.3 成功指标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跨端延续场景覆盖率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类 100%（导航 / 音乐 / 视频 / 日程 / 购物清单）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功能清单核对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硬指标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 30 秒内跨端任务识别率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识别的跨端任务 ÷ 实际有的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车同步时效性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用户采纳跨端提示比例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用户点击"继续"的比例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 40% 说明时机不对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跨端同步延迟（手机 → 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拉取时的同步延迟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主动拉取而非实时推送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用户手动关闭跨端延续的比例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设置里关闭开关的用户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过高说明用户觉得烦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跨端冲突检测准确率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冲突被正确识别并解决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重要体验细节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用户"跨端顺畅"评分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差异化竞品的关键指标（对标小米）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5.4.4 放弃条件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跨端任务识别率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场景覆盖收窄（5 类 → 3 类最稳）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用户采纳比例 </w:t>
            </w:r>
            <w:r>
              <w:rPr>
                <w:rFonts w:eastAsia="等线" w:ascii="Arial" w:cs="Arial" w:hAnsi="Arial"/>
                <w:sz w:val="22"/>
              </w:rPr>
              <w:t>&lt;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跨端提示时机或内容设计失败，重新调研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后台限制导致跨端功能不可用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侧只做"上车拉取"不做"实时推送"；降级体验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用户关闭跨端延续比例 &gt;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跨端默认关闭，改为 opt-in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跨端同步导致隐私泄露事件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事件；全面审查数据流向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5.4.5 失败路径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后台限制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不允许长连接 / 后台任务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 → 车同步延迟大或失败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上车主动拉取，不依赖 iOS 推送；Android 用推送，差异化设计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跨端提示太多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每次上车都弹一堆提示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聚合为一条（"你有 3 个待办：..."）；优先级排序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用户手机没装座舱 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同步依赖 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 iCloud / Google Calendar 公共接口；明确告知需要 App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数据同步冲突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手机和车机同时改同一任务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以最后操作为准；冲突时保留历史版本供用户选择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隐私边界模糊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同步了用户不想同步的内容（如私人日历）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用户觉得被侵犯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同步内容分类 + 独立开关（日历 / 消息 / 地图 / 备忘录）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账号切换混乱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车机切账号后旧账号数据还在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跨用户数据泄露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账号切换时立刻清理跨端缓存；不保留旧账号任何状态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跨生态不兼容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用户的手机是小米（不是我们生态）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跨端功能体验打折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仅保障自有账号生态；第三方账号（微信 / Apple ID）提供基础同步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偷看手机"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上车就说"你手机上刚看了 xx"暴露过多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监视感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提示语言保留适度（"你刚在手机上做了 xx"）；不暴露太多细节（如具体浏览记录）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5.4.6 技术钩子（给沈砚）</w:t>
      </w:r>
      <w:bookmarkEnd w:id="50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iOS 后台限制的技术方案</w:t>
      </w:r>
      <w:r>
        <w:rPr>
          <w:rFonts w:eastAsia="等线" w:ascii="Arial" w:cs="Arial" w:hAnsi="Arial"/>
          <w:sz w:val="22"/>
        </w:rPr>
        <w:t>：iOS 不允许长连接。用什么机制（APNs 推送 / 远程拉取 / VoIP push）？合规风险？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Android 跨端技术</w:t>
      </w:r>
      <w:r>
        <w:rPr>
          <w:rFonts w:eastAsia="等线" w:ascii="Arial" w:cs="Arial" w:hAnsi="Arial"/>
          <w:sz w:val="22"/>
        </w:rPr>
        <w:t>：Android 更开放，实时推送可行。技术选型（WebSocket / MQTT / FCM）？电量敏感？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上车拉取机制</w:t>
      </w:r>
      <w:r>
        <w:rPr>
          <w:rFonts w:eastAsia="等线" w:ascii="Arial" w:cs="Arial" w:hAnsi="Arial"/>
          <w:sz w:val="22"/>
        </w:rPr>
        <w:t>：上车识别后（蓝牙 / NFC / 账号识别）主动拉取。拉取接口的延迟 SLO / 数据量控制？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数据同步边界</w:t>
      </w:r>
      <w:r>
        <w:rPr>
          <w:rFonts w:eastAsia="等线" w:ascii="Arial" w:cs="Arial" w:hAnsi="Arial"/>
          <w:sz w:val="22"/>
        </w:rPr>
        <w:t>：同步哪些数据、不同步哪些数据。配置在哪维护？如何让用户透明？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冲突解决策略</w:t>
      </w:r>
      <w:r>
        <w:rPr>
          <w:rFonts w:eastAsia="等线" w:ascii="Arial" w:cs="Arial" w:hAnsi="Arial"/>
          <w:sz w:val="22"/>
        </w:rPr>
        <w:t>：多设备同时修改同一任务（如日历事件）。冲突检测 + 合并策略？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跨端账号打通</w:t>
      </w:r>
      <w:r>
        <w:rPr>
          <w:rFonts w:eastAsia="等线" w:ascii="Arial" w:cs="Arial" w:hAnsi="Arial"/>
          <w:sz w:val="22"/>
        </w:rPr>
        <w:t>：手机 App / 车机 / 家里音箱的账号统一。SSO 机制？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生态互通</w:t>
      </w:r>
      <w:r>
        <w:rPr>
          <w:rFonts w:eastAsia="等线" w:ascii="Arial" w:cs="Arial" w:hAnsi="Arial"/>
          <w:sz w:val="22"/>
        </w:rPr>
        <w:t>：小米 / 苹果 / 华为等第三方生态的有限互通。接入他们的公共 API（iCloud / Google Calendar）？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隐私数据流</w:t>
      </w:r>
      <w:r>
        <w:rPr>
          <w:rFonts w:eastAsia="等线" w:ascii="Arial" w:cs="Arial" w:hAnsi="Arial"/>
          <w:sz w:val="22"/>
        </w:rPr>
        <w:t>：跨端同步的数据流动（手机 → 云 → 车 还是 手机 → 车 直连）？加密 / 合规？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 vs 全量同步</w:t>
      </w:r>
      <w:r>
        <w:rPr>
          <w:rFonts w:eastAsia="等线" w:ascii="Arial" w:cs="Arial" w:hAnsi="Arial"/>
          <w:sz w:val="22"/>
        </w:rPr>
        <w:t>：节省流量和电量，增量同步机制？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用户开关的颗粒度</w:t>
      </w:r>
      <w:r>
        <w:rPr>
          <w:rFonts w:eastAsia="等线" w:ascii="Arial" w:cs="Arial" w:hAnsi="Arial"/>
          <w:sz w:val="22"/>
        </w:rPr>
        <w:t>：跨端 5 大类场景独立开关 + 总开关。UI 设计 + 后端配置如何解耦？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5.5 G-F1 车家互联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5.5.1 用户价值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：让车成为家的延伸——</w:t>
      </w:r>
      <w:r>
        <w:rPr>
          <w:rFonts w:eastAsia="等线" w:ascii="Arial" w:cs="Arial" w:hAnsi="Arial"/>
          <w:b w:val="true"/>
          <w:sz w:val="22"/>
        </w:rPr>
        <w:t>下班离公司一定距离时，家里空调自动预热到合适温度 / 临近到家时家里灯光提前打开 / 到家熄火时家里背景音乐播起来</w:t>
      </w:r>
      <w:r>
        <w:rPr>
          <w:rFonts w:eastAsia="等线" w:ascii="Arial" w:cs="Arial" w:hAnsi="Arial"/>
          <w:sz w:val="22"/>
        </w:rPr>
        <w:t>。这不是"车控制家"那种炫技，而是</w:t>
      </w:r>
      <w:r>
        <w:rPr>
          <w:rFonts w:eastAsia="等线" w:ascii="Arial" w:cs="Arial" w:hAnsi="Arial"/>
          <w:b w:val="true"/>
          <w:sz w:val="22"/>
        </w:rPr>
        <w:t>让用户从车到家的过渡变得自然舒适</w:t>
      </w:r>
      <w:r>
        <w:rPr>
          <w:rFonts w:eastAsia="等线" w:ascii="Arial" w:cs="Arial" w:hAnsi="Arial"/>
          <w:sz w:val="22"/>
        </w:rPr>
        <w:t>。V1 只做"下班到家预热"这一个场景，做深做对，再扩展。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不做"车控所有家电"（太广 / 厂商封闭 / 用户也不需要）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不做"家控车"（除非紧急情况，不让家里设备控车）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不做"非智能家庭场景"（没有智能家居的用户不强推）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不做"全平台支持"（V1 只做 1-2 个主流生态：米家 / 鸿蒙智家 / Apple HomeKit）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聚焦一个场景做透</w:t>
      </w:r>
      <w:r>
        <w:rPr>
          <w:rFonts w:eastAsia="等线" w:ascii="Arial" w:cs="Arial" w:hAnsi="Arial"/>
          <w:sz w:val="22"/>
        </w:rPr>
        <w:t>——下班到家预热（学蔚来 Power Home + 理想家庭场景）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支持主流协议</w:t>
      </w:r>
      <w:r>
        <w:rPr>
          <w:rFonts w:eastAsia="等线" w:ascii="Arial" w:cs="Arial" w:hAnsi="Arial"/>
          <w:sz w:val="22"/>
        </w:rPr>
        <w:t>——Matter（行业标准）+ 米家 / 鸿蒙智家 / HomeKit（用户基础）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用户可拒绝可调整</w:t>
      </w:r>
      <w:r>
        <w:rPr>
          <w:rFonts w:eastAsia="等线" w:ascii="Arial" w:cs="Arial" w:hAnsi="Arial"/>
          <w:sz w:val="22"/>
        </w:rPr>
        <w:t>——所有联动场景都可关闭 / 微调（温度 / 触发时机 / 设备清单）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5.5.2 场景脚本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下班到家 - 空调预热</w:t>
            </w:r>
            <w:r>
              <w:rPr>
                <w:rFonts w:eastAsia="等线" w:ascii="Arial" w:cs="Arial" w:hAnsi="Arial"/>
                <w:sz w:val="22"/>
              </w:rPr>
              <w:t>：晚上 19:00 用户从公司出发回家，距离家 5 公里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导航目的地 = 家 + 距离 ≤ 5 公里 + 室内温度低于 20°C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家里中央空调启动 → 预热到用户偏好 22°C；客厅 / 卧室独立设备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仅夏冬两季触发；春秋温度适宜不预热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临近到家 - 灯光准备</w:t>
            </w:r>
            <w:r>
              <w:rPr>
                <w:rFonts w:eastAsia="等线" w:ascii="Arial" w:cs="Arial" w:hAnsi="Arial"/>
                <w:sz w:val="22"/>
              </w:rPr>
              <w:t>：距离家 1 公里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 ≤ 1 公里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客厅主灯 + 走廊灯打开（暖色系，30% 亮度）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仅夜间（日落后）触发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熄火到家 - 音乐继续</w:t>
            </w:r>
            <w:r>
              <w:rPr>
                <w:rFonts w:eastAsia="等线" w:ascii="Arial" w:cs="Arial" w:hAnsi="Arial"/>
                <w:sz w:val="22"/>
              </w:rPr>
              <w:t>：到家停车熄火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进入家庭 WiFi 范围 + 用户在车上正在听音乐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家里音箱接续播放（从车上断点处继续）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仅在用户此刻车上有音乐播放时触发；无音乐则不触发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进门 - 状态确认</w:t>
            </w:r>
            <w:r>
              <w:rPr>
                <w:rFonts w:eastAsia="等线" w:ascii="Arial" w:cs="Arial" w:hAnsi="Arial"/>
                <w:sz w:val="22"/>
              </w:rPr>
              <w:t>：用户进入家门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 / NFC / 智能门锁触发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车端取消"到家联动" 任务（避免离家半小时又返回造成误触发）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进门信号需可靠；不可靠则用时间窗口（30 分钟）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用户在路上改主意</w:t>
            </w:r>
            <w:r>
              <w:rPr>
                <w:rFonts w:eastAsia="等线" w:ascii="Arial" w:cs="Arial" w:hAnsi="Arial"/>
                <w:sz w:val="22"/>
              </w:rPr>
              <w:t>：开了一半改导航不去家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导航目的地变更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立刻取消所有家庭联动任务；家里设备恢复原状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任务取消延迟 ≤ 10s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家庭成员冲突</w:t>
            </w:r>
            <w:r>
              <w:rPr>
                <w:rFonts w:eastAsia="等线" w:ascii="Arial" w:cs="Arial" w:hAnsi="Arial"/>
                <w:sz w:val="22"/>
              </w:rPr>
              <w:t>：妻子已在家开了空调 25°C，丈夫开车回家偏好 22°C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检测到家里已有人 / 已有空调状态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不强行覆盖；TTS：" 家里已经在制冷，要保持现在温度还是按你习惯的 22°C？"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多人冲突时不自动决策，由用户选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设备离线 - 优雅失败</w:t>
            </w:r>
            <w:r>
              <w:rPr>
                <w:rFonts w:eastAsia="等线" w:ascii="Arial" w:cs="Arial" w:hAnsi="Arial"/>
                <w:sz w:val="22"/>
              </w:rPr>
              <w:t>：家里空调离线（断电 / 故障）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联动指令发送但失败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TTS（仅一句）："家里空调没响应，要不要打个电话给家人确认"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失败不重试无限次；3 次失败后停止该次联动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用户调整阈值</w:t>
            </w:r>
            <w:r>
              <w:rPr>
                <w:rFonts w:eastAsia="等线" w:ascii="Arial" w:cs="Arial" w:hAnsi="Arial"/>
                <w:sz w:val="22"/>
              </w:rPr>
              <w:t>：用户嫌"5 公里太早预热"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用户可调："3 公里 / 5 公里 / 8 公里"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设置入口在"主动服务 - 车家互联"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隐私敏感</w:t>
            </w:r>
            <w:r>
              <w:rPr>
                <w:rFonts w:eastAsia="等线" w:ascii="Arial" w:cs="Arial" w:hAnsi="Arial"/>
                <w:sz w:val="22"/>
              </w:rPr>
              <w:t>：用户不想 AI 知道"什么时候到家"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关闭开关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关闭后不触发任何车家联动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默认开启，用户可一键关闭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节能场景</w:t>
            </w:r>
            <w:r>
              <w:rPr>
                <w:rFonts w:eastAsia="等线" w:ascii="Arial" w:cs="Arial" w:hAnsi="Arial"/>
                <w:sz w:val="22"/>
              </w:rPr>
              <w:t>：夏天用户希望"提前 5 分钟开空调即可"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节能模式开关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开启后预热触发条件改为"距离 ≤ 1 公里"（≈ 5 分钟内到达）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节能模式 = 牺牲一点舒适换电费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5.5.3 成功指标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下班到家预热场景使用率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 拥有智能家居的用户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核心场景使用率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联动触发准确率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应触发的场景成功触发的比例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漏触发会影响信任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联动动作执行成功率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家里设备成功响应 ÷ 总指令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设备离线 / 协议失败计入失败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联动延迟（指令到设备响应）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车端指令到家里设备开始动作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包含云端传输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月度调研"到家舒适度"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差异化竞品的体验指标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联动场景覆盖率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= 4 类（空调 / 灯光 / 音乐 / 安防）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清单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慢慢扩展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用户主动关闭车家互联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关闭开关的用户比例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过高说明体验有问题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5.5.4 放弃条件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联动触发准确率 </w:t>
            </w:r>
            <w:r>
              <w:rPr>
                <w:rFonts w:eastAsia="等线" w:ascii="Arial" w:cs="Arial" w:hAnsi="Arial"/>
                <w:sz w:val="22"/>
              </w:rPr>
              <w:t>&lt;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收窄场景（4 类 → 1-2 类最稳）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联动动作执行成功率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排查协议 / 设备兼容；可能需要降级到主流协议（Matter）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用户主动关闭比例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车家互联默认关闭；仅 opt-in 用户使用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隐私事件（家里状态被泄露）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事件；全面审查数据流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拥有智能家居的用户中使用率 </w:t>
            </w:r>
            <w:r>
              <w:rPr>
                <w:rFonts w:eastAsia="等线" w:ascii="Arial" w:cs="Arial" w:hAnsi="Arial"/>
                <w:sz w:val="22"/>
              </w:rPr>
              <w:t>&lt;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上线 6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场景设计失败，重新调研用户需求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5.5.5 失败路径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设备离线 / 协议失败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家里设备宕机 / 网络波动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联动失败但用户不知道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失败后简短提示（不啰嗦）；用户可查"今天没联动到的设备"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用户改导航后未取消联动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取消机制延迟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用户去了别的地方但家里空调白开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取消延迟 ≤ 10s 强约束；后台监控异常情况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多生态不互通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用户家是混合生态（米家 + 鸿蒙）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部分设备能联动部分不能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优先支持单一主流生态；V2 才考虑多生态融合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误触发预热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经过家附近但不回家（去隔壁邻居）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家里空调白开了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触发条件加"导航目的地 = 家"双重判断；不只是"距离"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多人冲突场景处理差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家里已有人但 AI 不知道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强行覆盖造成冲突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设备状态查询前置；冲突时不自动决策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隐私担忧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知道我什么时候到家"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信任流失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隐私开关明显；车家互联关闭后不收集任何位置数据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联动延迟过大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云端服务慢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到家时家里还没预热完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触发条件提前（距离 5 公里 ≈ 7 分钟）；缓冲时间足够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设置入口找不到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用户想调阈值找不到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一级菜单"主动服务 - 车家互联"明显入口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跨厂商协议变更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米家 API 改版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老的设备不工作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协议适配层；监控接口变化主动迁移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用户卖车后数据残留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 / 设备绑定不清理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新车主能控制旧车主家里设备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卖车 / 注销时强制清理所有绑定；二手车流转流程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5.5.6 技术钩子（给沈砚）</w:t>
      </w:r>
      <w:bookmarkEnd w:id="57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协议选型</w:t>
      </w:r>
      <w:r>
        <w:rPr>
          <w:rFonts w:eastAsia="等线" w:ascii="Arial" w:cs="Arial" w:hAnsi="Arial"/>
          <w:sz w:val="22"/>
        </w:rPr>
        <w:t>：Matter / 米家 / 鸿蒙智家 / HomeKit。每个的优劣 / 接入成本 / 用户覆盖率？V1 选 1-2 个？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位置触发机制</w:t>
      </w:r>
      <w:r>
        <w:rPr>
          <w:rFonts w:eastAsia="等线" w:ascii="Arial" w:cs="Arial" w:hAnsi="Arial"/>
          <w:sz w:val="22"/>
        </w:rPr>
        <w:t>：手机 / 车机的 GPS + 地理围栏。功耗影响？精度？多设备时哪个为准？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设备状态查询</w:t>
      </w:r>
      <w:r>
        <w:rPr>
          <w:rFonts w:eastAsia="等线" w:ascii="Arial" w:cs="Arial" w:hAnsi="Arial"/>
          <w:sz w:val="22"/>
        </w:rPr>
        <w:t>：联动前先查家里设备状态（避免冲突）。同步 vs 异步查询？延迟？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指令分发</w:t>
      </w:r>
      <w:r>
        <w:rPr>
          <w:rFonts w:eastAsia="等线" w:ascii="Arial" w:cs="Arial" w:hAnsi="Arial"/>
          <w:sz w:val="22"/>
        </w:rPr>
        <w:t>：车端 → 云端 → 家里设备。链路上每个节点的故障处理？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取消任务的及时性</w:t>
      </w:r>
      <w:r>
        <w:rPr>
          <w:rFonts w:eastAsia="等线" w:ascii="Arial" w:cs="Arial" w:hAnsi="Arial"/>
          <w:sz w:val="22"/>
        </w:rPr>
        <w:t>：用户改导航后取消 5s 延迟硬约束，怎么实现？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多生态聚合</w:t>
      </w:r>
      <w:r>
        <w:rPr>
          <w:rFonts w:eastAsia="等线" w:ascii="Arial" w:cs="Arial" w:hAnsi="Arial"/>
          <w:sz w:val="22"/>
        </w:rPr>
        <w:t>：V2 多生态融合时，统一的设备抽象层（Matter）+ 各生态适配层。架构设计？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隐私数据流</w:t>
      </w:r>
      <w:r>
        <w:rPr>
          <w:rFonts w:eastAsia="等线" w:ascii="Arial" w:cs="Arial" w:hAnsi="Arial"/>
          <w:sz w:val="22"/>
        </w:rPr>
        <w:t>：车 → 云 → 家的数据流向（位置 / 时间 / 偏好）。加密？数据最小化原则？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设备绑定与解绑</w:t>
      </w:r>
      <w:r>
        <w:rPr>
          <w:rFonts w:eastAsia="等线" w:ascii="Arial" w:cs="Arial" w:hAnsi="Arial"/>
          <w:sz w:val="22"/>
        </w:rPr>
        <w:t>：买车 / 卖车时家里设备的绑定迁移。流程？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 UI 与配置存储</w:t>
      </w:r>
      <w:r>
        <w:rPr>
          <w:rFonts w:eastAsia="等线" w:ascii="Arial" w:cs="Arial" w:hAnsi="Arial"/>
          <w:sz w:val="22"/>
        </w:rPr>
        <w:t>：阈值配置 / 场景开关 / 设备清单的 UI 与数据如何同步？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跨家庭场景</w:t>
      </w:r>
      <w:r>
        <w:rPr>
          <w:rFonts w:eastAsia="等线" w:ascii="Arial" w:cs="Arial" w:hAnsi="Arial"/>
          <w:sz w:val="22"/>
        </w:rPr>
        <w:t>：用户去亲戚家 / 短租场景的处理（这种不该触发联动）。如何识别"非自家"？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5.6 G-F2 家庭账号与多用户</w:t>
      </w:r>
      <w:bookmarkEnd w:id="5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5.6.1 用户价值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：一辆车多人开（夫妻 / 父子 / 家庭），每个人都该有</w:t>
      </w:r>
      <w:r>
        <w:rPr>
          <w:rFonts w:eastAsia="等线" w:ascii="Arial" w:cs="Arial" w:hAnsi="Arial"/>
          <w:b w:val="true"/>
          <w:sz w:val="22"/>
        </w:rPr>
        <w:t>独立的画像、独立的偏好、独立的支付 / 隐私边界</w:t>
      </w:r>
      <w:r>
        <w:rPr>
          <w:rFonts w:eastAsia="等线" w:ascii="Arial" w:cs="Arial" w:hAnsi="Arial"/>
          <w:sz w:val="22"/>
        </w:rPr>
        <w:t>，但他们又</w:t>
      </w:r>
      <w:r>
        <w:rPr>
          <w:rFonts w:eastAsia="等线" w:ascii="Arial" w:cs="Arial" w:hAnsi="Arial"/>
          <w:b w:val="true"/>
          <w:sz w:val="22"/>
        </w:rPr>
        <w:t>共享一辆车和部分家庭场景</w:t>
      </w:r>
      <w:r>
        <w:rPr>
          <w:rFonts w:eastAsia="等线" w:ascii="Arial" w:cs="Arial" w:hAnsi="Arial"/>
          <w:sz w:val="22"/>
        </w:rPr>
        <w:t>（如 B5 关怀的"老婆在家等你"）。家庭账号要解决的是</w:t>
      </w:r>
      <w:r>
        <w:rPr>
          <w:rFonts w:eastAsia="等线" w:ascii="Arial" w:cs="Arial" w:hAnsi="Arial"/>
          <w:b w:val="true"/>
          <w:sz w:val="22"/>
        </w:rPr>
        <w:t>身份识别 + 画像隔离 + 合理共享</w:t>
      </w:r>
      <w:r>
        <w:rPr>
          <w:rFonts w:eastAsia="等线" w:ascii="Arial" w:cs="Arial" w:hAnsi="Arial"/>
          <w:sz w:val="22"/>
        </w:rPr>
        <w:t>三件事，让每个家庭成员都感觉"这辆车也是我的"。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不做"一人独占的账号"（家庭车 = 多用户是刚需）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不做"完全共享的账号"（偏好 / 支付全混在一起 = 尴尬）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不做"识别不准也强行切换"（识别错 → 体验比不切还差）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不做"复杂配置"（家里人多，让每个人单独配置 → 没人用）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三层账号模型</w:t>
      </w:r>
      <w:r>
        <w:rPr>
          <w:rFonts w:eastAsia="等线" w:ascii="Arial" w:cs="Arial" w:hAnsi="Arial"/>
          <w:sz w:val="22"/>
        </w:rPr>
        <w:t>：主账号（车主）+ 家庭成员账号（共享）+ 临时账号（访客）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识别优先级</w:t>
      </w:r>
      <w:r>
        <w:rPr>
          <w:rFonts w:eastAsia="等线" w:ascii="Arial" w:cs="Arial" w:hAnsi="Arial"/>
          <w:sz w:val="22"/>
        </w:rPr>
        <w:t>：DMS 人脸（首选）→ 蓝牙手机 → 账号主动登录 → 默认主账号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共享与隔离并存</w:t>
      </w:r>
      <w:r>
        <w:rPr>
          <w:rFonts w:eastAsia="等线" w:ascii="Arial" w:cs="Arial" w:hAnsi="Arial"/>
          <w:sz w:val="22"/>
        </w:rPr>
        <w:t>：导航习惯 / 音乐偏好等私密画像独立；车家联动 / 车辆配置等共享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5.6.2 场景脚本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 / 识别方式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主账号（丈夫）上车</w:t>
            </w:r>
            <w:r>
              <w:rPr>
                <w:rFonts w:eastAsia="等线" w:ascii="Arial" w:cs="Arial" w:hAnsi="Arial"/>
                <w:sz w:val="22"/>
              </w:rPr>
              <w:t>：DMS 人脸识别成功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自动加载丈夫画像（导航 / 音乐 / 座椅 / 空调偏好）；欢迎语"欢迎回来"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识别准确率 ≥ 95%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家庭成员（妻子）上车</w:t>
            </w:r>
            <w:r>
              <w:rPr>
                <w:rFonts w:eastAsia="等线" w:ascii="Arial" w:cs="Arial" w:hAnsi="Arial"/>
                <w:sz w:val="22"/>
              </w:rPr>
              <w:t>：DMS 识别为妻子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家庭成员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加载妻子画像；欢迎语"欢迎回来"；支付限额遵循妻子设定（可能更高或更低）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家庭成员数量 V1 ≤ 5 个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孩子（子账号）上车</w:t>
            </w:r>
            <w:r>
              <w:rPr>
                <w:rFonts w:eastAsia="等线" w:ascii="Arial" w:cs="Arial" w:hAnsi="Arial"/>
                <w:sz w:val="22"/>
              </w:rPr>
              <w:t>：未成年，识别为孩子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子账号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加载孩子画像（儿歌 / 动画内容偏好）；禁用支付；禁用某些内容（暴力 / 成人）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子账号有内容过滤 + 支付禁用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访客（临时账号）</w:t>
            </w:r>
            <w:r>
              <w:rPr>
                <w:rFonts w:eastAsia="等线" w:ascii="Arial" w:cs="Arial" w:hAnsi="Arial"/>
                <w:sz w:val="22"/>
              </w:rPr>
              <w:t>：朋友借车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临时账号（需主账号授权）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不加载任何画像；默认配置；访客行为不记录到任何账号画像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主账号可设置"临时访问时长"（1 天 / 1 周 / 永久）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DMS 识别失败</w:t>
            </w:r>
            <w:r>
              <w:rPr>
                <w:rFonts w:eastAsia="等线" w:ascii="Arial" w:cs="Arial" w:hAnsi="Arial"/>
                <w:sz w:val="22"/>
              </w:rPr>
              <w:t>：光线太差 / 戴墨镜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降级到蓝牙手机识别；仍识别不了则提示"请登录账号"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降级链：DMS → 蓝牙 → 账号输入；不强制登录，仍可作为"访客模式"用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账号切换</w:t>
            </w:r>
            <w:r>
              <w:rPr>
                <w:rFonts w:eastAsia="等线" w:ascii="Arial" w:cs="Arial" w:hAnsi="Arial"/>
                <w:sz w:val="22"/>
              </w:rPr>
              <w:t>：中途丈夫和妻子换位置开车（加油站换司机）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新驾驶员识别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秒内识别新驾驶员，加载新画像；当前音乐 / 导航保留（不中断）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切换时不中断任务流；只切换偏好层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共享配置 vs 独立画像</w:t>
            </w:r>
            <w:r>
              <w:rPr>
                <w:rFonts w:eastAsia="等线" w:ascii="Arial" w:cs="Arial" w:hAnsi="Arial"/>
                <w:sz w:val="22"/>
              </w:rPr>
              <w:t>：车辆配置（如后视镜角度）保留上次主驾位置；导航习惯走画像隔离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两种维度分开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座椅 / 后视镜 / 驾驶模式 = 按识别驾驶员自动调整；不同驾驶员不同；但"车家联动"中的家庭场景（如老婆在家）不因驾驶员切换而变化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定义清晰哪些是驾驶员绑定 / 哪些是车辆绑定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家庭主账号的权限</w:t>
            </w:r>
            <w:r>
              <w:rPr>
                <w:rFonts w:eastAsia="等线" w:ascii="Arial" w:cs="Arial" w:hAnsi="Arial"/>
                <w:sz w:val="22"/>
              </w:rPr>
              <w:t>：丈夫（主账号）想禁用女儿（子账号）的高速公路路权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主账号权限管理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 - 家庭 - 权限；可设置子账号"禁止高速"、"禁止夜间"等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基本权限（驾驶时段 / 最高速度 / 支付额度）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家庭成员间共享场景</w:t>
            </w:r>
            <w:r>
              <w:rPr>
                <w:rFonts w:eastAsia="等线" w:ascii="Arial" w:cs="Arial" w:hAnsi="Arial"/>
                <w:sz w:val="22"/>
              </w:rPr>
              <w:t>：B5 关怀"到家给老婆打电话"——丈夫和老婆都是家庭成员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丈夫画像中的"到家关怀"触发"给老婆打电话"；老婆画像中的"到家关怀"触发"给老公打电话"；画像独立但场景共享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家庭关系维护在家庭账号结构里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用户卖车 / 注销</w:t>
            </w:r>
            <w:r>
              <w:rPr>
                <w:rFonts w:eastAsia="等线" w:ascii="Arial" w:cs="Arial" w:hAnsi="Arial"/>
                <w:sz w:val="22"/>
              </w:rPr>
              <w:t>：车卖给二手车主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账号清理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主账号发起"卖车"流程 → 清理所有画像 / 支付绑定 / 车家联动 → 新车主激活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清理必须彻底；旧数据不能泄露给新车主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5.6.3 成功指标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家庭账号使用率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40%（家庭购车用户）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家庭车的刚需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人脸识别准确率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识别正确的驾驶员 ÷ 总识别次数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账号切换延迟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从识别到画像加载完成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用户感知"流畅"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+ 蓝牙都失败的比例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画像隔离准确率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100%（不跨账号泄露）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子账号内容过滤准确率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不合适内容不触达子账号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家庭成员数平均值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个（V1）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家庭车典型配置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访客账号使用率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临时账号启用次数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借车场景覆盖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5.6.4 放弃条件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DMS 识别准确率 </w:t>
            </w:r>
            <w:r>
              <w:rPr>
                <w:rFonts w:eastAsia="等线" w:ascii="Arial" w:cs="Arial" w:hAnsi="Arial"/>
                <w:sz w:val="22"/>
              </w:rPr>
              <w:t>&lt;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改为"主动登录" 为主（每次上车问"是谁开"），DMS 降级为辅助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画像隔离泄露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事件；全面审计数据流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子账号内容过滤失败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事件；合规事故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切换延迟 &gt; 5s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架构优化；账号数据本地预加载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用户投诉"切换太烦"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切换逻辑简化（可能默认合并相似画像）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家庭账号使用率 </w:t>
            </w:r>
            <w:r>
              <w:rPr>
                <w:rFonts w:eastAsia="等线" w:ascii="Arial" w:cs="Arial" w:hAnsi="Arial"/>
                <w:sz w:val="22"/>
              </w:rPr>
              <w:t>&lt;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 6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用户教育失败 / 功能不够直观；重新设计入口和引导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5.6.5 失败路径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识别错误（丈夫 vs 妻子相似）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模型准确率不足 / 光线差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加载错画像，体验突兀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置信度 </w:t>
            </w:r>
            <w:r>
              <w:rPr>
                <w:rFonts w:eastAsia="等线" w:ascii="Arial" w:cs="Arial" w:hAnsi="Arial"/>
                <w:sz w:val="22"/>
              </w:rPr>
              <w:t>&lt; 0.8 不切账号；人工确认"是 xx 吗"；用户可主动纠正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多人同时上车识别优先级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只识别主驾但副驾才是车主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错误加载非主驾画像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以"主驾位置的人"为当前驾驶员；副驾不影响画像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账号数据跨成员泄露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隔离机制有漏洞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妻子看到丈夫的浏览历史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画像数据严格按账号 ID 隔离；访问前强制校验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临时账号权限过大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访客可做主账号才能做的操作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访客误操作影响主账号数据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临时账号权限白名单；默认最低权限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卖车数据清理不彻底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清理流程有遗漏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新车主能看到旧车主数据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清理流程三重校验 + 异地冷启动测试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子账号绕过限制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系统漏洞 / 用户技术破解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孩子看了不合适内容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内容过滤多层（账号级 + 内容级 + 时间级）；用户端日志可查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家庭成员信息不对称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妻子不知道丈夫也在用这辆车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家庭关系上的尴尬（如隐私泄露）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不做过多社交功能；家庭成员仅共享必要场景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账号合并 / 分离困难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离婚 / 家庭结构变化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旧数据无法清理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主账号可发起"移除家庭成员"；分离后数据彻底隔离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访客借车频率高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经常换司机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每次都要主账号授权很烦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可设置"常用朋友"白名单，简化授权流程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5.6.6 技术钩子（给沈砚）</w:t>
      </w:r>
      <w:bookmarkEnd w:id="64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DMS 人脸识别准确率</w:t>
      </w:r>
      <w:r>
        <w:rPr>
          <w:rFonts w:eastAsia="等线" w:ascii="Arial" w:cs="Arial" w:hAnsi="Arial"/>
          <w:sz w:val="22"/>
        </w:rPr>
        <w:t>：不同光照 / 姿态 / 化妆 / 配饰下的准确率。模型大小 / 推理延迟 / 算力开销？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识别优先级</w:t>
      </w:r>
      <w:r>
        <w:rPr>
          <w:rFonts w:eastAsia="等线" w:ascii="Arial" w:cs="Arial" w:hAnsi="Arial"/>
          <w:sz w:val="22"/>
        </w:rPr>
        <w:t>：DMS → 蓝牙 → 账号主动 → 默认。每个环节的置信度阈值？降级链路？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画像数据存储</w:t>
      </w:r>
      <w:r>
        <w:rPr>
          <w:rFonts w:eastAsia="等线" w:ascii="Arial" w:cs="Arial" w:hAnsi="Arial"/>
          <w:sz w:val="22"/>
        </w:rPr>
        <w:t>：家庭成员的画像存储（端侧 / 云端）。多账号数据隔离的技术实现（数据库 schema / 加密）？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账号切换延迟优化</w:t>
      </w:r>
      <w:r>
        <w:rPr>
          <w:rFonts w:eastAsia="等线" w:ascii="Arial" w:cs="Arial" w:hAnsi="Arial"/>
          <w:sz w:val="22"/>
        </w:rPr>
        <w:t>：预加载策略（提前加载可能的账号画像）？缓存管理？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子账号权限系统</w:t>
      </w:r>
      <w:r>
        <w:rPr>
          <w:rFonts w:eastAsia="等线" w:ascii="Arial" w:cs="Arial" w:hAnsi="Arial"/>
          <w:sz w:val="22"/>
        </w:rPr>
        <w:t>：驾驶时段 / 最高速度 / 支付额度 / 内容过滤——这些权限的存储和生效机制？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家庭关系模型</w:t>
      </w:r>
      <w:r>
        <w:rPr>
          <w:rFonts w:eastAsia="等线" w:ascii="Arial" w:cs="Arial" w:hAnsi="Arial"/>
          <w:sz w:val="22"/>
        </w:rPr>
        <w:t>：家庭主账号 → 成员账号 → 子账号的树状结构。数据模型？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共享 vs 独立的字段定义</w:t>
      </w:r>
      <w:r>
        <w:rPr>
          <w:rFonts w:eastAsia="等线" w:ascii="Arial" w:cs="Arial" w:hAnsi="Arial"/>
          <w:sz w:val="22"/>
        </w:rPr>
        <w:t>：哪些数据跨账号共享（车辆配置 / 车家联动），哪些独立（导航习惯 / 音乐）。schema 设计？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卖车 / 注销的数据清理</w:t>
      </w:r>
      <w:r>
        <w:rPr>
          <w:rFonts w:eastAsia="等线" w:ascii="Arial" w:cs="Arial" w:hAnsi="Arial"/>
          <w:sz w:val="22"/>
        </w:rPr>
        <w:t>：彻底清理的校验流程。合规要求（个保法）？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访客账号的权限白名单</w:t>
      </w:r>
      <w:r>
        <w:rPr>
          <w:rFonts w:eastAsia="等线" w:ascii="Arial" w:cs="Arial" w:hAnsi="Arial"/>
          <w:sz w:val="22"/>
        </w:rPr>
        <w:t>：访客能做什么 / 不能做什么。权限配置和检查机制？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账号变更事件的广播</w:t>
      </w:r>
      <w:r>
        <w:rPr>
          <w:rFonts w:eastAsia="等线" w:ascii="Arial" w:cs="Arial" w:hAnsi="Arial"/>
          <w:sz w:val="22"/>
        </w:rPr>
        <w:t>：账号切换后所有服务（音乐 / 导航 / 空调 / 主动服务）立刻切换。事件总线设计？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5.5 E-F8 品类聚合 Agent 层（咖啡/外卖/出行等）</w:t>
      </w:r>
      <w:bookmarkEnd w:id="6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5.5.1 用户价值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：用户说"我要咖啡"时，</w:t>
      </w:r>
      <w:r>
        <w:rPr>
          <w:rFonts w:eastAsia="等线" w:ascii="Arial" w:cs="Arial" w:hAnsi="Arial"/>
          <w:b w:val="true"/>
          <w:sz w:val="22"/>
        </w:rPr>
        <w:t>不需要自己选瑞幸还是星巴克</w:t>
      </w:r>
      <w:r>
        <w:rPr>
          <w:rFonts w:eastAsia="等线" w:ascii="Arial" w:cs="Arial" w:hAnsi="Arial"/>
          <w:sz w:val="22"/>
        </w:rPr>
        <w:t>——座舱 AI 通过</w:t>
      </w:r>
      <w:r>
        <w:rPr>
          <w:rFonts w:eastAsia="等线" w:ascii="Arial" w:cs="Arial" w:hAnsi="Arial"/>
          <w:b w:val="true"/>
          <w:sz w:val="22"/>
        </w:rPr>
        <w:t>品类聚合 Agent</w:t>
      </w:r>
      <w:r>
        <w:rPr>
          <w:rFonts w:eastAsia="等线" w:ascii="Arial" w:cs="Arial" w:hAnsi="Arial"/>
          <w:sz w:val="22"/>
        </w:rPr>
        <w:t>（咖啡 Agent / 外卖 Agent / 出行 Agent 等）</w:t>
      </w:r>
      <w:r>
        <w:rPr>
          <w:rFonts w:eastAsia="等线" w:ascii="Arial" w:cs="Arial" w:hAnsi="Arial"/>
          <w:b w:val="true"/>
          <w:sz w:val="22"/>
        </w:rPr>
        <w:t>自动择优推荐</w:t>
      </w:r>
      <w:r>
        <w:rPr>
          <w:rFonts w:eastAsia="等线" w:ascii="Arial" w:cs="Arial" w:hAnsi="Arial"/>
          <w:sz w:val="22"/>
        </w:rPr>
        <w:t>（根据用户偏好 + 距离 + 价格 + 评分），用户只需确认下单。</w:t>
      </w:r>
      <w:r>
        <w:rPr>
          <w:rFonts w:eastAsia="等线" w:ascii="Arial" w:cs="Arial" w:hAnsi="Arial"/>
          <w:b w:val="true"/>
          <w:sz w:val="22"/>
        </w:rPr>
        <w:t>品类 Agent 内部接入多个 MCP</w:t>
      </w:r>
      <w:r>
        <w:rPr>
          <w:rFonts w:eastAsia="等线" w:ascii="Arial" w:cs="Arial" w:hAnsi="Arial"/>
          <w:sz w:val="22"/>
        </w:rPr>
        <w:t>（例如咖啡 Agent 同时连瑞幸 / 星巴克 / Manner / 库迪），对用户呈现</w:t>
      </w:r>
      <w:r>
        <w:rPr>
          <w:rFonts w:eastAsia="等线" w:ascii="Arial" w:cs="Arial" w:hAnsi="Arial"/>
          <w:b w:val="true"/>
          <w:sz w:val="22"/>
        </w:rPr>
        <w:t>统一的品类入口</w:t>
      </w:r>
      <w:r>
        <w:rPr>
          <w:rFonts w:eastAsia="等线" w:ascii="Arial" w:cs="Arial" w:hAnsi="Arial"/>
          <w:sz w:val="22"/>
        </w:rPr>
        <w:t>（"我要咖啡"），而不是零散的渠道列表（"叫瑞幸 API""叫星巴克 API"）。这是把"MCP 技术层"做成"用户可感知的产品层"的关键——</w:t>
      </w:r>
      <w:r>
        <w:rPr>
          <w:rFonts w:eastAsia="等线" w:ascii="Arial" w:cs="Arial" w:hAnsi="Arial"/>
          <w:b w:val="true"/>
          <w:sz w:val="22"/>
        </w:rPr>
        <w:t>用户想的是品类（咖啡 / 外卖 / 出行），不是渠道（瑞幸 / 美团 / 滴滴）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不做"把所有 MCP 平铺给用户"（用户得记"咖啡该叫哪个""外卖该叫哪个"→ 认知负担）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不做"每次都问用户选哪家"（"星巴克还是瑞幸？"→ 把选择痛苦甩给用户）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不做"V1 上所有品类"（品类太多维护成本爆炸；V1 只做 P0 三个：咖啡 / 外卖 / 出行）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不做"品类 Agent 替用户做主"（择优推荐 ≠ 强制下单；用户可"指定渠道"兜底："我要瑞幸的咖啡"）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不做"品类边界模糊的细拆"（"奶茶"算咖啡还是新建饮品 Agent？V1 用粗粒度，看数据再拆）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按品类建 Agent，不按渠道</w:t>
      </w:r>
      <w:r>
        <w:rPr>
          <w:rFonts w:eastAsia="等线" w:ascii="Arial" w:cs="Arial" w:hAnsi="Arial"/>
          <w:sz w:val="22"/>
        </w:rPr>
        <w:t>——用户说意图（"咖啡"），AI 内部决策渠道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多渠道聚合 + 择优推荐</w:t>
      </w:r>
      <w:r>
        <w:rPr>
          <w:rFonts w:eastAsia="等线" w:ascii="Arial" w:cs="Arial" w:hAnsi="Arial"/>
          <w:sz w:val="22"/>
        </w:rPr>
        <w:t>——每个品类 Agent 内接多个 MCP，自动择优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统一下单交互</w:t>
      </w:r>
      <w:r>
        <w:rPr>
          <w:rFonts w:eastAsia="等线" w:ascii="Arial" w:cs="Arial" w:hAnsi="Arial"/>
          <w:sz w:val="22"/>
        </w:rPr>
        <w:t>——用户不需要学每个 App 的下单流程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用户可指定渠道兜底</w:t>
      </w:r>
      <w:r>
        <w:rPr>
          <w:rFonts w:eastAsia="等线" w:ascii="Arial" w:cs="Arial" w:hAnsi="Arial"/>
          <w:sz w:val="22"/>
        </w:rPr>
        <w:t>——不信任择优时可"我要瑞幸"绕过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5.5.2 三层架构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┌─────────────────────────────────┐</w:t>
              <w:br/>
              <w:t>│  用户层：统一说"我要 xx"        │  ← 用户只说意图</w:t>
              <w:br/>
              <w:t>├─────────────────────────────────┤</w:t>
              <w:br/>
              <w:t>│  聚合 Agent 层（核心）           │  ← 把意图路由到对应子 Agent</w:t>
              <w:br/>
              <w:t>│  ┌──────┬──────┬──────┬──────┐  │</w:t>
              <w:br/>
              <w:t>│  │咖啡  │外卖  │出行  │购物  │  │  子 Agent（按品类，不按渠道）</w:t>
              <w:br/>
              <w:t>│  │Agent │Agent │Agent │Agent │  │</w:t>
              <w:br/>
              <w:t>│  └──────┴──────┴──────┴──────┘  │</w:t>
              <w:br/>
              <w:t>├─────────────────────────────────┤</w:t>
              <w:br/>
              <w:t>│  MCP 接入层（原始第三方）        │  ← 技术层，用户不感知</w:t>
              <w:br/>
              <w:t>│  瑞幸/星巴克/美团/饿了么/滴滴... │</w:t>
              <w:br/>
              <w:t>└─────────────────────────────────┘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 Agent 内部做"渠道聚合 + 择优推荐"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择优算法</w:t>
      </w:r>
      <w:r>
        <w:rPr>
          <w:rFonts w:eastAsia="等线" w:ascii="Arial" w:cs="Arial" w:hAnsi="Arial"/>
          <w:sz w:val="22"/>
        </w:rPr>
        <w:t>：距离 × 偏好 × 价格 × 评分（权重可调）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用户偏好画像</w:t>
      </w:r>
      <w:r>
        <w:rPr>
          <w:rFonts w:eastAsia="等线" w:ascii="Arial" w:cs="Arial" w:hAnsi="Arial"/>
          <w:sz w:val="22"/>
        </w:rPr>
        <w:t>：喝过什么、常去哪家、口味偏好（与 04 记忆联动）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上下文判断</w:t>
      </w:r>
      <w:r>
        <w:rPr>
          <w:rFonts w:eastAsia="等线" w:ascii="Arial" w:cs="Arial" w:hAnsi="Arial"/>
          <w:sz w:val="22"/>
        </w:rPr>
        <w:t>：在哪里、什么时间、预算档位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5.5.3 V1 品类清单（P0 三个）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接的 MCP（举例）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择优维度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咖啡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瑞幸、星巴克、Manner、库迪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 + 偏好 + 价格 + 评分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美团、饿了么、京东外卖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 + 偏好 + 配送时间 + 价格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滴滴、高德打车、充电桩（特来电/星星/小桔）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 + 等待时间 + 价格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淘宝、京东、拼多多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P1（V1.5）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 + 物流 + 偏好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美团票务、淘票票、大麦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P1（V1.5）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 + 座位 + 偏好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本地生活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美团、大众点评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P1（V1.5）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 + 评分 + 偏好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携程、飞猪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P2（V2）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 + 评分 + 偏好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只做 P0 三个</w:t>
      </w:r>
      <w:r>
        <w:rPr>
          <w:rFonts w:eastAsia="等线" w:ascii="Arial" w:cs="Arial" w:hAnsi="Arial"/>
          <w:sz w:val="22"/>
        </w:rPr>
        <w:t>——验证架构 + 用户接受度，P1/P2 后续补。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5.5.4 场景脚本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早高峰要咖啡</w:t>
            </w:r>
            <w:r>
              <w:rPr>
                <w:rFonts w:eastAsia="等线" w:ascii="Arial" w:cs="Arial" w:hAnsi="Arial"/>
                <w:sz w:val="22"/>
              </w:rPr>
              <w:t>："我要咖啡"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 Agent：查附近瑞幸/星巴克/Manner → 根据用户偏好（常喝瑞幸）+ 距离（瑞幸 500m vs 星巴克 1.2km）→ 推荐"瑞幸 xx 店，美式，500m，预计 5 分钟"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 1 个；用户可"换一个"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指定渠道</w:t>
            </w:r>
            <w:r>
              <w:rPr>
                <w:rFonts w:eastAsia="等线" w:ascii="Arial" w:cs="Arial" w:hAnsi="Arial"/>
                <w:sz w:val="22"/>
              </w:rPr>
              <w:t>："我要星巴克的咖啡"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 Agent：跳过择优 → 直接调星巴克 MCP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用户可绕过择优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外卖午餐</w:t>
            </w:r>
            <w:r>
              <w:rPr>
                <w:rFonts w:eastAsia="等线" w:ascii="Arial" w:cs="Arial" w:hAnsi="Arial"/>
                <w:sz w:val="22"/>
              </w:rPr>
              <w:t>："点个外卖"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外卖 Agent：NLU 补全"什么菜系？" → 用户："川菜" → 查美团/饿了么川菜 → 择优推荐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多轮对话补全参数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打车回家</w:t>
            </w:r>
            <w:r>
              <w:rPr>
                <w:rFonts w:eastAsia="等线" w:ascii="Arial" w:cs="Arial" w:hAnsi="Arial"/>
                <w:sz w:val="22"/>
              </w:rPr>
              <w:t>："叫个车回家"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出行 Agent：查滴滴/高德打车 → 择优（等待时间 + 价格）→ 推荐"滴滴快车，3 分钟到，预计 25 元"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E-F6 跨端联动（手机已登录滴滴）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</w:t>
            </w:r>
            <w:r>
              <w:rPr>
                <w:rFonts w:eastAsia="等线" w:ascii="Arial" w:cs="Arial" w:hAnsi="Arial"/>
                <w:sz w:val="22"/>
              </w:rPr>
              <w:t>："找个充电桩"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出行 Agent：查特来电/星星/小桔 → 择优（距离 + 空闲桩数 + 价格）→ 推荐"特来电 xx 站，2km，5 个空闲桩"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与导航联动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择优失败</w:t>
            </w:r>
            <w:r>
              <w:rPr>
                <w:rFonts w:eastAsia="等线" w:ascii="Arial" w:cs="Arial" w:hAnsi="Arial"/>
                <w:sz w:val="22"/>
              </w:rPr>
              <w:t>：所有渠道都无货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 Agent：返回"附近咖啡店都满了，要不要看 3km 外的？"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失败路径清晰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用户偏好学习</w:t>
            </w:r>
            <w:r>
              <w:rPr>
                <w:rFonts w:eastAsia="等线" w:ascii="Arial" w:cs="Arial" w:hAnsi="Arial"/>
                <w:sz w:val="22"/>
              </w:rPr>
              <w:t>：连续 3 次选瑞幸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 Agent：更新用户偏好权重（瑞幸 +0.2）→ 下次优先推瑞幸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04 记忆联动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多品类组合</w:t>
            </w:r>
            <w:r>
              <w:rPr>
                <w:rFonts w:eastAsia="等线" w:ascii="Arial" w:cs="Arial" w:hAnsi="Arial"/>
                <w:sz w:val="22"/>
              </w:rPr>
              <w:t>："点咖啡 + 叫车"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 Agent + 出行 Agent 并行 → 咖啡先下单 → 车 5 分钟后到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06 Agent 编排联动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离线降级</w:t>
            </w:r>
            <w:r>
              <w:rPr>
                <w:rFonts w:eastAsia="等线" w:ascii="Arial" w:cs="Arial" w:hAnsi="Arial"/>
                <w:sz w:val="22"/>
              </w:rPr>
              <w:t>：无网络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不可用 → 降级到"直接打开 App"（E-F1 深度接入的 App 仍可用）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12 弱网降级联动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新品类请求</w:t>
            </w:r>
            <w:r>
              <w:rPr>
                <w:rFonts w:eastAsia="等线" w:ascii="Arial" w:cs="Arial" w:hAnsi="Arial"/>
                <w:sz w:val="22"/>
              </w:rPr>
              <w:t>："我要买书"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当前无"购物 Agent" → 降级到"打开淘宝 App" + 提示"V1.5 会支持语音购物"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优雅降级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5.5.5 成功指标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用品类意图（"咖啡"）÷ 总第三方服务请求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择优推荐接受率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用户直接确认 ÷ 推荐次数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择优算法有效性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指定渠道使用率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用户说"我要 xx 的咖啡" ÷ 总咖啡请求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择优信任度（越低越好）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多轮补全成功率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补全参数后成功下单 ÷ 需要补全的请求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响应时长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用户说完 → 推荐出现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择优失败率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所有渠道都无货 ÷ 总请求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渠道覆盖度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用户偏好学习准确率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次推荐与用户历史偏好一致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记忆有效性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5.5.6 放弃条件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择优推荐接受率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择优算法重审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指定渠道使用率 &gt;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用户不信任择优 → 算法 / 透明度重审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响应 &gt; 3s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择优失败率 &gt; 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渠道接入数量不足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用户投诉"推荐不准"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20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择优算法 + 偏好画像重审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5.5.7 失败路径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择优推荐不准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偏好画像不准 / 算法权重不对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用户每次都"换一个"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测试权重 + 偏好学习优化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所有渠道都无货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渠道覆盖不足 / 时段问题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用户失望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扩大搜索半径 / 推荐替代品类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多轮补全失败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不理解 / 用户不耐烦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用户放弃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补全问题简化 / 提供默认选项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品类边界模糊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"奶茶"算咖啡还是饮品？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用户困惑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粗粒度（奶茶归咖啡），V1.5 细拆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指定渠道失败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用户说"我要瑞幸"但瑞幸 MCP 挂了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用户失望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降级到其他渠道 + 说明原因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响应慢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 MCP 串行查询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用户等待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并行查询 + 超时降级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今天想换口味但 AI 还推老偏好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偏好有"遗忘机制" + 情境感知（今天心情不同）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品类 Agent 与品牌方利益冲突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瑞幸投诉"凭什么星巴克排前面"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商业决策（老师拍）；技术上支持"品牌方付费优先"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5.5.8 技术钩子（给沈砚）</w:t>
      </w:r>
      <w:bookmarkEnd w:id="73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 Agent 架构</w:t>
      </w:r>
      <w:r>
        <w:rPr>
          <w:rFonts w:eastAsia="等线" w:ascii="Arial" w:cs="Arial" w:hAnsi="Arial"/>
          <w:sz w:val="22"/>
        </w:rPr>
        <w:t>：每个品类 Agent 是独立服务还是统一 Agent 的子模块？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择优算法</w:t>
      </w:r>
      <w:r>
        <w:rPr>
          <w:rFonts w:eastAsia="等线" w:ascii="Arial" w:cs="Arial" w:hAnsi="Arial"/>
          <w:sz w:val="22"/>
        </w:rPr>
        <w:t>：距离 × 偏好 × 价格 × 评分的权重如何调？A/B 测试框架？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聚合层</w:t>
      </w:r>
      <w:r>
        <w:rPr>
          <w:rFonts w:eastAsia="等线" w:ascii="Arial" w:cs="Arial" w:hAnsi="Arial"/>
          <w:sz w:val="22"/>
        </w:rPr>
        <w:t>：一个品类 Agent 如何同时调多个 MCP？并行 / 串行 / 超时策略？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用户偏好画像</w:t>
      </w:r>
      <w:r>
        <w:rPr>
          <w:rFonts w:eastAsia="等线" w:ascii="Arial" w:cs="Arial" w:hAnsi="Arial"/>
          <w:sz w:val="22"/>
        </w:rPr>
        <w:t>：存储在哪（04 记忆）？更新频率？遗忘机制？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多轮补全</w:t>
      </w:r>
      <w:r>
        <w:rPr>
          <w:rFonts w:eastAsia="等线" w:ascii="Arial" w:cs="Arial" w:hAnsi="Arial"/>
          <w:sz w:val="22"/>
        </w:rPr>
        <w:t>：NLU 如何判断"需要补全哪些参数"？与 03 NLU 联动？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指定渠道绕过</w:t>
      </w:r>
      <w:r>
        <w:rPr>
          <w:rFonts w:eastAsia="等线" w:ascii="Arial" w:cs="Arial" w:hAnsi="Arial"/>
          <w:sz w:val="22"/>
        </w:rPr>
        <w:t>：用户说"我要瑞幸"时如何跳过择优？NLU 识别？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 Agent 与 Agent 编排（06）联动</w:t>
      </w:r>
      <w:r>
        <w:rPr>
          <w:rFonts w:eastAsia="等线" w:ascii="Arial" w:cs="Arial" w:hAnsi="Arial"/>
          <w:sz w:val="22"/>
        </w:rPr>
        <w:t>："点咖啡 + 叫车"如何并行调度？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离线降级</w:t>
      </w:r>
      <w:r>
        <w:rPr>
          <w:rFonts w:eastAsia="等线" w:ascii="Arial" w:cs="Arial" w:hAnsi="Arial"/>
          <w:sz w:val="22"/>
        </w:rPr>
        <w:t>：品类 Agent 不可用时如何降级到 E-F1 深度接入？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新品类扩展</w:t>
      </w:r>
      <w:r>
        <w:rPr>
          <w:rFonts w:eastAsia="等线" w:ascii="Arial" w:cs="Arial" w:hAnsi="Arial"/>
          <w:sz w:val="22"/>
        </w:rPr>
        <w:t>：V1.5 加"购物 Agent"时如何不影响现有品类？插件化？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品类边界定义</w:t>
      </w:r>
      <w:r>
        <w:rPr>
          <w:rFonts w:eastAsia="等线" w:ascii="Arial" w:cs="Arial" w:hAnsi="Arial"/>
          <w:sz w:val="22"/>
        </w:rPr>
        <w:t>：奶茶 / 果汁 / 咖啡的分类规则？配置化还是硬编码？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商业化接口</w:t>
      </w:r>
      <w:r>
        <w:rPr>
          <w:rFonts w:eastAsia="等线" w:ascii="Arial" w:cs="Arial" w:hAnsi="Arial"/>
          <w:sz w:val="22"/>
        </w:rPr>
        <w:t>：品牌方付费优先的技术实现？与择优算法如何平衡？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</w:t>
      </w:r>
      <w:r>
        <w:rPr>
          <w:rFonts w:eastAsia="等线" w:ascii="Arial" w:cs="Arial" w:hAnsi="Arial"/>
          <w:sz w:val="22"/>
        </w:rPr>
        <w:t>：择优推荐 / 接受率 / 指定渠道率 / 失败率埋点。看板？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：择优权重 / 推荐数量（1 个 vs 3 个）/ 补全问题数量等。框架？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性能预算</w:t>
      </w:r>
      <w:r>
        <w:rPr>
          <w:rFonts w:eastAsia="等线" w:ascii="Arial" w:cs="Arial" w:hAnsi="Arial"/>
          <w:sz w:val="22"/>
        </w:rPr>
        <w:t>：单次择优查询的延迟上限（2s）。超时降级策略？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 Agent 与人格（P-F1/P-F2）联动</w:t>
      </w:r>
      <w:r>
        <w:rPr>
          <w:rFonts w:eastAsia="等线" w:ascii="Arial" w:cs="Arial" w:hAnsi="Arial"/>
          <w:sz w:val="22"/>
        </w:rPr>
        <w:t>：推荐话术是否随人格切换？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5.5.9 与其他文档的交叉点（沈砚需关注）</w:t>
      </w:r>
      <w:bookmarkEnd w:id="74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E-F1（本文档）</w:t>
      </w:r>
      <w:r>
        <w:rPr>
          <w:rFonts w:eastAsia="等线" w:ascii="Arial" w:cs="Arial" w:hAnsi="Arial"/>
          <w:sz w:val="22"/>
        </w:rPr>
        <w:t>：品类 Agent 底层调用 E-F1 深度接入的 MCP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E-F2（本文档）</w:t>
      </w:r>
      <w:r>
        <w:rPr>
          <w:rFonts w:eastAsia="等线" w:ascii="Arial" w:cs="Arial" w:hAnsi="Arial"/>
          <w:sz w:val="22"/>
        </w:rPr>
        <w:t>：品类 Agent 是 MCP 标准协议的"聚合层"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06 Agent 编排</w:t>
      </w:r>
      <w:r>
        <w:rPr>
          <w:rFonts w:eastAsia="等线" w:ascii="Arial" w:cs="Arial" w:hAnsi="Arial"/>
          <w:sz w:val="22"/>
        </w:rPr>
        <w:t>：品类 Agent 是 Agent 编排的一类子 Agent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状态管理 / 记忆</w:t>
      </w:r>
      <w:r>
        <w:rPr>
          <w:rFonts w:eastAsia="等线" w:ascii="Arial" w:cs="Arial" w:hAnsi="Arial"/>
          <w:sz w:val="22"/>
        </w:rPr>
        <w:t>：用户偏好画像存储 + 更新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 NLU</w:t>
      </w:r>
      <w:r>
        <w:rPr>
          <w:rFonts w:eastAsia="等线" w:ascii="Arial" w:cs="Arial" w:hAnsi="Arial"/>
          <w:sz w:val="22"/>
        </w:rPr>
        <w:t>：多轮补全 / 指定渠道识别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 弱网降级</w:t>
      </w:r>
      <w:r>
        <w:rPr>
          <w:rFonts w:eastAsia="等线" w:ascii="Arial" w:cs="Arial" w:hAnsi="Arial"/>
          <w:sz w:val="22"/>
        </w:rPr>
        <w:t>：品类 Agent 不可用时降级到 E-F1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 S-F4 隐私合规</w:t>
      </w:r>
      <w:r>
        <w:rPr>
          <w:rFonts w:eastAsia="等线" w:ascii="Arial" w:cs="Arial" w:hAnsi="Arial"/>
          <w:sz w:val="22"/>
        </w:rPr>
        <w:t>：用户偏好数据的存储 / 脱敏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P-F1/P-F2（11 人格）</w:t>
      </w:r>
      <w:r>
        <w:rPr>
          <w:rFonts w:eastAsia="等线" w:ascii="Arial" w:cs="Arial" w:hAnsi="Arial"/>
          <w:sz w:val="22"/>
        </w:rPr>
        <w:t>：推荐话术随人格切换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6. 自我反驳与边界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6.1 核心 App 5-8 个够吗?用户真的不需要更多?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:小鹏接了 20+ App,我们只接 8 个会不会被比?</w:t>
      </w:r>
      <w:r>
        <w:rPr>
          <w:rFonts w:eastAsia="等线" w:ascii="Arial" w:cs="Arial" w:hAnsi="Arial"/>
          <w:b w:val="true"/>
          <w:sz w:val="22"/>
        </w:rPr>
        <w:t>反驳自反</w:t>
      </w:r>
      <w:r>
        <w:rPr>
          <w:rFonts w:eastAsia="等线" w:ascii="Arial" w:cs="Arial" w:hAnsi="Arial"/>
          <w:sz w:val="22"/>
        </w:rPr>
        <w:t>:深度 &gt; 数量。8 个做深(每个 5-10 个复杂指令)比 20 个做浅(每个 1-2 个简单指令)更有价值。营销上我们用"真实使用场景故事"取代"接入数量"。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6.2 开放协议接长尾 App 会不会引入风险?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:开放 = 安全/性能/体验都可能失控。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:(1)严审核(功能/安全/隐私三关)(2)沙箱执行(3)动态下架(出问题立即关)(4)用户可见接入来源(不是官方的,明确标出)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6.3 支付多层看起来很安全,但用户嫌麻烦怎么办?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:免密 &lt; 200 元能覆盖 80%,用户其实无感;只有 20% 非常规场景走扫码/人脸。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:不是打扰用户,是</w:t>
      </w:r>
      <w:r>
        <w:rPr>
          <w:rFonts w:eastAsia="等线" w:ascii="Arial" w:cs="Arial" w:hAnsi="Arial"/>
          <w:b w:val="true"/>
          <w:sz w:val="22"/>
        </w:rPr>
        <w:t>在用户无感层面分级管控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6.4 车家互联会不会分散精力?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:车家生态是小米/蔚来战场,我们做有多大胜算?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:V1 只做"下班到家预热"一个场景,小而美。其他场景 V1.5 根据生态布局决定。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6.5 跨端延续会不会被平台(iOS/Android)限制?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:iOS 后台受限严格,跨端同步延迟大。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:(1)用户主动触发(上车后"是否继续" 提示)(2)不依赖实时推送,用状态同步 + 上车时主动拉取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81"/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协议标准</w:t>
      </w:r>
      <w:r>
        <w:rPr>
          <w:rFonts w:eastAsia="等线" w:ascii="Arial" w:cs="Arial" w:hAnsi="Arial"/>
          <w:sz w:val="22"/>
        </w:rPr>
        <w:t>:MCP 在车端能用吗?有什么限制?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 App 接入方式</w:t>
      </w:r>
      <w:r>
        <w:rPr>
          <w:rFonts w:eastAsia="等线" w:ascii="Arial" w:cs="Arial" w:hAnsi="Arial"/>
          <w:sz w:val="22"/>
        </w:rPr>
        <w:t>:每个 App 是 SDK/API/Deep Link 哪种?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支付安全技术</w:t>
      </w:r>
      <w:r>
        <w:rPr>
          <w:rFonts w:eastAsia="等线" w:ascii="Arial" w:cs="Arial" w:hAnsi="Arial"/>
          <w:sz w:val="22"/>
        </w:rPr>
        <w:t>:声纹活体检测怎么做?车载人脸识别算力?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跨端同步</w:t>
      </w:r>
      <w:r>
        <w:rPr>
          <w:rFonts w:eastAsia="等线" w:ascii="Arial" w:cs="Arial" w:hAnsi="Arial"/>
          <w:sz w:val="22"/>
        </w:rPr>
        <w:t>:用什么技术(MQTT/WebSocket/推送)?延迟 SLO?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账号与 IAM</w:t>
      </w:r>
      <w:r>
        <w:rPr>
          <w:rFonts w:eastAsia="等线" w:ascii="Arial" w:cs="Arial" w:hAnsi="Arial"/>
          <w:sz w:val="22"/>
        </w:rPr>
        <w:t>:统一账号 + 车内多用户 + 家庭账号的 IAM 架构?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车家互联协议</w:t>
      </w:r>
      <w:r>
        <w:rPr>
          <w:rFonts w:eastAsia="等线" w:ascii="Arial" w:cs="Arial" w:hAnsi="Arial"/>
          <w:sz w:val="22"/>
        </w:rPr>
        <w:t>:Matter/HomeKit/Weave?选哪个?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8. 待办</w:t>
      </w:r>
      <w:bookmarkEnd w:id="82"/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各个功能点详细展开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 8 个 App 详细指令集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支付场景详细流程图(三层安全的决策树)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跨端同步技术方案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384">
    <w:lvl>
      <w:start w:val="1"/>
      <w:numFmt w:val="decimal"/>
      <w:suff w:val="tab"/>
      <w:lvlText w:val="%1."/>
      <w:rPr>
        <w:color w:val="3370ff"/>
      </w:rPr>
    </w:lvl>
  </w:abstractNum>
  <w:abstractNum w:abstractNumId="103385">
    <w:lvl>
      <w:start w:val="2"/>
      <w:numFmt w:val="decimal"/>
      <w:suff w:val="tab"/>
      <w:lvlText w:val="%1."/>
      <w:rPr>
        <w:color w:val="3370ff"/>
      </w:rPr>
    </w:lvl>
  </w:abstractNum>
  <w:abstractNum w:abstractNumId="103386">
    <w:lvl>
      <w:start w:val="3"/>
      <w:numFmt w:val="decimal"/>
      <w:suff w:val="tab"/>
      <w:lvlText w:val="%1."/>
      <w:rPr>
        <w:color w:val="3370ff"/>
      </w:rPr>
    </w:lvl>
  </w:abstractNum>
  <w:abstractNum w:abstractNumId="103387">
    <w:lvl>
      <w:numFmt w:val="bullet"/>
      <w:suff w:val="tab"/>
      <w:lvlText w:val="•"/>
      <w:rPr>
        <w:color w:val="3370ff"/>
      </w:rPr>
    </w:lvl>
  </w:abstractNum>
  <w:abstractNum w:abstractNumId="103388">
    <w:lvl>
      <w:numFmt w:val="bullet"/>
      <w:suff w:val="tab"/>
      <w:lvlText w:val="•"/>
      <w:rPr>
        <w:color w:val="3370ff"/>
      </w:rPr>
    </w:lvl>
  </w:abstractNum>
  <w:abstractNum w:abstractNumId="103389">
    <w:lvl>
      <w:numFmt w:val="bullet"/>
      <w:suff w:val="tab"/>
      <w:lvlText w:val="•"/>
      <w:rPr>
        <w:color w:val="3370ff"/>
      </w:rPr>
    </w:lvl>
  </w:abstractNum>
  <w:abstractNum w:abstractNumId="103390">
    <w:lvl>
      <w:numFmt w:val="bullet"/>
      <w:suff w:val="tab"/>
      <w:lvlText w:val="•"/>
      <w:rPr>
        <w:color w:val="3370ff"/>
      </w:rPr>
    </w:lvl>
  </w:abstractNum>
  <w:abstractNum w:abstractNumId="103391">
    <w:lvl>
      <w:numFmt w:val="bullet"/>
      <w:suff w:val="tab"/>
      <w:lvlText w:val="•"/>
      <w:rPr>
        <w:color w:val="3370ff"/>
      </w:rPr>
    </w:lvl>
  </w:abstractNum>
  <w:abstractNum w:abstractNumId="103392">
    <w:lvl>
      <w:numFmt w:val="bullet"/>
      <w:suff w:val="tab"/>
      <w:lvlText w:val="•"/>
      <w:rPr>
        <w:color w:val="3370ff"/>
      </w:rPr>
    </w:lvl>
  </w:abstractNum>
  <w:abstractNum w:abstractNumId="103393">
    <w:lvl>
      <w:numFmt w:val="bullet"/>
      <w:suff w:val="tab"/>
      <w:lvlText w:val="•"/>
      <w:rPr>
        <w:color w:val="3370ff"/>
      </w:rPr>
    </w:lvl>
  </w:abstractNum>
  <w:abstractNum w:abstractNumId="103394">
    <w:lvl>
      <w:numFmt w:val="bullet"/>
      <w:suff w:val="tab"/>
      <w:lvlText w:val="•"/>
      <w:rPr>
        <w:color w:val="3370ff"/>
      </w:rPr>
    </w:lvl>
  </w:abstractNum>
  <w:abstractNum w:abstractNumId="103395">
    <w:lvl>
      <w:numFmt w:val="bullet"/>
      <w:suff w:val="tab"/>
      <w:lvlText w:val="•"/>
      <w:rPr>
        <w:color w:val="3370ff"/>
      </w:rPr>
    </w:lvl>
  </w:abstractNum>
  <w:abstractNum w:abstractNumId="103396">
    <w:lvl>
      <w:numFmt w:val="bullet"/>
      <w:suff w:val="tab"/>
      <w:lvlText w:val="•"/>
      <w:rPr>
        <w:color w:val="3370ff"/>
      </w:rPr>
    </w:lvl>
  </w:abstractNum>
  <w:abstractNum w:abstractNumId="103397">
    <w:lvl>
      <w:numFmt w:val="bullet"/>
      <w:suff w:val="tab"/>
      <w:lvlText w:val="•"/>
      <w:rPr>
        <w:color w:val="3370ff"/>
      </w:rPr>
    </w:lvl>
  </w:abstractNum>
  <w:abstractNum w:abstractNumId="103398">
    <w:lvl>
      <w:numFmt w:val="bullet"/>
      <w:suff w:val="tab"/>
      <w:lvlText w:val="•"/>
      <w:rPr>
        <w:color w:val="3370ff"/>
      </w:rPr>
    </w:lvl>
  </w:abstractNum>
  <w:abstractNum w:abstractNumId="103399">
    <w:lvl>
      <w:numFmt w:val="bullet"/>
      <w:suff w:val="tab"/>
      <w:lvlText w:val="•"/>
      <w:rPr>
        <w:color w:val="3370ff"/>
      </w:rPr>
    </w:lvl>
  </w:abstractNum>
  <w:abstractNum w:abstractNumId="103400">
    <w:lvl>
      <w:numFmt w:val="bullet"/>
      <w:suff w:val="tab"/>
      <w:lvlText w:val="•"/>
      <w:rPr>
        <w:color w:val="3370ff"/>
      </w:rPr>
    </w:lvl>
  </w:abstractNum>
  <w:abstractNum w:abstractNumId="103401">
    <w:lvl>
      <w:numFmt w:val="bullet"/>
      <w:suff w:val="tab"/>
      <w:lvlText w:val="•"/>
      <w:rPr>
        <w:color w:val="3370ff"/>
      </w:rPr>
    </w:lvl>
  </w:abstractNum>
  <w:abstractNum w:abstractNumId="103402">
    <w:lvl>
      <w:numFmt w:val="bullet"/>
      <w:suff w:val="tab"/>
      <w:lvlText w:val="•"/>
      <w:rPr>
        <w:color w:val="3370ff"/>
      </w:rPr>
    </w:lvl>
  </w:abstractNum>
  <w:abstractNum w:abstractNumId="103403">
    <w:lvl>
      <w:numFmt w:val="bullet"/>
      <w:suff w:val="tab"/>
      <w:lvlText w:val="•"/>
      <w:rPr>
        <w:color w:val="3370ff"/>
      </w:rPr>
    </w:lvl>
  </w:abstractNum>
  <w:abstractNum w:abstractNumId="103404">
    <w:lvl>
      <w:start w:val="4"/>
      <w:numFmt w:val="decimal"/>
      <w:suff w:val="tab"/>
      <w:lvlText w:val="%1."/>
      <w:rPr>
        <w:color w:val="3370ff"/>
      </w:rPr>
    </w:lvl>
  </w:abstractNum>
  <w:abstractNum w:abstractNumId="103405">
    <w:lvl>
      <w:start w:val="5"/>
      <w:numFmt w:val="decimal"/>
      <w:suff w:val="tab"/>
      <w:lvlText w:val="%1."/>
      <w:rPr>
        <w:color w:val="3370ff"/>
      </w:rPr>
    </w:lvl>
  </w:abstractNum>
  <w:abstractNum w:abstractNumId="103406">
    <w:lvl>
      <w:start w:val="6"/>
      <w:numFmt w:val="decimal"/>
      <w:suff w:val="tab"/>
      <w:lvlText w:val="%1."/>
      <w:rPr>
        <w:color w:val="3370ff"/>
      </w:rPr>
    </w:lvl>
  </w:abstractNum>
  <w:abstractNum w:abstractNumId="103407">
    <w:lvl>
      <w:numFmt w:val="bullet"/>
      <w:suff w:val="tab"/>
      <w:lvlText w:val="•"/>
      <w:rPr>
        <w:color w:val="3370ff"/>
      </w:rPr>
    </w:lvl>
  </w:abstractNum>
  <w:abstractNum w:abstractNumId="103408">
    <w:lvl>
      <w:numFmt w:val="bullet"/>
      <w:suff w:val="tab"/>
      <w:lvlText w:val="•"/>
      <w:rPr>
        <w:color w:val="3370ff"/>
      </w:rPr>
    </w:lvl>
  </w:abstractNum>
  <w:abstractNum w:abstractNumId="103409">
    <w:lvl>
      <w:numFmt w:val="bullet"/>
      <w:suff w:val="tab"/>
      <w:lvlText w:val="•"/>
      <w:rPr>
        <w:color w:val="3370ff"/>
      </w:rPr>
    </w:lvl>
  </w:abstractNum>
  <w:abstractNum w:abstractNumId="103410">
    <w:lvl>
      <w:numFmt w:val="bullet"/>
      <w:suff w:val="tab"/>
      <w:lvlText w:val="•"/>
      <w:rPr>
        <w:color w:val="3370ff"/>
      </w:rPr>
    </w:lvl>
  </w:abstractNum>
  <w:abstractNum w:abstractNumId="103411">
    <w:lvl>
      <w:numFmt w:val="bullet"/>
      <w:suff w:val="tab"/>
      <w:lvlText w:val="•"/>
      <w:rPr>
        <w:color w:val="3370ff"/>
      </w:rPr>
    </w:lvl>
  </w:abstractNum>
  <w:abstractNum w:abstractNumId="103412">
    <w:lvl>
      <w:numFmt w:val="bullet"/>
      <w:suff w:val="tab"/>
      <w:lvlText w:val="•"/>
      <w:rPr>
        <w:color w:val="3370ff"/>
      </w:rPr>
    </w:lvl>
  </w:abstractNum>
  <w:abstractNum w:abstractNumId="103413">
    <w:lvl>
      <w:start w:val="7"/>
      <w:numFmt w:val="decimal"/>
      <w:suff w:val="tab"/>
      <w:lvlText w:val="%1."/>
      <w:rPr>
        <w:color w:val="3370ff"/>
      </w:rPr>
    </w:lvl>
  </w:abstractNum>
  <w:abstractNum w:abstractNumId="103414">
    <w:lvl>
      <w:start w:val="8"/>
      <w:numFmt w:val="decimal"/>
      <w:suff w:val="tab"/>
      <w:lvlText w:val="%1."/>
      <w:rPr>
        <w:color w:val="3370ff"/>
      </w:rPr>
    </w:lvl>
  </w:abstractNum>
  <w:abstractNum w:abstractNumId="103415">
    <w:lvl>
      <w:start w:val="9"/>
      <w:numFmt w:val="decimal"/>
      <w:suff w:val="tab"/>
      <w:lvlText w:val="%1."/>
      <w:rPr>
        <w:color w:val="3370ff"/>
      </w:rPr>
    </w:lvl>
  </w:abstractNum>
  <w:abstractNum w:abstractNumId="103416">
    <w:lvl>
      <w:start w:val="10"/>
      <w:numFmt w:val="decimal"/>
      <w:suff w:val="tab"/>
      <w:lvlText w:val="%1."/>
      <w:rPr>
        <w:color w:val="3370ff"/>
      </w:rPr>
    </w:lvl>
  </w:abstractNum>
  <w:abstractNum w:abstractNumId="103417">
    <w:lvl>
      <w:start w:val="11"/>
      <w:numFmt w:val="decimal"/>
      <w:suff w:val="tab"/>
      <w:lvlText w:val="%1."/>
      <w:rPr>
        <w:color w:val="3370ff"/>
      </w:rPr>
    </w:lvl>
  </w:abstractNum>
  <w:abstractNum w:abstractNumId="103418">
    <w:lvl>
      <w:start w:val="12"/>
      <w:numFmt w:val="decimal"/>
      <w:suff w:val="tab"/>
      <w:lvlText w:val="%1."/>
      <w:rPr>
        <w:color w:val="3370ff"/>
      </w:rPr>
    </w:lvl>
  </w:abstractNum>
  <w:abstractNum w:abstractNumId="103419">
    <w:lvl>
      <w:start w:val="13"/>
      <w:numFmt w:val="decimal"/>
      <w:suff w:val="tab"/>
      <w:lvlText w:val="%1."/>
      <w:rPr>
        <w:color w:val="3370ff"/>
      </w:rPr>
    </w:lvl>
  </w:abstractNum>
  <w:abstractNum w:abstractNumId="103420">
    <w:lvl>
      <w:start w:val="14"/>
      <w:numFmt w:val="decimal"/>
      <w:suff w:val="tab"/>
      <w:lvlText w:val="%1."/>
      <w:rPr>
        <w:color w:val="3370ff"/>
      </w:rPr>
    </w:lvl>
  </w:abstractNum>
  <w:abstractNum w:abstractNumId="103421">
    <w:lvl>
      <w:numFmt w:val="bullet"/>
      <w:suff w:val="tab"/>
      <w:lvlText w:val="•"/>
      <w:rPr>
        <w:color w:val="3370ff"/>
      </w:rPr>
    </w:lvl>
  </w:abstractNum>
  <w:abstractNum w:abstractNumId="103422">
    <w:lvl>
      <w:numFmt w:val="bullet"/>
      <w:suff w:val="tab"/>
      <w:lvlText w:val="•"/>
      <w:rPr>
        <w:color w:val="3370ff"/>
      </w:rPr>
    </w:lvl>
  </w:abstractNum>
  <w:abstractNum w:abstractNumId="103423">
    <w:lvl>
      <w:numFmt w:val="bullet"/>
      <w:suff w:val="tab"/>
      <w:lvlText w:val="•"/>
      <w:rPr>
        <w:color w:val="3370ff"/>
      </w:rPr>
    </w:lvl>
  </w:abstractNum>
  <w:abstractNum w:abstractNumId="103424">
    <w:lvl>
      <w:start w:val="15"/>
      <w:numFmt w:val="decimal"/>
      <w:suff w:val="tab"/>
      <w:lvlText w:val="%1."/>
      <w:rPr>
        <w:color w:val="3370ff"/>
      </w:rPr>
    </w:lvl>
  </w:abstractNum>
  <w:abstractNum w:abstractNumId="103425">
    <w:lvl>
      <w:start w:val="16"/>
      <w:numFmt w:val="decimal"/>
      <w:suff w:val="tab"/>
      <w:lvlText w:val="%1."/>
      <w:rPr>
        <w:color w:val="3370ff"/>
      </w:rPr>
    </w:lvl>
  </w:abstractNum>
  <w:abstractNum w:abstractNumId="103426">
    <w:lvl>
      <w:start w:val="17"/>
      <w:numFmt w:val="decimal"/>
      <w:suff w:val="tab"/>
      <w:lvlText w:val="%1."/>
      <w:rPr>
        <w:color w:val="3370ff"/>
      </w:rPr>
    </w:lvl>
  </w:abstractNum>
  <w:abstractNum w:abstractNumId="103427">
    <w:lvl>
      <w:start w:val="18"/>
      <w:numFmt w:val="decimal"/>
      <w:suff w:val="tab"/>
      <w:lvlText w:val="%1."/>
      <w:rPr>
        <w:color w:val="3370ff"/>
      </w:rPr>
    </w:lvl>
  </w:abstractNum>
  <w:abstractNum w:abstractNumId="103428">
    <w:lvl>
      <w:start w:val="19"/>
      <w:numFmt w:val="decimal"/>
      <w:suff w:val="tab"/>
      <w:lvlText w:val="%1."/>
      <w:rPr>
        <w:color w:val="3370ff"/>
      </w:rPr>
    </w:lvl>
  </w:abstractNum>
  <w:abstractNum w:abstractNumId="103429">
    <w:lvl>
      <w:start w:val="20"/>
      <w:numFmt w:val="decimal"/>
      <w:suff w:val="tab"/>
      <w:lvlText w:val="%1."/>
      <w:rPr>
        <w:color w:val="3370ff"/>
      </w:rPr>
    </w:lvl>
  </w:abstractNum>
  <w:abstractNum w:abstractNumId="103430">
    <w:lvl>
      <w:start w:val="21"/>
      <w:numFmt w:val="decimal"/>
      <w:suff w:val="tab"/>
      <w:lvlText w:val="%1."/>
      <w:rPr>
        <w:color w:val="3370ff"/>
      </w:rPr>
    </w:lvl>
  </w:abstractNum>
  <w:abstractNum w:abstractNumId="103431">
    <w:lvl>
      <w:start w:val="22"/>
      <w:numFmt w:val="decimal"/>
      <w:suff w:val="tab"/>
      <w:lvlText w:val="%1."/>
      <w:rPr>
        <w:color w:val="3370ff"/>
      </w:rPr>
    </w:lvl>
  </w:abstractNum>
  <w:abstractNum w:abstractNumId="103432">
    <w:lvl>
      <w:start w:val="23"/>
      <w:numFmt w:val="decimal"/>
      <w:suff w:val="tab"/>
      <w:lvlText w:val="%1."/>
      <w:rPr>
        <w:color w:val="3370ff"/>
      </w:rPr>
    </w:lvl>
  </w:abstractNum>
  <w:abstractNum w:abstractNumId="103433">
    <w:lvl>
      <w:start w:val="24"/>
      <w:numFmt w:val="decimal"/>
      <w:suff w:val="tab"/>
      <w:lvlText w:val="%1."/>
      <w:rPr>
        <w:color w:val="3370ff"/>
      </w:rPr>
    </w:lvl>
  </w:abstractNum>
  <w:abstractNum w:abstractNumId="103434">
    <w:lvl>
      <w:start w:val="25"/>
      <w:numFmt w:val="decimal"/>
      <w:suff w:val="tab"/>
      <w:lvlText w:val="%1."/>
      <w:rPr>
        <w:color w:val="3370ff"/>
      </w:rPr>
    </w:lvl>
  </w:abstractNum>
  <w:abstractNum w:abstractNumId="103435">
    <w:lvl>
      <w:start w:val="26"/>
      <w:numFmt w:val="decimal"/>
      <w:suff w:val="tab"/>
      <w:lvlText w:val="%1."/>
      <w:rPr>
        <w:color w:val="3370ff"/>
      </w:rPr>
    </w:lvl>
  </w:abstractNum>
  <w:abstractNum w:abstractNumId="103436">
    <w:lvl>
      <w:start w:val="27"/>
      <w:numFmt w:val="decimal"/>
      <w:suff w:val="tab"/>
      <w:lvlText w:val="%1."/>
      <w:rPr>
        <w:color w:val="3370ff"/>
      </w:rPr>
    </w:lvl>
  </w:abstractNum>
  <w:abstractNum w:abstractNumId="103437">
    <w:lvl>
      <w:start w:val="28"/>
      <w:numFmt w:val="decimal"/>
      <w:suff w:val="tab"/>
      <w:lvlText w:val="%1."/>
      <w:rPr>
        <w:color w:val="3370ff"/>
      </w:rPr>
    </w:lvl>
  </w:abstractNum>
  <w:abstractNum w:abstractNumId="103438">
    <w:lvl>
      <w:start w:val="29"/>
      <w:numFmt w:val="decimal"/>
      <w:suff w:val="tab"/>
      <w:lvlText w:val="%1."/>
      <w:rPr>
        <w:color w:val="3370ff"/>
      </w:rPr>
    </w:lvl>
  </w:abstractNum>
  <w:abstractNum w:abstractNumId="103439">
    <w:lvl>
      <w:start w:val="30"/>
      <w:numFmt w:val="decimal"/>
      <w:suff w:val="tab"/>
      <w:lvlText w:val="%1."/>
      <w:rPr>
        <w:color w:val="3370ff"/>
      </w:rPr>
    </w:lvl>
  </w:abstractNum>
  <w:abstractNum w:abstractNumId="103440">
    <w:lvl>
      <w:start w:val="31"/>
      <w:numFmt w:val="decimal"/>
      <w:suff w:val="tab"/>
      <w:lvlText w:val="%1."/>
      <w:rPr>
        <w:color w:val="3370ff"/>
      </w:rPr>
    </w:lvl>
  </w:abstractNum>
  <w:abstractNum w:abstractNumId="103441">
    <w:lvl>
      <w:start w:val="32"/>
      <w:numFmt w:val="decimal"/>
      <w:suff w:val="tab"/>
      <w:lvlText w:val="%1."/>
      <w:rPr>
        <w:color w:val="3370ff"/>
      </w:rPr>
    </w:lvl>
  </w:abstractNum>
  <w:abstractNum w:abstractNumId="103442">
    <w:lvl>
      <w:start w:val="33"/>
      <w:numFmt w:val="decimal"/>
      <w:suff w:val="tab"/>
      <w:lvlText w:val="%1."/>
      <w:rPr>
        <w:color w:val="3370ff"/>
      </w:rPr>
    </w:lvl>
  </w:abstractNum>
  <w:abstractNum w:abstractNumId="103443">
    <w:lvl>
      <w:start w:val="34"/>
      <w:numFmt w:val="decimal"/>
      <w:suff w:val="tab"/>
      <w:lvlText w:val="%1."/>
      <w:rPr>
        <w:color w:val="3370ff"/>
      </w:rPr>
    </w:lvl>
  </w:abstractNum>
  <w:abstractNum w:abstractNumId="103444">
    <w:lvl>
      <w:start w:val="35"/>
      <w:numFmt w:val="decimal"/>
      <w:suff w:val="tab"/>
      <w:lvlText w:val="%1."/>
      <w:rPr>
        <w:color w:val="3370ff"/>
      </w:rPr>
    </w:lvl>
  </w:abstractNum>
  <w:abstractNum w:abstractNumId="103445">
    <w:lvl>
      <w:numFmt w:val="bullet"/>
      <w:suff w:val="tab"/>
      <w:lvlText w:val="•"/>
      <w:rPr>
        <w:color w:val="3370ff"/>
      </w:rPr>
    </w:lvl>
  </w:abstractNum>
  <w:abstractNum w:abstractNumId="103446">
    <w:lvl>
      <w:numFmt w:val="bullet"/>
      <w:suff w:val="tab"/>
      <w:lvlText w:val="•"/>
      <w:rPr>
        <w:color w:val="3370ff"/>
      </w:rPr>
    </w:lvl>
  </w:abstractNum>
  <w:abstractNum w:abstractNumId="103447">
    <w:lvl>
      <w:numFmt w:val="bullet"/>
      <w:suff w:val="tab"/>
      <w:lvlText w:val="•"/>
      <w:rPr>
        <w:color w:val="3370ff"/>
      </w:rPr>
    </w:lvl>
  </w:abstractNum>
  <w:abstractNum w:abstractNumId="103448">
    <w:lvl>
      <w:numFmt w:val="bullet"/>
      <w:suff w:val="tab"/>
      <w:lvlText w:val="•"/>
      <w:rPr>
        <w:color w:val="3370ff"/>
      </w:rPr>
    </w:lvl>
  </w:abstractNum>
  <w:abstractNum w:abstractNumId="103449">
    <w:lvl>
      <w:numFmt w:val="bullet"/>
      <w:suff w:val="tab"/>
      <w:lvlText w:val="•"/>
      <w:rPr>
        <w:color w:val="3370ff"/>
      </w:rPr>
    </w:lvl>
  </w:abstractNum>
  <w:abstractNum w:abstractNumId="103450">
    <w:lvl>
      <w:numFmt w:val="bullet"/>
      <w:suff w:val="tab"/>
      <w:lvlText w:val="•"/>
      <w:rPr>
        <w:color w:val="3370ff"/>
      </w:rPr>
    </w:lvl>
  </w:abstractNum>
  <w:abstractNum w:abstractNumId="103451">
    <w:lvl>
      <w:numFmt w:val="bullet"/>
      <w:suff w:val="tab"/>
      <w:lvlText w:val="•"/>
      <w:rPr>
        <w:color w:val="3370ff"/>
      </w:rPr>
    </w:lvl>
  </w:abstractNum>
  <w:abstractNum w:abstractNumId="103452">
    <w:lvl>
      <w:start w:val="36"/>
      <w:numFmt w:val="decimal"/>
      <w:suff w:val="tab"/>
      <w:lvlText w:val="%1."/>
      <w:rPr>
        <w:color w:val="3370ff"/>
      </w:rPr>
    </w:lvl>
  </w:abstractNum>
  <w:abstractNum w:abstractNumId="103453">
    <w:lvl>
      <w:start w:val="37"/>
      <w:numFmt w:val="decimal"/>
      <w:suff w:val="tab"/>
      <w:lvlText w:val="%1."/>
      <w:rPr>
        <w:color w:val="3370ff"/>
      </w:rPr>
    </w:lvl>
  </w:abstractNum>
  <w:abstractNum w:abstractNumId="103454">
    <w:lvl>
      <w:start w:val="38"/>
      <w:numFmt w:val="decimal"/>
      <w:suff w:val="tab"/>
      <w:lvlText w:val="%1."/>
      <w:rPr>
        <w:color w:val="3370ff"/>
      </w:rPr>
    </w:lvl>
  </w:abstractNum>
  <w:abstractNum w:abstractNumId="103455">
    <w:lvl>
      <w:start w:val="39"/>
      <w:numFmt w:val="decimal"/>
      <w:suff w:val="tab"/>
      <w:lvlText w:val="%1."/>
      <w:rPr>
        <w:color w:val="3370ff"/>
      </w:rPr>
    </w:lvl>
  </w:abstractNum>
  <w:abstractNum w:abstractNumId="103456">
    <w:lvl>
      <w:start w:val="40"/>
      <w:numFmt w:val="decimal"/>
      <w:suff w:val="tab"/>
      <w:lvlText w:val="%1."/>
      <w:rPr>
        <w:color w:val="3370ff"/>
      </w:rPr>
    </w:lvl>
  </w:abstractNum>
  <w:abstractNum w:abstractNumId="103457">
    <w:lvl>
      <w:start w:val="41"/>
      <w:numFmt w:val="decimal"/>
      <w:suff w:val="tab"/>
      <w:lvlText w:val="%1."/>
      <w:rPr>
        <w:color w:val="3370ff"/>
      </w:rPr>
    </w:lvl>
  </w:abstractNum>
  <w:abstractNum w:abstractNumId="103458">
    <w:lvl>
      <w:start w:val="42"/>
      <w:numFmt w:val="decimal"/>
      <w:suff w:val="tab"/>
      <w:lvlText w:val="%1."/>
      <w:rPr>
        <w:color w:val="3370ff"/>
      </w:rPr>
    </w:lvl>
  </w:abstractNum>
  <w:abstractNum w:abstractNumId="103459">
    <w:lvl>
      <w:start w:val="43"/>
      <w:numFmt w:val="decimal"/>
      <w:suff w:val="tab"/>
      <w:lvlText w:val="%1."/>
      <w:rPr>
        <w:color w:val="3370ff"/>
      </w:rPr>
    </w:lvl>
  </w:abstractNum>
  <w:abstractNum w:abstractNumId="103460">
    <w:lvl>
      <w:start w:val="44"/>
      <w:numFmt w:val="decimal"/>
      <w:suff w:val="tab"/>
      <w:lvlText w:val="%1."/>
      <w:rPr>
        <w:color w:val="3370ff"/>
      </w:rPr>
    </w:lvl>
  </w:abstractNum>
  <w:abstractNum w:abstractNumId="103461">
    <w:lvl>
      <w:start w:val="45"/>
      <w:numFmt w:val="decimal"/>
      <w:suff w:val="tab"/>
      <w:lvlText w:val="%1."/>
      <w:rPr>
        <w:color w:val="3370ff"/>
      </w:rPr>
    </w:lvl>
  </w:abstractNum>
  <w:abstractNum w:abstractNumId="103462">
    <w:lvl>
      <w:numFmt w:val="bullet"/>
      <w:suff w:val="tab"/>
      <w:lvlText w:val="•"/>
      <w:rPr>
        <w:color w:val="3370ff"/>
      </w:rPr>
    </w:lvl>
  </w:abstractNum>
  <w:abstractNum w:abstractNumId="103463">
    <w:lvl>
      <w:numFmt w:val="bullet"/>
      <w:suff w:val="tab"/>
      <w:lvlText w:val="•"/>
      <w:rPr>
        <w:color w:val="3370ff"/>
      </w:rPr>
    </w:lvl>
  </w:abstractNum>
  <w:abstractNum w:abstractNumId="103464">
    <w:lvl>
      <w:numFmt w:val="bullet"/>
      <w:suff w:val="tab"/>
      <w:lvlText w:val="•"/>
      <w:rPr>
        <w:color w:val="3370ff"/>
      </w:rPr>
    </w:lvl>
  </w:abstractNum>
  <w:abstractNum w:abstractNumId="103465">
    <w:lvl>
      <w:numFmt w:val="bullet"/>
      <w:suff w:val="tab"/>
      <w:lvlText w:val="•"/>
      <w:rPr>
        <w:color w:val="3370ff"/>
      </w:rPr>
    </w:lvl>
  </w:abstractNum>
  <w:abstractNum w:abstractNumId="103466">
    <w:lvl>
      <w:numFmt w:val="bullet"/>
      <w:suff w:val="tab"/>
      <w:lvlText w:val="•"/>
      <w:rPr>
        <w:color w:val="3370ff"/>
      </w:rPr>
    </w:lvl>
  </w:abstractNum>
  <w:abstractNum w:abstractNumId="103467">
    <w:lvl>
      <w:numFmt w:val="bullet"/>
      <w:suff w:val="tab"/>
      <w:lvlText w:val="•"/>
      <w:rPr>
        <w:color w:val="3370ff"/>
      </w:rPr>
    </w:lvl>
  </w:abstractNum>
  <w:abstractNum w:abstractNumId="103468">
    <w:lvl>
      <w:numFmt w:val="bullet"/>
      <w:suff w:val="tab"/>
      <w:lvlText w:val="•"/>
      <w:rPr>
        <w:color w:val="3370ff"/>
      </w:rPr>
    </w:lvl>
  </w:abstractNum>
  <w:abstractNum w:abstractNumId="103469">
    <w:lvl>
      <w:start w:val="46"/>
      <w:numFmt w:val="decimal"/>
      <w:suff w:val="tab"/>
      <w:lvlText w:val="%1."/>
      <w:rPr>
        <w:color w:val="3370ff"/>
      </w:rPr>
    </w:lvl>
  </w:abstractNum>
  <w:abstractNum w:abstractNumId="103470">
    <w:lvl>
      <w:start w:val="47"/>
      <w:numFmt w:val="decimal"/>
      <w:suff w:val="tab"/>
      <w:lvlText w:val="%1."/>
      <w:rPr>
        <w:color w:val="3370ff"/>
      </w:rPr>
    </w:lvl>
  </w:abstractNum>
  <w:abstractNum w:abstractNumId="103471">
    <w:lvl>
      <w:start w:val="48"/>
      <w:numFmt w:val="decimal"/>
      <w:suff w:val="tab"/>
      <w:lvlText w:val="%1."/>
      <w:rPr>
        <w:color w:val="3370ff"/>
      </w:rPr>
    </w:lvl>
  </w:abstractNum>
  <w:abstractNum w:abstractNumId="103472">
    <w:lvl>
      <w:start w:val="49"/>
      <w:numFmt w:val="decimal"/>
      <w:suff w:val="tab"/>
      <w:lvlText w:val="%1."/>
      <w:rPr>
        <w:color w:val="3370ff"/>
      </w:rPr>
    </w:lvl>
  </w:abstractNum>
  <w:abstractNum w:abstractNumId="103473">
    <w:lvl>
      <w:start w:val="50"/>
      <w:numFmt w:val="decimal"/>
      <w:suff w:val="tab"/>
      <w:lvlText w:val="%1."/>
      <w:rPr>
        <w:color w:val="3370ff"/>
      </w:rPr>
    </w:lvl>
  </w:abstractNum>
  <w:abstractNum w:abstractNumId="103474">
    <w:lvl>
      <w:start w:val="51"/>
      <w:numFmt w:val="decimal"/>
      <w:suff w:val="tab"/>
      <w:lvlText w:val="%1."/>
      <w:rPr>
        <w:color w:val="3370ff"/>
      </w:rPr>
    </w:lvl>
  </w:abstractNum>
  <w:abstractNum w:abstractNumId="103475">
    <w:lvl>
      <w:start w:val="52"/>
      <w:numFmt w:val="decimal"/>
      <w:suff w:val="tab"/>
      <w:lvlText w:val="%1."/>
      <w:rPr>
        <w:color w:val="3370ff"/>
      </w:rPr>
    </w:lvl>
  </w:abstractNum>
  <w:abstractNum w:abstractNumId="103476">
    <w:lvl>
      <w:start w:val="53"/>
      <w:numFmt w:val="decimal"/>
      <w:suff w:val="tab"/>
      <w:lvlText w:val="%1."/>
      <w:rPr>
        <w:color w:val="3370ff"/>
      </w:rPr>
    </w:lvl>
  </w:abstractNum>
  <w:abstractNum w:abstractNumId="103477">
    <w:lvl>
      <w:start w:val="54"/>
      <w:numFmt w:val="decimal"/>
      <w:suff w:val="tab"/>
      <w:lvlText w:val="%1."/>
      <w:rPr>
        <w:color w:val="3370ff"/>
      </w:rPr>
    </w:lvl>
  </w:abstractNum>
  <w:abstractNum w:abstractNumId="103478">
    <w:lvl>
      <w:start w:val="55"/>
      <w:numFmt w:val="decimal"/>
      <w:suff w:val="tab"/>
      <w:lvlText w:val="%1."/>
      <w:rPr>
        <w:color w:val="3370ff"/>
      </w:rPr>
    </w:lvl>
  </w:abstractNum>
  <w:abstractNum w:abstractNumId="103479">
    <w:lvl>
      <w:numFmt w:val="bullet"/>
      <w:suff w:val="tab"/>
      <w:lvlText w:val="•"/>
      <w:rPr>
        <w:color w:val="3370ff"/>
      </w:rPr>
    </w:lvl>
  </w:abstractNum>
  <w:abstractNum w:abstractNumId="103480">
    <w:lvl>
      <w:numFmt w:val="bullet"/>
      <w:suff w:val="tab"/>
      <w:lvlText w:val="•"/>
      <w:rPr>
        <w:color w:val="3370ff"/>
      </w:rPr>
    </w:lvl>
  </w:abstractNum>
  <w:abstractNum w:abstractNumId="103481">
    <w:lvl>
      <w:numFmt w:val="bullet"/>
      <w:suff w:val="tab"/>
      <w:lvlText w:val="•"/>
      <w:rPr>
        <w:color w:val="3370ff"/>
      </w:rPr>
    </w:lvl>
  </w:abstractNum>
  <w:abstractNum w:abstractNumId="103482">
    <w:lvl>
      <w:numFmt w:val="bullet"/>
      <w:suff w:val="tab"/>
      <w:lvlText w:val="•"/>
      <w:rPr>
        <w:color w:val="3370ff"/>
      </w:rPr>
    </w:lvl>
  </w:abstractNum>
  <w:abstractNum w:abstractNumId="103483">
    <w:lvl>
      <w:numFmt w:val="bullet"/>
      <w:suff w:val="tab"/>
      <w:lvlText w:val="•"/>
      <w:rPr>
        <w:color w:val="3370ff"/>
      </w:rPr>
    </w:lvl>
  </w:abstractNum>
  <w:abstractNum w:abstractNumId="103484">
    <w:lvl>
      <w:numFmt w:val="bullet"/>
      <w:suff w:val="tab"/>
      <w:lvlText w:val="•"/>
      <w:rPr>
        <w:color w:val="3370ff"/>
      </w:rPr>
    </w:lvl>
  </w:abstractNum>
  <w:abstractNum w:abstractNumId="103485">
    <w:lvl>
      <w:numFmt w:val="bullet"/>
      <w:suff w:val="tab"/>
      <w:lvlText w:val="•"/>
      <w:rPr>
        <w:color w:val="3370ff"/>
      </w:rPr>
    </w:lvl>
  </w:abstractNum>
  <w:abstractNum w:abstractNumId="103486">
    <w:lvl>
      <w:start w:val="56"/>
      <w:numFmt w:val="decimal"/>
      <w:suff w:val="tab"/>
      <w:lvlText w:val="%1."/>
      <w:rPr>
        <w:color w:val="3370ff"/>
      </w:rPr>
    </w:lvl>
  </w:abstractNum>
  <w:abstractNum w:abstractNumId="103487">
    <w:lvl>
      <w:start w:val="57"/>
      <w:numFmt w:val="decimal"/>
      <w:suff w:val="tab"/>
      <w:lvlText w:val="%1."/>
      <w:rPr>
        <w:color w:val="3370ff"/>
      </w:rPr>
    </w:lvl>
  </w:abstractNum>
  <w:abstractNum w:abstractNumId="103488">
    <w:lvl>
      <w:start w:val="58"/>
      <w:numFmt w:val="decimal"/>
      <w:suff w:val="tab"/>
      <w:lvlText w:val="%1."/>
      <w:rPr>
        <w:color w:val="3370ff"/>
      </w:rPr>
    </w:lvl>
  </w:abstractNum>
  <w:abstractNum w:abstractNumId="103489">
    <w:lvl>
      <w:start w:val="59"/>
      <w:numFmt w:val="decimal"/>
      <w:suff w:val="tab"/>
      <w:lvlText w:val="%1."/>
      <w:rPr>
        <w:color w:val="3370ff"/>
      </w:rPr>
    </w:lvl>
  </w:abstractNum>
  <w:abstractNum w:abstractNumId="103490">
    <w:lvl>
      <w:start w:val="60"/>
      <w:numFmt w:val="decimal"/>
      <w:suff w:val="tab"/>
      <w:lvlText w:val="%1."/>
      <w:rPr>
        <w:color w:val="3370ff"/>
      </w:rPr>
    </w:lvl>
  </w:abstractNum>
  <w:abstractNum w:abstractNumId="103491">
    <w:lvl>
      <w:start w:val="61"/>
      <w:numFmt w:val="decimal"/>
      <w:suff w:val="tab"/>
      <w:lvlText w:val="%1."/>
      <w:rPr>
        <w:color w:val="3370ff"/>
      </w:rPr>
    </w:lvl>
  </w:abstractNum>
  <w:abstractNum w:abstractNumId="103492">
    <w:lvl>
      <w:start w:val="62"/>
      <w:numFmt w:val="decimal"/>
      <w:suff w:val="tab"/>
      <w:lvlText w:val="%1."/>
      <w:rPr>
        <w:color w:val="3370ff"/>
      </w:rPr>
    </w:lvl>
  </w:abstractNum>
  <w:abstractNum w:abstractNumId="103493">
    <w:lvl>
      <w:start w:val="63"/>
      <w:numFmt w:val="decimal"/>
      <w:suff w:val="tab"/>
      <w:lvlText w:val="%1."/>
      <w:rPr>
        <w:color w:val="3370ff"/>
      </w:rPr>
    </w:lvl>
  </w:abstractNum>
  <w:abstractNum w:abstractNumId="103494">
    <w:lvl>
      <w:start w:val="64"/>
      <w:numFmt w:val="decimal"/>
      <w:suff w:val="tab"/>
      <w:lvlText w:val="%1."/>
      <w:rPr>
        <w:color w:val="3370ff"/>
      </w:rPr>
    </w:lvl>
  </w:abstractNum>
  <w:abstractNum w:abstractNumId="103495">
    <w:lvl>
      <w:start w:val="65"/>
      <w:numFmt w:val="decimal"/>
      <w:suff w:val="tab"/>
      <w:lvlText w:val="%1."/>
      <w:rPr>
        <w:color w:val="3370ff"/>
      </w:rPr>
    </w:lvl>
  </w:abstractNum>
  <w:abstractNum w:abstractNumId="103496">
    <w:lvl>
      <w:numFmt w:val="bullet"/>
      <w:suff w:val="tab"/>
      <w:lvlText w:val="•"/>
      <w:rPr>
        <w:color w:val="3370ff"/>
      </w:rPr>
    </w:lvl>
  </w:abstractNum>
  <w:abstractNum w:abstractNumId="103497">
    <w:lvl>
      <w:numFmt w:val="bullet"/>
      <w:suff w:val="tab"/>
      <w:lvlText w:val="•"/>
      <w:rPr>
        <w:color w:val="3370ff"/>
      </w:rPr>
    </w:lvl>
  </w:abstractNum>
  <w:abstractNum w:abstractNumId="103498">
    <w:lvl>
      <w:numFmt w:val="bullet"/>
      <w:suff w:val="tab"/>
      <w:lvlText w:val="•"/>
      <w:rPr>
        <w:color w:val="3370ff"/>
      </w:rPr>
    </w:lvl>
  </w:abstractNum>
  <w:abstractNum w:abstractNumId="103499">
    <w:lvl>
      <w:numFmt w:val="bullet"/>
      <w:suff w:val="tab"/>
      <w:lvlText w:val="•"/>
      <w:rPr>
        <w:color w:val="3370ff"/>
      </w:rPr>
    </w:lvl>
  </w:abstractNum>
  <w:abstractNum w:abstractNumId="103500">
    <w:lvl>
      <w:numFmt w:val="bullet"/>
      <w:suff w:val="tab"/>
      <w:lvlText w:val="•"/>
      <w:rPr>
        <w:color w:val="3370ff"/>
      </w:rPr>
    </w:lvl>
  </w:abstractNum>
  <w:abstractNum w:abstractNumId="103501">
    <w:lvl>
      <w:numFmt w:val="bullet"/>
      <w:suff w:val="tab"/>
      <w:lvlText w:val="•"/>
      <w:rPr>
        <w:color w:val="3370ff"/>
      </w:rPr>
    </w:lvl>
  </w:abstractNum>
  <w:abstractNum w:abstractNumId="103502">
    <w:lvl>
      <w:numFmt w:val="bullet"/>
      <w:suff w:val="tab"/>
      <w:lvlText w:val="•"/>
      <w:rPr>
        <w:color w:val="3370ff"/>
      </w:rPr>
    </w:lvl>
  </w:abstractNum>
  <w:abstractNum w:abstractNumId="103503">
    <w:lvl>
      <w:start w:val="66"/>
      <w:numFmt w:val="decimal"/>
      <w:suff w:val="tab"/>
      <w:lvlText w:val="%1."/>
      <w:rPr>
        <w:color w:val="3370ff"/>
      </w:rPr>
    </w:lvl>
  </w:abstractNum>
  <w:abstractNum w:abstractNumId="103504">
    <w:lvl>
      <w:start w:val="67"/>
      <w:numFmt w:val="decimal"/>
      <w:suff w:val="tab"/>
      <w:lvlText w:val="%1."/>
      <w:rPr>
        <w:color w:val="3370ff"/>
      </w:rPr>
    </w:lvl>
  </w:abstractNum>
  <w:abstractNum w:abstractNumId="103505">
    <w:lvl>
      <w:start w:val="68"/>
      <w:numFmt w:val="decimal"/>
      <w:suff w:val="tab"/>
      <w:lvlText w:val="%1."/>
      <w:rPr>
        <w:color w:val="3370ff"/>
      </w:rPr>
    </w:lvl>
  </w:abstractNum>
  <w:abstractNum w:abstractNumId="103506">
    <w:lvl>
      <w:start w:val="69"/>
      <w:numFmt w:val="decimal"/>
      <w:suff w:val="tab"/>
      <w:lvlText w:val="%1."/>
      <w:rPr>
        <w:color w:val="3370ff"/>
      </w:rPr>
    </w:lvl>
  </w:abstractNum>
  <w:abstractNum w:abstractNumId="103507">
    <w:lvl>
      <w:start w:val="70"/>
      <w:numFmt w:val="decimal"/>
      <w:suff w:val="tab"/>
      <w:lvlText w:val="%1."/>
      <w:rPr>
        <w:color w:val="3370ff"/>
      </w:rPr>
    </w:lvl>
  </w:abstractNum>
  <w:abstractNum w:abstractNumId="103508">
    <w:lvl>
      <w:start w:val="71"/>
      <w:numFmt w:val="decimal"/>
      <w:suff w:val="tab"/>
      <w:lvlText w:val="%1."/>
      <w:rPr>
        <w:color w:val="3370ff"/>
      </w:rPr>
    </w:lvl>
  </w:abstractNum>
  <w:abstractNum w:abstractNumId="103509">
    <w:lvl>
      <w:start w:val="72"/>
      <w:numFmt w:val="decimal"/>
      <w:suff w:val="tab"/>
      <w:lvlText w:val="%1."/>
      <w:rPr>
        <w:color w:val="3370ff"/>
      </w:rPr>
    </w:lvl>
  </w:abstractNum>
  <w:abstractNum w:abstractNumId="103510">
    <w:lvl>
      <w:start w:val="73"/>
      <w:numFmt w:val="decimal"/>
      <w:suff w:val="tab"/>
      <w:lvlText w:val="%1."/>
      <w:rPr>
        <w:color w:val="3370ff"/>
      </w:rPr>
    </w:lvl>
  </w:abstractNum>
  <w:abstractNum w:abstractNumId="103511">
    <w:lvl>
      <w:start w:val="74"/>
      <w:numFmt w:val="decimal"/>
      <w:suff w:val="tab"/>
      <w:lvlText w:val="%1."/>
      <w:rPr>
        <w:color w:val="3370ff"/>
      </w:rPr>
    </w:lvl>
  </w:abstractNum>
  <w:abstractNum w:abstractNumId="103512">
    <w:lvl>
      <w:start w:val="75"/>
      <w:numFmt w:val="decimal"/>
      <w:suff w:val="tab"/>
      <w:lvlText w:val="%1."/>
      <w:rPr>
        <w:color w:val="3370ff"/>
      </w:rPr>
    </w:lvl>
  </w:abstractNum>
  <w:abstractNum w:abstractNumId="103513">
    <w:lvl>
      <w:numFmt w:val="bullet"/>
      <w:suff w:val="tab"/>
      <w:lvlText w:val="•"/>
      <w:rPr>
        <w:color w:val="3370ff"/>
      </w:rPr>
    </w:lvl>
  </w:abstractNum>
  <w:abstractNum w:abstractNumId="103514">
    <w:lvl>
      <w:numFmt w:val="bullet"/>
      <w:suff w:val="tab"/>
      <w:lvlText w:val="•"/>
      <w:rPr>
        <w:color w:val="3370ff"/>
      </w:rPr>
    </w:lvl>
  </w:abstractNum>
  <w:abstractNum w:abstractNumId="103515">
    <w:lvl>
      <w:numFmt w:val="bullet"/>
      <w:suff w:val="tab"/>
      <w:lvlText w:val="•"/>
      <w:rPr>
        <w:color w:val="3370ff"/>
      </w:rPr>
    </w:lvl>
  </w:abstractNum>
  <w:abstractNum w:abstractNumId="103516">
    <w:lvl>
      <w:numFmt w:val="bullet"/>
      <w:suff w:val="tab"/>
      <w:lvlText w:val="•"/>
      <w:rPr>
        <w:color w:val="3370ff"/>
      </w:rPr>
    </w:lvl>
  </w:abstractNum>
  <w:abstractNum w:abstractNumId="103517">
    <w:lvl>
      <w:numFmt w:val="bullet"/>
      <w:suff w:val="tab"/>
      <w:lvlText w:val="•"/>
      <w:rPr>
        <w:color w:val="3370ff"/>
      </w:rPr>
    </w:lvl>
  </w:abstractNum>
  <w:abstractNum w:abstractNumId="103518">
    <w:lvl>
      <w:numFmt w:val="bullet"/>
      <w:suff w:val="tab"/>
      <w:lvlText w:val="•"/>
      <w:rPr>
        <w:color w:val="3370ff"/>
      </w:rPr>
    </w:lvl>
  </w:abstractNum>
  <w:abstractNum w:abstractNumId="103519">
    <w:lvl>
      <w:numFmt w:val="bullet"/>
      <w:suff w:val="tab"/>
      <w:lvlText w:val="•"/>
      <w:rPr>
        <w:color w:val="3370ff"/>
      </w:rPr>
    </w:lvl>
  </w:abstractNum>
  <w:abstractNum w:abstractNumId="103520">
    <w:lvl>
      <w:start w:val="76"/>
      <w:numFmt w:val="decimal"/>
      <w:suff w:val="tab"/>
      <w:lvlText w:val="%1."/>
      <w:rPr>
        <w:color w:val="3370ff"/>
      </w:rPr>
    </w:lvl>
  </w:abstractNum>
  <w:abstractNum w:abstractNumId="103521">
    <w:lvl>
      <w:start w:val="77"/>
      <w:numFmt w:val="decimal"/>
      <w:suff w:val="tab"/>
      <w:lvlText w:val="%1."/>
      <w:rPr>
        <w:color w:val="3370ff"/>
      </w:rPr>
    </w:lvl>
  </w:abstractNum>
  <w:abstractNum w:abstractNumId="103522">
    <w:lvl>
      <w:start w:val="78"/>
      <w:numFmt w:val="decimal"/>
      <w:suff w:val="tab"/>
      <w:lvlText w:val="%1."/>
      <w:rPr>
        <w:color w:val="3370ff"/>
      </w:rPr>
    </w:lvl>
  </w:abstractNum>
  <w:abstractNum w:abstractNumId="103523">
    <w:lvl>
      <w:start w:val="79"/>
      <w:numFmt w:val="decimal"/>
      <w:suff w:val="tab"/>
      <w:lvlText w:val="%1."/>
      <w:rPr>
        <w:color w:val="3370ff"/>
      </w:rPr>
    </w:lvl>
  </w:abstractNum>
  <w:abstractNum w:abstractNumId="103524">
    <w:lvl>
      <w:start w:val="80"/>
      <w:numFmt w:val="decimal"/>
      <w:suff w:val="tab"/>
      <w:lvlText w:val="%1."/>
      <w:rPr>
        <w:color w:val="3370ff"/>
      </w:rPr>
    </w:lvl>
  </w:abstractNum>
  <w:abstractNum w:abstractNumId="103525">
    <w:lvl>
      <w:start w:val="81"/>
      <w:numFmt w:val="decimal"/>
      <w:suff w:val="tab"/>
      <w:lvlText w:val="%1."/>
      <w:rPr>
        <w:color w:val="3370ff"/>
      </w:rPr>
    </w:lvl>
  </w:abstractNum>
  <w:abstractNum w:abstractNumId="103526">
    <w:lvl>
      <w:start w:val="82"/>
      <w:numFmt w:val="decimal"/>
      <w:suff w:val="tab"/>
      <w:lvlText w:val="%1."/>
      <w:rPr>
        <w:color w:val="3370ff"/>
      </w:rPr>
    </w:lvl>
  </w:abstractNum>
  <w:abstractNum w:abstractNumId="103527">
    <w:lvl>
      <w:start w:val="83"/>
      <w:numFmt w:val="decimal"/>
      <w:suff w:val="tab"/>
      <w:lvlText w:val="%1."/>
      <w:rPr>
        <w:color w:val="3370ff"/>
      </w:rPr>
    </w:lvl>
  </w:abstractNum>
  <w:abstractNum w:abstractNumId="103528">
    <w:lvl>
      <w:start w:val="84"/>
      <w:numFmt w:val="decimal"/>
      <w:suff w:val="tab"/>
      <w:lvlText w:val="%1."/>
      <w:rPr>
        <w:color w:val="3370ff"/>
      </w:rPr>
    </w:lvl>
  </w:abstractNum>
  <w:abstractNum w:abstractNumId="103529">
    <w:lvl>
      <w:start w:val="85"/>
      <w:numFmt w:val="decimal"/>
      <w:suff w:val="tab"/>
      <w:lvlText w:val="%1."/>
      <w:rPr>
        <w:color w:val="3370ff"/>
      </w:rPr>
    </w:lvl>
  </w:abstractNum>
  <w:abstractNum w:abstractNumId="103530">
    <w:lvl>
      <w:numFmt w:val="bullet"/>
      <w:suff w:val="tab"/>
      <w:lvlText w:val="•"/>
      <w:rPr>
        <w:color w:val="3370ff"/>
      </w:rPr>
    </w:lvl>
  </w:abstractNum>
  <w:abstractNum w:abstractNumId="103531">
    <w:lvl>
      <w:numFmt w:val="bullet"/>
      <w:suff w:val="tab"/>
      <w:lvlText w:val="•"/>
      <w:rPr>
        <w:color w:val="3370ff"/>
      </w:rPr>
    </w:lvl>
  </w:abstractNum>
  <w:abstractNum w:abstractNumId="103532">
    <w:lvl>
      <w:numFmt w:val="bullet"/>
      <w:suff w:val="tab"/>
      <w:lvlText w:val="•"/>
      <w:rPr>
        <w:color w:val="3370ff"/>
      </w:rPr>
    </w:lvl>
  </w:abstractNum>
  <w:abstractNum w:abstractNumId="103533">
    <w:lvl>
      <w:numFmt w:val="bullet"/>
      <w:suff w:val="tab"/>
      <w:lvlText w:val="•"/>
      <w:rPr>
        <w:color w:val="3370ff"/>
      </w:rPr>
    </w:lvl>
  </w:abstractNum>
  <w:abstractNum w:abstractNumId="103534">
    <w:lvl>
      <w:numFmt w:val="bullet"/>
      <w:suff w:val="tab"/>
      <w:lvlText w:val="•"/>
      <w:rPr>
        <w:color w:val="3370ff"/>
      </w:rPr>
    </w:lvl>
  </w:abstractNum>
  <w:abstractNum w:abstractNumId="103535">
    <w:lvl>
      <w:numFmt w:val="bullet"/>
      <w:suff w:val="tab"/>
      <w:lvlText w:val="•"/>
      <w:rPr>
        <w:color w:val="3370ff"/>
      </w:rPr>
    </w:lvl>
  </w:abstractNum>
  <w:abstractNum w:abstractNumId="103536">
    <w:lvl>
      <w:numFmt w:val="bullet"/>
      <w:suff w:val="tab"/>
      <w:lvlText w:val="•"/>
      <w:rPr>
        <w:color w:val="3370ff"/>
      </w:rPr>
    </w:lvl>
  </w:abstractNum>
  <w:abstractNum w:abstractNumId="103537">
    <w:lvl>
      <w:start w:val="86"/>
      <w:numFmt w:val="decimal"/>
      <w:suff w:val="tab"/>
      <w:lvlText w:val="%1."/>
      <w:rPr>
        <w:color w:val="3370ff"/>
      </w:rPr>
    </w:lvl>
  </w:abstractNum>
  <w:abstractNum w:abstractNumId="103538">
    <w:lvl>
      <w:start w:val="87"/>
      <w:numFmt w:val="decimal"/>
      <w:suff w:val="tab"/>
      <w:lvlText w:val="%1."/>
      <w:rPr>
        <w:color w:val="3370ff"/>
      </w:rPr>
    </w:lvl>
  </w:abstractNum>
  <w:abstractNum w:abstractNumId="103539">
    <w:lvl>
      <w:start w:val="88"/>
      <w:numFmt w:val="decimal"/>
      <w:suff w:val="tab"/>
      <w:lvlText w:val="%1."/>
      <w:rPr>
        <w:color w:val="3370ff"/>
      </w:rPr>
    </w:lvl>
  </w:abstractNum>
  <w:abstractNum w:abstractNumId="103540">
    <w:lvl>
      <w:start w:val="89"/>
      <w:numFmt w:val="decimal"/>
      <w:suff w:val="tab"/>
      <w:lvlText w:val="%1."/>
      <w:rPr>
        <w:color w:val="3370ff"/>
      </w:rPr>
    </w:lvl>
  </w:abstractNum>
  <w:abstractNum w:abstractNumId="103541">
    <w:lvl>
      <w:start w:val="90"/>
      <w:numFmt w:val="decimal"/>
      <w:suff w:val="tab"/>
      <w:lvlText w:val="%1."/>
      <w:rPr>
        <w:color w:val="3370ff"/>
      </w:rPr>
    </w:lvl>
  </w:abstractNum>
  <w:abstractNum w:abstractNumId="103542">
    <w:lvl>
      <w:start w:val="91"/>
      <w:numFmt w:val="decimal"/>
      <w:suff w:val="tab"/>
      <w:lvlText w:val="%1."/>
      <w:rPr>
        <w:color w:val="3370ff"/>
      </w:rPr>
    </w:lvl>
  </w:abstractNum>
  <w:abstractNum w:abstractNumId="103543">
    <w:lvl>
      <w:start w:val="92"/>
      <w:numFmt w:val="decimal"/>
      <w:suff w:val="tab"/>
      <w:lvlText w:val="%1."/>
      <w:rPr>
        <w:color w:val="3370ff"/>
      </w:rPr>
    </w:lvl>
  </w:abstractNum>
  <w:abstractNum w:abstractNumId="103544">
    <w:lvl>
      <w:start w:val="93"/>
      <w:numFmt w:val="decimal"/>
      <w:suff w:val="tab"/>
      <w:lvlText w:val="%1."/>
      <w:rPr>
        <w:color w:val="3370ff"/>
      </w:rPr>
    </w:lvl>
  </w:abstractNum>
  <w:abstractNum w:abstractNumId="103545">
    <w:lvl>
      <w:start w:val="94"/>
      <w:numFmt w:val="decimal"/>
      <w:suff w:val="tab"/>
      <w:lvlText w:val="%1."/>
      <w:rPr>
        <w:color w:val="3370ff"/>
      </w:rPr>
    </w:lvl>
  </w:abstractNum>
  <w:abstractNum w:abstractNumId="103546">
    <w:lvl>
      <w:start w:val="95"/>
      <w:numFmt w:val="decimal"/>
      <w:suff w:val="tab"/>
      <w:lvlText w:val="%1."/>
      <w:rPr>
        <w:color w:val="3370ff"/>
      </w:rPr>
    </w:lvl>
  </w:abstractNum>
  <w:abstractNum w:abstractNumId="103547">
    <w:lvl>
      <w:numFmt w:val="bullet"/>
      <w:suff w:val="tab"/>
      <w:lvlText w:val="•"/>
      <w:rPr>
        <w:color w:val="3370ff"/>
      </w:rPr>
    </w:lvl>
  </w:abstractNum>
  <w:abstractNum w:abstractNumId="103548">
    <w:lvl>
      <w:numFmt w:val="bullet"/>
      <w:suff w:val="tab"/>
      <w:lvlText w:val="•"/>
      <w:rPr>
        <w:color w:val="3370ff"/>
      </w:rPr>
    </w:lvl>
  </w:abstractNum>
  <w:abstractNum w:abstractNumId="103549">
    <w:lvl>
      <w:numFmt w:val="bullet"/>
      <w:suff w:val="tab"/>
      <w:lvlText w:val="•"/>
      <w:rPr>
        <w:color w:val="3370ff"/>
      </w:rPr>
    </w:lvl>
  </w:abstractNum>
  <w:abstractNum w:abstractNumId="103550">
    <w:lvl>
      <w:numFmt w:val="bullet"/>
      <w:suff w:val="tab"/>
      <w:lvlText w:val="•"/>
      <w:rPr>
        <w:color w:val="3370ff"/>
      </w:rPr>
    </w:lvl>
  </w:abstractNum>
  <w:abstractNum w:abstractNumId="103551">
    <w:lvl>
      <w:numFmt w:val="bullet"/>
      <w:suff w:val="tab"/>
      <w:lvlText w:val="•"/>
      <w:rPr>
        <w:color w:val="3370ff"/>
      </w:rPr>
    </w:lvl>
  </w:abstractNum>
  <w:abstractNum w:abstractNumId="103552">
    <w:lvl>
      <w:numFmt w:val="bullet"/>
      <w:suff w:val="tab"/>
      <w:lvlText w:val="•"/>
      <w:rPr>
        <w:color w:val="3370ff"/>
      </w:rPr>
    </w:lvl>
  </w:abstractNum>
  <w:abstractNum w:abstractNumId="103553">
    <w:lvl>
      <w:numFmt w:val="bullet"/>
      <w:suff w:val="tab"/>
      <w:lvlText w:val="•"/>
      <w:rPr>
        <w:color w:val="3370ff"/>
      </w:rPr>
    </w:lvl>
  </w:abstractNum>
  <w:abstractNum w:abstractNumId="103554">
    <w:lvl>
      <w:numFmt w:val="bullet"/>
      <w:suff w:val="tab"/>
      <w:lvlText w:val="•"/>
      <w:rPr>
        <w:color w:val="3370ff"/>
      </w:rPr>
    </w:lvl>
  </w:abstractNum>
  <w:abstractNum w:abstractNumId="103555">
    <w:lvl>
      <w:numFmt w:val="bullet"/>
      <w:suff w:val="tab"/>
      <w:lvlText w:val="•"/>
      <w:rPr>
        <w:color w:val="3370ff"/>
      </w:rPr>
    </w:lvl>
  </w:abstractNum>
  <w:abstractNum w:abstractNumId="103556">
    <w:lvl>
      <w:numFmt w:val="bullet"/>
      <w:suff w:val="tab"/>
      <w:lvlText w:val="•"/>
      <w:rPr>
        <w:color w:val="3370ff"/>
      </w:rPr>
    </w:lvl>
  </w:abstractNum>
  <w:abstractNum w:abstractNumId="103557">
    <w:lvl>
      <w:numFmt w:val="bullet"/>
      <w:suff w:val="tab"/>
      <w:lvlText w:val="•"/>
      <w:rPr>
        <w:color w:val="3370ff"/>
      </w:rPr>
    </w:lvl>
  </w:abstractNum>
  <w:abstractNum w:abstractNumId="103558">
    <w:lvl>
      <w:numFmt w:val="bullet"/>
      <w:suff w:val="tab"/>
      <w:lvlText w:val="•"/>
      <w:rPr>
        <w:color w:val="3370ff"/>
      </w:rPr>
    </w:lvl>
  </w:abstractNum>
  <w:abstractNum w:abstractNumId="103559">
    <w:lvl>
      <w:numFmt w:val="bullet"/>
      <w:suff w:val="tab"/>
      <w:lvlText w:val="•"/>
      <w:rPr>
        <w:color w:val="3370ff"/>
      </w:rPr>
    </w:lvl>
  </w:abstractNum>
  <w:abstractNum w:abstractNumId="103560">
    <w:lvl>
      <w:start w:val="96"/>
      <w:numFmt w:val="decimal"/>
      <w:suff w:val="tab"/>
      <w:lvlText w:val="%1."/>
      <w:rPr>
        <w:color w:val="3370ff"/>
      </w:rPr>
    </w:lvl>
  </w:abstractNum>
  <w:abstractNum w:abstractNumId="103561">
    <w:lvl>
      <w:start w:val="97"/>
      <w:numFmt w:val="decimal"/>
      <w:suff w:val="tab"/>
      <w:lvlText w:val="%1."/>
      <w:rPr>
        <w:color w:val="3370ff"/>
      </w:rPr>
    </w:lvl>
  </w:abstractNum>
  <w:abstractNum w:abstractNumId="103562">
    <w:lvl>
      <w:start w:val="98"/>
      <w:numFmt w:val="decimal"/>
      <w:suff w:val="tab"/>
      <w:lvlText w:val="%1."/>
      <w:rPr>
        <w:color w:val="3370ff"/>
      </w:rPr>
    </w:lvl>
  </w:abstractNum>
  <w:abstractNum w:abstractNumId="103563">
    <w:lvl>
      <w:start w:val="99"/>
      <w:numFmt w:val="decimal"/>
      <w:suff w:val="tab"/>
      <w:lvlText w:val="%1."/>
      <w:rPr>
        <w:color w:val="3370ff"/>
      </w:rPr>
    </w:lvl>
  </w:abstractNum>
  <w:abstractNum w:abstractNumId="103564">
    <w:lvl>
      <w:start w:val="100"/>
      <w:numFmt w:val="decimal"/>
      <w:suff w:val="tab"/>
      <w:lvlText w:val="%1."/>
      <w:rPr>
        <w:color w:val="3370ff"/>
      </w:rPr>
    </w:lvl>
  </w:abstractNum>
  <w:abstractNum w:abstractNumId="103565">
    <w:lvl>
      <w:start w:val="101"/>
      <w:numFmt w:val="decimal"/>
      <w:suff w:val="tab"/>
      <w:lvlText w:val="%1."/>
      <w:rPr>
        <w:color w:val="3370ff"/>
      </w:rPr>
    </w:lvl>
  </w:abstractNum>
  <w:abstractNum w:abstractNumId="103566">
    <w:lvl>
      <w:start w:val="102"/>
      <w:numFmt w:val="decimal"/>
      <w:suff w:val="tab"/>
      <w:lvlText w:val="%1."/>
      <w:rPr>
        <w:color w:val="3370ff"/>
      </w:rPr>
    </w:lvl>
  </w:abstractNum>
  <w:abstractNum w:abstractNumId="103567">
    <w:lvl>
      <w:start w:val="103"/>
      <w:numFmt w:val="decimal"/>
      <w:suff w:val="tab"/>
      <w:lvlText w:val="%1."/>
      <w:rPr>
        <w:color w:val="3370ff"/>
      </w:rPr>
    </w:lvl>
  </w:abstractNum>
  <w:abstractNum w:abstractNumId="103568">
    <w:lvl>
      <w:start w:val="104"/>
      <w:numFmt w:val="decimal"/>
      <w:suff w:val="tab"/>
      <w:lvlText w:val="%1."/>
      <w:rPr>
        <w:color w:val="3370ff"/>
      </w:rPr>
    </w:lvl>
  </w:abstractNum>
  <w:abstractNum w:abstractNumId="103569">
    <w:lvl>
      <w:start w:val="105"/>
      <w:numFmt w:val="decimal"/>
      <w:suff w:val="tab"/>
      <w:lvlText w:val="%1."/>
      <w:rPr>
        <w:color w:val="3370ff"/>
      </w:rPr>
    </w:lvl>
  </w:abstractNum>
  <w:abstractNum w:abstractNumId="103570">
    <w:lvl>
      <w:start w:val="106"/>
      <w:numFmt w:val="decimal"/>
      <w:suff w:val="tab"/>
      <w:lvlText w:val="%1."/>
      <w:rPr>
        <w:color w:val="3370ff"/>
      </w:rPr>
    </w:lvl>
  </w:abstractNum>
  <w:abstractNum w:abstractNumId="103571">
    <w:lvl>
      <w:start w:val="107"/>
      <w:numFmt w:val="decimal"/>
      <w:suff w:val="tab"/>
      <w:lvlText w:val="%1."/>
      <w:rPr>
        <w:color w:val="3370ff"/>
      </w:rPr>
    </w:lvl>
  </w:abstractNum>
  <w:abstractNum w:abstractNumId="103572">
    <w:lvl>
      <w:start w:val="108"/>
      <w:numFmt w:val="decimal"/>
      <w:suff w:val="tab"/>
      <w:lvlText w:val="%1."/>
      <w:rPr>
        <w:color w:val="3370ff"/>
      </w:rPr>
    </w:lvl>
  </w:abstractNum>
  <w:abstractNum w:abstractNumId="103573">
    <w:lvl>
      <w:start w:val="109"/>
      <w:numFmt w:val="decimal"/>
      <w:suff w:val="tab"/>
      <w:lvlText w:val="%1."/>
      <w:rPr>
        <w:color w:val="3370ff"/>
      </w:rPr>
    </w:lvl>
  </w:abstractNum>
  <w:abstractNum w:abstractNumId="103574">
    <w:lvl>
      <w:start w:val="110"/>
      <w:numFmt w:val="decimal"/>
      <w:suff w:val="tab"/>
      <w:lvlText w:val="%1."/>
      <w:rPr>
        <w:color w:val="3370ff"/>
      </w:rPr>
    </w:lvl>
  </w:abstractNum>
  <w:abstractNum w:abstractNumId="103575">
    <w:lvl>
      <w:numFmt w:val="bullet"/>
      <w:suff w:val="tab"/>
      <w:lvlText w:val="•"/>
      <w:rPr>
        <w:color w:val="3370ff"/>
      </w:rPr>
    </w:lvl>
  </w:abstractNum>
  <w:abstractNum w:abstractNumId="103576">
    <w:lvl>
      <w:numFmt w:val="bullet"/>
      <w:suff w:val="tab"/>
      <w:lvlText w:val="•"/>
      <w:rPr>
        <w:color w:val="3370ff"/>
      </w:rPr>
    </w:lvl>
  </w:abstractNum>
  <w:abstractNum w:abstractNumId="103577">
    <w:lvl>
      <w:numFmt w:val="bullet"/>
      <w:suff w:val="tab"/>
      <w:lvlText w:val="•"/>
      <w:rPr>
        <w:color w:val="3370ff"/>
      </w:rPr>
    </w:lvl>
  </w:abstractNum>
  <w:abstractNum w:abstractNumId="103578">
    <w:lvl>
      <w:numFmt w:val="bullet"/>
      <w:suff w:val="tab"/>
      <w:lvlText w:val="•"/>
      <w:rPr>
        <w:color w:val="3370ff"/>
      </w:rPr>
    </w:lvl>
  </w:abstractNum>
  <w:abstractNum w:abstractNumId="103579">
    <w:lvl>
      <w:numFmt w:val="bullet"/>
      <w:suff w:val="tab"/>
      <w:lvlText w:val="•"/>
      <w:rPr>
        <w:color w:val="3370ff"/>
      </w:rPr>
    </w:lvl>
  </w:abstractNum>
  <w:abstractNum w:abstractNumId="103580">
    <w:lvl>
      <w:numFmt w:val="bullet"/>
      <w:suff w:val="tab"/>
      <w:lvlText w:val="•"/>
      <w:rPr>
        <w:color w:val="3370ff"/>
      </w:rPr>
    </w:lvl>
  </w:abstractNum>
  <w:abstractNum w:abstractNumId="103581">
    <w:lvl>
      <w:numFmt w:val="bullet"/>
      <w:suff w:val="tab"/>
      <w:lvlText w:val="•"/>
      <w:rPr>
        <w:color w:val="3370ff"/>
      </w:rPr>
    </w:lvl>
  </w:abstractNum>
  <w:abstractNum w:abstractNumId="103582">
    <w:lvl>
      <w:numFmt w:val="bullet"/>
      <w:suff w:val="tab"/>
      <w:lvlText w:val="•"/>
      <w:rPr>
        <w:color w:val="3370ff"/>
      </w:rPr>
    </w:lvl>
  </w:abstractNum>
  <w:abstractNum w:abstractNumId="103583">
    <w:lvl>
      <w:start w:val="111"/>
      <w:numFmt w:val="decimal"/>
      <w:suff w:val="tab"/>
      <w:lvlText w:val="%1."/>
      <w:rPr>
        <w:color w:val="3370ff"/>
      </w:rPr>
    </w:lvl>
  </w:abstractNum>
  <w:abstractNum w:abstractNumId="103584">
    <w:lvl>
      <w:start w:val="112"/>
      <w:numFmt w:val="decimal"/>
      <w:suff w:val="tab"/>
      <w:lvlText w:val="%1."/>
      <w:rPr>
        <w:color w:val="3370ff"/>
      </w:rPr>
    </w:lvl>
  </w:abstractNum>
  <w:abstractNum w:abstractNumId="103585">
    <w:lvl>
      <w:start w:val="113"/>
      <w:numFmt w:val="decimal"/>
      <w:suff w:val="tab"/>
      <w:lvlText w:val="%1."/>
      <w:rPr>
        <w:color w:val="3370ff"/>
      </w:rPr>
    </w:lvl>
  </w:abstractNum>
  <w:abstractNum w:abstractNumId="103586">
    <w:lvl>
      <w:start w:val="114"/>
      <w:numFmt w:val="decimal"/>
      <w:suff w:val="tab"/>
      <w:lvlText w:val="%1."/>
      <w:rPr>
        <w:color w:val="3370ff"/>
      </w:rPr>
    </w:lvl>
  </w:abstractNum>
  <w:abstractNum w:abstractNumId="103587">
    <w:lvl>
      <w:start w:val="115"/>
      <w:numFmt w:val="decimal"/>
      <w:suff w:val="tab"/>
      <w:lvlText w:val="%1."/>
      <w:rPr>
        <w:color w:val="3370ff"/>
      </w:rPr>
    </w:lvl>
  </w:abstractNum>
  <w:abstractNum w:abstractNumId="103588">
    <w:lvl>
      <w:start w:val="116"/>
      <w:numFmt w:val="decimal"/>
      <w:suff w:val="tab"/>
      <w:lvlText w:val="%1."/>
      <w:rPr>
        <w:color w:val="3370ff"/>
      </w:rPr>
    </w:lvl>
  </w:abstractNum>
  <w:abstractNum w:abstractNumId="103589">
    <w:lvl>
      <w:numFmt w:val="bullet"/>
      <w:suff w:val="space"/>
      <w:lvlText w:val="□"/>
    </w:lvl>
  </w:abstractNum>
  <w:abstractNum w:abstractNumId="103590">
    <w:lvl>
      <w:numFmt w:val="bullet"/>
      <w:suff w:val="space"/>
      <w:lvlText w:val="□"/>
    </w:lvl>
  </w:abstractNum>
  <w:abstractNum w:abstractNumId="103591">
    <w:lvl>
      <w:numFmt w:val="bullet"/>
      <w:suff w:val="space"/>
      <w:lvlText w:val="□"/>
    </w:lvl>
  </w:abstractNum>
  <w:abstractNum w:abstractNumId="103592">
    <w:lvl>
      <w:numFmt w:val="bullet"/>
      <w:suff w:val="space"/>
      <w:lvlText w:val="□"/>
    </w:lvl>
  </w:abstractNum>
  <w:num w:numId="1">
    <w:abstractNumId w:val="103384"/>
  </w:num>
  <w:num w:numId="2">
    <w:abstractNumId w:val="103385"/>
  </w:num>
  <w:num w:numId="3">
    <w:abstractNumId w:val="103386"/>
  </w:num>
  <w:num w:numId="4">
    <w:abstractNumId w:val="103387"/>
  </w:num>
  <w:num w:numId="5">
    <w:abstractNumId w:val="103388"/>
  </w:num>
  <w:num w:numId="6">
    <w:abstractNumId w:val="103389"/>
  </w:num>
  <w:num w:numId="7">
    <w:abstractNumId w:val="103390"/>
  </w:num>
  <w:num w:numId="8">
    <w:abstractNumId w:val="103391"/>
  </w:num>
  <w:num w:numId="9">
    <w:abstractNumId w:val="103392"/>
  </w:num>
  <w:num w:numId="10">
    <w:abstractNumId w:val="103393"/>
  </w:num>
  <w:num w:numId="11">
    <w:abstractNumId w:val="103394"/>
  </w:num>
  <w:num w:numId="12">
    <w:abstractNumId w:val="103395"/>
  </w:num>
  <w:num w:numId="13">
    <w:abstractNumId w:val="103396"/>
  </w:num>
  <w:num w:numId="14">
    <w:abstractNumId w:val="103397"/>
  </w:num>
  <w:num w:numId="15">
    <w:abstractNumId w:val="103398"/>
  </w:num>
  <w:num w:numId="16">
    <w:abstractNumId w:val="103399"/>
  </w:num>
  <w:num w:numId="17">
    <w:abstractNumId w:val="103400"/>
  </w:num>
  <w:num w:numId="18">
    <w:abstractNumId w:val="103401"/>
  </w:num>
  <w:num w:numId="19">
    <w:abstractNumId w:val="103402"/>
  </w:num>
  <w:num w:numId="20">
    <w:abstractNumId w:val="103403"/>
  </w:num>
  <w:num w:numId="21">
    <w:abstractNumId w:val="103404"/>
  </w:num>
  <w:num w:numId="22">
    <w:abstractNumId w:val="103405"/>
  </w:num>
  <w:num w:numId="23">
    <w:abstractNumId w:val="103406"/>
  </w:num>
  <w:num w:numId="24">
    <w:abstractNumId w:val="103407"/>
  </w:num>
  <w:num w:numId="25">
    <w:abstractNumId w:val="103408"/>
  </w:num>
  <w:num w:numId="26">
    <w:abstractNumId w:val="103409"/>
  </w:num>
  <w:num w:numId="27">
    <w:abstractNumId w:val="103410"/>
  </w:num>
  <w:num w:numId="28">
    <w:abstractNumId w:val="103411"/>
  </w:num>
  <w:num w:numId="29">
    <w:abstractNumId w:val="103412"/>
  </w:num>
  <w:num w:numId="30">
    <w:abstractNumId w:val="103413"/>
  </w:num>
  <w:num w:numId="31">
    <w:abstractNumId w:val="103414"/>
  </w:num>
  <w:num w:numId="32">
    <w:abstractNumId w:val="103415"/>
  </w:num>
  <w:num w:numId="33">
    <w:abstractNumId w:val="103416"/>
  </w:num>
  <w:num w:numId="34">
    <w:abstractNumId w:val="103417"/>
  </w:num>
  <w:num w:numId="35">
    <w:abstractNumId w:val="103418"/>
  </w:num>
  <w:num w:numId="36">
    <w:abstractNumId w:val="103419"/>
  </w:num>
  <w:num w:numId="37">
    <w:abstractNumId w:val="103420"/>
  </w:num>
  <w:num w:numId="38">
    <w:abstractNumId w:val="103421"/>
  </w:num>
  <w:num w:numId="39">
    <w:abstractNumId w:val="103422"/>
  </w:num>
  <w:num w:numId="40">
    <w:abstractNumId w:val="103423"/>
  </w:num>
  <w:num w:numId="41">
    <w:abstractNumId w:val="103424"/>
  </w:num>
  <w:num w:numId="42">
    <w:abstractNumId w:val="103425"/>
  </w:num>
  <w:num w:numId="43">
    <w:abstractNumId w:val="103426"/>
  </w:num>
  <w:num w:numId="44">
    <w:abstractNumId w:val="103427"/>
  </w:num>
  <w:num w:numId="45">
    <w:abstractNumId w:val="103428"/>
  </w:num>
  <w:num w:numId="46">
    <w:abstractNumId w:val="103429"/>
  </w:num>
  <w:num w:numId="47">
    <w:abstractNumId w:val="103430"/>
  </w:num>
  <w:num w:numId="48">
    <w:abstractNumId w:val="103431"/>
  </w:num>
  <w:num w:numId="49">
    <w:abstractNumId w:val="103432"/>
  </w:num>
  <w:num w:numId="50">
    <w:abstractNumId w:val="103433"/>
  </w:num>
  <w:num w:numId="51">
    <w:abstractNumId w:val="103434"/>
  </w:num>
  <w:num w:numId="52">
    <w:abstractNumId w:val="103435"/>
  </w:num>
  <w:num w:numId="53">
    <w:abstractNumId w:val="103436"/>
  </w:num>
  <w:num w:numId="54">
    <w:abstractNumId w:val="103437"/>
  </w:num>
  <w:num w:numId="55">
    <w:abstractNumId w:val="103438"/>
  </w:num>
  <w:num w:numId="56">
    <w:abstractNumId w:val="103439"/>
  </w:num>
  <w:num w:numId="57">
    <w:abstractNumId w:val="103440"/>
  </w:num>
  <w:num w:numId="58">
    <w:abstractNumId w:val="103441"/>
  </w:num>
  <w:num w:numId="59">
    <w:abstractNumId w:val="103442"/>
  </w:num>
  <w:num w:numId="60">
    <w:abstractNumId w:val="103443"/>
  </w:num>
  <w:num w:numId="61">
    <w:abstractNumId w:val="103444"/>
  </w:num>
  <w:num w:numId="62">
    <w:abstractNumId w:val="103445"/>
  </w:num>
  <w:num w:numId="63">
    <w:abstractNumId w:val="103446"/>
  </w:num>
  <w:num w:numId="64">
    <w:abstractNumId w:val="103447"/>
  </w:num>
  <w:num w:numId="65">
    <w:abstractNumId w:val="103448"/>
  </w:num>
  <w:num w:numId="66">
    <w:abstractNumId w:val="103449"/>
  </w:num>
  <w:num w:numId="67">
    <w:abstractNumId w:val="103450"/>
  </w:num>
  <w:num w:numId="68">
    <w:abstractNumId w:val="103451"/>
  </w:num>
  <w:num w:numId="69">
    <w:abstractNumId w:val="103452"/>
  </w:num>
  <w:num w:numId="70">
    <w:abstractNumId w:val="103453"/>
  </w:num>
  <w:num w:numId="71">
    <w:abstractNumId w:val="103454"/>
  </w:num>
  <w:num w:numId="72">
    <w:abstractNumId w:val="103455"/>
  </w:num>
  <w:num w:numId="73">
    <w:abstractNumId w:val="103456"/>
  </w:num>
  <w:num w:numId="74">
    <w:abstractNumId w:val="103457"/>
  </w:num>
  <w:num w:numId="75">
    <w:abstractNumId w:val="103458"/>
  </w:num>
  <w:num w:numId="76">
    <w:abstractNumId w:val="103459"/>
  </w:num>
  <w:num w:numId="77">
    <w:abstractNumId w:val="103460"/>
  </w:num>
  <w:num w:numId="78">
    <w:abstractNumId w:val="103461"/>
  </w:num>
  <w:num w:numId="79">
    <w:abstractNumId w:val="103462"/>
  </w:num>
  <w:num w:numId="80">
    <w:abstractNumId w:val="103463"/>
  </w:num>
  <w:num w:numId="81">
    <w:abstractNumId w:val="103464"/>
  </w:num>
  <w:num w:numId="82">
    <w:abstractNumId w:val="103465"/>
  </w:num>
  <w:num w:numId="83">
    <w:abstractNumId w:val="103466"/>
  </w:num>
  <w:num w:numId="84">
    <w:abstractNumId w:val="103467"/>
  </w:num>
  <w:num w:numId="85">
    <w:abstractNumId w:val="103468"/>
  </w:num>
  <w:num w:numId="86">
    <w:abstractNumId w:val="103469"/>
  </w:num>
  <w:num w:numId="87">
    <w:abstractNumId w:val="103470"/>
  </w:num>
  <w:num w:numId="88">
    <w:abstractNumId w:val="103471"/>
  </w:num>
  <w:num w:numId="89">
    <w:abstractNumId w:val="103472"/>
  </w:num>
  <w:num w:numId="90">
    <w:abstractNumId w:val="103473"/>
  </w:num>
  <w:num w:numId="91">
    <w:abstractNumId w:val="103474"/>
  </w:num>
  <w:num w:numId="92">
    <w:abstractNumId w:val="103475"/>
  </w:num>
  <w:num w:numId="93">
    <w:abstractNumId w:val="103476"/>
  </w:num>
  <w:num w:numId="94">
    <w:abstractNumId w:val="103477"/>
  </w:num>
  <w:num w:numId="95">
    <w:abstractNumId w:val="103478"/>
  </w:num>
  <w:num w:numId="96">
    <w:abstractNumId w:val="103479"/>
  </w:num>
  <w:num w:numId="97">
    <w:abstractNumId w:val="103480"/>
  </w:num>
  <w:num w:numId="98">
    <w:abstractNumId w:val="103481"/>
  </w:num>
  <w:num w:numId="99">
    <w:abstractNumId w:val="103482"/>
  </w:num>
  <w:num w:numId="100">
    <w:abstractNumId w:val="103483"/>
  </w:num>
  <w:num w:numId="101">
    <w:abstractNumId w:val="103484"/>
  </w:num>
  <w:num w:numId="102">
    <w:abstractNumId w:val="103485"/>
  </w:num>
  <w:num w:numId="103">
    <w:abstractNumId w:val="103486"/>
  </w:num>
  <w:num w:numId="104">
    <w:abstractNumId w:val="103487"/>
  </w:num>
  <w:num w:numId="105">
    <w:abstractNumId w:val="103488"/>
  </w:num>
  <w:num w:numId="106">
    <w:abstractNumId w:val="103489"/>
  </w:num>
  <w:num w:numId="107">
    <w:abstractNumId w:val="103490"/>
  </w:num>
  <w:num w:numId="108">
    <w:abstractNumId w:val="103491"/>
  </w:num>
  <w:num w:numId="109">
    <w:abstractNumId w:val="103492"/>
  </w:num>
  <w:num w:numId="110">
    <w:abstractNumId w:val="103493"/>
  </w:num>
  <w:num w:numId="111">
    <w:abstractNumId w:val="103494"/>
  </w:num>
  <w:num w:numId="112">
    <w:abstractNumId w:val="103495"/>
  </w:num>
  <w:num w:numId="113">
    <w:abstractNumId w:val="103496"/>
  </w:num>
  <w:num w:numId="114">
    <w:abstractNumId w:val="103497"/>
  </w:num>
  <w:num w:numId="115">
    <w:abstractNumId w:val="103498"/>
  </w:num>
  <w:num w:numId="116">
    <w:abstractNumId w:val="103499"/>
  </w:num>
  <w:num w:numId="117">
    <w:abstractNumId w:val="103500"/>
  </w:num>
  <w:num w:numId="118">
    <w:abstractNumId w:val="103501"/>
  </w:num>
  <w:num w:numId="119">
    <w:abstractNumId w:val="103502"/>
  </w:num>
  <w:num w:numId="120">
    <w:abstractNumId w:val="103503"/>
  </w:num>
  <w:num w:numId="121">
    <w:abstractNumId w:val="103504"/>
  </w:num>
  <w:num w:numId="122">
    <w:abstractNumId w:val="103505"/>
  </w:num>
  <w:num w:numId="123">
    <w:abstractNumId w:val="103506"/>
  </w:num>
  <w:num w:numId="124">
    <w:abstractNumId w:val="103507"/>
  </w:num>
  <w:num w:numId="125">
    <w:abstractNumId w:val="103508"/>
  </w:num>
  <w:num w:numId="126">
    <w:abstractNumId w:val="103509"/>
  </w:num>
  <w:num w:numId="127">
    <w:abstractNumId w:val="103510"/>
  </w:num>
  <w:num w:numId="128">
    <w:abstractNumId w:val="103511"/>
  </w:num>
  <w:num w:numId="129">
    <w:abstractNumId w:val="103512"/>
  </w:num>
  <w:num w:numId="130">
    <w:abstractNumId w:val="103513"/>
  </w:num>
  <w:num w:numId="131">
    <w:abstractNumId w:val="103514"/>
  </w:num>
  <w:num w:numId="132">
    <w:abstractNumId w:val="103515"/>
  </w:num>
  <w:num w:numId="133">
    <w:abstractNumId w:val="103516"/>
  </w:num>
  <w:num w:numId="134">
    <w:abstractNumId w:val="103517"/>
  </w:num>
  <w:num w:numId="135">
    <w:abstractNumId w:val="103518"/>
  </w:num>
  <w:num w:numId="136">
    <w:abstractNumId w:val="103519"/>
  </w:num>
  <w:num w:numId="137">
    <w:abstractNumId w:val="103520"/>
  </w:num>
  <w:num w:numId="138">
    <w:abstractNumId w:val="103521"/>
  </w:num>
  <w:num w:numId="139">
    <w:abstractNumId w:val="103522"/>
  </w:num>
  <w:num w:numId="140">
    <w:abstractNumId w:val="103523"/>
  </w:num>
  <w:num w:numId="141">
    <w:abstractNumId w:val="103524"/>
  </w:num>
  <w:num w:numId="142">
    <w:abstractNumId w:val="103525"/>
  </w:num>
  <w:num w:numId="143">
    <w:abstractNumId w:val="103526"/>
  </w:num>
  <w:num w:numId="144">
    <w:abstractNumId w:val="103527"/>
  </w:num>
  <w:num w:numId="145">
    <w:abstractNumId w:val="103528"/>
  </w:num>
  <w:num w:numId="146">
    <w:abstractNumId w:val="103529"/>
  </w:num>
  <w:num w:numId="147">
    <w:abstractNumId w:val="103530"/>
  </w:num>
  <w:num w:numId="148">
    <w:abstractNumId w:val="103531"/>
  </w:num>
  <w:num w:numId="149">
    <w:abstractNumId w:val="103532"/>
  </w:num>
  <w:num w:numId="150">
    <w:abstractNumId w:val="103533"/>
  </w:num>
  <w:num w:numId="151">
    <w:abstractNumId w:val="103534"/>
  </w:num>
  <w:num w:numId="152">
    <w:abstractNumId w:val="103535"/>
  </w:num>
  <w:num w:numId="153">
    <w:abstractNumId w:val="103536"/>
  </w:num>
  <w:num w:numId="154">
    <w:abstractNumId w:val="103537"/>
  </w:num>
  <w:num w:numId="155">
    <w:abstractNumId w:val="103538"/>
  </w:num>
  <w:num w:numId="156">
    <w:abstractNumId w:val="103539"/>
  </w:num>
  <w:num w:numId="157">
    <w:abstractNumId w:val="103540"/>
  </w:num>
  <w:num w:numId="158">
    <w:abstractNumId w:val="103541"/>
  </w:num>
  <w:num w:numId="159">
    <w:abstractNumId w:val="103542"/>
  </w:num>
  <w:num w:numId="160">
    <w:abstractNumId w:val="103543"/>
  </w:num>
  <w:num w:numId="161">
    <w:abstractNumId w:val="103544"/>
  </w:num>
  <w:num w:numId="162">
    <w:abstractNumId w:val="103545"/>
  </w:num>
  <w:num w:numId="163">
    <w:abstractNumId w:val="103546"/>
  </w:num>
  <w:num w:numId="164">
    <w:abstractNumId w:val="103547"/>
  </w:num>
  <w:num w:numId="165">
    <w:abstractNumId w:val="103548"/>
  </w:num>
  <w:num w:numId="166">
    <w:abstractNumId w:val="103549"/>
  </w:num>
  <w:num w:numId="167">
    <w:abstractNumId w:val="103550"/>
  </w:num>
  <w:num w:numId="168">
    <w:abstractNumId w:val="103551"/>
  </w:num>
  <w:num w:numId="169">
    <w:abstractNumId w:val="103552"/>
  </w:num>
  <w:num w:numId="170">
    <w:abstractNumId w:val="103553"/>
  </w:num>
  <w:num w:numId="171">
    <w:abstractNumId w:val="103554"/>
  </w:num>
  <w:num w:numId="172">
    <w:abstractNumId w:val="103555"/>
  </w:num>
  <w:num w:numId="173">
    <w:abstractNumId w:val="103556"/>
  </w:num>
  <w:num w:numId="174">
    <w:abstractNumId w:val="103557"/>
  </w:num>
  <w:num w:numId="175">
    <w:abstractNumId w:val="103558"/>
  </w:num>
  <w:num w:numId="176">
    <w:abstractNumId w:val="103559"/>
  </w:num>
  <w:num w:numId="177">
    <w:abstractNumId w:val="103560"/>
  </w:num>
  <w:num w:numId="178">
    <w:abstractNumId w:val="103561"/>
  </w:num>
  <w:num w:numId="179">
    <w:abstractNumId w:val="103562"/>
  </w:num>
  <w:num w:numId="180">
    <w:abstractNumId w:val="103563"/>
  </w:num>
  <w:num w:numId="181">
    <w:abstractNumId w:val="103564"/>
  </w:num>
  <w:num w:numId="182">
    <w:abstractNumId w:val="103565"/>
  </w:num>
  <w:num w:numId="183">
    <w:abstractNumId w:val="103566"/>
  </w:num>
  <w:num w:numId="184">
    <w:abstractNumId w:val="103567"/>
  </w:num>
  <w:num w:numId="185">
    <w:abstractNumId w:val="103568"/>
  </w:num>
  <w:num w:numId="186">
    <w:abstractNumId w:val="103569"/>
  </w:num>
  <w:num w:numId="187">
    <w:abstractNumId w:val="103570"/>
  </w:num>
  <w:num w:numId="188">
    <w:abstractNumId w:val="103571"/>
  </w:num>
  <w:num w:numId="189">
    <w:abstractNumId w:val="103572"/>
  </w:num>
  <w:num w:numId="190">
    <w:abstractNumId w:val="103573"/>
  </w:num>
  <w:num w:numId="191">
    <w:abstractNumId w:val="103574"/>
  </w:num>
  <w:num w:numId="192">
    <w:abstractNumId w:val="103575"/>
  </w:num>
  <w:num w:numId="193">
    <w:abstractNumId w:val="103576"/>
  </w:num>
  <w:num w:numId="194">
    <w:abstractNumId w:val="103577"/>
  </w:num>
  <w:num w:numId="195">
    <w:abstractNumId w:val="103578"/>
  </w:num>
  <w:num w:numId="196">
    <w:abstractNumId w:val="103579"/>
  </w:num>
  <w:num w:numId="197">
    <w:abstractNumId w:val="103580"/>
  </w:num>
  <w:num w:numId="198">
    <w:abstractNumId w:val="103581"/>
  </w:num>
  <w:num w:numId="199">
    <w:abstractNumId w:val="103582"/>
  </w:num>
  <w:num w:numId="200">
    <w:abstractNumId w:val="103583"/>
  </w:num>
  <w:num w:numId="201">
    <w:abstractNumId w:val="103584"/>
  </w:num>
  <w:num w:numId="202">
    <w:abstractNumId w:val="103585"/>
  </w:num>
  <w:num w:numId="203">
    <w:abstractNumId w:val="103586"/>
  </w:num>
  <w:num w:numId="204">
    <w:abstractNumId w:val="103587"/>
  </w:num>
  <w:num w:numId="205">
    <w:abstractNumId w:val="103588"/>
  </w:num>
  <w:num w:numId="206">
    <w:abstractNumId w:val="103589"/>
  </w:num>
  <w:num w:numId="207">
    <w:abstractNumId w:val="103590"/>
  </w:num>
  <w:num w:numId="208">
    <w:abstractNumId w:val="103591"/>
  </w:num>
  <w:num w:numId="209">
    <w:abstractNumId w:val="103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2026-05-11T16:00:52Z</dcterms:created>
  <dc:creator>Apache POI</dc:creator>
</cp:coreProperties>
</file>