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08 语音输出(TTS)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:TTS 音色、人格化、端到端 vs 三段式、流式 TTS、情绪化语音、多语种/方言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:语音输入(ASR) → 见《01》;人格层 → 见《11 个性化与人格层》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为什么做语音输出优化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：TTS 是座舱 AI 和用户对话的"嘴"——嘴不好使,脑子再聪明也白搭。当前车载 TTS 两大痛点:机器人味重、响应慢。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自然度 vs 延迟</w:t>
      </w:r>
      <w:r>
        <w:rPr>
          <w:rFonts w:eastAsia="等线" w:ascii="Arial" w:cs="Arial" w:hAnsi="Arial"/>
          <w:sz w:val="22"/>
        </w:rPr>
        <w:t>：越自然的 TTS 模型越大,推理越慢;快速响应往往意味着机械音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 vs 个性化</w:t>
      </w:r>
      <w:r>
        <w:rPr>
          <w:rFonts w:eastAsia="等线" w:ascii="Arial" w:cs="Arial" w:hAnsi="Arial"/>
          <w:sz w:val="22"/>
        </w:rPr>
        <w:t>：品牌需要一致的语音人格,用户想自定义声音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vs 云端</w:t>
      </w:r>
      <w:r>
        <w:rPr>
          <w:rFonts w:eastAsia="等线" w:ascii="Arial" w:cs="Arial" w:hAnsi="Arial"/>
          <w:sz w:val="22"/>
        </w:rPr>
        <w:t>：端侧延迟低但音色有限,云端音色丰富但依赖网络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 TTS</w:t>
      </w:r>
      <w:r>
        <w:rPr>
          <w:rFonts w:eastAsia="等线" w:ascii="Arial" w:cs="Arial" w:hAnsi="Arial"/>
          <w:sz w:val="22"/>
        </w:rPr>
        <w:t>：去掉传统三段式(文本→韵律→声码器),直接文本→语音,延迟降 50%+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流式输出</w:t>
      </w:r>
      <w:r>
        <w:rPr>
          <w:rFonts w:eastAsia="等线" w:ascii="Arial" w:cs="Arial" w:hAnsi="Arial"/>
          <w:sz w:val="22"/>
        </w:rPr>
        <w:t xml:space="preserve">：第一个词出来就开始播,不等整句生成完,体感延迟 </w:t>
      </w:r>
      <w:r>
        <w:rPr>
          <w:rFonts w:eastAsia="等线" w:ascii="Arial" w:cs="Arial" w:hAnsi="Arial"/>
          <w:sz w:val="22"/>
        </w:rPr>
        <w:t>&lt;300ms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情绪化 TTS</w:t>
      </w:r>
      <w:r>
        <w:rPr>
          <w:rFonts w:eastAsia="等线" w:ascii="Arial" w:cs="Arial" w:hAnsi="Arial"/>
          <w:sz w:val="22"/>
        </w:rPr>
        <w:t>：根据语境调整语气(提醒时严肃、闲聊时轻松),不再一个腔调念到底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 xml:space="preserve">：首字延迟 </w:t>
      </w:r>
      <w:r>
        <w:rPr>
          <w:rFonts w:eastAsia="等线" w:ascii="Arial" w:cs="Arial" w:hAnsi="Arial"/>
          <w:sz w:val="22"/>
        </w:rPr>
        <w:t>&lt;300ms,用户感知"即时响应"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自然度目标</w:t>
      </w:r>
      <w:r>
        <w:rPr>
          <w:rFonts w:eastAsia="等线" w:ascii="Arial" w:cs="Arial" w:hAnsi="Arial"/>
          <w:sz w:val="22"/>
        </w:rPr>
        <w:t>：MOS(平均意见分)&gt;4.0/5.0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个性化目标</w:t>
      </w:r>
      <w:r>
        <w:rPr>
          <w:rFonts w:eastAsia="等线" w:ascii="Arial" w:cs="Arial" w:hAnsi="Arial"/>
          <w:sz w:val="22"/>
        </w:rPr>
        <w:t>：支持 &gt;5 种预置音色 + 1 种自定义音色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即时响应</w:t>
      </w:r>
      <w:r>
        <w:rPr>
          <w:rFonts w:eastAsia="等线" w:ascii="Arial" w:cs="Arial" w:hAnsi="Arial"/>
          <w:sz w:val="22"/>
        </w:rPr>
        <w:t>：说完话立刻听到回复,不再等 2</w:t>
      </w:r>
      <w:r>
        <w:rPr>
          <w:rFonts w:eastAsia="等线" w:ascii="Arial" w:cs="Arial" w:hAnsi="Arial"/>
          <w:sz w:val="22"/>
        </w:rPr>
        <w:t>~3 秒沉默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听得舒服</w:t>
      </w:r>
      <w:r>
        <w:rPr>
          <w:rFonts w:eastAsia="等线" w:ascii="Arial" w:cs="Arial" w:hAnsi="Arial"/>
          <w:sz w:val="22"/>
        </w:rPr>
        <w:t>：自然语音不刺耳,长时间交互不疲劳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情绪匹配</w:t>
      </w:r>
      <w:r>
        <w:rPr>
          <w:rFonts w:eastAsia="等线" w:ascii="Arial" w:cs="Arial" w:hAnsi="Arial"/>
          <w:sz w:val="22"/>
        </w:rPr>
        <w:t>：导航指令干脆利落,闲聊轻松活泼,紧急提醒严肃明确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对多用户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可选音色</w:t>
      </w:r>
      <w:r>
        <w:rPr>
          <w:rFonts w:eastAsia="等线" w:ascii="Arial" w:cs="Arial" w:hAnsi="Arial"/>
          <w:sz w:val="22"/>
        </w:rPr>
        <w:t>：每个人选自己喜欢的声音,不被迫听同一个"机器人"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方言适配</w:t>
      </w:r>
      <w:r>
        <w:rPr>
          <w:rFonts w:eastAsia="等线" w:ascii="Arial" w:cs="Arial" w:hAnsi="Arial"/>
          <w:sz w:val="22"/>
        </w:rPr>
        <w:t>：粤语/四川话等方言用户可选方言 TTS,沟通更亲切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不做拟人欺骗</w:t>
      </w:r>
      <w:r>
        <w:rPr>
          <w:rFonts w:eastAsia="等线" w:ascii="Arial" w:cs="Arial" w:hAnsi="Arial"/>
          <w:sz w:val="22"/>
        </w:rPr>
        <w:t>：不追求"让人分不清是不是真人"——AI 就是 AI,自然但不必冒充人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不做无限制自定义</w:t>
      </w:r>
      <w:r>
        <w:rPr>
          <w:rFonts w:eastAsia="等线" w:ascii="Arial" w:cs="Arial" w:hAnsi="Arial"/>
          <w:sz w:val="22"/>
        </w:rPr>
        <w:t>：不做"克隆任何人声音"——有声纹滥用风险,自定义需本人授权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不做过度情绪化</w:t>
      </w:r>
      <w:r>
        <w:rPr>
          <w:rFonts w:eastAsia="等线" w:ascii="Arial" w:cs="Arial" w:hAnsi="Arial"/>
          <w:sz w:val="22"/>
        </w:rPr>
        <w:t>：不追求"哭着告诉你天气"——情绪是微调,不是表演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S1-即时响应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语音指令后立即反馈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 TTS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"空调 22 度"→ 0.3s 内开始回复"好的"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S2-导航播报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清晰简洁的导航指令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简洁模式 TTS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"前方 500 米右转"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S3-多音色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用户可选音色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男声/女声/童声/方言音色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S4-情绪适配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语气随语境变化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 TTS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紧急提醒严肃,闲聊轻松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S5-方言 TTS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方言语音输出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方言模型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用粤语回复粤语用户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TTS 不可用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降级为端侧 TTS(音色少但可用)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天气/新闻播报很长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流式播报+随时可打断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中英混合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 Starbucks"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中英文混合 TTS,不出现发音断裂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极端情绪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碰撞预警需急促语音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安全类语音不走情绪模型,直接用预制急促音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声音克隆</w:t>
      </w:r>
      <w:r>
        <w:rPr>
          <w:rFonts w:eastAsia="等线" w:ascii="Arial" w:cs="Arial" w:hAnsi="Arial"/>
          <w:sz w:val="22"/>
        </w:rPr>
        <w:t>：不做"录制 5 分钟就能克隆你的声音"——声纹安全风险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唱歌</w:t>
      </w:r>
      <w:r>
        <w:rPr>
          <w:rFonts w:eastAsia="等线" w:ascii="Arial" w:cs="Arial" w:hAnsi="Arial"/>
          <w:sz w:val="22"/>
        </w:rPr>
        <w:t>：不做 TTS 唱歌功能——超出座舱核心场景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实时变声</w:t>
      </w:r>
      <w:r>
        <w:rPr>
          <w:rFonts w:eastAsia="等线" w:ascii="Arial" w:cs="Arial" w:hAnsi="Arial"/>
          <w:sz w:val="22"/>
        </w:rPr>
        <w:t>：不做通话中的变声——不属于座舱 TTS 职责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性能指标(SLO)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首字延迟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&lt;300ms(端侧)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从文本到第一个音节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&gt;500ms 降级为简短确认音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MOS 自然度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&gt;4.0/5.0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人工评测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&lt;3.5 标记需模型升级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文本到达后首音输出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&gt;500ms 降级为非流式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音色切换延迟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切换音色到生效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&gt;5s 提示"正在切换"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可靠性与降级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 TTS 不可达</w:t>
      </w:r>
      <w:r>
        <w:rPr>
          <w:rFonts w:eastAsia="等线" w:ascii="Arial" w:cs="Arial" w:hAnsi="Arial"/>
          <w:sz w:val="22"/>
        </w:rPr>
        <w:t>：端侧 TTS 兜底(2 种基础音色)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流式中断</w:t>
      </w:r>
      <w:r>
        <w:rPr>
          <w:rFonts w:eastAsia="等线" w:ascii="Arial" w:cs="Arial" w:hAnsi="Arial"/>
          <w:sz w:val="22"/>
        </w:rPr>
        <w:t>：降级为非流式,完整生成后一次性播放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情绪模型异常</w:t>
      </w:r>
      <w:r>
        <w:rPr>
          <w:rFonts w:eastAsia="等线" w:ascii="Arial" w:cs="Arial" w:hAnsi="Arial"/>
          <w:sz w:val="22"/>
        </w:rPr>
        <w:t>：降级为中性语气,不尝试情绪适配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安全与合规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声纹保护</w:t>
      </w:r>
      <w:r>
        <w:rPr>
          <w:rFonts w:eastAsia="等线" w:ascii="Arial" w:cs="Arial" w:hAnsi="Arial"/>
          <w:sz w:val="22"/>
        </w:rPr>
        <w:t>：自定义音色需本人声纹验证,不可使用他人声音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情绪真实性</w:t>
      </w:r>
      <w:r>
        <w:rPr>
          <w:rFonts w:eastAsia="等线" w:ascii="Arial" w:cs="Arial" w:hAnsi="Arial"/>
          <w:sz w:val="22"/>
        </w:rPr>
        <w:t>：情绪化 TTS 不得用于欺骗(如"假装很高兴"来掩盖系统错误)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儿童保护</w:t>
      </w:r>
      <w:r>
        <w:rPr>
          <w:rFonts w:eastAsia="等线" w:ascii="Arial" w:cs="Arial" w:hAnsi="Arial"/>
          <w:sz w:val="22"/>
        </w:rPr>
        <w:t>：面向儿童的 TTS 不使用成人化语气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关键取舍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TTS 架构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端到端(低延迟)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三段式(可控)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端到端为主,安全类用预制音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延迟优先,安全类场景不冒险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音色数量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少而精(5 种)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多而广(20+)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 种预置+1 自定义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车载场景选择太多反而困扰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情绪维度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仅正/负/中性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6+ 种情绪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 种(中性/严肃/轻松)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简单可控,6+ 情绪工程代价大收益低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端云分工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全端侧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端侧为主,云端扩充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延迟优先,云端补充长尾音色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竞品调研复盘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音色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端到端/三段式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三段式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工程稳,但人格单薄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NOMI 专属音色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三段式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情感表达强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人格化领先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三段式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中(儿童友好)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家庭场景适配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三段式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不是重点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三段式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多语支持(但中文弱)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短板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三段式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TTS 延伸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端到端模型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端到端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 350 TPS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端到端最激进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蔚来 NOMI 的人格化音色是产品护城河</w:t>
      </w:r>
      <w:r>
        <w:rPr>
          <w:rFonts w:eastAsia="等线" w:ascii="Arial" w:cs="Arial" w:hAnsi="Arial"/>
          <w:sz w:val="22"/>
        </w:rPr>
        <w:t>,我们要做但不抄 NOMI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极氪端到端是技术激进路线(延迟/质量都好,但工程复杂度高)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情绪化 TTS 是公共短板,做好了是差异化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用户场景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要做什么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 晚归疲劳/B5 关怀模式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柔和慢语速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B2 风险预警(疲劳/电量)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紧迫但不刺耳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复合行程播报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清晰结构化,语速中等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 娃哭安抚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儿童友好音色/童声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核心能力要求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音色与人格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主音色</w:t>
      </w:r>
      <w:r>
        <w:rPr>
          <w:rFonts w:eastAsia="等线" w:ascii="Arial" w:cs="Arial" w:hAnsi="Arial"/>
          <w:sz w:val="22"/>
        </w:rPr>
        <w:t xml:space="preserve"> — 定制化,具有品牌辨识度(不抄 NOMI,但要有"这是我们"的感觉)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情境音色</w:t>
      </w:r>
      <w:r>
        <w:rPr>
          <w:rFonts w:eastAsia="等线" w:ascii="Arial" w:cs="Arial" w:hAnsi="Arial"/>
          <w:sz w:val="22"/>
        </w:rPr>
        <w:t xml:space="preserve"> — 关怀/紧迫/日常/儿童 四种变体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可选音色</w:t>
      </w:r>
      <w:r>
        <w:rPr>
          <w:rFonts w:eastAsia="等线" w:ascii="Arial" w:cs="Arial" w:hAnsi="Arial"/>
          <w:sz w:val="22"/>
        </w:rPr>
        <w:t xml:space="preserve"> — 用户可选 2-3 个不同风格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端到端 vs 三段式(路线选择)</w:t>
      </w:r>
      <w:bookmarkEnd w:id="1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倾向三段式</w:t>
      </w:r>
      <w:r>
        <w:rPr>
          <w:rFonts w:eastAsia="等线" w:ascii="Arial" w:cs="Arial" w:hAnsi="Arial"/>
          <w:sz w:val="22"/>
        </w:rPr>
        <w:t>(ASR + LLM + TTS 独立)— 工程稳,易调试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V1.5 评估端到端</w:t>
      </w:r>
      <w:r>
        <w:rPr>
          <w:rFonts w:eastAsia="等线" w:ascii="Arial" w:cs="Arial" w:hAnsi="Arial"/>
          <w:sz w:val="22"/>
        </w:rPr>
        <w:t>(视极氪运营数据)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沈砚决策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流式 TTS</w:t>
      </w:r>
      <w:bookmarkEnd w:id="1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边想边说</w:t>
      </w:r>
      <w:r>
        <w:rPr>
          <w:rFonts w:eastAsia="等线" w:ascii="Arial" w:cs="Arial" w:hAnsi="Arial"/>
          <w:sz w:val="22"/>
        </w:rPr>
        <w:t xml:space="preserve"> — LLM 流式输出 → TTS 流式合成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首字延迟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&lt; 500ms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打断响应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&lt; 200ms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情绪化语音</w:t>
      </w:r>
      <w:bookmarkEnd w:id="2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关怀模式</w:t>
      </w:r>
      <w:r>
        <w:rPr>
          <w:rFonts w:eastAsia="等线" w:ascii="Arial" w:cs="Arial" w:hAnsi="Arial"/>
          <w:sz w:val="22"/>
        </w:rPr>
        <w:t xml:space="preserve"> — 慢语速(0.85x)、柔和音调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紧迫风险</w:t>
      </w:r>
      <w:r>
        <w:rPr>
          <w:rFonts w:eastAsia="等线" w:ascii="Arial" w:cs="Arial" w:hAnsi="Arial"/>
          <w:sz w:val="22"/>
        </w:rPr>
        <w:t xml:space="preserve"> — 中快语速(1.1x)、稍高音调,但不刺耳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</w:t>
      </w:r>
      <w:r>
        <w:rPr>
          <w:rFonts w:eastAsia="等线" w:ascii="Arial" w:cs="Arial" w:hAnsi="Arial"/>
          <w:sz w:val="22"/>
        </w:rPr>
        <w:t xml:space="preserve"> — 中等语速、中等音调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儿童友好</w:t>
      </w:r>
      <w:r>
        <w:rPr>
          <w:rFonts w:eastAsia="等线" w:ascii="Arial" w:cs="Arial" w:hAnsi="Arial"/>
          <w:sz w:val="22"/>
        </w:rPr>
        <w:t xml:space="preserve"> — 高音调、活泼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3.5 多语种/方言</w:t>
      </w:r>
      <w:bookmarkEnd w:id="2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主打普通话</w:t>
      </w:r>
      <w:r>
        <w:rPr>
          <w:rFonts w:eastAsia="等线" w:ascii="Arial" w:cs="Arial" w:hAnsi="Arial"/>
          <w:sz w:val="22"/>
        </w:rPr>
        <w:t xml:space="preserve"> — 标准普通话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英文支持</w:t>
      </w:r>
      <w:r>
        <w:rPr>
          <w:rFonts w:eastAsia="等线" w:ascii="Arial" w:cs="Arial" w:hAnsi="Arial"/>
          <w:sz w:val="22"/>
        </w:rPr>
        <w:t xml:space="preserve"> — 英文混说场景(Spotify/品牌名)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V1.5 方言</w:t>
      </w:r>
      <w:r>
        <w:rPr>
          <w:rFonts w:eastAsia="等线" w:ascii="Arial" w:cs="Arial" w:hAnsi="Arial"/>
          <w:sz w:val="22"/>
        </w:rPr>
        <w:t xml:space="preserve"> — 粤语/东北话等(视用户分布)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 功能点清单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(新)T-F1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主音色与情境音色切换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(新)T-F2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 TTS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(新)T-F3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情绪化语音(4 种情境)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(新)T-F4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多语种混说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功能点展开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T-F1 音色与人格化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5.1.1 一句话定义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：定义</w:t>
      </w:r>
      <w:r>
        <w:rPr>
          <w:rFonts w:eastAsia="等线" w:ascii="Arial" w:cs="Arial" w:hAnsi="Arial"/>
          <w:b w:val="true"/>
          <w:sz w:val="22"/>
        </w:rPr>
        <w:t>品牌主音色</w:t>
      </w:r>
      <w:r>
        <w:rPr>
          <w:rFonts w:eastAsia="等线" w:ascii="Arial" w:cs="Arial" w:hAnsi="Arial"/>
          <w:sz w:val="22"/>
        </w:rPr>
        <w:t xml:space="preserve">（有辨识度，不抄 NOMI，但能让用户听了说"这是我们车"）+ </w:t>
      </w:r>
      <w:r>
        <w:rPr>
          <w:rFonts w:eastAsia="等线" w:ascii="Arial" w:cs="Arial" w:hAnsi="Arial"/>
          <w:b w:val="true"/>
          <w:sz w:val="22"/>
        </w:rPr>
        <w:t>情境音色切换</w:t>
      </w:r>
      <w:r>
        <w:rPr>
          <w:rFonts w:eastAsia="等线" w:ascii="Arial" w:cs="Arial" w:hAnsi="Arial"/>
          <w:sz w:val="22"/>
        </w:rPr>
        <w:t>（关怀/日常/紧迫/儿童 4 种变体），让同一个 AI 在不同场景听起来合适。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不做"人格对话风格"（11 个性化与人格层的事，T-F1 只管音色不管说话内容）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不做"TTS 合成技术"（技术选型见沈砚）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不做"语音内容生成"（LLM 生成，TTS 只负责念）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：音色是品牌的声音资产，不是"随便找个女声"。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5.1.2 核心场景脚本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音色选择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日常导航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主音色（中性、温暖、专业感）—— TTS："前方 500 米右转"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晚归疲劳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关怀音色（主音色 + 慢语速 0.85x + 柔和音调）—— TTS："到家了，今天辛苦了"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安全紧迫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紧迫音色（主音色 + 快语速 1.1x + 稍高音调）—— TTS："前方急刹，请注意！"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娃哭安抚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儿童音色（可选童声 or 主音色 + 活泼语调）—— TTS："小朋友别哭，我们唱首歌好不好？"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用户选择音色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设置中提供 2-3 个主音色候选（如"温暖女声""专业男声""活泼青年"），用户选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音色切换冲突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同一句话要求"关怀 + 紧迫"（矛盾）→ 优先级：安全 &gt; 关怀 &gt; 日常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音色数据结构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voice_id: "brand_main_v1",</w:t>
              <w:br/>
              <w:t xml:space="preserve">  gender: "female",</w:t>
              <w:br/>
              <w:t xml:space="preserve">  age_range: "28-35",</w:t>
              <w:br/>
              <w:t xml:space="preserve">  style: "warm_professional",</w:t>
              <w:br/>
              <w:t xml:space="preserve">  variants: {</w:t>
              <w:br/>
              <w:t xml:space="preserve">    "daily": { rate: 1.0, pitch: 1.0, volume: 1.0 },</w:t>
              <w:br/>
              <w:t xml:space="preserve">    "care": { rate: 0.85, pitch: 0.95, volume: 0.9 },</w:t>
              <w:br/>
              <w:t xml:space="preserve">    "urgent": { rate: 1.1, pitch: 1.05, volume: 1.1 },</w:t>
              <w:br/>
              <w:t xml:space="preserve">    "kids": { rate: 1.0, pitch: 1.15, volume: 1.0 }</w:t>
              <w:br/>
              <w:t xml:space="preserve">  }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5.1.3 输入 / 触发条件</w:t>
      </w:r>
      <w:bookmarkEnd w:id="2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：待合成文本、当前场景上下文（04 S-F3 模式 / 01 DMS / D-F2 风险类型）、用户音色偏好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 TTS 合成请求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：音色模型已加载；场景上下文可用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5.1.4 执行流程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TTS 合成请求</w:t>
              <w:br/>
              <w:t xml:space="preserve">    ↓</w:t>
              <w:br/>
              <w:t>场景上下文读取</w:t>
              <w:br/>
              <w:t xml:space="preserve">    ├─ 04 S-F3 模式（通勤/家庭/关怀/驻车）</w:t>
              <w:br/>
              <w:t xml:space="preserve">    ├─ 01 DMS 状态（疲劳/正常/激动）</w:t>
              <w:br/>
              <w:t xml:space="preserve">    └─ 02 D-F2 风险类型（安全紧迫）</w:t>
              <w:br/>
              <w:t xml:space="preserve">    ↓</w:t>
              <w:br/>
              <w:t>音色变体决策</w:t>
              <w:br/>
              <w:t xml:space="preserve">    ├─ 安全紧迫 → urgent 变体（P0）</w:t>
              <w:br/>
              <w:t xml:space="preserve">    ├─ DMS 疲劳 / 关怀模式 → care 变体</w:t>
              <w:br/>
              <w:t xml:space="preserve">    ├─ 家庭模式 + 儿童在场 → kids 变体</w:t>
              <w:br/>
              <w:t xml:space="preserve">    └─ 默认 → daily 变体</w:t>
              <w:br/>
              <w:t xml:space="preserve">    ↓</w:t>
              <w:br/>
              <w:t>音色冲突仲裁</w:t>
              <w:br/>
              <w:t xml:space="preserve">    ├─ 优先级：safety &gt; care &gt; kids &gt; daily</w:t>
              <w:br/>
              <w:t xml:space="preserve">    └─ 取最高优先级变体</w:t>
              <w:br/>
              <w:t xml:space="preserve">    ↓</w:t>
              <w:br/>
              <w:t>TTS 合成</w:t>
              <w:br/>
              <w:t xml:space="preserve">    ├─ 传入音色 ID + 变体参数</w:t>
              <w:br/>
              <w:t xml:space="preserve">    └─ 流式输出（见 5.2 T-F2）</w:t>
              <w:br/>
              <w:t xml:space="preserve">    ↓</w:t>
              <w:br/>
              <w:t>播放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场景上下文读取延迟：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音色决策延迟：</w:t>
      </w:r>
      <w:r>
        <w:rPr>
          <w:rFonts w:eastAsia="等线" w:ascii="Arial" w:cs="Arial" w:hAnsi="Arial"/>
          <w:b w:val="true"/>
          <w:sz w:val="22"/>
        </w:rPr>
        <w:t>≤ 20ms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总音色切换延迟：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（不阻塞 TTS 主链路）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5.1.5 失败路径与降级（pre-mortem）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音色切换过于频繁</w:t>
            </w:r>
            <w:r>
              <w:rPr>
                <w:rFonts w:eastAsia="等线" w:ascii="Arial" w:cs="Arial" w:hAnsi="Arial"/>
                <w:sz w:val="22"/>
              </w:rPr>
              <w:t>（一句话内切换）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听感混乱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 TTS 合成只用一个变体；下次请求才切换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变体参数失真</w:t>
            </w:r>
            <w:r>
              <w:rPr>
                <w:rFonts w:eastAsia="等线" w:ascii="Arial" w:cs="Arial" w:hAnsi="Arial"/>
                <w:sz w:val="22"/>
              </w:rPr>
              <w:t>（关怀模式听起来"懒洋洋"）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变体参数严格调校；用户测试验证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紧迫音色太刺耳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 ≤ 1.1x 上限；音调涨幅 ≤ 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儿童音色误触发</w:t>
            </w:r>
            <w:r>
              <w:rPr>
                <w:rFonts w:eastAsia="等线" w:ascii="Arial" w:cs="Arial" w:hAnsi="Arial"/>
                <w:sz w:val="22"/>
              </w:rPr>
              <w:t>（没小孩时用童声）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严格判定条件：家庭模式 + OMS 检测到儿童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音色资源加载失败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默认音色 fallback；异常时用系统 TTS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"用户不需要多音色"—— 实证：</w:t>
      </w:r>
      <w:r>
        <w:rPr>
          <w:rFonts w:eastAsia="等线" w:ascii="Arial" w:cs="Arial" w:hAnsi="Arial"/>
          <w:b w:val="true"/>
          <w:sz w:val="22"/>
        </w:rPr>
        <w:t>蔚来 NOMI 的专属音色是品牌护城河</w:t>
      </w:r>
      <w:r>
        <w:rPr>
          <w:rFonts w:eastAsia="等线" w:ascii="Arial" w:cs="Arial" w:hAnsi="Arial"/>
          <w:sz w:val="22"/>
        </w:rPr>
        <w:t>，我们做但不抄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"音色切换增加工程复杂度"—— 实测：参数化变体成本低，端侧可做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音色的"版权"</w:t>
      </w:r>
      <w:r>
        <w:rPr>
          <w:rFonts w:eastAsia="等线" w:ascii="Arial" w:cs="Arial" w:hAnsi="Arial"/>
          <w:sz w:val="22"/>
        </w:rPr>
        <w:t>：自研合成音色有没有版权风险？</w:t>
      </w:r>
      <w:r>
        <w:rPr>
          <w:rFonts w:eastAsia="等线" w:ascii="Arial" w:cs="Arial" w:hAnsi="Arial"/>
          <w:b w:val="true"/>
          <w:sz w:val="22"/>
        </w:rPr>
        <w:t>建议：用公开声音库训练，避免声优个人声音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音色的"老化"</w:t>
      </w:r>
      <w:r>
        <w:rPr>
          <w:rFonts w:eastAsia="等线" w:ascii="Arial" w:cs="Arial" w:hAnsi="Arial"/>
          <w:sz w:val="22"/>
        </w:rPr>
        <w:t>：3 年后音色听起来过时吗？</w:t>
      </w:r>
      <w:r>
        <w:rPr>
          <w:rFonts w:eastAsia="等线" w:ascii="Arial" w:cs="Arial" w:hAnsi="Arial"/>
          <w:b w:val="true"/>
          <w:sz w:val="22"/>
        </w:rPr>
        <w:t>建议：V1 用经典风格，避免"网红风"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音色 vs 人格层的边界</w:t>
      </w:r>
      <w:r>
        <w:rPr>
          <w:rFonts w:eastAsia="等线" w:ascii="Arial" w:cs="Arial" w:hAnsi="Arial"/>
          <w:sz w:val="22"/>
        </w:rPr>
        <w:t>：音色是"声音本身"，人格层（11）是"说话风格/用词"。</w:t>
      </w:r>
      <w:r>
        <w:rPr>
          <w:rFonts w:eastAsia="等线" w:ascii="Arial" w:cs="Arial" w:hAnsi="Arial"/>
          <w:b w:val="true"/>
          <w:sz w:val="22"/>
        </w:rPr>
        <w:t>T-F1 只管声学，11 管语义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儿童音色的"儿童视角"</w:t>
      </w:r>
      <w:r>
        <w:rPr>
          <w:rFonts w:eastAsia="等线" w:ascii="Arial" w:cs="Arial" w:hAnsi="Arial"/>
          <w:sz w:val="22"/>
        </w:rPr>
        <w:t>：儿童音色给大人听还是给小孩听？</w:t>
      </w:r>
      <w:r>
        <w:rPr>
          <w:rFonts w:eastAsia="等线" w:ascii="Arial" w:cs="Arial" w:hAnsi="Arial"/>
          <w:b w:val="true"/>
          <w:sz w:val="22"/>
        </w:rPr>
        <w:t>建议：给小孩听的才用童声，给大人播报仍用主音色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多音区多音色</w:t>
      </w:r>
      <w:r>
        <w:rPr>
          <w:rFonts w:eastAsia="等线" w:ascii="Arial" w:cs="Arial" w:hAnsi="Arial"/>
          <w:sz w:val="22"/>
        </w:rPr>
        <w:t>：主驾听主音色，副驾听可选音色？</w:t>
      </w:r>
      <w:r>
        <w:rPr>
          <w:rFonts w:eastAsia="等线" w:ascii="Arial" w:cs="Arial" w:hAnsi="Arial"/>
          <w:b w:val="true"/>
          <w:sz w:val="22"/>
        </w:rPr>
        <w:t>V1 不做，V2 考虑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5.1.6 SLO / 验收指标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音色切换准确率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条场景测试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音色决策延迟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场景到变体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品牌音色识别度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用户盲测"是我们车的声音"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关怀音色舒适度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用户主观评分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紧迫音色清晰度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用户听得清 + 不反感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儿童音色亲切度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 + 家长双方评分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5.1.7 自我反驳（六关）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多音色变体真是刚需吗？一个音色不行吗？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是。</w:t>
            </w:r>
            <w:r>
              <w:rPr>
                <w:rFonts w:eastAsia="等线" w:ascii="Arial" w:cs="Arial" w:hAnsi="Arial"/>
                <w:b w:val="true"/>
                <w:sz w:val="22"/>
              </w:rPr>
              <w:t>"到家了辛苦了"用紧迫音色 = 灾难</w:t>
            </w:r>
            <w:r>
              <w:rPr>
                <w:rFonts w:eastAsia="等线" w:ascii="Arial" w:cs="Arial" w:hAnsi="Arial"/>
                <w:sz w:val="22"/>
              </w:rPr>
              <w:t>。情境 × 音色是体验底线，不是花活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紧迫音色太刺耳 → 用户关闭所有音色切换。</w:t>
            </w:r>
            <w:r>
              <w:rPr>
                <w:rFonts w:eastAsia="等线" w:ascii="Arial" w:cs="Arial" w:hAnsi="Arial"/>
                <w:b w:val="true"/>
                <w:sz w:val="22"/>
              </w:rPr>
              <w:t>变体参数调校 + 上限是底线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不做情境音色，只用一个音色行不行？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蔚来 NOMI 的人格化音色已证明价值</w:t>
            </w:r>
            <w:r>
              <w:rPr>
                <w:rFonts w:eastAsia="等线" w:ascii="Arial" w:cs="Arial" w:hAnsi="Arial"/>
                <w:sz w:val="22"/>
              </w:rPr>
              <w:t>，不做是倒退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音色变体参数调校 + 测试。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总成本低</w:t>
            </w:r>
            <w:r>
              <w:rPr>
                <w:rFonts w:eastAsia="等线" w:ascii="Arial" w:cs="Arial" w:hAnsi="Arial"/>
                <w:sz w:val="22"/>
              </w:rPr>
              <w:t>，基础设施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NOMI 最强（情感强），理想中（儿童友好），华为/小鹏弱。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我们做"主音色 + 4 变体 + 品牌辨识度"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品牌识别度 &lt; 50% → 重做主音色；变体满意度 </w:t>
            </w:r>
            <w:r>
              <w:rPr>
                <w:rFonts w:eastAsia="等线" w:ascii="Arial" w:cs="Arial" w:hAnsi="Arial"/>
                <w:sz w:val="22"/>
              </w:rPr>
              <w:t>&lt; 60% → 回退到"只做主音色 + daily"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5.1.8 给沈砚的技术钩子</w:t>
      </w:r>
      <w:bookmarkEnd w:id="3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模型选型</w:t>
      </w:r>
      <w:r>
        <w:rPr>
          <w:rFonts w:eastAsia="等线" w:ascii="Arial" w:cs="Arial" w:hAnsi="Arial"/>
          <w:sz w:val="22"/>
        </w:rPr>
        <w:t>：Bark / VALL-E / 商用？端侧能跑吗？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变体参数化</w:t>
      </w:r>
      <w:r>
        <w:rPr>
          <w:rFonts w:eastAsia="等线" w:ascii="Arial" w:cs="Arial" w:hAnsi="Arial"/>
          <w:sz w:val="22"/>
        </w:rPr>
        <w:t>：语速 / 音调 / 音量的参数范围和调校工具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音色资源打包</w:t>
      </w:r>
      <w:r>
        <w:rPr>
          <w:rFonts w:eastAsia="等线" w:ascii="Arial" w:cs="Arial" w:hAnsi="Arial"/>
          <w:sz w:val="22"/>
        </w:rPr>
        <w:t>：主音色 + 4 变体的存储大小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音色切换延迟</w:t>
      </w:r>
      <w:r>
        <w:rPr>
          <w:rFonts w:eastAsia="等线" w:ascii="Arial" w:cs="Arial" w:hAnsi="Arial"/>
          <w:sz w:val="22"/>
        </w:rPr>
        <w:t>：参数切换不重新加载模型的技术方案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多音区多音色（V2）</w:t>
      </w:r>
      <w:r>
        <w:rPr>
          <w:rFonts w:eastAsia="等线" w:ascii="Arial" w:cs="Arial" w:hAnsi="Arial"/>
          <w:sz w:val="22"/>
        </w:rPr>
        <w:t>：不同座位听不同音色的可行性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品牌音色建设流程</w:t>
      </w:r>
      <w:r>
        <w:rPr>
          <w:rFonts w:eastAsia="等线" w:ascii="Arial" w:cs="Arial" w:hAnsi="Arial"/>
          <w:sz w:val="22"/>
        </w:rPr>
        <w:t>：声音设计师 + 用户测试 + 迭代的流程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T-F2 流式 TTS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5.2.1 一句话定义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边想边说</w:t>
      </w:r>
      <w:r>
        <w:rPr>
          <w:rFonts w:eastAsia="等线" w:ascii="Arial" w:cs="Arial" w:hAnsi="Arial"/>
          <w:sz w:val="22"/>
        </w:rPr>
        <w:t xml:space="preserve">—— LLM 流式输出文本 → TTS 流式合成 → 立即播放，而不是"等 LLM 说完再开始念"。首字延迟 &lt; 500ms，打断响应 </w:t>
      </w:r>
      <w:r>
        <w:rPr>
          <w:rFonts w:eastAsia="等线" w:ascii="Arial" w:cs="Arial" w:hAnsi="Arial"/>
          <w:sz w:val="22"/>
        </w:rPr>
        <w:t>&lt; 200ms。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不做"LLM 流式输出"（10 AI 大模型集成的事）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不做"ASR 流式"（01 多模态输入的事）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不做"音色切换"（5.1 T-F1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：用户感知延迟从"LLM 3s + TTS 1s = 4s"变成"LLM 流式 0.5s + TTS 并行 = 0.5s"。</w:t>
      </w:r>
      <w:r>
        <w:rPr>
          <w:rFonts w:eastAsia="等线" w:ascii="Arial" w:cs="Arial" w:hAnsi="Arial"/>
          <w:b w:val="true"/>
          <w:sz w:val="22"/>
        </w:rPr>
        <w:t>首字延迟是语音交互的体验生死线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5.2.2 核心场景脚本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 TTS 行为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短回答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用户"几点了？" → LLM 流式"现在是 10 点 15 分" → TTS 首字 400ms 出 → 流式播放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长回答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用户"讲个故事" → LLM 流式输出 → TTS 按句合成 → 边合成边播 → 总延迟感知 ≤ 500ms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用户打断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正在念"前面有个加油站"，用户插话"算了不要了" → 200ms 内停止 TTS + ASR 进入监听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流式规划播报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 A-F4 流式规划 → LLM 流式输出"先充电"→ TTS 立即念 → 后续"再接朋友"→ TTS 接着念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流式中断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网络中断，流式输出到一半 → TTS 念完已收到部分 + TTS "嗯……稍等一下"兜底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TTS 滞后 LLM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输出快过 TTS 合成 → 缓冲队列缓存 → 按节奏播放（不会一下全念完）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流式架构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LLM stream → token buffer → 文本切分（按标点/长度） → TTS stream chunks → 音频缓冲 → 扬声器</w:t>
              <w:br/>
              <w:t xml:space="preserve">                                                                    ↑</w:t>
              <w:br/>
              <w:t xml:space="preserve">                                                              打断信号（200ms 内中断）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5.2.3 输入 / 触发条件</w:t>
      </w:r>
      <w:bookmarkEnd w:id="36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：LLM 流式文本输出、音色 / 变体参数（来自 5.1）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：LLM 开始流式输出 token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：TTS 支持流式合成；音频输出链路正常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5.2.4 执行流程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LLM 开始流式输出（token by token）</w:t>
              <w:br/>
              <w:t xml:space="preserve">    ↓</w:t>
              <w:br/>
              <w:t>文本切分策略</w:t>
              <w:br/>
              <w:t xml:space="preserve">    ├─ 遇到句号 / 逗号 → 切分送 TTS</w:t>
              <w:br/>
              <w:t xml:space="preserve">    ├─ 连续 20 字无标点 → 按字切</w:t>
              <w:br/>
              <w:t xml:space="preserve">    └─ 首句切分：尽早（≤ 10 字）送出以降首字延迟</w:t>
              <w:br/>
              <w:t xml:space="preserve">    ↓</w:t>
              <w:br/>
              <w:t>TTS 流式合成</w:t>
              <w:br/>
              <w:t xml:space="preserve">    ├─ 小片段音频（chunk）立即输出</w:t>
              <w:br/>
              <w:t xml:space="preserve">    ├─ 参数：音色 + 变体（来自 5.1）</w:t>
              <w:br/>
              <w:t xml:space="preserve">    └─ 合成并发：LLM 还在输出时 TTS 已开始合成</w:t>
              <w:br/>
              <w:t xml:space="preserve">    ↓</w:t>
              <w:br/>
              <w:t>音频缓冲队列</w:t>
              <w:br/>
              <w:t xml:space="preserve">    ├─ 缓冲 200ms 音频后开始播放（避免卡顿）</w:t>
              <w:br/>
              <w:t xml:space="preserve">    └─ LLM 输出快过 TTS → 队列缓存</w:t>
              <w:br/>
              <w:t xml:space="preserve">    ↓</w:t>
              <w:br/>
              <w:t>扬声器播放</w:t>
              <w:br/>
              <w:t xml:space="preserve">    ├─ 按节奏播放（不加速）</w:t>
              <w:br/>
              <w:t xml:space="preserve">    └─ 监听打断信号</w:t>
              <w:br/>
              <w:t xml:space="preserve">    ↓</w:t>
              <w:br/>
              <w:t>打断处理</w:t>
              <w:br/>
              <w:t xml:space="preserve">    ├─ ASR 检测用户说话 → 打断信号</w:t>
              <w:br/>
              <w:t xml:space="preserve">    ├─ 200ms 内停止合成 + 停止播放</w:t>
              <w:br/>
              <w:t xml:space="preserve">    └─ 未合成部分丢弃</w:t>
              <w:br/>
              <w:t xml:space="preserve">    ↓</w:t>
              <w:br/>
              <w:t>失败兜底</w:t>
              <w:br/>
              <w:t xml:space="preserve">    ├─ LLM 流式中断 → TTS 完成已收到部分 + 兜底话术</w:t>
              <w:br/>
              <w:t xml:space="preserve">    └─ TTS 合成失败 → 降级整句合成 + 提示延迟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首字延迟（LLM 首 token → 首音频）：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打断响应：</w:t>
      </w:r>
      <w:r>
        <w:rPr>
          <w:rFonts w:eastAsia="等线" w:ascii="Arial" w:cs="Arial" w:hAnsi="Arial"/>
          <w:b w:val="true"/>
          <w:sz w:val="22"/>
        </w:rPr>
        <w:t>≤ 200ms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音频缓冲：</w:t>
      </w:r>
      <w:r>
        <w:rPr>
          <w:rFonts w:eastAsia="等线" w:ascii="Arial" w:cs="Arial" w:hAnsi="Arial"/>
          <w:b w:val="true"/>
          <w:sz w:val="22"/>
        </w:rPr>
        <w:t>200ms</w:t>
      </w:r>
      <w:r>
        <w:rPr>
          <w:rFonts w:eastAsia="等线" w:ascii="Arial" w:cs="Arial" w:hAnsi="Arial"/>
          <w:sz w:val="22"/>
        </w:rPr>
        <w:t>（防卡顿）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 合成速度：</w:t>
      </w:r>
      <w:r>
        <w:rPr>
          <w:rFonts w:eastAsia="等线" w:ascii="Arial" w:cs="Arial" w:hAnsi="Arial"/>
          <w:b w:val="true"/>
          <w:sz w:val="22"/>
        </w:rPr>
        <w:t>&gt; 350 TPS</w:t>
      </w:r>
      <w:r>
        <w:rPr>
          <w:rFonts w:eastAsia="等线" w:ascii="Arial" w:cs="Arial" w:hAnsi="Arial"/>
          <w:sz w:val="22"/>
        </w:rPr>
        <w:t>（对标极氪）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5.2.5 失败路径与降级（pre-mortem）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首字延迟 &gt; 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用户感觉卡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首句尽早切分 + TTS 预热 + 音色模型常驻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打断不及时</w:t>
            </w:r>
            <w:r>
              <w:rPr>
                <w:rFonts w:eastAsia="等线" w:ascii="Arial" w:cs="Arial" w:hAnsi="Arial"/>
                <w:sz w:val="22"/>
              </w:rPr>
              <w:t>（用户插话 TTS 还在念）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200ms 硬性目标；监听优先级高于合成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流式切分不自然</w:t>
            </w:r>
            <w:r>
              <w:rPr>
                <w:rFonts w:eastAsia="等线" w:ascii="Arial" w:cs="Arial" w:hAnsi="Arial"/>
                <w:sz w:val="22"/>
              </w:rPr>
              <w:t>（半句被切开）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听感差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按标点优先；无标点时按语义短语切（轻量 NLP）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输出过慢</w:t>
            </w:r>
            <w:r>
              <w:rPr>
                <w:rFonts w:eastAsia="等线" w:ascii="Arial" w:cs="Arial" w:hAnsi="Arial"/>
                <w:sz w:val="22"/>
              </w:rPr>
              <w:t>（token 间隔 &gt; 300ms）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断续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缓冲 + 音频连接平滑处理；极端时切到整句等待模式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音频卡顿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200ms 音频缓冲保底；网络抖动时优先保顺畅不保首字延迟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打断后状态错乱</w:t>
            </w:r>
            <w:r>
              <w:rPr>
                <w:rFonts w:eastAsia="等线" w:ascii="Arial" w:cs="Arial" w:hAnsi="Arial"/>
                <w:sz w:val="22"/>
              </w:rPr>
              <w:t>（ASR/TTS 状态不一致）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严格状态机：tts_</w:t>
            </w:r>
            <w:r>
              <w:rPr>
                <w:rFonts w:eastAsia="等线" w:ascii="Arial" w:cs="Arial" w:hAnsi="Arial"/>
                <w:sz w:val="22"/>
              </w:rPr>
              <w:t>playing → interrupt → tts_</w:t>
            </w:r>
            <w:r>
              <w:rPr>
                <w:rFonts w:eastAsia="等线" w:ascii="Arial" w:cs="Arial" w:hAnsi="Arial"/>
                <w:sz w:val="22"/>
              </w:rPr>
              <w:t>stopped → asr_</w:t>
            </w:r>
            <w:r>
              <w:rPr>
                <w:rFonts w:eastAsia="等线" w:ascii="Arial" w:cs="Arial" w:hAnsi="Arial"/>
                <w:sz w:val="22"/>
              </w:rPr>
              <w:t>listening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"流式太复杂"—— 极氪 350 TPS 已证明可行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"端侧跑不动"—— 端侧模型 + 云端模型联动，可实现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vs 云端 TTS</w:t>
      </w:r>
      <w:r>
        <w:rPr>
          <w:rFonts w:eastAsia="等线" w:ascii="Arial" w:cs="Arial" w:hAnsi="Arial"/>
          <w:sz w:val="22"/>
        </w:rPr>
        <w:t>：端侧延迟低但质量低；云端质量高但网络敏感。</w:t>
      </w:r>
      <w:r>
        <w:rPr>
          <w:rFonts w:eastAsia="等线" w:ascii="Arial" w:cs="Arial" w:hAnsi="Arial"/>
          <w:b w:val="true"/>
          <w:sz w:val="22"/>
        </w:rPr>
        <w:t>建议：混合——常用话术端侧 + 复杂长文本云端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首字延迟和合成质量的 trade-off</w:t>
      </w:r>
      <w:r>
        <w:rPr>
          <w:rFonts w:eastAsia="等线" w:ascii="Arial" w:cs="Arial" w:hAnsi="Arial"/>
          <w:sz w:val="22"/>
        </w:rPr>
        <w:t>：首字快但合成糙 vs 首字慢但合成精。</w:t>
      </w:r>
      <w:r>
        <w:rPr>
          <w:rFonts w:eastAsia="等线" w:ascii="Arial" w:cs="Arial" w:hAnsi="Arial"/>
          <w:b w:val="true"/>
          <w:sz w:val="22"/>
        </w:rPr>
        <w:t>建议：首字优先体验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切分算法的准确性</w:t>
      </w:r>
      <w:r>
        <w:rPr>
          <w:rFonts w:eastAsia="等线" w:ascii="Arial" w:cs="Arial" w:hAnsi="Arial"/>
          <w:sz w:val="22"/>
        </w:rPr>
        <w:t>：半句切开是低级错误，</w:t>
      </w:r>
      <w:r>
        <w:rPr>
          <w:rFonts w:eastAsia="等线" w:ascii="Arial" w:cs="Arial" w:hAnsi="Arial"/>
          <w:b w:val="true"/>
          <w:sz w:val="22"/>
        </w:rPr>
        <w:t>需要轻量的 NLP 句法感知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多人打断的仲裁</w:t>
      </w:r>
      <w:r>
        <w:rPr>
          <w:rFonts w:eastAsia="等线" w:ascii="Arial" w:cs="Arial" w:hAnsi="Arial"/>
          <w:sz w:val="22"/>
        </w:rPr>
        <w:t>：主驾说话 + 副驾说话谁打断？</w:t>
      </w:r>
      <w:r>
        <w:rPr>
          <w:rFonts w:eastAsia="等线" w:ascii="Arial" w:cs="Arial" w:hAnsi="Arial"/>
          <w:b w:val="true"/>
          <w:sz w:val="22"/>
        </w:rPr>
        <w:t>04 S-F2 并发仲裁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和音乐混音</w:t>
      </w:r>
      <w:r>
        <w:rPr>
          <w:rFonts w:eastAsia="等线" w:ascii="Arial" w:cs="Arial" w:hAnsi="Arial"/>
          <w:sz w:val="22"/>
        </w:rPr>
        <w:t>：TTS 播报时音乐怎么处理？</w:t>
      </w:r>
      <w:r>
        <w:rPr>
          <w:rFonts w:eastAsia="等线" w:ascii="Arial" w:cs="Arial" w:hAnsi="Arial"/>
          <w:b w:val="true"/>
          <w:sz w:val="22"/>
        </w:rPr>
        <w:t>建议：duck 到 30% 音量，TTS 完成恢复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5.2.6 SLO / 验收指标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首字延迟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首 token → 首音频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打断响应延迟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信号 → TTS 停止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合成速度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350 TPS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对标极氪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音频卡顿率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连续播放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流式切分自然度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用户主观评分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打断后状态一致性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状态机测试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5.2.7 自我反驳（六关）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 TTS 真是刚需吗？整句合成不行吗？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首字延迟 &gt; 1s 用户感觉卡</w:t>
            </w:r>
            <w:r>
              <w:rPr>
                <w:rFonts w:eastAsia="等线" w:ascii="Arial" w:cs="Arial" w:hAnsi="Arial"/>
                <w:sz w:val="22"/>
              </w:rPr>
              <w:t>。流式是语音交互的生死线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打断不及时 + 用户说话被盖住 → 对话崩。</w:t>
            </w:r>
            <w:r>
              <w:rPr>
                <w:rFonts w:eastAsia="等线" w:ascii="Arial" w:cs="Arial" w:hAnsi="Arial"/>
                <w:b w:val="true"/>
                <w:sz w:val="22"/>
              </w:rPr>
              <w:t>200ms 打断响应是红线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不做流式，整句合成行不行？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短句可以，长句不行。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混合策略：短句整句 + 长句流式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流式架构 + 音频缓冲 + 切分算法。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，V1 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极氪 350 TPS 是标杆，其他支持但慢。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我们对标极氪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首字延迟 &gt; 800ms 或 打断响应 &gt; 400ms → 重做架构；不能不做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5.2.8 给沈砚的技术钩子</w:t>
      </w:r>
      <w:bookmarkEnd w:id="41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 TTS 模型</w:t>
      </w:r>
      <w:r>
        <w:rPr>
          <w:rFonts w:eastAsia="等线" w:ascii="Arial" w:cs="Arial" w:hAnsi="Arial"/>
          <w:sz w:val="22"/>
        </w:rPr>
        <w:t>：支持 streaming 的 TTS（VALL-E / CosyVoice / 商用？）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切分算法</w:t>
      </w:r>
      <w:r>
        <w:rPr>
          <w:rFonts w:eastAsia="等线" w:ascii="Arial" w:cs="Arial" w:hAnsi="Arial"/>
          <w:sz w:val="22"/>
        </w:rPr>
        <w:t>：按标点 / 按长度 / 按 NLP 的混合策略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音频缓冲队列</w:t>
      </w:r>
      <w:r>
        <w:rPr>
          <w:rFonts w:eastAsia="等线" w:ascii="Arial" w:cs="Arial" w:hAnsi="Arial"/>
          <w:sz w:val="22"/>
        </w:rPr>
        <w:t>：大小 / 丢弃策略 / 防卡顿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打断机制</w:t>
      </w:r>
      <w:r>
        <w:rPr>
          <w:rFonts w:eastAsia="等线" w:ascii="Arial" w:cs="Arial" w:hAnsi="Arial"/>
          <w:sz w:val="22"/>
        </w:rPr>
        <w:t>：ASR 信号到 TTS 中断的链路延迟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端云混合 TTS</w:t>
      </w:r>
      <w:r>
        <w:rPr>
          <w:rFonts w:eastAsia="等线" w:ascii="Arial" w:cs="Arial" w:hAnsi="Arial"/>
          <w:sz w:val="22"/>
        </w:rPr>
        <w:t>：哪些场景端侧哪些云端？切换策略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</w:t>
      </w:r>
      <w:r>
        <w:rPr>
          <w:rFonts w:eastAsia="等线" w:ascii="Arial" w:cs="Arial" w:hAnsi="Arial"/>
          <w:sz w:val="22"/>
        </w:rPr>
        <w:t>：tts_</w:t>
      </w:r>
      <w:r>
        <w:rPr>
          <w:rFonts w:eastAsia="等线" w:ascii="Arial" w:cs="Arial" w:hAnsi="Arial"/>
          <w:sz w:val="22"/>
        </w:rPr>
        <w:t>playing / interrupted / paused / resumed 状态转换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和音乐混音</w:t>
      </w:r>
      <w:r>
        <w:rPr>
          <w:rFonts w:eastAsia="等线" w:ascii="Arial" w:cs="Arial" w:hAnsi="Arial"/>
          <w:sz w:val="22"/>
        </w:rPr>
        <w:t>：duck 算法和时机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5.3 T-F3 情绪化语音（4 种情境）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5.3.1 一句话定义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：在 T-F1 音色变体基础上，</w:t>
      </w:r>
      <w:r>
        <w:rPr>
          <w:rFonts w:eastAsia="等线" w:ascii="Arial" w:cs="Arial" w:hAnsi="Arial"/>
          <w:b w:val="true"/>
          <w:sz w:val="22"/>
        </w:rPr>
        <w:t>进一步细化 4 种情绪化语音</w:t>
      </w:r>
      <w:r>
        <w:rPr>
          <w:rFonts w:eastAsia="等线" w:ascii="Arial" w:cs="Arial" w:hAnsi="Arial"/>
          <w:sz w:val="22"/>
        </w:rPr>
        <w:t>（关怀 / 紧迫 / 日常 / 儿童友好），不仅调语速音调，还做</w:t>
      </w:r>
      <w:r>
        <w:rPr>
          <w:rFonts w:eastAsia="等线" w:ascii="Arial" w:cs="Arial" w:hAnsi="Arial"/>
          <w:b w:val="true"/>
          <w:sz w:val="22"/>
        </w:rPr>
        <w:t>情感表达</w:t>
      </w:r>
      <w:r>
        <w:rPr>
          <w:rFonts w:eastAsia="等线" w:ascii="Arial" w:cs="Arial" w:hAnsi="Arial"/>
          <w:sz w:val="22"/>
        </w:rPr>
        <w:t>（如关怀模式有"叹息感"、紧迫模式有"清晰切分感"）。控制幅度适中，</w:t>
      </w:r>
      <w:r>
        <w:rPr>
          <w:rFonts w:eastAsia="等线" w:ascii="Arial" w:cs="Arial" w:hAnsi="Arial"/>
          <w:b w:val="true"/>
          <w:sz w:val="22"/>
        </w:rPr>
        <w:t>克制不过度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不做"纯参数化变体"（T-F1 已做）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不做"人格对话风格"（11 人格层的事）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不做"情感识别"（01 DMS/C-F3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：情绪化是 TTS 的差异化，但</w:t>
      </w:r>
      <w:r>
        <w:rPr>
          <w:rFonts w:eastAsia="等线" w:ascii="Arial" w:cs="Arial" w:hAnsi="Arial"/>
          <w:b w:val="true"/>
          <w:sz w:val="22"/>
        </w:rPr>
        <w:t>过度情绪化（NOMI 式话痨）是反例</w:t>
      </w:r>
      <w:r>
        <w:rPr>
          <w:rFonts w:eastAsia="等线" w:ascii="Arial" w:cs="Arial" w:hAnsi="Arial"/>
          <w:sz w:val="22"/>
        </w:rPr>
        <w:t>。克制 &gt; 炫技。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5.3.2 核心场景脚本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情绪化表现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关怀模式</w:t>
            </w:r>
            <w:r>
              <w:rPr>
                <w:rFonts w:eastAsia="等线" w:ascii="Arial" w:cs="Arial" w:hAnsi="Arial"/>
                <w:sz w:val="22"/>
              </w:rPr>
              <w:t>（晚归疲劳）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 0.85x + 音调微降 + "嗯……" 柔和开头 —— TTS："到家了……今天辛苦了"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紧迫模式</w:t>
            </w:r>
            <w:r>
              <w:rPr>
                <w:rFonts w:eastAsia="等线" w:ascii="Arial" w:cs="Arial" w:hAnsi="Arial"/>
                <w:sz w:val="22"/>
              </w:rPr>
              <w:t>（安全风险）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 1.1x + 音调微升 + 清晰切分 + 不拖音 —— TTS："前方！急刹！请注意！"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日常模式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 1.0x + 中性音调 + 标准节奏 —— TTS："前方 500 米右转"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儿童友好模式</w:t>
            </w:r>
            <w:r>
              <w:rPr>
                <w:rFonts w:eastAsia="等线" w:ascii="Arial" w:cs="Arial" w:hAnsi="Arial"/>
                <w:sz w:val="22"/>
              </w:rPr>
              <w:t>（娃哭安抚）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音调 1.15x + 活泼语调 + 韵律感 + 轻笑 —— TTS："小朋友，我们来唱首歌好不好呀？"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情绪过度预警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关怀模式语速 0.7x（过慢）→ 用户反馈"听着懒"→ 记录 + 下次调整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情绪不匹配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本应紧迫却用了关怀（因为 DMS 判定疲劳）→ </w:t>
            </w:r>
            <w:r>
              <w:rPr>
                <w:rFonts w:eastAsia="等线" w:ascii="Arial" w:cs="Arial" w:hAnsi="Arial"/>
                <w:b w:val="true"/>
                <w:sz w:val="22"/>
              </w:rPr>
              <w:t>安全优先</w:t>
            </w:r>
            <w:r>
              <w:rPr>
                <w:rFonts w:eastAsia="等线" w:ascii="Arial" w:cs="Arial" w:hAnsi="Arial"/>
                <w:sz w:val="22"/>
              </w:rPr>
              <w:t xml:space="preserve"> → 紧迫模式覆盖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情绪化参数</w:t>
      </w:r>
      <w:r>
        <w:rPr>
          <w:rFonts w:eastAsia="等线" w:ascii="Arial" w:cs="Arial" w:hAnsi="Arial"/>
          <w:sz w:val="22"/>
        </w:rPr>
        <w:t>（在 T-F1 基础上扩展）：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"care": {</w:t>
              <w:br/>
              <w:t xml:space="preserve">    rate: 0.85, pitch: 0.95, volume: 0.9,</w:t>
              <w:br/>
              <w:t xml:space="preserve">    prosody: "soft_wave",  // 柔和起伏</w:t>
              <w:br/>
              <w:t xml:space="preserve">    pause_length: "long",  // 句间停顿延长</w:t>
              <w:br/>
              <w:t xml:space="preserve">    opening_filler: ["嗯……", "好的……"]  // 轻柔开头词</w:t>
              <w:br/>
              <w:t xml:space="preserve">  },</w:t>
              <w:br/>
              <w:t xml:space="preserve">  "urgent": {</w:t>
              <w:br/>
              <w:t xml:space="preserve">    rate: 1.1, pitch: 1.05, volume: 1.1,</w:t>
              <w:br/>
              <w:t xml:space="preserve">    prosody: "staccato",  // 清晰切分</w:t>
              <w:br/>
              <w:t xml:space="preserve">    pause_length: "short",</w:t>
              <w:br/>
              <w:t xml:space="preserve">    emphasis: "strong"  // 关键词加强</w:t>
              <w:br/>
              <w:t xml:space="preserve">  },</w:t>
              <w:br/>
              <w:t xml:space="preserve">  "kids": {</w:t>
              <w:br/>
              <w:t xml:space="preserve">    rate: 1.0, pitch: 1.15, volume: 1.0,</w:t>
              <w:br/>
              <w:t xml:space="preserve">    prosody: "melodic",  // 韵律感</w:t>
              <w:br/>
              <w:t xml:space="preserve">    pause_length: "medium",</w:t>
              <w:br/>
              <w:t xml:space="preserve">    laugh_tokens: true  // 允许轻笑</w:t>
              <w:br/>
              <w:t xml:space="preserve">  }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5.3.3 输入 / 触发条件</w:t>
      </w:r>
      <w:bookmarkEnd w:id="45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：待合成文本、场景上下文、T-F1 音色变体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 TTS 合成请求（情绪参数随变体一起传）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：TTS 模型支持情绪参数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5.3.4 执行流程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场景上下文 + T-F1 变体决策</w:t>
              <w:br/>
              <w:t xml:space="preserve">    ↓</w:t>
              <w:br/>
              <w:t>情绪参数注入</w:t>
              <w:br/>
              <w:t xml:space="preserve">    ├─ 关怀 → prosody=soft_wave + pause_length=long + opening_filler</w:t>
              <w:br/>
              <w:t xml:space="preserve">    ├─ 紧迫 → prosody=staccato + emphasis=strong</w:t>
              <w:br/>
              <w:t xml:space="preserve">    ├─ 儿童 → prosody=melodic + laugh_tokens=true</w:t>
              <w:br/>
              <w:t xml:space="preserve">    └─ 日常 → 无特殊参数</w:t>
              <w:br/>
              <w:t xml:space="preserve">    ↓</w:t>
              <w:br/>
              <w:t>文本预处理</w:t>
              <w:br/>
              <w:t xml:space="preserve">    ├─ 关怀模式 → 前缀"嗯……" / "好的……"</w:t>
              <w:br/>
              <w:t xml:space="preserve">    ├─ 紧迫模式 → 关键词标注（感叹号前的词加强）</w:t>
              <w:br/>
              <w:t xml:space="preserve">    └─ 儿童模式 → 句末加韵律标记</w:t>
              <w:br/>
              <w:t xml:space="preserve">    ↓</w:t>
              <w:br/>
              <w:t>TTS 合成（带情绪参数）</w:t>
              <w:br/>
              <w:t xml:space="preserve">    ↓</w:t>
              <w:br/>
              <w:t>后处理（可选）</w:t>
              <w:br/>
              <w:t xml:space="preserve">    ├─ 关怀 → 整体音量轻降 5%</w:t>
              <w:br/>
              <w:t xml:space="preserve">    ├─ 紧迫 → 高频清晰度增强</w:t>
              <w:br/>
              <w:t xml:space="preserve">    └─ 儿童 → 童声化滤波（如果用主音色 + 儿童变体）</w:t>
              <w:br/>
              <w:t xml:space="preserve">    ↓</w:t>
              <w:br/>
              <w:t>播放</w:t>
              <w:br/>
              <w:t xml:space="preserve">    ↓</w:t>
              <w:br/>
              <w:t>用户反馈采集</w:t>
              <w:br/>
              <w:t xml:space="preserve">    └─ "这个语气合适吗" UI 卡片 / 设置中调整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情绪参数注入延迟：</w:t>
      </w:r>
      <w:r>
        <w:rPr>
          <w:rFonts w:eastAsia="等线" w:ascii="Arial" w:cs="Arial" w:hAnsi="Arial"/>
          <w:b w:val="true"/>
          <w:sz w:val="22"/>
        </w:rPr>
        <w:t>≤ 30ms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后处理延迟：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不影响 T-F2 首字延迟（≤ 500ms）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5.3.5 失败路径与降级（pre-mortem）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情绪过度</w:t>
            </w:r>
            <w:r>
              <w:rPr>
                <w:rFonts w:eastAsia="等线" w:ascii="Arial" w:cs="Arial" w:hAnsi="Arial"/>
                <w:sz w:val="22"/>
              </w:rPr>
              <w:t>（NOMI 式过度拟人）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情绪幅度上限严格；用户测试验证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情绪错用</w:t>
            </w:r>
            <w:r>
              <w:rPr>
                <w:rFonts w:eastAsia="等线" w:ascii="Arial" w:cs="Arial" w:hAnsi="Arial"/>
                <w:sz w:val="22"/>
              </w:rPr>
              <w:t>（严肃场景用了儿童音）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场景判定严格；多重校验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情绪不稳定</w:t>
            </w:r>
            <w:r>
              <w:rPr>
                <w:rFonts w:eastAsia="等线" w:ascii="Arial" w:cs="Arial" w:hAnsi="Arial"/>
                <w:sz w:val="22"/>
              </w:rPr>
              <w:t>（同一场景听感不一致）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用户困惑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参数固化；不用随机扰动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关怀过慢听着懒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语速下限 0.85x（不低于）；用户可调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紧迫过激太刺耳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语速上限 1.1x + 音调涨幅 ≤ 5%；清晰度优先于强度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情绪让合成质量下降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不自然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优先保合成自然度；情绪参数在质量可接受范围内调整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"情绪化用户不要"—— 实证：</w:t>
      </w:r>
      <w:r>
        <w:rPr>
          <w:rFonts w:eastAsia="等线" w:ascii="Arial" w:cs="Arial" w:hAnsi="Arial"/>
          <w:b w:val="true"/>
          <w:sz w:val="22"/>
        </w:rPr>
        <w:t>关怀模式慢语速用户偏好 &gt; 80%</w:t>
      </w:r>
      <w:r>
        <w:rPr>
          <w:rFonts w:eastAsia="等线" w:ascii="Arial" w:cs="Arial" w:hAnsi="Arial"/>
          <w:sz w:val="22"/>
        </w:rPr>
        <w:t>（理想/NOMI 的数据）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"情绪参数化难"—— TTS 模型本身支持，工程可控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克制的边界</w:t>
      </w:r>
      <w:r>
        <w:rPr>
          <w:rFonts w:eastAsia="等线" w:ascii="Arial" w:cs="Arial" w:hAnsi="Arial"/>
          <w:sz w:val="22"/>
        </w:rPr>
        <w:t>：情绪化多少算"过"？</w:t>
      </w:r>
      <w:r>
        <w:rPr>
          <w:rFonts w:eastAsia="等线" w:ascii="Arial" w:cs="Arial" w:hAnsi="Arial"/>
          <w:b w:val="true"/>
          <w:sz w:val="22"/>
        </w:rPr>
        <w:t>定量指标：用户说"假"的比例 &lt; 10%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 vs 人格的边界</w:t>
      </w:r>
      <w:r>
        <w:rPr>
          <w:rFonts w:eastAsia="等线" w:ascii="Arial" w:cs="Arial" w:hAnsi="Arial"/>
          <w:sz w:val="22"/>
        </w:rPr>
        <w:t>：情绪是"当下情境触发"（临时），人格（11）是"稳定人设"（长期）。</w:t>
      </w:r>
      <w:r>
        <w:rPr>
          <w:rFonts w:eastAsia="等线" w:ascii="Arial" w:cs="Arial" w:hAnsi="Arial"/>
          <w:b w:val="true"/>
          <w:sz w:val="22"/>
        </w:rPr>
        <w:t>T-F3 管当下，11 管长期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情绪的"反馈闭环"</w:t>
      </w:r>
      <w:r>
        <w:rPr>
          <w:rFonts w:eastAsia="等线" w:ascii="Arial" w:cs="Arial" w:hAnsi="Arial"/>
          <w:sz w:val="22"/>
        </w:rPr>
        <w:t>：用户说"这个语气不合适" → 怎么学习？</w:t>
      </w:r>
      <w:r>
        <w:rPr>
          <w:rFonts w:eastAsia="等线" w:ascii="Arial" w:cs="Arial" w:hAnsi="Arial"/>
          <w:b w:val="true"/>
          <w:sz w:val="22"/>
        </w:rPr>
        <w:t>建议：单次反馈 + 场景参数调整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文化差异</w:t>
      </w:r>
      <w:r>
        <w:rPr>
          <w:rFonts w:eastAsia="等线" w:ascii="Arial" w:cs="Arial" w:hAnsi="Arial"/>
          <w:sz w:val="22"/>
        </w:rPr>
        <w:t>：中文用户偏好的"关怀"情绪 和 英文用户不同。</w:t>
      </w:r>
      <w:r>
        <w:rPr>
          <w:rFonts w:eastAsia="等线" w:ascii="Arial" w:cs="Arial" w:hAnsi="Arial"/>
          <w:b w:val="true"/>
          <w:sz w:val="22"/>
        </w:rPr>
        <w:t>V1 只做中文场景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情绪的 A/B 测试</w:t>
      </w:r>
      <w:r>
        <w:rPr>
          <w:rFonts w:eastAsia="等线" w:ascii="Arial" w:cs="Arial" w:hAnsi="Arial"/>
          <w:sz w:val="22"/>
        </w:rPr>
        <w:t>：情绪参数需要 A/B 测试调校，</w:t>
      </w:r>
      <w:r>
        <w:rPr>
          <w:rFonts w:eastAsia="等线" w:ascii="Arial" w:cs="Arial" w:hAnsi="Arial"/>
          <w:b w:val="true"/>
          <w:sz w:val="22"/>
        </w:rPr>
        <w:t>不是拍脑袋定的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5.3.6 SLO / 验收指标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情绪识别准确率（盲听）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用户听出"这是关怀/紧迫"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关怀舒适度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用户主观评分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紧迫清晰度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用户听得清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儿童亲切度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 + 家长评分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情绪"假"反馈率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用户觉得"假"的比例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情绪参数注入延迟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不影响 TTS 主链路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5.3.7 自我反驳（六关）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情绪化真是刚需吗？日常模式不够吗？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关怀 / 紧迫是刚需</w:t>
            </w:r>
            <w:r>
              <w:rPr>
                <w:rFonts w:eastAsia="等线" w:ascii="Arial" w:cs="Arial" w:hAnsi="Arial"/>
                <w:sz w:val="22"/>
              </w:rPr>
              <w:t>（晚归疲劳 / 安全紧迫），儿童是差异化，日常是 baseline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情绪过度 + 用户觉得"假" → 品牌信任崩。</w:t>
            </w:r>
            <w:r>
              <w:rPr>
                <w:rFonts w:eastAsia="等线" w:ascii="Arial" w:cs="Arial" w:hAnsi="Arial"/>
                <w:b w:val="true"/>
                <w:sz w:val="22"/>
              </w:rPr>
              <w:t>克制是红线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不做情绪化，只做 T-F1 变体行不行？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T-F1 是参数化变体，T-F3 是情感表达（如"嗯……"填充词、韵律感）。</w:t>
            </w:r>
            <w:r>
              <w:rPr>
                <w:rFonts w:eastAsia="等线" w:ascii="Arial" w:cs="Arial" w:hAnsi="Arial"/>
                <w:b w:val="true"/>
                <w:sz w:val="22"/>
              </w:rPr>
              <w:t>T-F3 是 T-F1 的延伸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情绪参数调校 + 模型 fine-tune + 用户测试。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NOMI 最强但过度，理想中等。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我们做"克制的情绪化"——有 but 不过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"假"反馈率 &gt; 20% → 回退到只做 T-F1 变体，不做 T-F3 扩展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5.3.8 给沈砚的技术钩子</w:t>
      </w:r>
      <w:bookmarkEnd w:id="50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情绪参数支持</w:t>
      </w:r>
      <w:r>
        <w:rPr>
          <w:rFonts w:eastAsia="等线" w:ascii="Arial" w:cs="Arial" w:hAnsi="Arial"/>
          <w:sz w:val="22"/>
        </w:rPr>
        <w:t>：模型原生支持 vs 后处理？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填充词插入</w:t>
      </w:r>
      <w:r>
        <w:rPr>
          <w:rFonts w:eastAsia="等线" w:ascii="Arial" w:cs="Arial" w:hAnsi="Arial"/>
          <w:sz w:val="22"/>
        </w:rPr>
        <w:t>："嗯……"的时机和自然度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韵律控制</w:t>
      </w:r>
      <w:r>
        <w:rPr>
          <w:rFonts w:eastAsia="等线" w:ascii="Arial" w:cs="Arial" w:hAnsi="Arial"/>
          <w:sz w:val="22"/>
        </w:rPr>
        <w:t>：melodic / soft_</w:t>
      </w:r>
      <w:r>
        <w:rPr>
          <w:rFonts w:eastAsia="等线" w:ascii="Arial" w:cs="Arial" w:hAnsi="Arial"/>
          <w:sz w:val="22"/>
        </w:rPr>
        <w:t>wave / staccato 的技术实现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情绪质量评估</w:t>
      </w:r>
      <w:r>
        <w:rPr>
          <w:rFonts w:eastAsia="等线" w:ascii="Arial" w:cs="Arial" w:hAnsi="Arial"/>
          <w:sz w:val="22"/>
        </w:rPr>
        <w:t>：自动化评估 vs 人工评分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测试框架</w:t>
      </w:r>
      <w:r>
        <w:rPr>
          <w:rFonts w:eastAsia="等线" w:ascii="Arial" w:cs="Arial" w:hAnsi="Arial"/>
          <w:sz w:val="22"/>
        </w:rPr>
        <w:t>：情绪参数调校的数据闭环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多语种情绪差异</w:t>
      </w:r>
      <w:r>
        <w:rPr>
          <w:rFonts w:eastAsia="等线" w:ascii="Arial" w:cs="Arial" w:hAnsi="Arial"/>
          <w:sz w:val="22"/>
        </w:rPr>
        <w:t>：中文 vs 英文情绪参数不同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5.4 T-F4 多语种混说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5.4.1 一句话定义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：一句话中</w:t>
      </w:r>
      <w:r>
        <w:rPr>
          <w:rFonts w:eastAsia="等线" w:ascii="Arial" w:cs="Arial" w:hAnsi="Arial"/>
          <w:b w:val="true"/>
          <w:sz w:val="22"/>
        </w:rPr>
        <w:t>中英混说</w:t>
      </w:r>
      <w:r>
        <w:rPr>
          <w:rFonts w:eastAsia="等线" w:ascii="Arial" w:cs="Arial" w:hAnsi="Arial"/>
          <w:sz w:val="22"/>
        </w:rPr>
        <w:t>（"导航到 Apple Store"）、</w:t>
      </w:r>
      <w:r>
        <w:rPr>
          <w:rFonts w:eastAsia="等线" w:ascii="Arial" w:cs="Arial" w:hAnsi="Arial"/>
          <w:b w:val="true"/>
          <w:sz w:val="22"/>
        </w:rPr>
        <w:t>方言混说</w:t>
      </w:r>
      <w:r>
        <w:rPr>
          <w:rFonts w:eastAsia="等线" w:ascii="Arial" w:cs="Arial" w:hAnsi="Arial"/>
          <w:sz w:val="22"/>
        </w:rPr>
        <w:t>（"去虹桥机场，侬晓得伐"）、</w:t>
      </w:r>
      <w:r>
        <w:rPr>
          <w:rFonts w:eastAsia="等线" w:ascii="Arial" w:cs="Arial" w:hAnsi="Arial"/>
          <w:b w:val="true"/>
          <w:sz w:val="22"/>
        </w:rPr>
        <w:t>多语种切换</w:t>
      </w:r>
      <w:r>
        <w:rPr>
          <w:rFonts w:eastAsia="等线" w:ascii="Arial" w:cs="Arial" w:hAnsi="Arial"/>
          <w:sz w:val="22"/>
        </w:rPr>
        <w:t>（用户说英文 → TTS 回英文），保持音色一致性，不要"中文女声 + 英文男声"的割裂感。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不做"多语种 ASR"（01 多模态输入的事）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不做"多语种 LLM"（10 AI 大模型集成的事）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不做"翻译"（LLM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：中国用户日常就是中英混说，TTS 不能"遇到英文就卡"或"英文发音像机器人"。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5.4.2 核心场景脚本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多语种混说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中英混说</w:t>
            </w:r>
            <w:r>
              <w:rPr>
                <w:rFonts w:eastAsia="等线" w:ascii="Arial" w:cs="Arial" w:hAnsi="Arial"/>
                <w:sz w:val="22"/>
              </w:rPr>
              <w:t>（地名/品牌）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用户"导航到 Apple Store" → TTS："好的，导航到 Apple Store"（Apple Store 英文发音标准）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方言混说</w:t>
            </w:r>
            <w:r>
              <w:rPr>
                <w:rFonts w:eastAsia="等线" w:ascii="Arial" w:cs="Arial" w:hAnsi="Arial"/>
                <w:sz w:val="22"/>
              </w:rPr>
              <w:t>（上海/广东）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用户"去虹桥机场，侬晓得伐" → TTS："好的，去虹桥机场"（识别方言但回普通话，或可选方言回复）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纯英文对话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用户"What's the weather?" → TTS："It's sunny, 22 degrees"（全英文，音色保持一致）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语种切换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用户从中文切到英文 → TTS 自动切换语种（不需要用户说"切换到英文模式"）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英文发音错误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把"Apple"念成"阿婆" → 用户反馈 → 记录 + 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音色割裂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中文女声 + 英文男声（失败案例）→ 统一音色模型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多语种架构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文本 → 语种检测（中/英/方言）→ 分段标注 → TTS 多语种模型 → 统一音色输出</w:t>
              <w:br/>
              <w:t xml:space="preserve">                                                    ↑</w:t>
              <w:br/>
              <w:t xml:space="preserve">                                            单一音色模型支持多语种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5.4.3 输入 / 触发条件</w:t>
      </w:r>
      <w:bookmarkEnd w:id="54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：待合成文本（可能包含中英混合）、用户语种偏好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 TTS 合成请求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：TTS 模型支持多语种；语种检测可用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5.4.4 执行流程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待合成文本</w:t>
              <w:br/>
              <w:t xml:space="preserve">    ↓</w:t>
              <w:br/>
              <w:t>语种检测</w:t>
              <w:br/>
              <w:t xml:space="preserve">    ├─ 中文片段</w:t>
              <w:br/>
              <w:t xml:space="preserve">    ├─ 英文片段（单词/短语）</w:t>
              <w:br/>
              <w:t xml:space="preserve">    ├─ 方言片段（可选）</w:t>
              <w:br/>
              <w:t xml:space="preserve">    └─ 混合片段标注</w:t>
              <w:br/>
              <w:t xml:space="preserve">    ↓</w:t>
              <w:br/>
              <w:t>分段 TTS 合成</w:t>
              <w:br/>
              <w:t xml:space="preserve">    ├─ 中文片段 → 中文 TTS</w:t>
              <w:br/>
              <w:t xml:space="preserve">    ├─ 英文片段 → 英文 TTS（同一音色模型）</w:t>
              <w:br/>
              <w:t xml:space="preserve">    └─ 方言片段 → 方言 TTS（可选）</w:t>
              <w:br/>
              <w:t xml:space="preserve">    ↓</w:t>
              <w:br/>
              <w:t>音频拼接</w:t>
              <w:br/>
              <w:t xml:space="preserve">    ├─ 平滑过渡（避免音色突变）</w:t>
              <w:br/>
              <w:t xml:space="preserve">    └─ 韵律连贯（不要"中文慢 + 英文快"）</w:t>
              <w:br/>
              <w:t xml:space="preserve">    ↓</w:t>
              <w:br/>
              <w:t>播放</w:t>
              <w:br/>
              <w:t xml:space="preserve">    ↓</w:t>
              <w:br/>
              <w:t>发音错误反馈</w:t>
              <w:br/>
              <w:t xml:space="preserve">    └─ 用户纠正 → 记录 + 优化词典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语种检测延迟：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分段合成延迟：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（不影响 T-F2 首字延迟）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音频拼接延迟：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5.4.5 失败路径与降级（pre-mortem）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英文发音错误</w:t>
            </w:r>
            <w:r>
              <w:rPr>
                <w:rFonts w:eastAsia="等线" w:ascii="Arial" w:cs="Arial" w:hAnsi="Arial"/>
                <w:sz w:val="22"/>
              </w:rPr>
              <w:t>（"Apple" → "阿婆"）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用户笑场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英文词典 + 用户反馈闭环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音色割裂</w:t>
            </w:r>
            <w:r>
              <w:rPr>
                <w:rFonts w:eastAsia="等线" w:ascii="Arial" w:cs="Arial" w:hAnsi="Arial"/>
                <w:sz w:val="22"/>
              </w:rPr>
              <w:t>（中文女声 + 英文男声）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统一音色模型支持多语种（VALL-E / CosyVoice）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语种检测错误</w:t>
            </w:r>
            <w:r>
              <w:rPr>
                <w:rFonts w:eastAsia="等线" w:ascii="Arial" w:cs="Arial" w:hAnsi="Arial"/>
                <w:sz w:val="22"/>
              </w:rPr>
              <w:t>（把"Apple"当中文）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发音错误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语种检测准确率 ≥ 95%；常见品牌/地名白名单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韵律不连贯</w:t>
            </w:r>
            <w:r>
              <w:rPr>
                <w:rFonts w:eastAsia="等线" w:ascii="Arial" w:cs="Arial" w:hAnsi="Arial"/>
                <w:sz w:val="22"/>
              </w:rPr>
              <w:t>（中文慢 + 英文快）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听感差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统一韵律控制；语速保持一致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方言识别失败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用户说方言 TTS 听不懂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只做普通话 + 英文；方言 V2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多语种模型质量下降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中文质量降低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优先保中文质量；英文质量可接受即可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"多语种用户不需要"—— 实证：</w:t>
      </w:r>
      <w:r>
        <w:rPr>
          <w:rFonts w:eastAsia="等线" w:ascii="Arial" w:cs="Arial" w:hAnsi="Arial"/>
          <w:b w:val="true"/>
          <w:sz w:val="22"/>
        </w:rPr>
        <w:t>中英混说是日常</w:t>
      </w:r>
      <w:r>
        <w:rPr>
          <w:rFonts w:eastAsia="等线" w:ascii="Arial" w:cs="Arial" w:hAnsi="Arial"/>
          <w:sz w:val="22"/>
        </w:rPr>
        <w:t>（地名/品牌/专业词汇）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"多语种模型难"—— VALL-E / CosyVoice 已支持，工程可行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方言的"优先级"</w:t>
      </w:r>
      <w:r>
        <w:rPr>
          <w:rFonts w:eastAsia="等线" w:ascii="Arial" w:cs="Arial" w:hAnsi="Arial"/>
          <w:sz w:val="22"/>
        </w:rPr>
        <w:t>：上海/广东/四川方言都要支持吗？</w:t>
      </w:r>
      <w:r>
        <w:rPr>
          <w:rFonts w:eastAsia="等线" w:ascii="Arial" w:cs="Arial" w:hAnsi="Arial"/>
          <w:b w:val="true"/>
          <w:sz w:val="22"/>
        </w:rPr>
        <w:t>建议：V1 不做方言，V2 按用户分布优先级做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英文发音的"标准"</w:t>
      </w:r>
      <w:r>
        <w:rPr>
          <w:rFonts w:eastAsia="等线" w:ascii="Arial" w:cs="Arial" w:hAnsi="Arial"/>
          <w:sz w:val="22"/>
        </w:rPr>
        <w:t>：美音 vs 英音？</w:t>
      </w:r>
      <w:r>
        <w:rPr>
          <w:rFonts w:eastAsia="等线" w:ascii="Arial" w:cs="Arial" w:hAnsi="Arial"/>
          <w:b w:val="true"/>
          <w:sz w:val="22"/>
        </w:rPr>
        <w:t>建议：美音为主（国内用户习惯）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多语种的"音色一致性"</w:t>
      </w:r>
      <w:r>
        <w:rPr>
          <w:rFonts w:eastAsia="等线" w:ascii="Arial" w:cs="Arial" w:hAnsi="Arial"/>
          <w:sz w:val="22"/>
        </w:rPr>
        <w:t>：同一音色模型支持多语种 vs 不同语种不同音色？</w:t>
      </w:r>
      <w:r>
        <w:rPr>
          <w:rFonts w:eastAsia="等线" w:ascii="Arial" w:cs="Arial" w:hAnsi="Arial"/>
          <w:b w:val="true"/>
          <w:sz w:val="22"/>
        </w:rPr>
        <w:t>建议：统一音色模型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语种切换的"显式 vs 隐式"</w:t>
      </w:r>
      <w:r>
        <w:rPr>
          <w:rFonts w:eastAsia="等线" w:ascii="Arial" w:cs="Arial" w:hAnsi="Arial"/>
          <w:sz w:val="22"/>
        </w:rPr>
        <w:t>：用户要不要说"切换到英文"？</w:t>
      </w:r>
      <w:r>
        <w:rPr>
          <w:rFonts w:eastAsia="等线" w:ascii="Arial" w:cs="Arial" w:hAnsi="Arial"/>
          <w:b w:val="true"/>
          <w:sz w:val="22"/>
        </w:rPr>
        <w:t>建议：隐式自动切换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多语种的"成本"</w:t>
      </w:r>
      <w:r>
        <w:rPr>
          <w:rFonts w:eastAsia="等线" w:ascii="Arial" w:cs="Arial" w:hAnsi="Arial"/>
          <w:sz w:val="22"/>
        </w:rPr>
        <w:t>：多语种模型训练成本高。</w:t>
      </w:r>
      <w:r>
        <w:rPr>
          <w:rFonts w:eastAsia="等线" w:ascii="Arial" w:cs="Arial" w:hAnsi="Arial"/>
          <w:b w:val="true"/>
          <w:sz w:val="22"/>
        </w:rPr>
        <w:t>V1 只做中英，其他语种 V2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5.4.6 SLO / 验收指标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语种检测准确率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中英混合文本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英文发音准确率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常见品牌/地名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音色一致性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用户盲听"是同一个人"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韵律连贯性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用户主观评分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语种检测延迟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不影响 TTS 主链路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中文质量不降级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对比单语种模型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5.4.7 自我反驳（六关）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多语种混说真是刚需吗？纯中文不行吗？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中英混说是日常</w:t>
            </w:r>
            <w:r>
              <w:rPr>
                <w:rFonts w:eastAsia="等线" w:ascii="Arial" w:cs="Arial" w:hAnsi="Arial"/>
                <w:sz w:val="22"/>
              </w:rPr>
              <w:t>（Apple Store / Starbucks / iPhone），不支持 = 体验差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英文发音错误 + 用户笑场 → 品牌形象受损。</w:t>
            </w:r>
            <w:r>
              <w:rPr>
                <w:rFonts w:eastAsia="等线" w:ascii="Arial" w:cs="Arial" w:hAnsi="Arial"/>
                <w:b w:val="true"/>
                <w:sz w:val="22"/>
              </w:rPr>
              <w:t>英文词典 + 反馈闭环是底线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不做多语种，遇到英文跳过行不行？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跳过 = 信息缺失</w:t>
            </w:r>
            <w:r>
              <w:rPr>
                <w:rFonts w:eastAsia="等线" w:ascii="Arial" w:cs="Arial" w:hAnsi="Arial"/>
                <w:sz w:val="22"/>
              </w:rPr>
              <w:t>（"导航到"后面没了）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多语种模型训练 + 语种检测 + 词典维护。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小米多语种好（手机延伸），特斯拉多语种支持但中文弱。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我们做"中文优先 + 英文标准"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英文准确率 </w:t>
            </w:r>
            <w:r>
              <w:rPr>
                <w:rFonts w:eastAsia="等线" w:ascii="Arial" w:cs="Arial" w:hAnsi="Arial"/>
                <w:sz w:val="22"/>
              </w:rPr>
              <w:t>&lt; 80% 或 中文质量降级 &gt; 10% → 回退到"纯中文 + 英文跳过"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5.4.8 给沈砚的技术钩子</w:t>
      </w:r>
      <w:bookmarkEnd w:id="59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多语种 TTS 模型</w:t>
      </w:r>
      <w:r>
        <w:rPr>
          <w:rFonts w:eastAsia="等线" w:ascii="Arial" w:cs="Arial" w:hAnsi="Arial"/>
          <w:sz w:val="22"/>
        </w:rPr>
        <w:t>：VALL-E / CosyVoice / 商用？统一音色支持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语种检测算法</w:t>
      </w:r>
      <w:r>
        <w:rPr>
          <w:rFonts w:eastAsia="等线" w:ascii="Arial" w:cs="Arial" w:hAnsi="Arial"/>
          <w:sz w:val="22"/>
        </w:rPr>
        <w:t>：规则 vs 模型？准确率和延迟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英文词典</w:t>
      </w:r>
      <w:r>
        <w:rPr>
          <w:rFonts w:eastAsia="等线" w:ascii="Arial" w:cs="Arial" w:hAnsi="Arial"/>
          <w:sz w:val="22"/>
        </w:rPr>
        <w:t>：常见品牌/地名的标准发音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音频拼接平滑</w:t>
      </w:r>
      <w:r>
        <w:rPr>
          <w:rFonts w:eastAsia="等线" w:ascii="Arial" w:cs="Arial" w:hAnsi="Arial"/>
          <w:sz w:val="22"/>
        </w:rPr>
        <w:t>：中英切换的韵律连贯处理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方言支持路线图</w:t>
      </w:r>
      <w:r>
        <w:rPr>
          <w:rFonts w:eastAsia="等线" w:ascii="Arial" w:cs="Arial" w:hAnsi="Arial"/>
          <w:sz w:val="22"/>
        </w:rPr>
        <w:t>：V2 做哪些方言？优先级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多语种质量评估</w:t>
      </w:r>
      <w:r>
        <w:rPr>
          <w:rFonts w:eastAsia="等线" w:ascii="Arial" w:cs="Arial" w:hAnsi="Arial"/>
          <w:sz w:val="22"/>
        </w:rPr>
        <w:t>：中文质量不降级的验证方法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6. 自我反驳与边界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6.1 定制音色要不要请明星/声优?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:明星音色有传播效应,但有肖像权/授权成本/版本管理复杂性。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:V1 用自有合成音色(有辨识度即可),V1.5 考虑联名(类 NOMI 出道但不学 NOMI 那套拟人过度)。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6.2 端到端 vs 三段式什么时候定?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:这是沈砚领域决策,但产品视角有顾虑——端到端调试难、回滚难、失败不可解释。</w:t>
      </w:r>
      <w:r>
        <w:rPr>
          <w:rFonts w:eastAsia="等线" w:ascii="Arial" w:cs="Arial" w:hAnsi="Arial"/>
          <w:b w:val="true"/>
          <w:sz w:val="22"/>
        </w:rPr>
        <w:t>建议 V1 三段式</w:t>
      </w:r>
      <w:r>
        <w:rPr>
          <w:rFonts w:eastAsia="等线" w:ascii="Arial" w:cs="Arial" w:hAnsi="Arial"/>
          <w:sz w:val="22"/>
        </w:rPr>
        <w:t>,V1.5 再上。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6.3 情绪化会不会让人觉得假?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:过度情绪化(NOMI 的话太多)是反例。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:(1)情绪化幅度小(关怀模式只比日常慢 15%)(2)不是全程情绪化,只在场景触发时 (3)用户可关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64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模型选型</w:t>
      </w:r>
      <w:r>
        <w:rPr>
          <w:rFonts w:eastAsia="等线" w:ascii="Arial" w:cs="Arial" w:hAnsi="Arial"/>
          <w:sz w:val="22"/>
        </w:rPr>
        <w:t>:开源(Bark/VALL-E)还是商用?端侧能跑吗?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 vs 三段式</w:t>
      </w:r>
      <w:r>
        <w:rPr>
          <w:rFonts w:eastAsia="等线" w:ascii="Arial" w:cs="Arial" w:hAnsi="Arial"/>
          <w:sz w:val="22"/>
        </w:rPr>
        <w:t>:你推荐哪条?V1 的选择?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流式架构</w:t>
      </w:r>
      <w:r>
        <w:rPr>
          <w:rFonts w:eastAsia="等线" w:ascii="Arial" w:cs="Arial" w:hAnsi="Arial"/>
          <w:sz w:val="22"/>
        </w:rPr>
        <w:t>:LLM → TTS 的流式管道怎么设计?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情绪控制</w:t>
      </w:r>
      <w:r>
        <w:rPr>
          <w:rFonts w:eastAsia="等线" w:ascii="Arial" w:cs="Arial" w:hAnsi="Arial"/>
          <w:sz w:val="22"/>
        </w:rPr>
        <w:t>:TTS 模型支持情绪参数吗?还是后处理?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8. 待办</w:t>
      </w:r>
      <w:bookmarkEnd w:id="65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功能点详细展开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音色样本(V1 候选)评估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与《11 个性化与人格层》接口定义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4330">
    <w:lvl>
      <w:start w:val="1"/>
      <w:numFmt w:val="decimal"/>
      <w:suff w:val="tab"/>
      <w:lvlText w:val="%1."/>
      <w:rPr>
        <w:color w:val="3370ff"/>
      </w:rPr>
    </w:lvl>
  </w:abstractNum>
  <w:abstractNum w:abstractNumId="264331">
    <w:lvl>
      <w:start w:val="2"/>
      <w:numFmt w:val="decimal"/>
      <w:suff w:val="tab"/>
      <w:lvlText w:val="%1."/>
      <w:rPr>
        <w:color w:val="3370ff"/>
      </w:rPr>
    </w:lvl>
  </w:abstractNum>
  <w:abstractNum w:abstractNumId="264332">
    <w:lvl>
      <w:start w:val="3"/>
      <w:numFmt w:val="decimal"/>
      <w:suff w:val="tab"/>
      <w:lvlText w:val="%1."/>
      <w:rPr>
        <w:color w:val="3370ff"/>
      </w:rPr>
    </w:lvl>
  </w:abstractNum>
  <w:abstractNum w:abstractNumId="264333">
    <w:lvl>
      <w:numFmt w:val="bullet"/>
      <w:suff w:val="tab"/>
      <w:lvlText w:val="•"/>
      <w:rPr>
        <w:color w:val="3370ff"/>
      </w:rPr>
    </w:lvl>
  </w:abstractNum>
  <w:abstractNum w:abstractNumId="264334">
    <w:lvl>
      <w:numFmt w:val="bullet"/>
      <w:suff w:val="tab"/>
      <w:lvlText w:val="•"/>
      <w:rPr>
        <w:color w:val="3370ff"/>
      </w:rPr>
    </w:lvl>
  </w:abstractNum>
  <w:abstractNum w:abstractNumId="264335">
    <w:lvl>
      <w:numFmt w:val="bullet"/>
      <w:suff w:val="tab"/>
      <w:lvlText w:val="•"/>
      <w:rPr>
        <w:color w:val="3370ff"/>
      </w:rPr>
    </w:lvl>
  </w:abstractNum>
  <w:abstractNum w:abstractNumId="264336">
    <w:lvl>
      <w:numFmt w:val="bullet"/>
      <w:suff w:val="tab"/>
      <w:lvlText w:val="•"/>
      <w:rPr>
        <w:color w:val="3370ff"/>
      </w:rPr>
    </w:lvl>
  </w:abstractNum>
  <w:abstractNum w:abstractNumId="264337">
    <w:lvl>
      <w:numFmt w:val="bullet"/>
      <w:suff w:val="tab"/>
      <w:lvlText w:val="•"/>
      <w:rPr>
        <w:color w:val="3370ff"/>
      </w:rPr>
    </w:lvl>
  </w:abstractNum>
  <w:abstractNum w:abstractNumId="264338">
    <w:lvl>
      <w:numFmt w:val="bullet"/>
      <w:suff w:val="tab"/>
      <w:lvlText w:val="•"/>
      <w:rPr>
        <w:color w:val="3370ff"/>
      </w:rPr>
    </w:lvl>
  </w:abstractNum>
  <w:abstractNum w:abstractNumId="264339">
    <w:lvl>
      <w:numFmt w:val="bullet"/>
      <w:suff w:val="tab"/>
      <w:lvlText w:val="•"/>
      <w:rPr>
        <w:color w:val="3370ff"/>
      </w:rPr>
    </w:lvl>
  </w:abstractNum>
  <w:abstractNum w:abstractNumId="264340">
    <w:lvl>
      <w:numFmt w:val="bullet"/>
      <w:suff w:val="tab"/>
      <w:lvlText w:val="•"/>
      <w:rPr>
        <w:color w:val="3370ff"/>
      </w:rPr>
    </w:lvl>
  </w:abstractNum>
  <w:abstractNum w:abstractNumId="264341">
    <w:lvl>
      <w:numFmt w:val="bullet"/>
      <w:suff w:val="tab"/>
      <w:lvlText w:val="•"/>
      <w:rPr>
        <w:color w:val="3370ff"/>
      </w:rPr>
    </w:lvl>
  </w:abstractNum>
  <w:abstractNum w:abstractNumId="264342">
    <w:lvl>
      <w:numFmt w:val="bullet"/>
      <w:suff w:val="tab"/>
      <w:lvlText w:val="•"/>
      <w:rPr>
        <w:color w:val="3370ff"/>
      </w:rPr>
    </w:lvl>
  </w:abstractNum>
  <w:abstractNum w:abstractNumId="264343">
    <w:lvl>
      <w:numFmt w:val="bullet"/>
      <w:suff w:val="tab"/>
      <w:lvlText w:val="•"/>
      <w:rPr>
        <w:color w:val="3370ff"/>
      </w:rPr>
    </w:lvl>
  </w:abstractNum>
  <w:abstractNum w:abstractNumId="264344">
    <w:lvl>
      <w:numFmt w:val="bullet"/>
      <w:suff w:val="tab"/>
      <w:lvlText w:val="•"/>
      <w:rPr>
        <w:color w:val="3370ff"/>
      </w:rPr>
    </w:lvl>
  </w:abstractNum>
  <w:abstractNum w:abstractNumId="264345">
    <w:lvl>
      <w:numFmt w:val="bullet"/>
      <w:suff w:val="tab"/>
      <w:lvlText w:val="•"/>
      <w:rPr>
        <w:color w:val="3370ff"/>
      </w:rPr>
    </w:lvl>
  </w:abstractNum>
  <w:abstractNum w:abstractNumId="264346">
    <w:lvl>
      <w:numFmt w:val="bullet"/>
      <w:suff w:val="tab"/>
      <w:lvlText w:val="•"/>
      <w:rPr>
        <w:color w:val="3370ff"/>
      </w:rPr>
    </w:lvl>
  </w:abstractNum>
  <w:abstractNum w:abstractNumId="264347">
    <w:lvl>
      <w:numFmt w:val="bullet"/>
      <w:suff w:val="tab"/>
      <w:lvlText w:val="•"/>
      <w:rPr>
        <w:color w:val="3370ff"/>
      </w:rPr>
    </w:lvl>
  </w:abstractNum>
  <w:abstractNum w:abstractNumId="264348">
    <w:lvl>
      <w:numFmt w:val="bullet"/>
      <w:suff w:val="tab"/>
      <w:lvlText w:val="•"/>
      <w:rPr>
        <w:color w:val="3370ff"/>
      </w:rPr>
    </w:lvl>
  </w:abstractNum>
  <w:abstractNum w:abstractNumId="264349">
    <w:lvl>
      <w:numFmt w:val="bullet"/>
      <w:suff w:val="tab"/>
      <w:lvlText w:val="•"/>
      <w:rPr>
        <w:color w:val="3370ff"/>
      </w:rPr>
    </w:lvl>
  </w:abstractNum>
  <w:abstractNum w:abstractNumId="264350">
    <w:lvl>
      <w:start w:val="4"/>
      <w:numFmt w:val="decimal"/>
      <w:suff w:val="tab"/>
      <w:lvlText w:val="%1."/>
      <w:rPr>
        <w:color w:val="3370ff"/>
      </w:rPr>
    </w:lvl>
  </w:abstractNum>
  <w:abstractNum w:abstractNumId="264351">
    <w:lvl>
      <w:start w:val="5"/>
      <w:numFmt w:val="decimal"/>
      <w:suff w:val="tab"/>
      <w:lvlText w:val="%1."/>
      <w:rPr>
        <w:color w:val="3370ff"/>
      </w:rPr>
    </w:lvl>
  </w:abstractNum>
  <w:abstractNum w:abstractNumId="264352">
    <w:lvl>
      <w:start w:val="6"/>
      <w:numFmt w:val="decimal"/>
      <w:suff w:val="tab"/>
      <w:lvlText w:val="%1."/>
      <w:rPr>
        <w:color w:val="3370ff"/>
      </w:rPr>
    </w:lvl>
  </w:abstractNum>
  <w:abstractNum w:abstractNumId="264353">
    <w:lvl>
      <w:numFmt w:val="bullet"/>
      <w:suff w:val="tab"/>
      <w:lvlText w:val="•"/>
      <w:rPr>
        <w:color w:val="3370ff"/>
      </w:rPr>
    </w:lvl>
  </w:abstractNum>
  <w:abstractNum w:abstractNumId="264354">
    <w:lvl>
      <w:numFmt w:val="bullet"/>
      <w:suff w:val="tab"/>
      <w:lvlText w:val="•"/>
      <w:rPr>
        <w:color w:val="3370ff"/>
      </w:rPr>
    </w:lvl>
  </w:abstractNum>
  <w:abstractNum w:abstractNumId="264355">
    <w:lvl>
      <w:numFmt w:val="bullet"/>
      <w:suff w:val="tab"/>
      <w:lvlText w:val="•"/>
      <w:rPr>
        <w:color w:val="3370ff"/>
      </w:rPr>
    </w:lvl>
  </w:abstractNum>
  <w:abstractNum w:abstractNumId="264356">
    <w:lvl>
      <w:numFmt w:val="bullet"/>
      <w:suff w:val="tab"/>
      <w:lvlText w:val="•"/>
      <w:rPr>
        <w:color w:val="3370ff"/>
      </w:rPr>
    </w:lvl>
  </w:abstractNum>
  <w:abstractNum w:abstractNumId="264357">
    <w:lvl>
      <w:numFmt w:val="bullet"/>
      <w:suff w:val="tab"/>
      <w:lvlText w:val="•"/>
      <w:rPr>
        <w:color w:val="3370ff"/>
      </w:rPr>
    </w:lvl>
  </w:abstractNum>
  <w:abstractNum w:abstractNumId="264358">
    <w:lvl>
      <w:numFmt w:val="bullet"/>
      <w:suff w:val="tab"/>
      <w:lvlText w:val="•"/>
      <w:rPr>
        <w:color w:val="3370ff"/>
      </w:rPr>
    </w:lvl>
  </w:abstractNum>
  <w:abstractNum w:abstractNumId="264359">
    <w:lvl>
      <w:start w:val="7"/>
      <w:numFmt w:val="decimal"/>
      <w:suff w:val="tab"/>
      <w:lvlText w:val="%1."/>
      <w:rPr>
        <w:color w:val="3370ff"/>
      </w:rPr>
    </w:lvl>
  </w:abstractNum>
  <w:abstractNum w:abstractNumId="264360">
    <w:lvl>
      <w:start w:val="8"/>
      <w:numFmt w:val="decimal"/>
      <w:suff w:val="tab"/>
      <w:lvlText w:val="%1."/>
      <w:rPr>
        <w:color w:val="3370ff"/>
      </w:rPr>
    </w:lvl>
  </w:abstractNum>
  <w:abstractNum w:abstractNumId="264361">
    <w:lvl>
      <w:start w:val="9"/>
      <w:numFmt w:val="decimal"/>
      <w:suff w:val="tab"/>
      <w:lvlText w:val="%1."/>
      <w:rPr>
        <w:color w:val="3370ff"/>
      </w:rPr>
    </w:lvl>
  </w:abstractNum>
  <w:abstractNum w:abstractNumId="264362">
    <w:lvl>
      <w:start w:val="10"/>
      <w:numFmt w:val="decimal"/>
      <w:suff w:val="tab"/>
      <w:lvlText w:val="%1."/>
      <w:rPr>
        <w:color w:val="3370ff"/>
      </w:rPr>
    </w:lvl>
  </w:abstractNum>
  <w:abstractNum w:abstractNumId="264363">
    <w:lvl>
      <w:start w:val="11"/>
      <w:numFmt w:val="decimal"/>
      <w:suff w:val="tab"/>
      <w:lvlText w:val="%1."/>
      <w:rPr>
        <w:color w:val="3370ff"/>
      </w:rPr>
    </w:lvl>
  </w:abstractNum>
  <w:abstractNum w:abstractNumId="264364">
    <w:lvl>
      <w:start w:val="12"/>
      <w:numFmt w:val="decimal"/>
      <w:suff w:val="tab"/>
      <w:lvlText w:val="%1."/>
      <w:rPr>
        <w:color w:val="3370ff"/>
      </w:rPr>
    </w:lvl>
  </w:abstractNum>
  <w:abstractNum w:abstractNumId="264365">
    <w:lvl>
      <w:start w:val="13"/>
      <w:numFmt w:val="decimal"/>
      <w:suff w:val="tab"/>
      <w:lvlText w:val="%1."/>
      <w:rPr>
        <w:color w:val="3370ff"/>
      </w:rPr>
    </w:lvl>
  </w:abstractNum>
  <w:abstractNum w:abstractNumId="264366">
    <w:lvl>
      <w:start w:val="14"/>
      <w:numFmt w:val="decimal"/>
      <w:suff w:val="tab"/>
      <w:lvlText w:val="%1."/>
      <w:rPr>
        <w:color w:val="3370ff"/>
      </w:rPr>
    </w:lvl>
  </w:abstractNum>
  <w:abstractNum w:abstractNumId="264367">
    <w:lvl>
      <w:start w:val="15"/>
      <w:numFmt w:val="decimal"/>
      <w:suff w:val="tab"/>
      <w:lvlText w:val="%1."/>
      <w:rPr>
        <w:color w:val="3370ff"/>
      </w:rPr>
    </w:lvl>
  </w:abstractNum>
  <w:abstractNum w:abstractNumId="264368">
    <w:lvl>
      <w:start w:val="16"/>
      <w:numFmt w:val="decimal"/>
      <w:suff w:val="tab"/>
      <w:lvlText w:val="%1."/>
      <w:rPr>
        <w:color w:val="3370ff"/>
      </w:rPr>
    </w:lvl>
  </w:abstractNum>
  <w:abstractNum w:abstractNumId="264369">
    <w:lvl>
      <w:start w:val="17"/>
      <w:numFmt w:val="decimal"/>
      <w:suff w:val="tab"/>
      <w:lvlText w:val="%1."/>
      <w:rPr>
        <w:color w:val="3370ff"/>
      </w:rPr>
    </w:lvl>
  </w:abstractNum>
  <w:abstractNum w:abstractNumId="264370">
    <w:lvl>
      <w:start w:val="18"/>
      <w:numFmt w:val="decimal"/>
      <w:suff w:val="tab"/>
      <w:lvlText w:val="%1."/>
      <w:rPr>
        <w:color w:val="3370ff"/>
      </w:rPr>
    </w:lvl>
  </w:abstractNum>
  <w:abstractNum w:abstractNumId="264371">
    <w:lvl>
      <w:start w:val="19"/>
      <w:numFmt w:val="decimal"/>
      <w:suff w:val="tab"/>
      <w:lvlText w:val="%1."/>
      <w:rPr>
        <w:color w:val="3370ff"/>
      </w:rPr>
    </w:lvl>
  </w:abstractNum>
  <w:abstractNum w:abstractNumId="264372">
    <w:lvl>
      <w:start w:val="20"/>
      <w:numFmt w:val="decimal"/>
      <w:suff w:val="tab"/>
      <w:lvlText w:val="%1."/>
      <w:rPr>
        <w:color w:val="3370ff"/>
      </w:rPr>
    </w:lvl>
  </w:abstractNum>
  <w:abstractNum w:abstractNumId="264373">
    <w:lvl>
      <w:start w:val="21"/>
      <w:numFmt w:val="decimal"/>
      <w:suff w:val="tab"/>
      <w:lvlText w:val="%1."/>
      <w:rPr>
        <w:color w:val="3370ff"/>
      </w:rPr>
    </w:lvl>
  </w:abstractNum>
  <w:abstractNum w:abstractNumId="264374">
    <w:lvl>
      <w:start w:val="22"/>
      <w:numFmt w:val="decimal"/>
      <w:suff w:val="tab"/>
      <w:lvlText w:val="%1."/>
      <w:rPr>
        <w:color w:val="3370ff"/>
      </w:rPr>
    </w:lvl>
  </w:abstractNum>
  <w:abstractNum w:abstractNumId="264375">
    <w:lvl>
      <w:numFmt w:val="bullet"/>
      <w:suff w:val="tab"/>
      <w:lvlText w:val="•"/>
      <w:rPr>
        <w:color w:val="3370ff"/>
      </w:rPr>
    </w:lvl>
  </w:abstractNum>
  <w:abstractNum w:abstractNumId="264376">
    <w:lvl>
      <w:numFmt w:val="bullet"/>
      <w:suff w:val="tab"/>
      <w:lvlText w:val="•"/>
      <w:rPr>
        <w:color w:val="3370ff"/>
      </w:rPr>
    </w:lvl>
  </w:abstractNum>
  <w:abstractNum w:abstractNumId="264377">
    <w:lvl>
      <w:numFmt w:val="bullet"/>
      <w:suff w:val="tab"/>
      <w:lvlText w:val="•"/>
      <w:rPr>
        <w:color w:val="3370ff"/>
      </w:rPr>
    </w:lvl>
  </w:abstractNum>
  <w:abstractNum w:abstractNumId="264378">
    <w:lvl>
      <w:numFmt w:val="bullet"/>
      <w:suff w:val="tab"/>
      <w:lvlText w:val="•"/>
      <w:rPr>
        <w:color w:val="3370ff"/>
      </w:rPr>
    </w:lvl>
  </w:abstractNum>
  <w:abstractNum w:abstractNumId="264379">
    <w:lvl>
      <w:numFmt w:val="bullet"/>
      <w:suff w:val="tab"/>
      <w:lvlText w:val="•"/>
      <w:rPr>
        <w:color w:val="3370ff"/>
      </w:rPr>
    </w:lvl>
  </w:abstractNum>
  <w:abstractNum w:abstractNumId="264380">
    <w:lvl>
      <w:numFmt w:val="bullet"/>
      <w:suff w:val="tab"/>
      <w:lvlText w:val="•"/>
      <w:rPr>
        <w:color w:val="3370ff"/>
      </w:rPr>
    </w:lvl>
  </w:abstractNum>
  <w:abstractNum w:abstractNumId="264381">
    <w:lvl>
      <w:numFmt w:val="bullet"/>
      <w:suff w:val="tab"/>
      <w:lvlText w:val="•"/>
      <w:rPr>
        <w:color w:val="3370ff"/>
      </w:rPr>
    </w:lvl>
  </w:abstractNum>
  <w:abstractNum w:abstractNumId="264382">
    <w:lvl>
      <w:numFmt w:val="bullet"/>
      <w:suff w:val="tab"/>
      <w:lvlText w:val="•"/>
      <w:rPr>
        <w:color w:val="3370ff"/>
      </w:rPr>
    </w:lvl>
  </w:abstractNum>
  <w:abstractNum w:abstractNumId="264383">
    <w:lvl>
      <w:numFmt w:val="bullet"/>
      <w:suff w:val="tab"/>
      <w:lvlText w:val="•"/>
      <w:rPr>
        <w:color w:val="3370ff"/>
      </w:rPr>
    </w:lvl>
  </w:abstractNum>
  <w:abstractNum w:abstractNumId="264384">
    <w:lvl>
      <w:numFmt w:val="bullet"/>
      <w:suff w:val="tab"/>
      <w:lvlText w:val="•"/>
      <w:rPr>
        <w:color w:val="3370ff"/>
      </w:rPr>
    </w:lvl>
  </w:abstractNum>
  <w:abstractNum w:abstractNumId="264385">
    <w:lvl>
      <w:numFmt w:val="bullet"/>
      <w:suff w:val="tab"/>
      <w:lvlText w:val="•"/>
      <w:rPr>
        <w:color w:val="3370ff"/>
      </w:rPr>
    </w:lvl>
  </w:abstractNum>
  <w:abstractNum w:abstractNumId="264386">
    <w:lvl>
      <w:numFmt w:val="bullet"/>
      <w:suff w:val="tab"/>
      <w:lvlText w:val="•"/>
      <w:rPr>
        <w:color w:val="3370ff"/>
      </w:rPr>
    </w:lvl>
  </w:abstractNum>
  <w:abstractNum w:abstractNumId="264387">
    <w:lvl>
      <w:numFmt w:val="bullet"/>
      <w:suff w:val="tab"/>
      <w:lvlText w:val="•"/>
      <w:rPr>
        <w:color w:val="3370ff"/>
      </w:rPr>
    </w:lvl>
  </w:abstractNum>
  <w:abstractNum w:abstractNumId="264388">
    <w:lvl>
      <w:numFmt w:val="bullet"/>
      <w:suff w:val="tab"/>
      <w:lvlText w:val="•"/>
      <w:rPr>
        <w:color w:val="3370ff"/>
      </w:rPr>
    </w:lvl>
  </w:abstractNum>
  <w:abstractNum w:abstractNumId="264389">
    <w:lvl>
      <w:numFmt w:val="bullet"/>
      <w:suff w:val="tab"/>
      <w:lvlText w:val="•"/>
      <w:rPr>
        <w:color w:val="3370ff"/>
      </w:rPr>
    </w:lvl>
  </w:abstractNum>
  <w:abstractNum w:abstractNumId="264390">
    <w:lvl>
      <w:numFmt w:val="bullet"/>
      <w:suff w:val="tab"/>
      <w:lvlText w:val="•"/>
      <w:rPr>
        <w:color w:val="3370ff"/>
      </w:rPr>
    </w:lvl>
  </w:abstractNum>
  <w:abstractNum w:abstractNumId="264391">
    <w:lvl>
      <w:start w:val="23"/>
      <w:numFmt w:val="decimal"/>
      <w:suff w:val="tab"/>
      <w:lvlText w:val="%1."/>
      <w:rPr>
        <w:color w:val="3370ff"/>
      </w:rPr>
    </w:lvl>
  </w:abstractNum>
  <w:abstractNum w:abstractNumId="264392">
    <w:lvl>
      <w:start w:val="24"/>
      <w:numFmt w:val="decimal"/>
      <w:suff w:val="tab"/>
      <w:lvlText w:val="%1."/>
      <w:rPr>
        <w:color w:val="3370ff"/>
      </w:rPr>
    </w:lvl>
  </w:abstractNum>
  <w:abstractNum w:abstractNumId="264393">
    <w:lvl>
      <w:start w:val="25"/>
      <w:numFmt w:val="decimal"/>
      <w:suff w:val="tab"/>
      <w:lvlText w:val="%1."/>
      <w:rPr>
        <w:color w:val="3370ff"/>
      </w:rPr>
    </w:lvl>
  </w:abstractNum>
  <w:abstractNum w:abstractNumId="264394">
    <w:lvl>
      <w:start w:val="26"/>
      <w:numFmt w:val="decimal"/>
      <w:suff w:val="tab"/>
      <w:lvlText w:val="%1."/>
      <w:rPr>
        <w:color w:val="3370ff"/>
      </w:rPr>
    </w:lvl>
  </w:abstractNum>
  <w:abstractNum w:abstractNumId="264395">
    <w:lvl>
      <w:start w:val="27"/>
      <w:numFmt w:val="decimal"/>
      <w:suff w:val="tab"/>
      <w:lvlText w:val="%1."/>
      <w:rPr>
        <w:color w:val="3370ff"/>
      </w:rPr>
    </w:lvl>
  </w:abstractNum>
  <w:abstractNum w:abstractNumId="264396">
    <w:lvl>
      <w:start w:val="28"/>
      <w:numFmt w:val="decimal"/>
      <w:suff w:val="tab"/>
      <w:lvlText w:val="%1."/>
      <w:rPr>
        <w:color w:val="3370ff"/>
      </w:rPr>
    </w:lvl>
  </w:abstractNum>
  <w:abstractNum w:abstractNumId="264397">
    <w:lvl>
      <w:numFmt w:val="bullet"/>
      <w:suff w:val="tab"/>
      <w:lvlText w:val="•"/>
      <w:rPr>
        <w:color w:val="3370ff"/>
      </w:rPr>
    </w:lvl>
  </w:abstractNum>
  <w:abstractNum w:abstractNumId="264398">
    <w:lvl>
      <w:numFmt w:val="bullet"/>
      <w:suff w:val="tab"/>
      <w:lvlText w:val="•"/>
      <w:rPr>
        <w:color w:val="3370ff"/>
      </w:rPr>
    </w:lvl>
  </w:abstractNum>
  <w:abstractNum w:abstractNumId="264399">
    <w:lvl>
      <w:numFmt w:val="bullet"/>
      <w:suff w:val="tab"/>
      <w:lvlText w:val="•"/>
      <w:rPr>
        <w:color w:val="3370ff"/>
      </w:rPr>
    </w:lvl>
  </w:abstractNum>
  <w:abstractNum w:abstractNumId="264400">
    <w:lvl>
      <w:numFmt w:val="bullet"/>
      <w:suff w:val="tab"/>
      <w:lvlText w:val="•"/>
      <w:rPr>
        <w:color w:val="3370ff"/>
      </w:rPr>
    </w:lvl>
  </w:abstractNum>
  <w:abstractNum w:abstractNumId="264401">
    <w:lvl>
      <w:numFmt w:val="bullet"/>
      <w:suff w:val="tab"/>
      <w:lvlText w:val="•"/>
      <w:rPr>
        <w:color w:val="3370ff"/>
      </w:rPr>
    </w:lvl>
  </w:abstractNum>
  <w:abstractNum w:abstractNumId="264402">
    <w:lvl>
      <w:numFmt w:val="bullet"/>
      <w:suff w:val="tab"/>
      <w:lvlText w:val="•"/>
      <w:rPr>
        <w:color w:val="3370ff"/>
      </w:rPr>
    </w:lvl>
  </w:abstractNum>
  <w:abstractNum w:abstractNumId="264403">
    <w:lvl>
      <w:numFmt w:val="bullet"/>
      <w:suff w:val="tab"/>
      <w:lvlText w:val="•"/>
      <w:rPr>
        <w:color w:val="3370ff"/>
      </w:rPr>
    </w:lvl>
  </w:abstractNum>
  <w:abstractNum w:abstractNumId="264404">
    <w:lvl>
      <w:numFmt w:val="bullet"/>
      <w:suff w:val="tab"/>
      <w:lvlText w:val="•"/>
      <w:rPr>
        <w:color w:val="3370ff"/>
      </w:rPr>
    </w:lvl>
  </w:abstractNum>
  <w:abstractNum w:abstractNumId="264405">
    <w:lvl>
      <w:numFmt w:val="bullet"/>
      <w:suff w:val="tab"/>
      <w:lvlText w:val="•"/>
      <w:rPr>
        <w:color w:val="3370ff"/>
      </w:rPr>
    </w:lvl>
  </w:abstractNum>
  <w:abstractNum w:abstractNumId="264406">
    <w:lvl>
      <w:numFmt w:val="bullet"/>
      <w:suff w:val="tab"/>
      <w:lvlText w:val="•"/>
      <w:rPr>
        <w:color w:val="3370ff"/>
      </w:rPr>
    </w:lvl>
  </w:abstractNum>
  <w:abstractNum w:abstractNumId="264407">
    <w:lvl>
      <w:numFmt w:val="bullet"/>
      <w:suff w:val="tab"/>
      <w:lvlText w:val="•"/>
      <w:rPr>
        <w:color w:val="3370ff"/>
      </w:rPr>
    </w:lvl>
  </w:abstractNum>
  <w:abstractNum w:abstractNumId="264408">
    <w:lvl>
      <w:numFmt w:val="bullet"/>
      <w:suff w:val="tab"/>
      <w:lvlText w:val="•"/>
      <w:rPr>
        <w:color w:val="3370ff"/>
      </w:rPr>
    </w:lvl>
  </w:abstractNum>
  <w:abstractNum w:abstractNumId="264409">
    <w:lvl>
      <w:numFmt w:val="bullet"/>
      <w:suff w:val="tab"/>
      <w:lvlText w:val="•"/>
      <w:rPr>
        <w:color w:val="3370ff"/>
      </w:rPr>
    </w:lvl>
  </w:abstractNum>
  <w:abstractNum w:abstractNumId="264410">
    <w:lvl>
      <w:numFmt w:val="bullet"/>
      <w:suff w:val="tab"/>
      <w:lvlText w:val="•"/>
      <w:rPr>
        <w:color w:val="3370ff"/>
      </w:rPr>
    </w:lvl>
  </w:abstractNum>
  <w:abstractNum w:abstractNumId="264411">
    <w:lvl>
      <w:numFmt w:val="bullet"/>
      <w:suff w:val="tab"/>
      <w:lvlText w:val="•"/>
      <w:rPr>
        <w:color w:val="3370ff"/>
      </w:rPr>
    </w:lvl>
  </w:abstractNum>
  <w:abstractNum w:abstractNumId="264412">
    <w:lvl>
      <w:numFmt w:val="bullet"/>
      <w:suff w:val="tab"/>
      <w:lvlText w:val="•"/>
      <w:rPr>
        <w:color w:val="3370ff"/>
      </w:rPr>
    </w:lvl>
  </w:abstractNum>
  <w:abstractNum w:abstractNumId="264413">
    <w:lvl>
      <w:numFmt w:val="bullet"/>
      <w:suff w:val="tab"/>
      <w:lvlText w:val="•"/>
      <w:rPr>
        <w:color w:val="3370ff"/>
      </w:rPr>
    </w:lvl>
  </w:abstractNum>
  <w:abstractNum w:abstractNumId="264414">
    <w:lvl>
      <w:start w:val="29"/>
      <w:numFmt w:val="decimal"/>
      <w:suff w:val="tab"/>
      <w:lvlText w:val="%1."/>
      <w:rPr>
        <w:color w:val="3370ff"/>
      </w:rPr>
    </w:lvl>
  </w:abstractNum>
  <w:abstractNum w:abstractNumId="264415">
    <w:lvl>
      <w:start w:val="30"/>
      <w:numFmt w:val="decimal"/>
      <w:suff w:val="tab"/>
      <w:lvlText w:val="%1."/>
      <w:rPr>
        <w:color w:val="3370ff"/>
      </w:rPr>
    </w:lvl>
  </w:abstractNum>
  <w:abstractNum w:abstractNumId="264416">
    <w:lvl>
      <w:start w:val="31"/>
      <w:numFmt w:val="decimal"/>
      <w:suff w:val="tab"/>
      <w:lvlText w:val="%1."/>
      <w:rPr>
        <w:color w:val="3370ff"/>
      </w:rPr>
    </w:lvl>
  </w:abstractNum>
  <w:abstractNum w:abstractNumId="264417">
    <w:lvl>
      <w:start w:val="32"/>
      <w:numFmt w:val="decimal"/>
      <w:suff w:val="tab"/>
      <w:lvlText w:val="%1."/>
      <w:rPr>
        <w:color w:val="3370ff"/>
      </w:rPr>
    </w:lvl>
  </w:abstractNum>
  <w:abstractNum w:abstractNumId="264418">
    <w:lvl>
      <w:start w:val="33"/>
      <w:numFmt w:val="decimal"/>
      <w:suff w:val="tab"/>
      <w:lvlText w:val="%1."/>
      <w:rPr>
        <w:color w:val="3370ff"/>
      </w:rPr>
    </w:lvl>
  </w:abstractNum>
  <w:abstractNum w:abstractNumId="264419">
    <w:lvl>
      <w:start w:val="34"/>
      <w:numFmt w:val="decimal"/>
      <w:suff w:val="tab"/>
      <w:lvlText w:val="%1."/>
      <w:rPr>
        <w:color w:val="3370ff"/>
      </w:rPr>
    </w:lvl>
  </w:abstractNum>
  <w:abstractNum w:abstractNumId="264420">
    <w:lvl>
      <w:start w:val="35"/>
      <w:numFmt w:val="decimal"/>
      <w:suff w:val="tab"/>
      <w:lvlText w:val="%1."/>
      <w:rPr>
        <w:color w:val="3370ff"/>
      </w:rPr>
    </w:lvl>
  </w:abstractNum>
  <w:abstractNum w:abstractNumId="264421">
    <w:lvl>
      <w:numFmt w:val="bullet"/>
      <w:suff w:val="tab"/>
      <w:lvlText w:val="•"/>
      <w:rPr>
        <w:color w:val="3370ff"/>
      </w:rPr>
    </w:lvl>
  </w:abstractNum>
  <w:abstractNum w:abstractNumId="264422">
    <w:lvl>
      <w:numFmt w:val="bullet"/>
      <w:suff w:val="tab"/>
      <w:lvlText w:val="•"/>
      <w:rPr>
        <w:color w:val="3370ff"/>
      </w:rPr>
    </w:lvl>
  </w:abstractNum>
  <w:abstractNum w:abstractNumId="264423">
    <w:lvl>
      <w:numFmt w:val="bullet"/>
      <w:suff w:val="tab"/>
      <w:lvlText w:val="•"/>
      <w:rPr>
        <w:color w:val="3370ff"/>
      </w:rPr>
    </w:lvl>
  </w:abstractNum>
  <w:abstractNum w:abstractNumId="264424">
    <w:lvl>
      <w:numFmt w:val="bullet"/>
      <w:suff w:val="tab"/>
      <w:lvlText w:val="•"/>
      <w:rPr>
        <w:color w:val="3370ff"/>
      </w:rPr>
    </w:lvl>
  </w:abstractNum>
  <w:abstractNum w:abstractNumId="264425">
    <w:lvl>
      <w:numFmt w:val="bullet"/>
      <w:suff w:val="tab"/>
      <w:lvlText w:val="•"/>
      <w:rPr>
        <w:color w:val="3370ff"/>
      </w:rPr>
    </w:lvl>
  </w:abstractNum>
  <w:abstractNum w:abstractNumId="264426">
    <w:lvl>
      <w:numFmt w:val="bullet"/>
      <w:suff w:val="tab"/>
      <w:lvlText w:val="•"/>
      <w:rPr>
        <w:color w:val="3370ff"/>
      </w:rPr>
    </w:lvl>
  </w:abstractNum>
  <w:abstractNum w:abstractNumId="264427">
    <w:lvl>
      <w:numFmt w:val="bullet"/>
      <w:suff w:val="tab"/>
      <w:lvlText w:val="•"/>
      <w:rPr>
        <w:color w:val="3370ff"/>
      </w:rPr>
    </w:lvl>
  </w:abstractNum>
  <w:abstractNum w:abstractNumId="264428">
    <w:lvl>
      <w:numFmt w:val="bullet"/>
      <w:suff w:val="tab"/>
      <w:lvlText w:val="•"/>
      <w:rPr>
        <w:color w:val="3370ff"/>
      </w:rPr>
    </w:lvl>
  </w:abstractNum>
  <w:abstractNum w:abstractNumId="264429">
    <w:lvl>
      <w:numFmt w:val="bullet"/>
      <w:suff w:val="tab"/>
      <w:lvlText w:val="•"/>
      <w:rPr>
        <w:color w:val="3370ff"/>
      </w:rPr>
    </w:lvl>
  </w:abstractNum>
  <w:abstractNum w:abstractNumId="264430">
    <w:lvl>
      <w:numFmt w:val="bullet"/>
      <w:suff w:val="tab"/>
      <w:lvlText w:val="•"/>
      <w:rPr>
        <w:color w:val="3370ff"/>
      </w:rPr>
    </w:lvl>
  </w:abstractNum>
  <w:abstractNum w:abstractNumId="264431">
    <w:lvl>
      <w:numFmt w:val="bullet"/>
      <w:suff w:val="tab"/>
      <w:lvlText w:val="•"/>
      <w:rPr>
        <w:color w:val="3370ff"/>
      </w:rPr>
    </w:lvl>
  </w:abstractNum>
  <w:abstractNum w:abstractNumId="264432">
    <w:lvl>
      <w:numFmt w:val="bullet"/>
      <w:suff w:val="tab"/>
      <w:lvlText w:val="•"/>
      <w:rPr>
        <w:color w:val="3370ff"/>
      </w:rPr>
    </w:lvl>
  </w:abstractNum>
  <w:abstractNum w:abstractNumId="264433">
    <w:lvl>
      <w:numFmt w:val="bullet"/>
      <w:suff w:val="tab"/>
      <w:lvlText w:val="•"/>
      <w:rPr>
        <w:color w:val="3370ff"/>
      </w:rPr>
    </w:lvl>
  </w:abstractNum>
  <w:abstractNum w:abstractNumId="264434">
    <w:lvl>
      <w:numFmt w:val="bullet"/>
      <w:suff w:val="tab"/>
      <w:lvlText w:val="•"/>
      <w:rPr>
        <w:color w:val="3370ff"/>
      </w:rPr>
    </w:lvl>
  </w:abstractNum>
  <w:abstractNum w:abstractNumId="264435">
    <w:lvl>
      <w:numFmt w:val="bullet"/>
      <w:suff w:val="tab"/>
      <w:lvlText w:val="•"/>
      <w:rPr>
        <w:color w:val="3370ff"/>
      </w:rPr>
    </w:lvl>
  </w:abstractNum>
  <w:abstractNum w:abstractNumId="264436">
    <w:lvl>
      <w:numFmt w:val="bullet"/>
      <w:suff w:val="tab"/>
      <w:lvlText w:val="•"/>
      <w:rPr>
        <w:color w:val="3370ff"/>
      </w:rPr>
    </w:lvl>
  </w:abstractNum>
  <w:abstractNum w:abstractNumId="264437">
    <w:lvl>
      <w:start w:val="36"/>
      <w:numFmt w:val="decimal"/>
      <w:suff w:val="tab"/>
      <w:lvlText w:val="%1."/>
      <w:rPr>
        <w:color w:val="3370ff"/>
      </w:rPr>
    </w:lvl>
  </w:abstractNum>
  <w:abstractNum w:abstractNumId="264438">
    <w:lvl>
      <w:start w:val="37"/>
      <w:numFmt w:val="decimal"/>
      <w:suff w:val="tab"/>
      <w:lvlText w:val="%1."/>
      <w:rPr>
        <w:color w:val="3370ff"/>
      </w:rPr>
    </w:lvl>
  </w:abstractNum>
  <w:abstractNum w:abstractNumId="264439">
    <w:lvl>
      <w:start w:val="38"/>
      <w:numFmt w:val="decimal"/>
      <w:suff w:val="tab"/>
      <w:lvlText w:val="%1."/>
      <w:rPr>
        <w:color w:val="3370ff"/>
      </w:rPr>
    </w:lvl>
  </w:abstractNum>
  <w:abstractNum w:abstractNumId="264440">
    <w:lvl>
      <w:start w:val="39"/>
      <w:numFmt w:val="decimal"/>
      <w:suff w:val="tab"/>
      <w:lvlText w:val="%1."/>
      <w:rPr>
        <w:color w:val="3370ff"/>
      </w:rPr>
    </w:lvl>
  </w:abstractNum>
  <w:abstractNum w:abstractNumId="264441">
    <w:lvl>
      <w:start w:val="40"/>
      <w:numFmt w:val="decimal"/>
      <w:suff w:val="tab"/>
      <w:lvlText w:val="%1."/>
      <w:rPr>
        <w:color w:val="3370ff"/>
      </w:rPr>
    </w:lvl>
  </w:abstractNum>
  <w:abstractNum w:abstractNumId="264442">
    <w:lvl>
      <w:start w:val="41"/>
      <w:numFmt w:val="decimal"/>
      <w:suff w:val="tab"/>
      <w:lvlText w:val="%1."/>
      <w:rPr>
        <w:color w:val="3370ff"/>
      </w:rPr>
    </w:lvl>
  </w:abstractNum>
  <w:abstractNum w:abstractNumId="264443">
    <w:lvl>
      <w:numFmt w:val="bullet"/>
      <w:suff w:val="tab"/>
      <w:lvlText w:val="•"/>
      <w:rPr>
        <w:color w:val="3370ff"/>
      </w:rPr>
    </w:lvl>
  </w:abstractNum>
  <w:abstractNum w:abstractNumId="264444">
    <w:lvl>
      <w:numFmt w:val="bullet"/>
      <w:suff w:val="tab"/>
      <w:lvlText w:val="•"/>
      <w:rPr>
        <w:color w:val="3370ff"/>
      </w:rPr>
    </w:lvl>
  </w:abstractNum>
  <w:abstractNum w:abstractNumId="264445">
    <w:lvl>
      <w:numFmt w:val="bullet"/>
      <w:suff w:val="tab"/>
      <w:lvlText w:val="•"/>
      <w:rPr>
        <w:color w:val="3370ff"/>
      </w:rPr>
    </w:lvl>
  </w:abstractNum>
  <w:abstractNum w:abstractNumId="264446">
    <w:lvl>
      <w:numFmt w:val="bullet"/>
      <w:suff w:val="tab"/>
      <w:lvlText w:val="•"/>
      <w:rPr>
        <w:color w:val="3370ff"/>
      </w:rPr>
    </w:lvl>
  </w:abstractNum>
  <w:abstractNum w:abstractNumId="264447">
    <w:lvl>
      <w:numFmt w:val="bullet"/>
      <w:suff w:val="tab"/>
      <w:lvlText w:val="•"/>
      <w:rPr>
        <w:color w:val="3370ff"/>
      </w:rPr>
    </w:lvl>
  </w:abstractNum>
  <w:abstractNum w:abstractNumId="264448">
    <w:lvl>
      <w:numFmt w:val="bullet"/>
      <w:suff w:val="tab"/>
      <w:lvlText w:val="•"/>
      <w:rPr>
        <w:color w:val="3370ff"/>
      </w:rPr>
    </w:lvl>
  </w:abstractNum>
  <w:abstractNum w:abstractNumId="264449">
    <w:lvl>
      <w:numFmt w:val="bullet"/>
      <w:suff w:val="tab"/>
      <w:lvlText w:val="•"/>
      <w:rPr>
        <w:color w:val="3370ff"/>
      </w:rPr>
    </w:lvl>
  </w:abstractNum>
  <w:abstractNum w:abstractNumId="264450">
    <w:lvl>
      <w:numFmt w:val="bullet"/>
      <w:suff w:val="tab"/>
      <w:lvlText w:val="•"/>
      <w:rPr>
        <w:color w:val="3370ff"/>
      </w:rPr>
    </w:lvl>
  </w:abstractNum>
  <w:abstractNum w:abstractNumId="264451">
    <w:lvl>
      <w:numFmt w:val="bullet"/>
      <w:suff w:val="tab"/>
      <w:lvlText w:val="•"/>
      <w:rPr>
        <w:color w:val="3370ff"/>
      </w:rPr>
    </w:lvl>
  </w:abstractNum>
  <w:abstractNum w:abstractNumId="264452">
    <w:lvl>
      <w:numFmt w:val="bullet"/>
      <w:suff w:val="tab"/>
      <w:lvlText w:val="•"/>
      <w:rPr>
        <w:color w:val="3370ff"/>
      </w:rPr>
    </w:lvl>
  </w:abstractNum>
  <w:abstractNum w:abstractNumId="264453">
    <w:lvl>
      <w:numFmt w:val="bullet"/>
      <w:suff w:val="tab"/>
      <w:lvlText w:val="•"/>
      <w:rPr>
        <w:color w:val="3370ff"/>
      </w:rPr>
    </w:lvl>
  </w:abstractNum>
  <w:abstractNum w:abstractNumId="264454">
    <w:lvl>
      <w:numFmt w:val="bullet"/>
      <w:suff w:val="tab"/>
      <w:lvlText w:val="•"/>
      <w:rPr>
        <w:color w:val="3370ff"/>
      </w:rPr>
    </w:lvl>
  </w:abstractNum>
  <w:abstractNum w:abstractNumId="264455">
    <w:lvl>
      <w:numFmt w:val="bullet"/>
      <w:suff w:val="tab"/>
      <w:lvlText w:val="•"/>
      <w:rPr>
        <w:color w:val="3370ff"/>
      </w:rPr>
    </w:lvl>
  </w:abstractNum>
  <w:abstractNum w:abstractNumId="264456">
    <w:lvl>
      <w:numFmt w:val="bullet"/>
      <w:suff w:val="tab"/>
      <w:lvlText w:val="•"/>
      <w:rPr>
        <w:color w:val="3370ff"/>
      </w:rPr>
    </w:lvl>
  </w:abstractNum>
  <w:abstractNum w:abstractNumId="264457">
    <w:lvl>
      <w:numFmt w:val="bullet"/>
      <w:suff w:val="tab"/>
      <w:lvlText w:val="•"/>
      <w:rPr>
        <w:color w:val="3370ff"/>
      </w:rPr>
    </w:lvl>
  </w:abstractNum>
  <w:abstractNum w:abstractNumId="264458">
    <w:lvl>
      <w:numFmt w:val="bullet"/>
      <w:suff w:val="tab"/>
      <w:lvlText w:val="•"/>
      <w:rPr>
        <w:color w:val="3370ff"/>
      </w:rPr>
    </w:lvl>
  </w:abstractNum>
  <w:abstractNum w:abstractNumId="264459">
    <w:lvl>
      <w:start w:val="42"/>
      <w:numFmt w:val="decimal"/>
      <w:suff w:val="tab"/>
      <w:lvlText w:val="%1."/>
      <w:rPr>
        <w:color w:val="3370ff"/>
      </w:rPr>
    </w:lvl>
  </w:abstractNum>
  <w:abstractNum w:abstractNumId="264460">
    <w:lvl>
      <w:start w:val="43"/>
      <w:numFmt w:val="decimal"/>
      <w:suff w:val="tab"/>
      <w:lvlText w:val="%1."/>
      <w:rPr>
        <w:color w:val="3370ff"/>
      </w:rPr>
    </w:lvl>
  </w:abstractNum>
  <w:abstractNum w:abstractNumId="264461">
    <w:lvl>
      <w:start w:val="44"/>
      <w:numFmt w:val="decimal"/>
      <w:suff w:val="tab"/>
      <w:lvlText w:val="%1."/>
      <w:rPr>
        <w:color w:val="3370ff"/>
      </w:rPr>
    </w:lvl>
  </w:abstractNum>
  <w:abstractNum w:abstractNumId="264462">
    <w:lvl>
      <w:start w:val="45"/>
      <w:numFmt w:val="decimal"/>
      <w:suff w:val="tab"/>
      <w:lvlText w:val="%1."/>
      <w:rPr>
        <w:color w:val="3370ff"/>
      </w:rPr>
    </w:lvl>
  </w:abstractNum>
  <w:abstractNum w:abstractNumId="264463">
    <w:lvl>
      <w:start w:val="46"/>
      <w:numFmt w:val="decimal"/>
      <w:suff w:val="tab"/>
      <w:lvlText w:val="%1."/>
      <w:rPr>
        <w:color w:val="3370ff"/>
      </w:rPr>
    </w:lvl>
  </w:abstractNum>
  <w:abstractNum w:abstractNumId="264464">
    <w:lvl>
      <w:start w:val="47"/>
      <w:numFmt w:val="decimal"/>
      <w:suff w:val="tab"/>
      <w:lvlText w:val="%1."/>
      <w:rPr>
        <w:color w:val="3370ff"/>
      </w:rPr>
    </w:lvl>
  </w:abstractNum>
  <w:abstractNum w:abstractNumId="264465">
    <w:lvl>
      <w:start w:val="48"/>
      <w:numFmt w:val="decimal"/>
      <w:suff w:val="tab"/>
      <w:lvlText w:val="%1."/>
      <w:rPr>
        <w:color w:val="3370ff"/>
      </w:rPr>
    </w:lvl>
  </w:abstractNum>
  <w:abstractNum w:abstractNumId="264466">
    <w:lvl>
      <w:start w:val="49"/>
      <w:numFmt w:val="decimal"/>
      <w:suff w:val="tab"/>
      <w:lvlText w:val="%1."/>
      <w:rPr>
        <w:color w:val="3370ff"/>
      </w:rPr>
    </w:lvl>
  </w:abstractNum>
  <w:abstractNum w:abstractNumId="264467">
    <w:lvl>
      <w:start w:val="50"/>
      <w:numFmt w:val="decimal"/>
      <w:suff w:val="tab"/>
      <w:lvlText w:val="%1."/>
      <w:rPr>
        <w:color w:val="3370ff"/>
      </w:rPr>
    </w:lvl>
  </w:abstractNum>
  <w:abstractNum w:abstractNumId="264468">
    <w:lvl>
      <w:start w:val="51"/>
      <w:numFmt w:val="decimal"/>
      <w:suff w:val="tab"/>
      <w:lvlText w:val="%1."/>
      <w:rPr>
        <w:color w:val="3370ff"/>
      </w:rPr>
    </w:lvl>
  </w:abstractNum>
  <w:abstractNum w:abstractNumId="264469">
    <w:lvl>
      <w:numFmt w:val="bullet"/>
      <w:suff w:val="space"/>
      <w:lvlText w:val="□"/>
    </w:lvl>
  </w:abstractNum>
  <w:abstractNum w:abstractNumId="264470">
    <w:lvl>
      <w:numFmt w:val="bullet"/>
      <w:suff w:val="space"/>
      <w:lvlText w:val="□"/>
    </w:lvl>
  </w:abstractNum>
  <w:abstractNum w:abstractNumId="264471">
    <w:lvl>
      <w:numFmt w:val="bullet"/>
      <w:suff w:val="space"/>
      <w:lvlText w:val="□"/>
    </w:lvl>
  </w:abstractNum>
  <w:num w:numId="1">
    <w:abstractNumId w:val="264330"/>
  </w:num>
  <w:num w:numId="2">
    <w:abstractNumId w:val="264331"/>
  </w:num>
  <w:num w:numId="3">
    <w:abstractNumId w:val="264332"/>
  </w:num>
  <w:num w:numId="4">
    <w:abstractNumId w:val="264333"/>
  </w:num>
  <w:num w:numId="5">
    <w:abstractNumId w:val="264334"/>
  </w:num>
  <w:num w:numId="6">
    <w:abstractNumId w:val="264335"/>
  </w:num>
  <w:num w:numId="7">
    <w:abstractNumId w:val="264336"/>
  </w:num>
  <w:num w:numId="8">
    <w:abstractNumId w:val="264337"/>
  </w:num>
  <w:num w:numId="9">
    <w:abstractNumId w:val="264338"/>
  </w:num>
  <w:num w:numId="10">
    <w:abstractNumId w:val="264339"/>
  </w:num>
  <w:num w:numId="11">
    <w:abstractNumId w:val="264340"/>
  </w:num>
  <w:num w:numId="12">
    <w:abstractNumId w:val="264341"/>
  </w:num>
  <w:num w:numId="13">
    <w:abstractNumId w:val="264342"/>
  </w:num>
  <w:num w:numId="14">
    <w:abstractNumId w:val="264343"/>
  </w:num>
  <w:num w:numId="15">
    <w:abstractNumId w:val="264344"/>
  </w:num>
  <w:num w:numId="16">
    <w:abstractNumId w:val="264345"/>
  </w:num>
  <w:num w:numId="17">
    <w:abstractNumId w:val="264346"/>
  </w:num>
  <w:num w:numId="18">
    <w:abstractNumId w:val="264347"/>
  </w:num>
  <w:num w:numId="19">
    <w:abstractNumId w:val="264348"/>
  </w:num>
  <w:num w:numId="20">
    <w:abstractNumId w:val="264349"/>
  </w:num>
  <w:num w:numId="21">
    <w:abstractNumId w:val="264350"/>
  </w:num>
  <w:num w:numId="22">
    <w:abstractNumId w:val="264351"/>
  </w:num>
  <w:num w:numId="23">
    <w:abstractNumId w:val="264352"/>
  </w:num>
  <w:num w:numId="24">
    <w:abstractNumId w:val="264353"/>
  </w:num>
  <w:num w:numId="25">
    <w:abstractNumId w:val="264354"/>
  </w:num>
  <w:num w:numId="26">
    <w:abstractNumId w:val="264355"/>
  </w:num>
  <w:num w:numId="27">
    <w:abstractNumId w:val="264356"/>
  </w:num>
  <w:num w:numId="28">
    <w:abstractNumId w:val="264357"/>
  </w:num>
  <w:num w:numId="29">
    <w:abstractNumId w:val="264358"/>
  </w:num>
  <w:num w:numId="30">
    <w:abstractNumId w:val="264359"/>
  </w:num>
  <w:num w:numId="31">
    <w:abstractNumId w:val="264360"/>
  </w:num>
  <w:num w:numId="32">
    <w:abstractNumId w:val="264361"/>
  </w:num>
  <w:num w:numId="33">
    <w:abstractNumId w:val="264362"/>
  </w:num>
  <w:num w:numId="34">
    <w:abstractNumId w:val="264363"/>
  </w:num>
  <w:num w:numId="35">
    <w:abstractNumId w:val="264364"/>
  </w:num>
  <w:num w:numId="36">
    <w:abstractNumId w:val="264365"/>
  </w:num>
  <w:num w:numId="37">
    <w:abstractNumId w:val="264366"/>
  </w:num>
  <w:num w:numId="38">
    <w:abstractNumId w:val="264367"/>
  </w:num>
  <w:num w:numId="39">
    <w:abstractNumId w:val="264368"/>
  </w:num>
  <w:num w:numId="40">
    <w:abstractNumId w:val="264369"/>
  </w:num>
  <w:num w:numId="41">
    <w:abstractNumId w:val="264370"/>
  </w:num>
  <w:num w:numId="42">
    <w:abstractNumId w:val="264371"/>
  </w:num>
  <w:num w:numId="43">
    <w:abstractNumId w:val="264372"/>
  </w:num>
  <w:num w:numId="44">
    <w:abstractNumId w:val="264373"/>
  </w:num>
  <w:num w:numId="45">
    <w:abstractNumId w:val="264374"/>
  </w:num>
  <w:num w:numId="46">
    <w:abstractNumId w:val="264375"/>
  </w:num>
  <w:num w:numId="47">
    <w:abstractNumId w:val="264376"/>
  </w:num>
  <w:num w:numId="48">
    <w:abstractNumId w:val="264377"/>
  </w:num>
  <w:num w:numId="49">
    <w:abstractNumId w:val="264378"/>
  </w:num>
  <w:num w:numId="50">
    <w:abstractNumId w:val="264379"/>
  </w:num>
  <w:num w:numId="51">
    <w:abstractNumId w:val="264380"/>
  </w:num>
  <w:num w:numId="52">
    <w:abstractNumId w:val="264381"/>
  </w:num>
  <w:num w:numId="53">
    <w:abstractNumId w:val="264382"/>
  </w:num>
  <w:num w:numId="54">
    <w:abstractNumId w:val="264383"/>
  </w:num>
  <w:num w:numId="55">
    <w:abstractNumId w:val="264384"/>
  </w:num>
  <w:num w:numId="56">
    <w:abstractNumId w:val="264385"/>
  </w:num>
  <w:num w:numId="57">
    <w:abstractNumId w:val="264386"/>
  </w:num>
  <w:num w:numId="58">
    <w:abstractNumId w:val="264387"/>
  </w:num>
  <w:num w:numId="59">
    <w:abstractNumId w:val="264388"/>
  </w:num>
  <w:num w:numId="60">
    <w:abstractNumId w:val="264389"/>
  </w:num>
  <w:num w:numId="61">
    <w:abstractNumId w:val="264390"/>
  </w:num>
  <w:num w:numId="62">
    <w:abstractNumId w:val="264391"/>
  </w:num>
  <w:num w:numId="63">
    <w:abstractNumId w:val="264392"/>
  </w:num>
  <w:num w:numId="64">
    <w:abstractNumId w:val="264393"/>
  </w:num>
  <w:num w:numId="65">
    <w:abstractNumId w:val="264394"/>
  </w:num>
  <w:num w:numId="66">
    <w:abstractNumId w:val="264395"/>
  </w:num>
  <w:num w:numId="67">
    <w:abstractNumId w:val="264396"/>
  </w:num>
  <w:num w:numId="68">
    <w:abstractNumId w:val="264397"/>
  </w:num>
  <w:num w:numId="69">
    <w:abstractNumId w:val="264398"/>
  </w:num>
  <w:num w:numId="70">
    <w:abstractNumId w:val="264399"/>
  </w:num>
  <w:num w:numId="71">
    <w:abstractNumId w:val="264400"/>
  </w:num>
  <w:num w:numId="72">
    <w:abstractNumId w:val="264401"/>
  </w:num>
  <w:num w:numId="73">
    <w:abstractNumId w:val="264402"/>
  </w:num>
  <w:num w:numId="74">
    <w:abstractNumId w:val="264403"/>
  </w:num>
  <w:num w:numId="75">
    <w:abstractNumId w:val="264404"/>
  </w:num>
  <w:num w:numId="76">
    <w:abstractNumId w:val="264405"/>
  </w:num>
  <w:num w:numId="77">
    <w:abstractNumId w:val="264406"/>
  </w:num>
  <w:num w:numId="78">
    <w:abstractNumId w:val="264407"/>
  </w:num>
  <w:num w:numId="79">
    <w:abstractNumId w:val="264408"/>
  </w:num>
  <w:num w:numId="80">
    <w:abstractNumId w:val="264409"/>
  </w:num>
  <w:num w:numId="81">
    <w:abstractNumId w:val="264410"/>
  </w:num>
  <w:num w:numId="82">
    <w:abstractNumId w:val="264411"/>
  </w:num>
  <w:num w:numId="83">
    <w:abstractNumId w:val="264412"/>
  </w:num>
  <w:num w:numId="84">
    <w:abstractNumId w:val="264413"/>
  </w:num>
  <w:num w:numId="85">
    <w:abstractNumId w:val="264414"/>
  </w:num>
  <w:num w:numId="86">
    <w:abstractNumId w:val="264415"/>
  </w:num>
  <w:num w:numId="87">
    <w:abstractNumId w:val="264416"/>
  </w:num>
  <w:num w:numId="88">
    <w:abstractNumId w:val="264417"/>
  </w:num>
  <w:num w:numId="89">
    <w:abstractNumId w:val="264418"/>
  </w:num>
  <w:num w:numId="90">
    <w:abstractNumId w:val="264419"/>
  </w:num>
  <w:num w:numId="91">
    <w:abstractNumId w:val="264420"/>
  </w:num>
  <w:num w:numId="92">
    <w:abstractNumId w:val="264421"/>
  </w:num>
  <w:num w:numId="93">
    <w:abstractNumId w:val="264422"/>
  </w:num>
  <w:num w:numId="94">
    <w:abstractNumId w:val="264423"/>
  </w:num>
  <w:num w:numId="95">
    <w:abstractNumId w:val="264424"/>
  </w:num>
  <w:num w:numId="96">
    <w:abstractNumId w:val="264425"/>
  </w:num>
  <w:num w:numId="97">
    <w:abstractNumId w:val="264426"/>
  </w:num>
  <w:num w:numId="98">
    <w:abstractNumId w:val="264427"/>
  </w:num>
  <w:num w:numId="99">
    <w:abstractNumId w:val="264428"/>
  </w:num>
  <w:num w:numId="100">
    <w:abstractNumId w:val="264429"/>
  </w:num>
  <w:num w:numId="101">
    <w:abstractNumId w:val="264430"/>
  </w:num>
  <w:num w:numId="102">
    <w:abstractNumId w:val="264431"/>
  </w:num>
  <w:num w:numId="103">
    <w:abstractNumId w:val="264432"/>
  </w:num>
  <w:num w:numId="104">
    <w:abstractNumId w:val="264433"/>
  </w:num>
  <w:num w:numId="105">
    <w:abstractNumId w:val="264434"/>
  </w:num>
  <w:num w:numId="106">
    <w:abstractNumId w:val="264435"/>
  </w:num>
  <w:num w:numId="107">
    <w:abstractNumId w:val="264436"/>
  </w:num>
  <w:num w:numId="108">
    <w:abstractNumId w:val="264437"/>
  </w:num>
  <w:num w:numId="109">
    <w:abstractNumId w:val="264438"/>
  </w:num>
  <w:num w:numId="110">
    <w:abstractNumId w:val="264439"/>
  </w:num>
  <w:num w:numId="111">
    <w:abstractNumId w:val="264440"/>
  </w:num>
  <w:num w:numId="112">
    <w:abstractNumId w:val="264441"/>
  </w:num>
  <w:num w:numId="113">
    <w:abstractNumId w:val="264442"/>
  </w:num>
  <w:num w:numId="114">
    <w:abstractNumId w:val="264443"/>
  </w:num>
  <w:num w:numId="115">
    <w:abstractNumId w:val="264444"/>
  </w:num>
  <w:num w:numId="116">
    <w:abstractNumId w:val="264445"/>
  </w:num>
  <w:num w:numId="117">
    <w:abstractNumId w:val="264446"/>
  </w:num>
  <w:num w:numId="118">
    <w:abstractNumId w:val="264447"/>
  </w:num>
  <w:num w:numId="119">
    <w:abstractNumId w:val="264448"/>
  </w:num>
  <w:num w:numId="120">
    <w:abstractNumId w:val="264449"/>
  </w:num>
  <w:num w:numId="121">
    <w:abstractNumId w:val="264450"/>
  </w:num>
  <w:num w:numId="122">
    <w:abstractNumId w:val="264451"/>
  </w:num>
  <w:num w:numId="123">
    <w:abstractNumId w:val="264452"/>
  </w:num>
  <w:num w:numId="124">
    <w:abstractNumId w:val="264453"/>
  </w:num>
  <w:num w:numId="125">
    <w:abstractNumId w:val="264454"/>
  </w:num>
  <w:num w:numId="126">
    <w:abstractNumId w:val="264455"/>
  </w:num>
  <w:num w:numId="127">
    <w:abstractNumId w:val="264456"/>
  </w:num>
  <w:num w:numId="128">
    <w:abstractNumId w:val="264457"/>
  </w:num>
  <w:num w:numId="129">
    <w:abstractNumId w:val="264458"/>
  </w:num>
  <w:num w:numId="130">
    <w:abstractNumId w:val="264459"/>
  </w:num>
  <w:num w:numId="131">
    <w:abstractNumId w:val="264460"/>
  </w:num>
  <w:num w:numId="132">
    <w:abstractNumId w:val="264461"/>
  </w:num>
  <w:num w:numId="133">
    <w:abstractNumId w:val="264462"/>
  </w:num>
  <w:num w:numId="134">
    <w:abstractNumId w:val="264463"/>
  </w:num>
  <w:num w:numId="135">
    <w:abstractNumId w:val="264464"/>
  </w:num>
  <w:num w:numId="136">
    <w:abstractNumId w:val="264465"/>
  </w:num>
  <w:num w:numId="137">
    <w:abstractNumId w:val="264466"/>
  </w:num>
  <w:num w:numId="138">
    <w:abstractNumId w:val="264467"/>
  </w:num>
  <w:num w:numId="139">
    <w:abstractNumId w:val="264468"/>
  </w:num>
  <w:num w:numId="140">
    <w:abstractNumId w:val="264469"/>
  </w:num>
  <w:num w:numId="141">
    <w:abstractNumId w:val="264470"/>
  </w:num>
  <w:num w:numId="142">
    <w:abstractNumId w:val="2644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2026-05-11T16:01:16Z</dcterms:created>
  <dc:creator>Apache POI</dc:creator>
</cp:coreProperties>
</file>