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Noto Sans JP" w:cs="Noto Sans JP" w:eastAsia="Noto Sans JP" w:hAnsi="Noto Sans JP"/>
          <w:b/>
          <w:bCs/>
          <w:color w:val="1A2B3C"/>
          <w:sz w:val="36"/>
          <w:szCs w:val="36"/>
        </w:rPr>
        <w:t xml:space="preserve">勘定科目一覧 – 簿記2級</w:t>
      </w:r>
    </w:p>
    <w:p>
      <w:pPr>
        <w:spacing w:after="40" w:before="0"/>
      </w:pPr>
      <w:r>
        <w:rPr>
          <w:rFonts w:ascii="Calibri" w:cs="Calibri" w:eastAsia="Calibri" w:hAnsi="Calibri"/>
          <w:color w:val="555555"/>
          <w:sz w:val="22"/>
          <w:szCs w:val="22"/>
        </w:rPr>
        <w:t xml:space="preserve">Bookkeeping Level 2 – Account Title Reference</w:t>
      </w:r>
    </w:p>
    <w:p>
      <w:pPr>
        <w:spacing w:after="240" w:before="0"/>
      </w:pPr>
      <w:r>
        <w:rPr>
          <w:rFonts w:ascii="Noto Sans JP" w:cs="Noto Sans JP" w:eastAsia="Noto Sans JP" w:hAnsi="Noto Sans JP"/>
          <w:color w:val="777777"/>
          <w:sz w:val="18"/>
          <w:szCs w:val="18"/>
        </w:rPr>
        <w:t xml:space="preserve">各エントリの順序: ①日本語問題 ②英語問題 ③日本語勘定科目 ④英語勘定科目</w:t>
      </w:r>
    </w:p>
    <w:p>
      <w:pPr>
        <w:pBdr>
          <w:bottom w:val="single" w:color="CCCCCC" w:sz="6" w:space="1"/>
        </w:pBdr>
        <w:spacing w:after="160" w:before="480"/>
      </w:pPr>
      <w:r>
        <w:rPr>
          <w:rFonts w:ascii="Noto Sans JP" w:cs="Noto Sans JP" w:eastAsia="Noto Sans JP" w:hAnsi="Noto Sans JP"/>
          <w:b/>
          <w:bCs/>
          <w:color w:val="1A2B3C"/>
          <w:sz w:val="28"/>
          <w:szCs w:val="28"/>
        </w:rPr>
        <w:t xml:space="preserve">商業簿記 勘定科目  /  Commercial Bookkeeping Accounts</w:t>
      </w:r>
    </w:p>
    <w:p>
      <w:pPr>
        <w:spacing w:after="0" w:before="120"/>
      </w:pPr>
      <w:r>
        <w:rPr>
          <w:rFonts w:ascii="Noto Sans JP" w:cs="Noto Sans JP" w:eastAsia="Noto Sans JP" w:hAnsi="Noto Sans JP"/>
          <w:sz w:val="20"/>
          <w:szCs w:val="20"/>
        </w:rPr>
        <w:t xml:space="preserve">お財布の中の紙幣・硬貨のほか、他社振出の小切手（通貨代用証券）も含まれます。帳簿残高と実際残高にズレが生じた場合は現金過不足に一時計上し、期末に原因不明なら雑益・雑損へ振り替えます。資産のうち最も流動性（換金性）が高い科目です。自己振出の小切手は現金に含まれません（当座預金を減らします）。</w:t>
      </w:r>
    </w:p>
    <w:p>
      <w:pPr>
        <w:spacing w:after="0" w:before="20"/>
      </w:pPr>
      <w:r>
        <w:rPr>
          <w:rFonts w:ascii="Calibri" w:cs="Calibri" w:eastAsia="Calibri" w:hAnsi="Calibri"/>
          <w:sz w:val="20"/>
          <w:szCs w:val="20"/>
        </w:rPr>
        <w:t xml:space="preserve">Includes coins, banknotes, and checks drawn by other companies (monetary equivalents). If book and actual amounts differ, the gap is parked in Cash Overage/Shortage until the cause is found; any unexplained balance at year-end is closed to Misc. Revenue or Misc. Loss. The most liquid asset. Note: a check you wrote yourself reduces Checking Account, not Cash.</w:t>
      </w:r>
    </w:p>
    <w:p>
      <w:pPr>
        <w:spacing w:after="0" w:before="60"/>
      </w:pPr>
      <w:r>
        <w:rPr>
          <w:rFonts w:ascii="Noto Sans JP" w:cs="Noto Sans JP" w:eastAsia="Noto Sans JP" w:hAnsi="Noto Sans JP"/>
          <w:b/>
          <w:bCs/>
          <w:color w:val="1A2B3C"/>
          <w:sz w:val="22"/>
          <w:szCs w:val="22"/>
        </w:rPr>
        <w:t xml:space="preserve">▶ 現金</w:t>
      </w:r>
    </w:p>
    <w:p>
      <w:pPr>
        <w:spacing w:after="0" w:before="10"/>
      </w:pPr>
      <w:r>
        <w:rPr>
          <w:rFonts w:ascii="Calibri" w:cs="Calibri" w:eastAsia="Calibri" w:hAnsi="Calibri"/>
          <w:b/>
          <w:bCs/>
          <w:color w:val="1A2B3C"/>
          <w:sz w:val="22"/>
          <w:szCs w:val="22"/>
        </w:rPr>
        <w:t xml:space="preserve">▶ Cash</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当座預金とは別の、通常の貯蓄型の銀行預金を記録する資産科目は何か。</w:t>
      </w:r>
    </w:p>
    <w:p>
      <w:pPr>
        <w:spacing w:after="0" w:before="20"/>
      </w:pPr>
      <w:r>
        <w:rPr>
          <w:rFonts w:ascii="Calibri" w:cs="Calibri" w:eastAsia="Calibri" w:hAnsi="Calibri"/>
          <w:sz w:val="20"/>
          <w:szCs w:val="20"/>
        </w:rPr>
        <w:t xml:space="preserve">What asset account records a company's ordinary savings-type bank deposit, distinct from a checking account?</w:t>
      </w:r>
    </w:p>
    <w:p>
      <w:pPr>
        <w:spacing w:after="0" w:before="60"/>
      </w:pPr>
      <w:r>
        <w:rPr>
          <w:rFonts w:ascii="Noto Sans JP" w:cs="Noto Sans JP" w:eastAsia="Noto Sans JP" w:hAnsi="Noto Sans JP"/>
          <w:b/>
          <w:bCs/>
          <w:color w:val="1A2B3C"/>
          <w:sz w:val="22"/>
          <w:szCs w:val="22"/>
        </w:rPr>
        <w:t xml:space="preserve">▶ 普通預金</w:t>
      </w:r>
    </w:p>
    <w:p>
      <w:pPr>
        <w:spacing w:after="0" w:before="10"/>
      </w:pPr>
      <w:r>
        <w:rPr>
          <w:rFonts w:ascii="Calibri" w:cs="Calibri" w:eastAsia="Calibri" w:hAnsi="Calibri"/>
          <w:b/>
          <w:bCs/>
          <w:color w:val="1A2B3C"/>
          <w:sz w:val="22"/>
          <w:szCs w:val="22"/>
        </w:rPr>
        <w:t xml:space="preserve">▶ Savings Account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小切手による支払いに使用される、銀行に預けている残高を記録する資産科目は何か。</w:t>
      </w:r>
    </w:p>
    <w:p>
      <w:pPr>
        <w:spacing w:after="0" w:before="20"/>
      </w:pPr>
      <w:r>
        <w:rPr>
          <w:rFonts w:ascii="Calibri" w:cs="Calibri" w:eastAsia="Calibri" w:hAnsi="Calibri"/>
          <w:sz w:val="20"/>
          <w:szCs w:val="20"/>
        </w:rPr>
        <w:t xml:space="preserve">What asset account records a company's balance held at a bank that is used for check payments?</w:t>
      </w:r>
    </w:p>
    <w:p>
      <w:pPr>
        <w:spacing w:after="0" w:before="60"/>
      </w:pPr>
      <w:r>
        <w:rPr>
          <w:rFonts w:ascii="Noto Sans JP" w:cs="Noto Sans JP" w:eastAsia="Noto Sans JP" w:hAnsi="Noto Sans JP"/>
          <w:b/>
          <w:bCs/>
          <w:color w:val="1A2B3C"/>
          <w:sz w:val="22"/>
          <w:szCs w:val="22"/>
        </w:rPr>
        <w:t xml:space="preserve">▶ 当座預金</w:t>
      </w:r>
    </w:p>
    <w:p>
      <w:pPr>
        <w:spacing w:after="0" w:before="10"/>
      </w:pPr>
      <w:r>
        <w:rPr>
          <w:rFonts w:ascii="Calibri" w:cs="Calibri" w:eastAsia="Calibri" w:hAnsi="Calibri"/>
          <w:b/>
          <w:bCs/>
          <w:color w:val="1A2B3C"/>
          <w:sz w:val="22"/>
          <w:szCs w:val="22"/>
        </w:rPr>
        <w:t xml:space="preserve">▶ Checking Account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会社が顧客から受け取った約束手形を保有している場合、これを記録する資産科目は何か。</w:t>
      </w:r>
    </w:p>
    <w:p>
      <w:pPr>
        <w:spacing w:after="0" w:before="20"/>
      </w:pPr>
      <w:r>
        <w:rPr>
          <w:rFonts w:ascii="Calibri" w:cs="Calibri" w:eastAsia="Calibri" w:hAnsi="Calibri"/>
          <w:sz w:val="20"/>
          <w:szCs w:val="20"/>
        </w:rPr>
        <w:t xml:space="preserve">When a company holds a promissory note receivable from a customer, what asset account records this?</w:t>
      </w:r>
    </w:p>
    <w:p>
      <w:pPr>
        <w:spacing w:after="0" w:before="60"/>
      </w:pPr>
      <w:r>
        <w:rPr>
          <w:rFonts w:ascii="Noto Sans JP" w:cs="Noto Sans JP" w:eastAsia="Noto Sans JP" w:hAnsi="Noto Sans JP"/>
          <w:b/>
          <w:bCs/>
          <w:color w:val="1A2B3C"/>
          <w:sz w:val="22"/>
          <w:szCs w:val="22"/>
        </w:rPr>
        <w:t xml:space="preserve">▶ 受取手形</w:t>
      </w:r>
    </w:p>
    <w:p>
      <w:pPr>
        <w:spacing w:after="0" w:before="10"/>
      </w:pPr>
      <w:r>
        <w:rPr>
          <w:rFonts w:ascii="Calibri" w:cs="Calibri" w:eastAsia="Calibri" w:hAnsi="Calibri"/>
          <w:b/>
          <w:bCs/>
          <w:color w:val="1A2B3C"/>
          <w:sz w:val="22"/>
          <w:szCs w:val="22"/>
        </w:rPr>
        <w:t xml:space="preserve">▶ Notes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会社が商品を掛けで売り上げた場合、後で顧客から代金を回収する権利を記録する資産科目は何か。</w:t>
      </w:r>
    </w:p>
    <w:p>
      <w:pPr>
        <w:spacing w:after="0" w:before="20"/>
      </w:pPr>
      <w:r>
        <w:rPr>
          <w:rFonts w:ascii="Calibri" w:cs="Calibri" w:eastAsia="Calibri" w:hAnsi="Calibri"/>
          <w:sz w:val="20"/>
          <w:szCs w:val="20"/>
        </w:rPr>
        <w:t xml:space="preserve">When a company sells goods on credit, what asset account records its right to collect payment from the customer later?</w:t>
      </w:r>
    </w:p>
    <w:p>
      <w:pPr>
        <w:spacing w:after="0" w:before="60"/>
      </w:pPr>
      <w:r>
        <w:rPr>
          <w:rFonts w:ascii="Noto Sans JP" w:cs="Noto Sans JP" w:eastAsia="Noto Sans JP" w:hAnsi="Noto Sans JP"/>
          <w:b/>
          <w:bCs/>
          <w:color w:val="1A2B3C"/>
          <w:sz w:val="22"/>
          <w:szCs w:val="22"/>
        </w:rPr>
        <w:t xml:space="preserve">▶ 売掛金</w:t>
      </w:r>
    </w:p>
    <w:p>
      <w:pPr>
        <w:spacing w:after="0" w:before="10"/>
      </w:pPr>
      <w:r>
        <w:rPr>
          <w:rFonts w:ascii="Calibri" w:cs="Calibri" w:eastAsia="Calibri" w:hAnsi="Calibri"/>
          <w:b/>
          <w:bCs/>
          <w:color w:val="1A2B3C"/>
          <w:sz w:val="22"/>
          <w:szCs w:val="22"/>
        </w:rPr>
        <w:t xml:space="preserve">▶ Accounts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紙の手形ではなく電子記録によって登録された、支払いを受ける権利を記録する資産科目は何か。</w:t>
      </w:r>
    </w:p>
    <w:p>
      <w:pPr>
        <w:spacing w:after="0" w:before="20"/>
      </w:pPr>
      <w:r>
        <w:rPr>
          <w:rFonts w:ascii="Calibri" w:cs="Calibri" w:eastAsia="Calibri" w:hAnsi="Calibri"/>
          <w:sz w:val="20"/>
          <w:szCs w:val="20"/>
        </w:rPr>
        <w:t xml:space="preserve">What asset account records a claim to receive payment that has been registered electronically rather than through a paper note?</w:t>
      </w:r>
    </w:p>
    <w:p>
      <w:pPr>
        <w:spacing w:after="0" w:before="60"/>
      </w:pPr>
      <w:r>
        <w:rPr>
          <w:rFonts w:ascii="Noto Sans JP" w:cs="Noto Sans JP" w:eastAsia="Noto Sans JP" w:hAnsi="Noto Sans JP"/>
          <w:b/>
          <w:bCs/>
          <w:color w:val="1A2B3C"/>
          <w:sz w:val="22"/>
          <w:szCs w:val="22"/>
        </w:rPr>
        <w:t xml:space="preserve">▶ 電子記録債権</w:t>
      </w:r>
    </w:p>
    <w:p>
      <w:pPr>
        <w:spacing w:after="0" w:before="10"/>
      </w:pPr>
      <w:r>
        <w:rPr>
          <w:rFonts w:ascii="Calibri" w:cs="Calibri" w:eastAsia="Calibri" w:hAnsi="Calibri"/>
          <w:b/>
          <w:bCs/>
          <w:color w:val="1A2B3C"/>
          <w:sz w:val="22"/>
          <w:szCs w:val="22"/>
        </w:rPr>
        <w:t xml:space="preserve">▶ Electronic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顧客がクレジットカードで支払う場合、カード会社に対する未収債権を記録する資産科目は何か。</w:t>
      </w:r>
    </w:p>
    <w:p>
      <w:pPr>
        <w:spacing w:after="0" w:before="20"/>
      </w:pPr>
      <w:r>
        <w:rPr>
          <w:rFonts w:ascii="Calibri" w:cs="Calibri" w:eastAsia="Calibri" w:hAnsi="Calibri"/>
          <w:sz w:val="20"/>
          <w:szCs w:val="20"/>
        </w:rPr>
        <w:t xml:space="preserve">When a customer pays by credit card, what asset account records the receivable from the card company?</w:t>
      </w:r>
    </w:p>
    <w:p>
      <w:pPr>
        <w:spacing w:after="0" w:before="60"/>
      </w:pPr>
      <w:r>
        <w:rPr>
          <w:rFonts w:ascii="Noto Sans JP" w:cs="Noto Sans JP" w:eastAsia="Noto Sans JP" w:hAnsi="Noto Sans JP"/>
          <w:b/>
          <w:bCs/>
          <w:color w:val="1A2B3C"/>
          <w:sz w:val="22"/>
          <w:szCs w:val="22"/>
        </w:rPr>
        <w:t xml:space="preserve">▶ クレジット売掛金</w:t>
      </w:r>
    </w:p>
    <w:p>
      <w:pPr>
        <w:spacing w:after="0" w:before="10"/>
      </w:pPr>
      <w:r>
        <w:rPr>
          <w:rFonts w:ascii="Calibri" w:cs="Calibri" w:eastAsia="Calibri" w:hAnsi="Calibri"/>
          <w:b/>
          <w:bCs/>
          <w:color w:val="1A2B3C"/>
          <w:sz w:val="22"/>
          <w:szCs w:val="22"/>
        </w:rPr>
        <w:t xml:space="preserve">▶ Credit Card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三分法における期末在庫を記録する科目です。通常取引では一切動かず、決算整理のときだけ使います。覚え方：「しくりくりし」 ＝ ①仕入←繰越商品（期首在庫を仕入に加算）、②繰越商品←仕入（期末在庫を仕入から控除）。翌期首に再振替仕訳（繰越商品→仕入）を行います。</w:t>
      </w:r>
    </w:p>
    <w:p>
      <w:pPr>
        <w:spacing w:after="0" w:before="20"/>
      </w:pPr>
      <w:r>
        <w:rPr>
          <w:rFonts w:ascii="Calibri" w:cs="Calibri" w:eastAsia="Calibri" w:hAnsi="Calibri"/>
          <w:sz w:val="20"/>
          <w:szCs w:val="20"/>
        </w:rPr>
        <w:t xml:space="preserve">Period-end inventory balance under the three-account (sanbu-ho) method. Only moves during closing entries. Mnemonic: "shikuri-kurishi" — ① Dr. Purchases / Cr. Merchandise Inventory (open); ② Dr. Merchandise Inventory / Cr. Purchases (close). Reversed again at the start of the next period.</w:t>
      </w:r>
    </w:p>
    <w:p>
      <w:pPr>
        <w:spacing w:after="0" w:before="60"/>
      </w:pPr>
      <w:r>
        <w:rPr>
          <w:rFonts w:ascii="Noto Sans JP" w:cs="Noto Sans JP" w:eastAsia="Noto Sans JP" w:hAnsi="Noto Sans JP"/>
          <w:b/>
          <w:bCs/>
          <w:color w:val="1A2B3C"/>
          <w:sz w:val="22"/>
          <w:szCs w:val="22"/>
        </w:rPr>
        <w:t xml:space="preserve">▶ 繰越商品</w:t>
      </w:r>
    </w:p>
    <w:p>
      <w:pPr>
        <w:spacing w:after="0" w:before="10"/>
      </w:pPr>
      <w:r>
        <w:rPr>
          <w:rFonts w:ascii="Calibri" w:cs="Calibri" w:eastAsia="Calibri" w:hAnsi="Calibri"/>
          <w:b/>
          <w:bCs/>
          <w:color w:val="1A2B3C"/>
          <w:sz w:val="22"/>
          <w:szCs w:val="22"/>
        </w:rPr>
        <w:t xml:space="preserve">▶ Merchandise Inventory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使い道は決まっているが金額が未確定のお金を渡すときに使う一時的な資産科目です。出張旅費の概算前払いが典型例。精算後に実際の費用科目（旅費交通費など）へ振り替えます。目的がはっきりしない場合は「仮払金」ではなく「前払金（手付金）」と区別してください。</w:t>
      </w:r>
    </w:p>
    <w:p>
      <w:pPr>
        <w:spacing w:after="0" w:before="20"/>
      </w:pPr>
      <w:r>
        <w:rPr>
          <w:rFonts w:ascii="Calibri" w:cs="Calibri" w:eastAsia="Calibri" w:hAnsi="Calibri"/>
          <w:sz w:val="20"/>
          <w:szCs w:val="20"/>
        </w:rPr>
        <w:t xml:space="preserve">A temporary asset for cash paid when the purpose is known but amount is uncertain. Classic exam example: travel expense advance. Settled against actual receipts; the difference goes to the proper expense account. Contrast with Advance Payment (前払金): that is for ordered goods, not uncertain expenses.</w:t>
      </w:r>
    </w:p>
    <w:p>
      <w:pPr>
        <w:spacing w:after="0" w:before="60"/>
      </w:pPr>
      <w:r>
        <w:rPr>
          <w:rFonts w:ascii="Noto Sans JP" w:cs="Noto Sans JP" w:eastAsia="Noto Sans JP" w:hAnsi="Noto Sans JP"/>
          <w:b/>
          <w:bCs/>
          <w:color w:val="1A2B3C"/>
          <w:sz w:val="22"/>
          <w:szCs w:val="22"/>
        </w:rPr>
        <w:t xml:space="preserve">▶ 仮払金</w:t>
      </w:r>
    </w:p>
    <w:p>
      <w:pPr>
        <w:spacing w:after="0" w:before="10"/>
      </w:pPr>
      <w:r>
        <w:rPr>
          <w:rFonts w:ascii="Calibri" w:cs="Calibri" w:eastAsia="Calibri" w:hAnsi="Calibri"/>
          <w:b/>
          <w:bCs/>
          <w:color w:val="1A2B3C"/>
          <w:sz w:val="22"/>
          <w:szCs w:val="22"/>
        </w:rPr>
        <w:t xml:space="preserve">▶ Advance Payment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会社が費用を前もって支払い、その対象期間が当期を超えて続く場合、まだ費消していない部分を記録する資産科目は何か。</w:t>
      </w:r>
    </w:p>
    <w:p>
      <w:pPr>
        <w:spacing w:after="0" w:before="20"/>
      </w:pPr>
      <w:r>
        <w:rPr>
          <w:rFonts w:ascii="Calibri" w:cs="Calibri" w:eastAsia="Calibri" w:hAnsi="Calibri"/>
          <w:sz w:val="20"/>
          <w:szCs w:val="20"/>
        </w:rPr>
        <w:t xml:space="preserve">When a company has paid for an expense in advance covering a period that extends beyond the current fiscal year, what asset account records the portion not yet used up?</w:t>
      </w:r>
    </w:p>
    <w:p>
      <w:pPr>
        <w:spacing w:after="0" w:before="60"/>
      </w:pPr>
      <w:r>
        <w:rPr>
          <w:rFonts w:ascii="Noto Sans JP" w:cs="Noto Sans JP" w:eastAsia="Noto Sans JP" w:hAnsi="Noto Sans JP"/>
          <w:b/>
          <w:bCs/>
          <w:color w:val="1A2B3C"/>
          <w:sz w:val="22"/>
          <w:szCs w:val="22"/>
        </w:rPr>
        <w:t xml:space="preserve">▶ 前払費用</w:t>
      </w:r>
    </w:p>
    <w:p>
      <w:pPr>
        <w:spacing w:after="0" w:before="10"/>
      </w:pPr>
      <w:r>
        <w:rPr>
          <w:rFonts w:ascii="Calibri" w:cs="Calibri" w:eastAsia="Calibri" w:hAnsi="Calibri"/>
          <w:b/>
          <w:bCs/>
          <w:color w:val="1A2B3C"/>
          <w:sz w:val="22"/>
          <w:szCs w:val="22"/>
        </w:rPr>
        <w:t xml:space="preserve">▶ Prepaid Expenses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割賦購入において、価格に含まれる利息相当額を、費用として認識する前に一時的に記録する資産科目は何か。</w:t>
      </w:r>
    </w:p>
    <w:p>
      <w:pPr>
        <w:spacing w:after="0" w:before="20"/>
      </w:pPr>
      <w:r>
        <w:rPr>
          <w:rFonts w:ascii="Calibri" w:cs="Calibri" w:eastAsia="Calibri" w:hAnsi="Calibri"/>
          <w:sz w:val="20"/>
          <w:szCs w:val="20"/>
        </w:rPr>
        <w:t xml:space="preserve">Under installment purchases, what asset account temporarily records the interest portion included in the price, before it is recognized as an expense over time?</w:t>
      </w:r>
    </w:p>
    <w:p>
      <w:pPr>
        <w:spacing w:after="0" w:before="60"/>
      </w:pPr>
      <w:r>
        <w:rPr>
          <w:rFonts w:ascii="Noto Sans JP" w:cs="Noto Sans JP" w:eastAsia="Noto Sans JP" w:hAnsi="Noto Sans JP"/>
          <w:b/>
          <w:bCs/>
          <w:color w:val="1A2B3C"/>
          <w:sz w:val="22"/>
          <w:szCs w:val="22"/>
        </w:rPr>
        <w:t xml:space="preserve">▶ 前払利息</w:t>
      </w:r>
    </w:p>
    <w:p>
      <w:pPr>
        <w:spacing w:after="0" w:before="10"/>
      </w:pPr>
      <w:r>
        <w:rPr>
          <w:rFonts w:ascii="Calibri" w:cs="Calibri" w:eastAsia="Calibri" w:hAnsi="Calibri"/>
          <w:b/>
          <w:bCs/>
          <w:color w:val="1A2B3C"/>
          <w:sz w:val="22"/>
          <w:szCs w:val="22"/>
        </w:rPr>
        <w:t xml:space="preserve">▶ Prepaid Interest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当期中に既に発生した収益について、まだ現金を受け取っていない場合、この回収する権利を記録する資産科目は何か。</w:t>
      </w:r>
    </w:p>
    <w:p>
      <w:pPr>
        <w:spacing w:after="0" w:before="20"/>
      </w:pPr>
      <w:r>
        <w:rPr>
          <w:rFonts w:ascii="Calibri" w:cs="Calibri" w:eastAsia="Calibri" w:hAnsi="Calibri"/>
          <w:sz w:val="20"/>
          <w:szCs w:val="20"/>
        </w:rPr>
        <w:t xml:space="preserve">When revenue has already been earned during the period but the cash has not yet been received, what asset account records this right to collect?</w:t>
      </w:r>
    </w:p>
    <w:p>
      <w:pPr>
        <w:spacing w:after="0" w:before="60"/>
      </w:pPr>
      <w:r>
        <w:rPr>
          <w:rFonts w:ascii="Noto Sans JP" w:cs="Noto Sans JP" w:eastAsia="Noto Sans JP" w:hAnsi="Noto Sans JP"/>
          <w:b/>
          <w:bCs/>
          <w:color w:val="1A2B3C"/>
          <w:sz w:val="22"/>
          <w:szCs w:val="22"/>
        </w:rPr>
        <w:t xml:space="preserve">▶ 未収収益</w:t>
      </w:r>
    </w:p>
    <w:p>
      <w:pPr>
        <w:spacing w:after="0" w:before="10"/>
      </w:pPr>
      <w:r>
        <w:rPr>
          <w:rFonts w:ascii="Calibri" w:cs="Calibri" w:eastAsia="Calibri" w:hAnsi="Calibri"/>
          <w:b/>
          <w:bCs/>
          <w:color w:val="1A2B3C"/>
          <w:sz w:val="22"/>
          <w:szCs w:val="22"/>
        </w:rPr>
        <w:t xml:space="preserve">▶ Accrued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今期に対応する利息収入なのにまだ受け取っていない利息を記録する科目です。未収収益の利息版で、決算整理で計上し、来期に実際に受け取ったとき消去します。</w:t>
      </w:r>
    </w:p>
    <w:p>
      <w:pPr>
        <w:spacing w:after="0" w:before="20"/>
      </w:pPr>
      <w:r>
        <w:rPr>
          <w:rFonts w:ascii="Calibri" w:cs="Calibri" w:eastAsia="Calibri" w:hAnsi="Calibri"/>
          <w:sz w:val="20"/>
          <w:szCs w:val="20"/>
        </w:rPr>
        <w:t xml:space="preserve">Interest earned in the current period but not yet received. Recorded at year-end via an adjusting entry; reversed when actually collected next period.</w:t>
      </w:r>
    </w:p>
    <w:p>
      <w:pPr>
        <w:spacing w:after="0" w:before="60"/>
      </w:pPr>
      <w:r>
        <w:rPr>
          <w:rFonts w:ascii="Noto Sans JP" w:cs="Noto Sans JP" w:eastAsia="Noto Sans JP" w:hAnsi="Noto Sans JP"/>
          <w:b/>
          <w:bCs/>
          <w:color w:val="1A2B3C"/>
          <w:sz w:val="22"/>
          <w:szCs w:val="22"/>
        </w:rPr>
        <w:t xml:space="preserve">▶ 未収利息</w:t>
      </w:r>
    </w:p>
    <w:p>
      <w:pPr>
        <w:spacing w:after="0" w:before="10"/>
      </w:pPr>
      <w:r>
        <w:rPr>
          <w:rFonts w:ascii="Calibri" w:cs="Calibri" w:eastAsia="Calibri" w:hAnsi="Calibri"/>
          <w:b/>
          <w:bCs/>
          <w:color w:val="1A2B3C"/>
          <w:sz w:val="22"/>
          <w:szCs w:val="22"/>
        </w:rPr>
        <w:t xml:space="preserve">▶ Accrued Interest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備品の掛け売却など、商品売買以外の理由で生じた金銭を回収する権利を記録する資産科目は何か。</w:t>
      </w:r>
    </w:p>
    <w:p>
      <w:pPr>
        <w:spacing w:after="0" w:before="20"/>
      </w:pPr>
      <w:r>
        <w:rPr>
          <w:rFonts w:ascii="Calibri" w:cs="Calibri" w:eastAsia="Calibri" w:hAnsi="Calibri"/>
          <w:sz w:val="20"/>
          <w:szCs w:val="20"/>
        </w:rPr>
        <w:t xml:space="preserve">What asset account records a right to collect money for something other than merchandise sales, such as selling equipment on credit?</w:t>
      </w:r>
    </w:p>
    <w:p>
      <w:pPr>
        <w:spacing w:after="0" w:before="60"/>
      </w:pPr>
      <w:r>
        <w:rPr>
          <w:rFonts w:ascii="Noto Sans JP" w:cs="Noto Sans JP" w:eastAsia="Noto Sans JP" w:hAnsi="Noto Sans JP"/>
          <w:b/>
          <w:bCs/>
          <w:color w:val="1A2B3C"/>
          <w:sz w:val="22"/>
          <w:szCs w:val="22"/>
        </w:rPr>
        <w:t xml:space="preserve">▶ 未収入金</w:t>
      </w:r>
    </w:p>
    <w:p>
      <w:pPr>
        <w:spacing w:after="0" w:before="10"/>
      </w:pPr>
      <w:r>
        <w:rPr>
          <w:rFonts w:ascii="Calibri" w:cs="Calibri" w:eastAsia="Calibri" w:hAnsi="Calibri"/>
          <w:b/>
          <w:bCs/>
          <w:color w:val="1A2B3C"/>
          <w:sz w:val="22"/>
          <w:szCs w:val="22"/>
        </w:rPr>
        <w:t xml:space="preserve">▶ Non-trade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顧客が契約上負担すべき発送費を会社が代わりに立て替えて支払った場合、回収するまで一時的に記録する資産科目は何か。</w:t>
      </w:r>
    </w:p>
    <w:p>
      <w:pPr>
        <w:spacing w:after="0" w:before="20"/>
      </w:pPr>
      <w:r>
        <w:rPr>
          <w:rFonts w:ascii="Calibri" w:cs="Calibri" w:eastAsia="Calibri" w:hAnsi="Calibri"/>
          <w:sz w:val="20"/>
          <w:szCs w:val="20"/>
        </w:rPr>
        <w:t xml:space="preserve">When a company pays shipping costs on behalf of a customer that the customer is contractually obligated to bear, what asset account temporarily records this amount until recovered?</w:t>
      </w:r>
    </w:p>
    <w:p>
      <w:pPr>
        <w:spacing w:after="0" w:before="60"/>
      </w:pPr>
      <w:r>
        <w:rPr>
          <w:rFonts w:ascii="Noto Sans JP" w:cs="Noto Sans JP" w:eastAsia="Noto Sans JP" w:hAnsi="Noto Sans JP"/>
          <w:b/>
          <w:bCs/>
          <w:color w:val="1A2B3C"/>
          <w:sz w:val="22"/>
          <w:szCs w:val="22"/>
        </w:rPr>
        <w:t xml:space="preserve">▶ 立替金</w:t>
      </w:r>
    </w:p>
    <w:p>
      <w:pPr>
        <w:spacing w:after="0" w:before="10"/>
      </w:pPr>
      <w:r>
        <w:rPr>
          <w:rFonts w:ascii="Calibri" w:cs="Calibri" w:eastAsia="Calibri" w:hAnsi="Calibri"/>
          <w:b/>
          <w:bCs/>
          <w:color w:val="1A2B3C"/>
          <w:sz w:val="22"/>
          <w:szCs w:val="22"/>
        </w:rPr>
        <w:t xml:space="preserve">▶ Advance Paid for Others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会社が法人税等の金額が確定する前に中間納付（決算を待たず、年度の途中で行う税金の前払い）を行った場合、この支払額を一時的に記録する資産科目は何か。</w:t>
      </w:r>
    </w:p>
    <w:p>
      <w:pPr>
        <w:spacing w:after="0" w:before="20"/>
      </w:pPr>
      <w:r>
        <w:rPr>
          <w:rFonts w:ascii="Calibri" w:cs="Calibri" w:eastAsia="Calibri" w:hAnsi="Calibri"/>
          <w:sz w:val="20"/>
          <w:szCs w:val="20"/>
        </w:rPr>
        <w:t xml:space="preserve">When a company makes an interim payment of corporate income tax before the final amount is determined, what asset account temporarily records this payment?</w:t>
      </w:r>
    </w:p>
    <w:p>
      <w:pPr>
        <w:spacing w:after="0" w:before="60"/>
      </w:pPr>
      <w:r>
        <w:rPr>
          <w:rFonts w:ascii="Noto Sans JP" w:cs="Noto Sans JP" w:eastAsia="Noto Sans JP" w:hAnsi="Noto Sans JP"/>
          <w:b/>
          <w:bCs/>
          <w:color w:val="1A2B3C"/>
          <w:sz w:val="22"/>
          <w:szCs w:val="22"/>
        </w:rPr>
        <w:t xml:space="preserve">▶ 仮払法人税等</w:t>
      </w:r>
    </w:p>
    <w:p>
      <w:pPr>
        <w:spacing w:after="0" w:before="10"/>
      </w:pPr>
      <w:r>
        <w:rPr>
          <w:rFonts w:ascii="Calibri" w:cs="Calibri" w:eastAsia="Calibri" w:hAnsi="Calibri"/>
          <w:b/>
          <w:bCs/>
          <w:color w:val="1A2B3C"/>
          <w:sz w:val="22"/>
          <w:szCs w:val="22"/>
        </w:rPr>
        <w:t xml:space="preserve">▶ Prepaid Corporate Tax</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税抜方式（消費税を売上・仕入とは別に区分して経理する方法）において、仕入時に支払った消費税を、受け取った消費税と相殺する前に一時的に記録する資産科目は何か。</w:t>
      </w:r>
    </w:p>
    <w:p>
      <w:pPr>
        <w:spacing w:after="0" w:before="20"/>
      </w:pPr>
      <w:r>
        <w:rPr>
          <w:rFonts w:ascii="Calibri" w:cs="Calibri" w:eastAsia="Calibri" w:hAnsi="Calibri"/>
          <w:sz w:val="20"/>
          <w:szCs w:val="20"/>
        </w:rPr>
        <w:t xml:space="preserve">Under the tax-exclusive method, what asset account temporarily records consumption tax paid on purchases, before it is offset against tax collected?</w:t>
      </w:r>
    </w:p>
    <w:p>
      <w:pPr>
        <w:spacing w:after="0" w:before="60"/>
      </w:pPr>
      <w:r>
        <w:rPr>
          <w:rFonts w:ascii="Noto Sans JP" w:cs="Noto Sans JP" w:eastAsia="Noto Sans JP" w:hAnsi="Noto Sans JP"/>
          <w:b/>
          <w:bCs/>
          <w:color w:val="1A2B3C"/>
          <w:sz w:val="22"/>
          <w:szCs w:val="22"/>
        </w:rPr>
        <w:t xml:space="preserve">▶ 仮払消費税</w:t>
      </w:r>
    </w:p>
    <w:p>
      <w:pPr>
        <w:spacing w:after="0" w:before="10"/>
      </w:pPr>
      <w:r>
        <w:rPr>
          <w:rFonts w:ascii="Calibri" w:cs="Calibri" w:eastAsia="Calibri" w:hAnsi="Calibri"/>
          <w:b/>
          <w:bCs/>
          <w:color w:val="1A2B3C"/>
          <w:sz w:val="22"/>
          <w:szCs w:val="22"/>
        </w:rPr>
        <w:t xml:space="preserve">▶ Prepaid Consumption Tax</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事務所・店舗を借りる際に払う敷金・保証金を記録する資産科目です。契約終了時に原則返還されるため費用ではなく資産に計上します。長期間（1年超）にわたって返還されないため固定資産（投資その他の資産）に分類します。</w:t>
      </w:r>
    </w:p>
    <w:p>
      <w:pPr>
        <w:spacing w:after="0" w:before="20"/>
      </w:pPr>
      <w:r>
        <w:rPr>
          <w:rFonts w:ascii="Calibri" w:cs="Calibri" w:eastAsia="Calibri" w:hAnsi="Calibri"/>
          <w:sz w:val="20"/>
          <w:szCs w:val="20"/>
        </w:rPr>
        <w:t xml:space="preserve">Security deposits (shikikin / hoshoukin) paid when leasing office or retail space. Returnable on lease termination → asset, not expense. Long-term (over 1 year) → classified as non-current asset (Investments and Other).</w:t>
      </w:r>
    </w:p>
    <w:p>
      <w:pPr>
        <w:spacing w:after="0" w:before="60"/>
      </w:pPr>
      <w:r>
        <w:rPr>
          <w:rFonts w:ascii="Noto Sans JP" w:cs="Noto Sans JP" w:eastAsia="Noto Sans JP" w:hAnsi="Noto Sans JP"/>
          <w:b/>
          <w:bCs/>
          <w:color w:val="1A2B3C"/>
          <w:sz w:val="22"/>
          <w:szCs w:val="22"/>
        </w:rPr>
        <w:t xml:space="preserve">▶ 差入保証金</w:t>
      </w:r>
    </w:p>
    <w:p>
      <w:pPr>
        <w:spacing w:after="0" w:before="10"/>
      </w:pPr>
      <w:r>
        <w:rPr>
          <w:rFonts w:ascii="Calibri" w:cs="Calibri" w:eastAsia="Calibri" w:hAnsi="Calibri"/>
          <w:b/>
          <w:bCs/>
          <w:color w:val="1A2B3C"/>
          <w:sz w:val="22"/>
          <w:szCs w:val="22"/>
        </w:rPr>
        <w:t xml:space="preserve">▶ Security Deposit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固定資産を処分する際、一部の材料や部品に処分可能価額（売却や再利用によって得られると見込まれる価値）が見積もられる場合、この見積額を記録する資産科目は何か。</w:t>
      </w:r>
    </w:p>
    <w:p>
      <w:pPr>
        <w:spacing w:after="0" w:before="20"/>
      </w:pPr>
      <w:r>
        <w:rPr>
          <w:rFonts w:ascii="Calibri" w:cs="Calibri" w:eastAsia="Calibri" w:hAnsi="Calibri"/>
          <w:sz w:val="20"/>
          <w:szCs w:val="20"/>
        </w:rPr>
        <w:t xml:space="preserve">When a fixed asset is disposed of and some materials or parts still have disposal value, what asset account records this estimated value?</w:t>
      </w:r>
    </w:p>
    <w:p>
      <w:pPr>
        <w:spacing w:after="0" w:before="60"/>
      </w:pPr>
      <w:r>
        <w:rPr>
          <w:rFonts w:ascii="Noto Sans JP" w:cs="Noto Sans JP" w:eastAsia="Noto Sans JP" w:hAnsi="Noto Sans JP"/>
          <w:b/>
          <w:bCs/>
          <w:color w:val="1A2B3C"/>
          <w:sz w:val="22"/>
          <w:szCs w:val="22"/>
        </w:rPr>
        <w:t xml:space="preserve">▶ 貯蔵品</w:t>
      </w:r>
    </w:p>
    <w:p>
      <w:pPr>
        <w:spacing w:after="0" w:before="10"/>
      </w:pPr>
      <w:r>
        <w:rPr>
          <w:rFonts w:ascii="Calibri" w:cs="Calibri" w:eastAsia="Calibri" w:hAnsi="Calibri"/>
          <w:b/>
          <w:bCs/>
          <w:color w:val="1A2B3C"/>
          <w:sz w:val="22"/>
          <w:szCs w:val="22"/>
        </w:rPr>
        <w:t xml:space="preserve">▶ Supplies Inventory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会社が自社の事業のために所有している地面（更地や敷地）を記録する資産科目は何か。</w:t>
      </w:r>
    </w:p>
    <w:p>
      <w:pPr>
        <w:spacing w:after="0" w:before="20"/>
      </w:pPr>
      <w:r>
        <w:rPr>
          <w:rFonts w:ascii="Calibri" w:cs="Calibri" w:eastAsia="Calibri" w:hAnsi="Calibri"/>
          <w:sz w:val="20"/>
          <w:szCs w:val="20"/>
        </w:rPr>
        <w:t xml:space="preserve">What asset account records a plot of ground a company owns for its own use?</w:t>
      </w:r>
    </w:p>
    <w:p>
      <w:pPr>
        <w:spacing w:after="0" w:before="60"/>
      </w:pPr>
      <w:r>
        <w:rPr>
          <w:rFonts w:ascii="Noto Sans JP" w:cs="Noto Sans JP" w:eastAsia="Noto Sans JP" w:hAnsi="Noto Sans JP"/>
          <w:b/>
          <w:bCs/>
          <w:color w:val="1A2B3C"/>
          <w:sz w:val="22"/>
          <w:szCs w:val="22"/>
        </w:rPr>
        <w:t xml:space="preserve">▶ 土地</w:t>
      </w:r>
    </w:p>
    <w:p>
      <w:pPr>
        <w:spacing w:after="0" w:before="10"/>
      </w:pPr>
      <w:r>
        <w:rPr>
          <w:rFonts w:ascii="Calibri" w:cs="Calibri" w:eastAsia="Calibri" w:hAnsi="Calibri"/>
          <w:b/>
          <w:bCs/>
          <w:color w:val="1A2B3C"/>
          <w:sz w:val="22"/>
          <w:szCs w:val="22"/>
        </w:rPr>
        <w:t xml:space="preserve">▶ Land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会社が所有するオフィスや店舗などの建築物を記録する資産科目は何か。</w:t>
      </w:r>
    </w:p>
    <w:p>
      <w:pPr>
        <w:spacing w:after="0" w:before="20"/>
      </w:pPr>
      <w:r>
        <w:rPr>
          <w:rFonts w:ascii="Calibri" w:cs="Calibri" w:eastAsia="Calibri" w:hAnsi="Calibri"/>
          <w:sz w:val="20"/>
          <w:szCs w:val="20"/>
        </w:rPr>
        <w:t xml:space="preserve">What asset account records a building owned by the company?</w:t>
      </w:r>
    </w:p>
    <w:p>
      <w:pPr>
        <w:spacing w:after="0" w:before="60"/>
      </w:pPr>
      <w:r>
        <w:rPr>
          <w:rFonts w:ascii="Noto Sans JP" w:cs="Noto Sans JP" w:eastAsia="Noto Sans JP" w:hAnsi="Noto Sans JP"/>
          <w:b/>
          <w:bCs/>
          <w:color w:val="1A2B3C"/>
          <w:sz w:val="22"/>
          <w:szCs w:val="22"/>
        </w:rPr>
        <w:t xml:space="preserve">▶ 建物</w:t>
      </w:r>
    </w:p>
    <w:p>
      <w:pPr>
        <w:spacing w:after="0" w:before="10"/>
      </w:pPr>
      <w:r>
        <w:rPr>
          <w:rFonts w:ascii="Calibri" w:cs="Calibri" w:eastAsia="Calibri" w:hAnsi="Calibri"/>
          <w:b/>
          <w:bCs/>
          <w:color w:val="1A2B3C"/>
          <w:sz w:val="22"/>
          <w:szCs w:val="22"/>
        </w:rPr>
        <w:t xml:space="preserve">▶ Building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机・椅子・パソコンなど、事務で使う道具類を記録する資産科目は何か。</w:t>
      </w:r>
    </w:p>
    <w:p>
      <w:pPr>
        <w:spacing w:after="0" w:before="20"/>
      </w:pPr>
      <w:r>
        <w:rPr>
          <w:rFonts w:ascii="Calibri" w:cs="Calibri" w:eastAsia="Calibri" w:hAnsi="Calibri"/>
          <w:sz w:val="20"/>
          <w:szCs w:val="20"/>
        </w:rPr>
        <w:t xml:space="preserve">What asset account records desks, chairs, and other office fixtures a company owns?</w:t>
      </w:r>
    </w:p>
    <w:p>
      <w:pPr>
        <w:spacing w:after="0" w:before="60"/>
      </w:pPr>
      <w:r>
        <w:rPr>
          <w:rFonts w:ascii="Noto Sans JP" w:cs="Noto Sans JP" w:eastAsia="Noto Sans JP" w:hAnsi="Noto Sans JP"/>
          <w:b/>
          <w:bCs/>
          <w:color w:val="1A2B3C"/>
          <w:sz w:val="22"/>
          <w:szCs w:val="22"/>
        </w:rPr>
        <w:t xml:space="preserve">▶ 備品</w:t>
      </w:r>
    </w:p>
    <w:p>
      <w:pPr>
        <w:spacing w:after="0" w:before="10"/>
      </w:pPr>
      <w:r>
        <w:rPr>
          <w:rFonts w:ascii="Calibri" w:cs="Calibri" w:eastAsia="Calibri" w:hAnsi="Calibri"/>
          <w:b/>
          <w:bCs/>
          <w:color w:val="1A2B3C"/>
          <w:sz w:val="22"/>
          <w:szCs w:val="22"/>
        </w:rPr>
        <w:t xml:space="preserve">▶ Equipment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他者に貸し付け、後で返済を受ける金銭を記録する資産科目は何か。</w:t>
      </w:r>
    </w:p>
    <w:p>
      <w:pPr>
        <w:spacing w:after="0" w:before="20"/>
      </w:pPr>
      <w:r>
        <w:rPr>
          <w:rFonts w:ascii="Calibri" w:cs="Calibri" w:eastAsia="Calibri" w:hAnsi="Calibri"/>
          <w:sz w:val="20"/>
          <w:szCs w:val="20"/>
        </w:rPr>
        <w:t xml:space="preserve">What asset account records money lent to another party, to be repaid later?</w:t>
      </w:r>
    </w:p>
    <w:p>
      <w:pPr>
        <w:spacing w:after="0" w:before="60"/>
      </w:pPr>
      <w:r>
        <w:rPr>
          <w:rFonts w:ascii="Noto Sans JP" w:cs="Noto Sans JP" w:eastAsia="Noto Sans JP" w:hAnsi="Noto Sans JP"/>
          <w:b/>
          <w:bCs/>
          <w:color w:val="1A2B3C"/>
          <w:sz w:val="22"/>
          <w:szCs w:val="22"/>
        </w:rPr>
        <w:t xml:space="preserve">▶ 貸付金</w:t>
      </w:r>
    </w:p>
    <w:p>
      <w:pPr>
        <w:spacing w:after="0" w:before="10"/>
      </w:pPr>
      <w:r>
        <w:rPr>
          <w:rFonts w:ascii="Calibri" w:cs="Calibri" w:eastAsia="Calibri" w:hAnsi="Calibri"/>
          <w:b/>
          <w:bCs/>
          <w:color w:val="1A2B3C"/>
          <w:sz w:val="22"/>
          <w:szCs w:val="22"/>
        </w:rPr>
        <w:t xml:space="preserve">▶ Loans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借りる人に約束手形を差し入れてもらうことを条件にして貸したお金です。手形が担保になるため証拠が残り、回収の確実性が高まります。</w:t>
      </w:r>
    </w:p>
    <w:p>
      <w:pPr>
        <w:spacing w:after="0" w:before="20"/>
      </w:pPr>
      <w:r>
        <w:rPr>
          <w:rFonts w:ascii="Calibri" w:cs="Calibri" w:eastAsia="Calibri" w:hAnsi="Calibri"/>
          <w:sz w:val="20"/>
          <w:szCs w:val="20"/>
        </w:rPr>
        <w:t xml:space="preserve">Loans made on the condition that the borrower provides a promissory note as collateral. The note serves as documentary evidence and improves collection certainty.</w:t>
      </w:r>
    </w:p>
    <w:p>
      <w:pPr>
        <w:spacing w:after="0" w:before="60"/>
      </w:pPr>
      <w:r>
        <w:rPr>
          <w:rFonts w:ascii="Noto Sans JP" w:cs="Noto Sans JP" w:eastAsia="Noto Sans JP" w:hAnsi="Noto Sans JP"/>
          <w:b/>
          <w:bCs/>
          <w:color w:val="1A2B3C"/>
          <w:sz w:val="22"/>
          <w:szCs w:val="22"/>
        </w:rPr>
        <w:t xml:space="preserve">▶ 手形貸付金</w:t>
      </w:r>
    </w:p>
    <w:p>
      <w:pPr>
        <w:spacing w:after="0" w:before="10"/>
      </w:pPr>
      <w:r>
        <w:rPr>
          <w:rFonts w:ascii="Calibri" w:cs="Calibri" w:eastAsia="Calibri" w:hAnsi="Calibri"/>
          <w:b/>
          <w:bCs/>
          <w:color w:val="1A2B3C"/>
          <w:sz w:val="22"/>
          <w:szCs w:val="22"/>
        </w:rPr>
        <w:t xml:space="preserve">▶ Notes Receivable (Loans)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商品が引き渡される前に、会社が仕入先に前もって代金を支払った場合、将来商品を受け取る権利を記録する資産科目は何か。</w:t>
      </w:r>
    </w:p>
    <w:p>
      <w:pPr>
        <w:spacing w:after="0" w:before="20"/>
      </w:pPr>
      <w:r>
        <w:rPr>
          <w:rFonts w:ascii="Calibri" w:cs="Calibri" w:eastAsia="Calibri" w:hAnsi="Calibri"/>
          <w:sz w:val="20"/>
          <w:szCs w:val="20"/>
        </w:rPr>
        <w:t xml:space="preserve">Before goods are delivered, if a company pays money in advance to a supplier, what asset account records this right to receive goods later?</w:t>
      </w:r>
    </w:p>
    <w:p>
      <w:pPr>
        <w:spacing w:after="0" w:before="60"/>
      </w:pPr>
      <w:r>
        <w:rPr>
          <w:rFonts w:ascii="Noto Sans JP" w:cs="Noto Sans JP" w:eastAsia="Noto Sans JP" w:hAnsi="Noto Sans JP"/>
          <w:b/>
          <w:bCs/>
          <w:color w:val="1A2B3C"/>
          <w:sz w:val="22"/>
          <w:szCs w:val="22"/>
        </w:rPr>
        <w:t xml:space="preserve">▶ 前払金</w:t>
      </w:r>
    </w:p>
    <w:p>
      <w:pPr>
        <w:spacing w:after="0" w:before="10"/>
      </w:pPr>
      <w:r>
        <w:rPr>
          <w:rFonts w:ascii="Calibri" w:cs="Calibri" w:eastAsia="Calibri" w:hAnsi="Calibri"/>
          <w:b/>
          <w:bCs/>
          <w:color w:val="1A2B3C"/>
          <w:sz w:val="22"/>
          <w:szCs w:val="22"/>
        </w:rPr>
        <w:t xml:space="preserve">▶ Advance Payment (Purchase)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百貨店券・ギフト券などをお客さんから受け取ったときに使う科目です。後日、発行元の百貨店やギフト会社に換金（精算）してもらえるので資産として計上します。</w:t>
      </w:r>
    </w:p>
    <w:p>
      <w:pPr>
        <w:spacing w:after="0" w:before="20"/>
      </w:pPr>
      <w:r>
        <w:rPr>
          <w:rFonts w:ascii="Calibri" w:cs="Calibri" w:eastAsia="Calibri" w:hAnsi="Calibri"/>
          <w:sz w:val="20"/>
          <w:szCs w:val="20"/>
        </w:rPr>
        <w:t xml:space="preserve">Department-store gift cards or shopping vouchers received from customers as payment. Recorded as an asset because the issuing store will redeem them for cash.</w:t>
      </w:r>
    </w:p>
    <w:p>
      <w:pPr>
        <w:spacing w:after="0" w:before="60"/>
      </w:pPr>
      <w:r>
        <w:rPr>
          <w:rFonts w:ascii="Noto Sans JP" w:cs="Noto Sans JP" w:eastAsia="Noto Sans JP" w:hAnsi="Noto Sans JP"/>
          <w:b/>
          <w:bCs/>
          <w:color w:val="1A2B3C"/>
          <w:sz w:val="22"/>
          <w:szCs w:val="22"/>
        </w:rPr>
        <w:t xml:space="preserve">▶ 受取商品券</w:t>
      </w:r>
    </w:p>
    <w:p>
      <w:pPr>
        <w:spacing w:after="0" w:before="10"/>
      </w:pPr>
      <w:r>
        <w:rPr>
          <w:rFonts w:ascii="Calibri" w:cs="Calibri" w:eastAsia="Calibri" w:hAnsi="Calibri"/>
          <w:b/>
          <w:bCs/>
          <w:color w:val="1A2B3C"/>
          <w:sz w:val="22"/>
          <w:szCs w:val="22"/>
        </w:rPr>
        <w:t xml:space="preserve">▶ Gift Vouchers Received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実際の現金有高が帳簿残高と異なり、原因が不明な場合、原因が判明するまでその差額を記録する一時的な科目は何か。</w:t>
      </w:r>
    </w:p>
    <w:p>
      <w:pPr>
        <w:spacing w:after="0" w:before="20"/>
      </w:pPr>
      <w:r>
        <w:rPr>
          <w:rFonts w:ascii="Calibri" w:cs="Calibri" w:eastAsia="Calibri" w:hAnsi="Calibri"/>
          <w:sz w:val="20"/>
          <w:szCs w:val="20"/>
        </w:rPr>
        <w:t xml:space="preserve">When the actual cash count differs from the book balance and the cause is unknown, what temporary account is used to record the difference until the cause is identified?</w:t>
      </w:r>
    </w:p>
    <w:p>
      <w:pPr>
        <w:spacing w:after="0" w:before="60"/>
      </w:pPr>
      <w:r>
        <w:rPr>
          <w:rFonts w:ascii="Noto Sans JP" w:cs="Noto Sans JP" w:eastAsia="Noto Sans JP" w:hAnsi="Noto Sans JP"/>
          <w:b/>
          <w:bCs/>
          <w:color w:val="1A2B3C"/>
          <w:sz w:val="22"/>
          <w:szCs w:val="22"/>
        </w:rPr>
        <w:t xml:space="preserve">▶ 現金過不足</w:t>
      </w:r>
    </w:p>
    <w:p>
      <w:pPr>
        <w:spacing w:after="0" w:before="10"/>
      </w:pPr>
      <w:r>
        <w:rPr>
          <w:rFonts w:ascii="Calibri" w:cs="Calibri" w:eastAsia="Calibri" w:hAnsi="Calibri"/>
          <w:b/>
          <w:bCs/>
          <w:color w:val="1A2B3C"/>
          <w:sz w:val="22"/>
          <w:szCs w:val="22"/>
        </w:rPr>
        <w:t xml:space="preserve">▶ Cash Overage/Shortage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購入したがまだ使っていない消耗品（ペン・ノート・コピー用紙など）を期末に資産として計上するときに使う科目です。購入時に全額「消耗品費（費用）」とした場合、期末の未使用分を消耗品（資産）に振り戻します。</w:t>
      </w:r>
    </w:p>
    <w:p>
      <w:pPr>
        <w:spacing w:after="0" w:before="20"/>
      </w:pPr>
      <w:r>
        <w:rPr>
          <w:rFonts w:ascii="Calibri" w:cs="Calibri" w:eastAsia="Calibri" w:hAnsi="Calibri"/>
          <w:sz w:val="20"/>
          <w:szCs w:val="20"/>
        </w:rPr>
        <w:t xml:space="preserve">Unused consumable supplies (pens, notebooks, copy paper, etc.) recorded as an asset at period-end. If supplies were expensed when purchased, the unused portion is reversed to this account.</w:t>
      </w:r>
    </w:p>
    <w:p>
      <w:pPr>
        <w:spacing w:after="0" w:before="60"/>
      </w:pPr>
      <w:r>
        <w:rPr>
          <w:rFonts w:ascii="Noto Sans JP" w:cs="Noto Sans JP" w:eastAsia="Noto Sans JP" w:hAnsi="Noto Sans JP"/>
          <w:b/>
          <w:bCs/>
          <w:color w:val="1A2B3C"/>
          <w:sz w:val="22"/>
          <w:szCs w:val="22"/>
        </w:rPr>
        <w:t xml:space="preserve">▶ 消耗品</w:t>
      </w:r>
    </w:p>
    <w:p>
      <w:pPr>
        <w:spacing w:after="0" w:before="10"/>
      </w:pPr>
      <w:r>
        <w:rPr>
          <w:rFonts w:ascii="Calibri" w:cs="Calibri" w:eastAsia="Calibri" w:hAnsi="Calibri"/>
          <w:b/>
          <w:bCs/>
          <w:color w:val="1A2B3C"/>
          <w:sz w:val="22"/>
          <w:szCs w:val="22"/>
        </w:rPr>
        <w:t xml:space="preserve">▶ Supplies (Unused)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日々の少額の支払いのため、定額資金前渡制度（一定額を前もって渡しておき、使った分だけ後で補充する仕組み）のもとで手元に置く少額の現金を記録する資産科目は何か。</w:t>
      </w:r>
    </w:p>
    <w:p>
      <w:pPr>
        <w:spacing w:after="0" w:before="20"/>
      </w:pPr>
      <w:r>
        <w:rPr>
          <w:rFonts w:ascii="Calibri" w:cs="Calibri" w:eastAsia="Calibri" w:hAnsi="Calibri"/>
          <w:sz w:val="20"/>
          <w:szCs w:val="20"/>
        </w:rPr>
        <w:t xml:space="preserve">What asset account is used for small amounts of cash kept on hand under an imprest system for minor day-to-day expenses?</w:t>
      </w:r>
    </w:p>
    <w:p>
      <w:pPr>
        <w:spacing w:after="0" w:before="60"/>
      </w:pPr>
      <w:r>
        <w:rPr>
          <w:rFonts w:ascii="Noto Sans JP" w:cs="Noto Sans JP" w:eastAsia="Noto Sans JP" w:hAnsi="Noto Sans JP"/>
          <w:b/>
          <w:bCs/>
          <w:color w:val="1A2B3C"/>
          <w:sz w:val="22"/>
          <w:szCs w:val="22"/>
        </w:rPr>
        <w:t xml:space="preserve">▶ 小口現金</w:t>
      </w:r>
    </w:p>
    <w:p>
      <w:pPr>
        <w:spacing w:after="0" w:before="10"/>
      </w:pPr>
      <w:r>
        <w:rPr>
          <w:rFonts w:ascii="Calibri" w:cs="Calibri" w:eastAsia="Calibri" w:hAnsi="Calibri"/>
          <w:b/>
          <w:bCs/>
          <w:color w:val="1A2B3C"/>
          <w:sz w:val="22"/>
          <w:szCs w:val="22"/>
        </w:rPr>
        <w:t xml:space="preserve">▶ Petty Cash</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事業に使用する車両を記録する資産科目は何か。</w:t>
      </w:r>
    </w:p>
    <w:p>
      <w:pPr>
        <w:spacing w:after="0" w:before="20"/>
      </w:pPr>
      <w:r>
        <w:rPr>
          <w:rFonts w:ascii="Calibri" w:cs="Calibri" w:eastAsia="Calibri" w:hAnsi="Calibri"/>
          <w:sz w:val="20"/>
          <w:szCs w:val="20"/>
        </w:rPr>
        <w:t xml:space="preserve">What asset account records cars and trucks a company uses for business purposes?</w:t>
      </w:r>
    </w:p>
    <w:p>
      <w:pPr>
        <w:spacing w:after="0" w:before="60"/>
      </w:pPr>
      <w:r>
        <w:rPr>
          <w:rFonts w:ascii="Noto Sans JP" w:cs="Noto Sans JP" w:eastAsia="Noto Sans JP" w:hAnsi="Noto Sans JP"/>
          <w:b/>
          <w:bCs/>
          <w:color w:val="1A2B3C"/>
          <w:sz w:val="22"/>
          <w:szCs w:val="22"/>
        </w:rPr>
        <w:t xml:space="preserve">▶ 車両運搬具</w:t>
      </w:r>
    </w:p>
    <w:p>
      <w:pPr>
        <w:spacing w:after="0" w:before="10"/>
      </w:pPr>
      <w:r>
        <w:rPr>
          <w:rFonts w:ascii="Calibri" w:cs="Calibri" w:eastAsia="Calibri" w:hAnsi="Calibri"/>
          <w:b/>
          <w:bCs/>
          <w:color w:val="1A2B3C"/>
          <w:sz w:val="22"/>
          <w:szCs w:val="22"/>
        </w:rPr>
        <w:t xml:space="preserve">▶ Vehicles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製品を製造するために使う工場の機械・大型設備・生産ラインなどです。製造業で多く使われる有形固定資産で、毎期減価償却します。種類によって耐用年数は3〜17年程度と幅があります。</w:t>
      </w:r>
    </w:p>
    <w:p>
      <w:pPr>
        <w:spacing w:after="0" w:before="20"/>
      </w:pPr>
      <w:r>
        <w:rPr>
          <w:rFonts w:ascii="Calibri" w:cs="Calibri" w:eastAsia="Calibri" w:hAnsi="Calibri"/>
          <w:sz w:val="20"/>
          <w:szCs w:val="20"/>
        </w:rPr>
        <w:t xml:space="preserve">Factory machines, large equipment, and production lines used in manufacturing. A major tangible fixed asset for manufacturers, depreciated over 3–17 years depending on type.</w:t>
      </w:r>
    </w:p>
    <w:p>
      <w:pPr>
        <w:spacing w:after="0" w:before="60"/>
      </w:pPr>
      <w:r>
        <w:rPr>
          <w:rFonts w:ascii="Noto Sans JP" w:cs="Noto Sans JP" w:eastAsia="Noto Sans JP" w:hAnsi="Noto Sans JP"/>
          <w:b/>
          <w:bCs/>
          <w:color w:val="1A2B3C"/>
          <w:sz w:val="22"/>
          <w:szCs w:val="22"/>
        </w:rPr>
        <w:t xml:space="preserve">▶ 機械装置</w:t>
      </w:r>
    </w:p>
    <w:p>
      <w:pPr>
        <w:spacing w:after="0" w:before="10"/>
      </w:pPr>
      <w:r>
        <w:rPr>
          <w:rFonts w:ascii="Calibri" w:cs="Calibri" w:eastAsia="Calibri" w:hAnsi="Calibri"/>
          <w:b/>
          <w:bCs/>
          <w:color w:val="1A2B3C"/>
          <w:sz w:val="22"/>
          <w:szCs w:val="22"/>
        </w:rPr>
        <w:t xml:space="preserve">▶ Machinery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建物以外の土木・建設設備（駐車場の舗装・フェンス・ガードレール・橋・貯水池など）です。有形固定資産として毎期減価償却します。耐用年数は種類によって15〜50年程度です。</w:t>
      </w:r>
    </w:p>
    <w:p>
      <w:pPr>
        <w:spacing w:after="0" w:before="20"/>
      </w:pPr>
      <w:r>
        <w:rPr>
          <w:rFonts w:ascii="Calibri" w:cs="Calibri" w:eastAsia="Calibri" w:hAnsi="Calibri"/>
          <w:sz w:val="20"/>
          <w:szCs w:val="20"/>
        </w:rPr>
        <w:t xml:space="preserve">Civil-engineering structures other than buildings: parking lot paving, fences, guardrails, bridges, water tanks, etc. Depreciated over 15–50 years depending on type.</w:t>
      </w:r>
    </w:p>
    <w:p>
      <w:pPr>
        <w:spacing w:after="0" w:before="60"/>
      </w:pPr>
      <w:r>
        <w:rPr>
          <w:rFonts w:ascii="Noto Sans JP" w:cs="Noto Sans JP" w:eastAsia="Noto Sans JP" w:hAnsi="Noto Sans JP"/>
          <w:b/>
          <w:bCs/>
          <w:color w:val="1A2B3C"/>
          <w:sz w:val="22"/>
          <w:szCs w:val="22"/>
        </w:rPr>
        <w:t xml:space="preserve">▶ 構築物</w:t>
      </w:r>
    </w:p>
    <w:p>
      <w:pPr>
        <w:spacing w:after="0" w:before="10"/>
      </w:pPr>
      <w:r>
        <w:rPr>
          <w:rFonts w:ascii="Calibri" w:cs="Calibri" w:eastAsia="Calibri" w:hAnsi="Calibri"/>
          <w:b/>
          <w:bCs/>
          <w:color w:val="1A2B3C"/>
          <w:sz w:val="22"/>
          <w:szCs w:val="22"/>
        </w:rPr>
        <w:t xml:space="preserve">▶ Structures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工具・器具・備品をまとめて記録する科目です（3級の「備品」をより広くした概念）。机・棚・工具・測定器・看板なども含まれます。有形固定資産として毎期減価償却します。</w:t>
      </w:r>
    </w:p>
    <w:p>
      <w:pPr>
        <w:spacing w:after="0" w:before="20"/>
      </w:pPr>
      <w:r>
        <w:rPr>
          <w:rFonts w:ascii="Calibri" w:cs="Calibri" w:eastAsia="Calibri" w:hAnsi="Calibri"/>
          <w:sz w:val="20"/>
          <w:szCs w:val="20"/>
        </w:rPr>
        <w:t xml:space="preserve">A broad category covering tools, instruments, and fixtures in addition to basic equipment: desks, shelving, measuring instruments, signage, etc. Depreciated annually.</w:t>
      </w:r>
    </w:p>
    <w:p>
      <w:pPr>
        <w:spacing w:after="0" w:before="60"/>
      </w:pPr>
      <w:r>
        <w:rPr>
          <w:rFonts w:ascii="Noto Sans JP" w:cs="Noto Sans JP" w:eastAsia="Noto Sans JP" w:hAnsi="Noto Sans JP"/>
          <w:b/>
          <w:bCs/>
          <w:color w:val="1A2B3C"/>
          <w:sz w:val="22"/>
          <w:szCs w:val="22"/>
        </w:rPr>
        <w:t xml:space="preserve">▶ 工具器具備品</w:t>
      </w:r>
    </w:p>
    <w:p>
      <w:pPr>
        <w:spacing w:after="0" w:before="10"/>
      </w:pPr>
      <w:r>
        <w:rPr>
          <w:rFonts w:ascii="Calibri" w:cs="Calibri" w:eastAsia="Calibri" w:hAnsi="Calibri"/>
          <w:b/>
          <w:bCs/>
          <w:color w:val="1A2B3C"/>
          <w:sz w:val="22"/>
          <w:szCs w:val="22"/>
        </w:rPr>
        <w:t xml:space="preserve">▶ Tools, Furniture and Fixtures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業務用の自社開発プログラムや購入した基幹システムを資産計上した無形固定資産です。物体がないため「無形固定資産」に分類され、毎期均等償却します（耐用年数は5年が多い）。</w:t>
      </w:r>
    </w:p>
    <w:p>
      <w:pPr>
        <w:spacing w:after="0" w:before="20"/>
      </w:pPr>
      <w:r>
        <w:rPr>
          <w:rFonts w:ascii="Calibri" w:cs="Calibri" w:eastAsia="Calibri" w:hAnsi="Calibri"/>
          <w:sz w:val="20"/>
          <w:szCs w:val="20"/>
        </w:rPr>
        <w:t xml:space="preserve">Internally developed or purchased business software recorded as an intangible fixed asset (no physical form). Amortized straight-line, typically over 5 years.</w:t>
      </w:r>
    </w:p>
    <w:p>
      <w:pPr>
        <w:spacing w:after="0" w:before="60"/>
      </w:pPr>
      <w:r>
        <w:rPr>
          <w:rFonts w:ascii="Noto Sans JP" w:cs="Noto Sans JP" w:eastAsia="Noto Sans JP" w:hAnsi="Noto Sans JP"/>
          <w:b/>
          <w:bCs/>
          <w:color w:val="1A2B3C"/>
          <w:sz w:val="22"/>
          <w:szCs w:val="22"/>
        </w:rPr>
        <w:t xml:space="preserve">▶ ソフトウェア</w:t>
      </w:r>
    </w:p>
    <w:p>
      <w:pPr>
        <w:spacing w:after="0" w:before="10"/>
      </w:pPr>
      <w:r>
        <w:rPr>
          <w:rFonts w:ascii="Calibri" w:cs="Calibri" w:eastAsia="Calibri" w:hAnsi="Calibri"/>
          <w:b/>
          <w:bCs/>
          <w:color w:val="1A2B3C"/>
          <w:sz w:val="22"/>
          <w:szCs w:val="22"/>
        </w:rPr>
        <w:t xml:space="preserve">▶ Software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購入とみなして処理するファイナンス・リース（実質的に購入と同じとみなされるリース取引）取引において、リース物件を記録する資産科目は何か。</w:t>
      </w:r>
    </w:p>
    <w:p>
      <w:pPr>
        <w:spacing w:after="0" w:before="20"/>
      </w:pPr>
      <w:r>
        <w:rPr>
          <w:rFonts w:ascii="Calibri" w:cs="Calibri" w:eastAsia="Calibri" w:hAnsi="Calibri"/>
          <w:sz w:val="20"/>
          <w:szCs w:val="20"/>
        </w:rPr>
        <w:t xml:space="preserve">Under a finance lease treated as a purchase, what asset account records the leased property?</w:t>
      </w:r>
    </w:p>
    <w:p>
      <w:pPr>
        <w:spacing w:after="0" w:before="60"/>
      </w:pPr>
      <w:r>
        <w:rPr>
          <w:rFonts w:ascii="Noto Sans JP" w:cs="Noto Sans JP" w:eastAsia="Noto Sans JP" w:hAnsi="Noto Sans JP"/>
          <w:b/>
          <w:bCs/>
          <w:color w:val="1A2B3C"/>
          <w:sz w:val="22"/>
          <w:szCs w:val="22"/>
        </w:rPr>
        <w:t xml:space="preserve">▶ リース資産</w:t>
      </w:r>
    </w:p>
    <w:p>
      <w:pPr>
        <w:spacing w:after="0" w:before="10"/>
      </w:pPr>
      <w:r>
        <w:rPr>
          <w:rFonts w:ascii="Calibri" w:cs="Calibri" w:eastAsia="Calibri" w:hAnsi="Calibri"/>
          <w:b/>
          <w:bCs/>
          <w:color w:val="1A2B3C"/>
          <w:sz w:val="22"/>
          <w:szCs w:val="22"/>
        </w:rPr>
        <w:t xml:space="preserve">▶ Leased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会社が他の事業を、識別可能純資産（個別に時価評価できる資産と負債の差額）の時価を上回る金額で取得した場合、この超過額を記録する資産科目は何か。</w:t>
      </w:r>
    </w:p>
    <w:p>
      <w:pPr>
        <w:spacing w:after="0" w:before="20"/>
      </w:pPr>
      <w:r>
        <w:rPr>
          <w:rFonts w:ascii="Calibri" w:cs="Calibri" w:eastAsia="Calibri" w:hAnsi="Calibri"/>
          <w:sz w:val="20"/>
          <w:szCs w:val="20"/>
        </w:rPr>
        <w:t xml:space="preserve">When a company acquires another business for more than the fair value of its net identifiable assets (assets that can be separately valued), what asset account records this excess?</w:t>
      </w:r>
    </w:p>
    <w:p>
      <w:pPr>
        <w:spacing w:after="0" w:before="60"/>
      </w:pPr>
      <w:r>
        <w:rPr>
          <w:rFonts w:ascii="Noto Sans JP" w:cs="Noto Sans JP" w:eastAsia="Noto Sans JP" w:hAnsi="Noto Sans JP"/>
          <w:b/>
          <w:bCs/>
          <w:color w:val="1A2B3C"/>
          <w:sz w:val="22"/>
          <w:szCs w:val="22"/>
        </w:rPr>
        <w:t xml:space="preserve">▶ のれん</w:t>
      </w:r>
    </w:p>
    <w:p>
      <w:pPr>
        <w:spacing w:after="0" w:before="10"/>
      </w:pPr>
      <w:r>
        <w:rPr>
          <w:rFonts w:ascii="Calibri" w:cs="Calibri" w:eastAsia="Calibri" w:hAnsi="Calibri"/>
          <w:b/>
          <w:bCs/>
          <w:color w:val="1A2B3C"/>
          <w:sz w:val="22"/>
          <w:szCs w:val="22"/>
        </w:rPr>
        <w:t xml:space="preserve">▶ Goodwill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会社の設立時に発生した費用を記録する費用科目は何か。</w:t>
      </w:r>
    </w:p>
    <w:p>
      <w:pPr>
        <w:spacing w:after="0" w:before="20"/>
      </w:pPr>
      <w:r>
        <w:rPr>
          <w:rFonts w:ascii="Calibri" w:cs="Calibri" w:eastAsia="Calibri" w:hAnsi="Calibri"/>
          <w:sz w:val="20"/>
          <w:szCs w:val="20"/>
        </w:rPr>
        <w:t xml:space="preserve">What expense account records costs incurred when establishing the company?</w:t>
      </w:r>
    </w:p>
    <w:p>
      <w:pPr>
        <w:spacing w:after="0" w:before="60"/>
      </w:pPr>
      <w:r>
        <w:rPr>
          <w:rFonts w:ascii="Noto Sans JP" w:cs="Noto Sans JP" w:eastAsia="Noto Sans JP" w:hAnsi="Noto Sans JP"/>
          <w:b/>
          <w:bCs/>
          <w:color w:val="1A2B3C"/>
          <w:sz w:val="22"/>
          <w:szCs w:val="22"/>
        </w:rPr>
        <w:t xml:space="preserve">▶ 創立費</w:t>
      </w:r>
    </w:p>
    <w:p>
      <w:pPr>
        <w:spacing w:after="0" w:before="10"/>
      </w:pPr>
      <w:r>
        <w:rPr>
          <w:rFonts w:ascii="Calibri" w:cs="Calibri" w:eastAsia="Calibri" w:hAnsi="Calibri"/>
          <w:b/>
          <w:bCs/>
          <w:color w:val="1A2B3C"/>
          <w:sz w:val="22"/>
          <w:szCs w:val="22"/>
        </w:rPr>
        <w:t xml:space="preserve">▶ Organization Costs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増資のために新株を発行する際に発生した費用を記録する費用科目は何か。</w:t>
      </w:r>
    </w:p>
    <w:p>
      <w:pPr>
        <w:spacing w:after="0" w:before="20"/>
      </w:pPr>
      <w:r>
        <w:rPr>
          <w:rFonts w:ascii="Calibri" w:cs="Calibri" w:eastAsia="Calibri" w:hAnsi="Calibri"/>
          <w:sz w:val="20"/>
          <w:szCs w:val="20"/>
        </w:rPr>
        <w:t xml:space="preserve">What expense account records costs incurred when issuing new shares for a capital increase?</w:t>
      </w:r>
    </w:p>
    <w:p>
      <w:pPr>
        <w:spacing w:after="0" w:before="60"/>
      </w:pPr>
      <w:r>
        <w:rPr>
          <w:rFonts w:ascii="Noto Sans JP" w:cs="Noto Sans JP" w:eastAsia="Noto Sans JP" w:hAnsi="Noto Sans JP"/>
          <w:b/>
          <w:bCs/>
          <w:color w:val="1A2B3C"/>
          <w:sz w:val="22"/>
          <w:szCs w:val="22"/>
        </w:rPr>
        <w:t xml:space="preserve">▶ 株式交付費</w:t>
      </w:r>
    </w:p>
    <w:p>
      <w:pPr>
        <w:spacing w:after="0" w:before="10"/>
      </w:pPr>
      <w:r>
        <w:rPr>
          <w:rFonts w:ascii="Calibri" w:cs="Calibri" w:eastAsia="Calibri" w:hAnsi="Calibri"/>
          <w:b/>
          <w:bCs/>
          <w:color w:val="1A2B3C"/>
          <w:sz w:val="22"/>
          <w:szCs w:val="22"/>
        </w:rPr>
        <w:t xml:space="preserve">▶ Stock Issuance Costs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短期的な価格変動から利益を得る目的で保有する証券を記録する資産科目は何か。</w:t>
      </w:r>
    </w:p>
    <w:p>
      <w:pPr>
        <w:spacing w:after="0" w:before="20"/>
      </w:pPr>
      <w:r>
        <w:rPr>
          <w:rFonts w:ascii="Calibri" w:cs="Calibri" w:eastAsia="Calibri" w:hAnsi="Calibri"/>
          <w:sz w:val="20"/>
          <w:szCs w:val="20"/>
        </w:rPr>
        <w:t xml:space="preserve">What asset account records securities held with the purpose of profiting from short- term price fluctuations?</w:t>
      </w:r>
    </w:p>
    <w:p>
      <w:pPr>
        <w:spacing w:after="0" w:before="60"/>
      </w:pPr>
      <w:r>
        <w:rPr>
          <w:rFonts w:ascii="Noto Sans JP" w:cs="Noto Sans JP" w:eastAsia="Noto Sans JP" w:hAnsi="Noto Sans JP"/>
          <w:b/>
          <w:bCs/>
          <w:color w:val="1A2B3C"/>
          <w:sz w:val="22"/>
          <w:szCs w:val="22"/>
        </w:rPr>
        <w:t xml:space="preserve">▶ 売買目的有価証券</w:t>
      </w:r>
    </w:p>
    <w:p>
      <w:pPr>
        <w:spacing w:after="0" w:before="10"/>
      </w:pPr>
      <w:r>
        <w:rPr>
          <w:rFonts w:ascii="Calibri" w:cs="Calibri" w:eastAsia="Calibri" w:hAnsi="Calibri"/>
          <w:b/>
          <w:bCs/>
          <w:color w:val="1A2B3C"/>
          <w:sz w:val="22"/>
          <w:szCs w:val="22"/>
        </w:rPr>
        <w:t xml:space="preserve">▶ Trading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満期まで保有する意図を持つ債券を記録する資産科目は何か。</w:t>
      </w:r>
    </w:p>
    <w:p>
      <w:pPr>
        <w:spacing w:after="0" w:before="20"/>
      </w:pPr>
      <w:r>
        <w:rPr>
          <w:rFonts w:ascii="Calibri" w:cs="Calibri" w:eastAsia="Calibri" w:hAnsi="Calibri"/>
          <w:sz w:val="20"/>
          <w:szCs w:val="20"/>
        </w:rPr>
        <w:t xml:space="preserve">What asset account records bonds a company intends to hold until maturity?</w:t>
      </w:r>
    </w:p>
    <w:p>
      <w:pPr>
        <w:spacing w:after="0" w:before="60"/>
      </w:pPr>
      <w:r>
        <w:rPr>
          <w:rFonts w:ascii="Noto Sans JP" w:cs="Noto Sans JP" w:eastAsia="Noto Sans JP" w:hAnsi="Noto Sans JP"/>
          <w:b/>
          <w:bCs/>
          <w:color w:val="1A2B3C"/>
          <w:sz w:val="22"/>
          <w:szCs w:val="22"/>
        </w:rPr>
        <w:t xml:space="preserve">▶ 満期保有目的債券</w:t>
      </w:r>
    </w:p>
    <w:p>
      <w:pPr>
        <w:spacing w:after="0" w:before="10"/>
      </w:pPr>
      <w:r>
        <w:rPr>
          <w:rFonts w:ascii="Calibri" w:cs="Calibri" w:eastAsia="Calibri" w:hAnsi="Calibri"/>
          <w:b/>
          <w:bCs/>
          <w:color w:val="1A2B3C"/>
          <w:sz w:val="22"/>
          <w:szCs w:val="22"/>
        </w:rPr>
        <w:t xml:space="preserve">▶ Held-to-maturity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支配目的で保有する子会社の株式を記録する資産科目は何か。</w:t>
      </w:r>
    </w:p>
    <w:p>
      <w:pPr>
        <w:spacing w:after="0" w:before="20"/>
      </w:pPr>
      <w:r>
        <w:rPr>
          <w:rFonts w:ascii="Calibri" w:cs="Calibri" w:eastAsia="Calibri" w:hAnsi="Calibri"/>
          <w:sz w:val="20"/>
          <w:szCs w:val="20"/>
        </w:rPr>
        <w:t xml:space="preserve">What asset account records shares held in a subsidiary for the purpose of control?</w:t>
      </w:r>
    </w:p>
    <w:p>
      <w:pPr>
        <w:spacing w:after="0" w:before="60"/>
      </w:pPr>
      <w:r>
        <w:rPr>
          <w:rFonts w:ascii="Noto Sans JP" w:cs="Noto Sans JP" w:eastAsia="Noto Sans JP" w:hAnsi="Noto Sans JP"/>
          <w:b/>
          <w:bCs/>
          <w:color w:val="1A2B3C"/>
          <w:sz w:val="22"/>
          <w:szCs w:val="22"/>
        </w:rPr>
        <w:t xml:space="preserve">▶ 子会社株式</w:t>
      </w:r>
    </w:p>
    <w:p>
      <w:pPr>
        <w:spacing w:after="0" w:before="10"/>
      </w:pPr>
      <w:r>
        <w:rPr>
          <w:rFonts w:ascii="Calibri" w:cs="Calibri" w:eastAsia="Calibri" w:hAnsi="Calibri"/>
          <w:b/>
          <w:bCs/>
          <w:color w:val="1A2B3C"/>
          <w:sz w:val="22"/>
          <w:szCs w:val="22"/>
        </w:rPr>
        <w:t xml:space="preserve">▶ Subsidiary Stocks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重要な影響力を及ぼす目的で保有する関連会社の株式を記録する資産科目は何か。</w:t>
      </w:r>
    </w:p>
    <w:p>
      <w:pPr>
        <w:spacing w:after="0" w:before="20"/>
      </w:pPr>
      <w:r>
        <w:rPr>
          <w:rFonts w:ascii="Calibri" w:cs="Calibri" w:eastAsia="Calibri" w:hAnsi="Calibri"/>
          <w:sz w:val="20"/>
          <w:szCs w:val="20"/>
        </w:rPr>
        <w:t xml:space="preserve">What asset account records shares held in an affiliated company for the purpose of exerting significant influence?</w:t>
      </w:r>
    </w:p>
    <w:p>
      <w:pPr>
        <w:spacing w:after="0" w:before="60"/>
      </w:pPr>
      <w:r>
        <w:rPr>
          <w:rFonts w:ascii="Noto Sans JP" w:cs="Noto Sans JP" w:eastAsia="Noto Sans JP" w:hAnsi="Noto Sans JP"/>
          <w:b/>
          <w:bCs/>
          <w:color w:val="1A2B3C"/>
          <w:sz w:val="22"/>
          <w:szCs w:val="22"/>
        </w:rPr>
        <w:t xml:space="preserve">▶ 関係会社株式</w:t>
      </w:r>
    </w:p>
    <w:p>
      <w:pPr>
        <w:spacing w:after="0" w:before="10"/>
      </w:pPr>
      <w:r>
        <w:rPr>
          <w:rFonts w:ascii="Calibri" w:cs="Calibri" w:eastAsia="Calibri" w:hAnsi="Calibri"/>
          <w:b/>
          <w:bCs/>
          <w:color w:val="1A2B3C"/>
          <w:sz w:val="22"/>
          <w:szCs w:val="22"/>
        </w:rPr>
        <w:t xml:space="preserve">▶ Affiliated Company Stocks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買目的でも子会社・関連会社の支配目的でもない、長期保有目的の株式・債券（「その他有価証券」）を記録する科目です。期末に時価評価し、差額は損益ではなく純資産の「その他有価証券評価差額金」に計上します。</w:t>
      </w:r>
    </w:p>
    <w:p>
      <w:pPr>
        <w:spacing w:after="0" w:before="20"/>
      </w:pPr>
      <w:r>
        <w:rPr>
          <w:rFonts w:ascii="Calibri" w:cs="Calibri" w:eastAsia="Calibri" w:hAnsi="Calibri"/>
          <w:sz w:val="20"/>
          <w:szCs w:val="20"/>
        </w:rPr>
        <w:t xml:space="preserve">Long-term securities held neither for trading nor for controlling subsidiaries ('other securities'). Marked to market at year-end; the difference goes directly to equity as Unrealized Gains/Losses on Other Securities, not to profit/loss.</w:t>
      </w:r>
    </w:p>
    <w:p>
      <w:pPr>
        <w:spacing w:after="0" w:before="60"/>
      </w:pPr>
      <w:r>
        <w:rPr>
          <w:rFonts w:ascii="Noto Sans JP" w:cs="Noto Sans JP" w:eastAsia="Noto Sans JP" w:hAnsi="Noto Sans JP"/>
          <w:b/>
          <w:bCs/>
          <w:color w:val="1A2B3C"/>
          <w:sz w:val="22"/>
          <w:szCs w:val="22"/>
        </w:rPr>
        <w:t xml:space="preserve">▶ 投資有価証券</w:t>
      </w:r>
    </w:p>
    <w:p>
      <w:pPr>
        <w:spacing w:after="0" w:before="10"/>
      </w:pPr>
      <w:r>
        <w:rPr>
          <w:rFonts w:ascii="Calibri" w:cs="Calibri" w:eastAsia="Calibri" w:hAnsi="Calibri"/>
          <w:b/>
          <w:bCs/>
          <w:color w:val="1A2B3C"/>
          <w:sz w:val="22"/>
          <w:szCs w:val="22"/>
        </w:rPr>
        <w:t xml:space="preserve">▶ Investment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前払いした費用のうち、決算日の翌日から1年を超えて費用になる部分です。例えば5年分の保険料を一括払いした場合、1年以内分は「前払費用（流動資産）」、1年超の部分は「長期前払費用（固定資産）」に分類します。</w:t>
      </w:r>
    </w:p>
    <w:p>
      <w:pPr>
        <w:spacing w:after="0" w:before="20"/>
      </w:pPr>
      <w:r>
        <w:rPr>
          <w:rFonts w:ascii="Calibri" w:cs="Calibri" w:eastAsia="Calibri" w:hAnsi="Calibri"/>
          <w:sz w:val="20"/>
          <w:szCs w:val="20"/>
        </w:rPr>
        <w:t xml:space="preserve">The portion of prepaid expenses that will be expensed more than one year after the balance sheet date. Example: a 5-year insurance prepayment — year 1 is Prepaid Expenses (current); years 2–5 are here (non-current).</w:t>
      </w:r>
    </w:p>
    <w:p>
      <w:pPr>
        <w:spacing w:after="0" w:before="60"/>
      </w:pPr>
      <w:r>
        <w:rPr>
          <w:rFonts w:ascii="Noto Sans JP" w:cs="Noto Sans JP" w:eastAsia="Noto Sans JP" w:hAnsi="Noto Sans JP"/>
          <w:b/>
          <w:bCs/>
          <w:color w:val="1A2B3C"/>
          <w:sz w:val="22"/>
          <w:szCs w:val="22"/>
        </w:rPr>
        <w:t xml:space="preserve">▶ 長期前払費用</w:t>
      </w:r>
    </w:p>
    <w:p>
      <w:pPr>
        <w:spacing w:after="0" w:before="10"/>
      </w:pPr>
      <w:r>
        <w:rPr>
          <w:rFonts w:ascii="Calibri" w:cs="Calibri" w:eastAsia="Calibri" w:hAnsi="Calibri"/>
          <w:b/>
          <w:bCs/>
          <w:color w:val="1A2B3C"/>
          <w:sz w:val="22"/>
          <w:szCs w:val="22"/>
        </w:rPr>
        <w:t xml:space="preserve">▶ Long-term Prepaid Expenses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一時差異（会計上の利益と税務上の所得の一時的なズレ）により会計上の利益が課税所得（税法上の所得金額）より一時的に低くなる場合、生じる将来の税務上の便益を記録する資産科目は何か。</w:t>
      </w:r>
    </w:p>
    <w:p>
      <w:pPr>
        <w:spacing w:after="0" w:before="20"/>
      </w:pPr>
      <w:r>
        <w:rPr>
          <w:rFonts w:ascii="Calibri" w:cs="Calibri" w:eastAsia="Calibri" w:hAnsi="Calibri"/>
          <w:sz w:val="20"/>
          <w:szCs w:val="20"/>
        </w:rPr>
        <w:t xml:space="preserve">When accounting profit is temporarily lower than taxable profit due to a timing difference (a temporary mismatch between accounting and tax rules), what asset account records the resulting future tax benefit?</w:t>
      </w:r>
    </w:p>
    <w:p>
      <w:pPr>
        <w:spacing w:after="0" w:before="60"/>
      </w:pPr>
      <w:r>
        <w:rPr>
          <w:rFonts w:ascii="Noto Sans JP" w:cs="Noto Sans JP" w:eastAsia="Noto Sans JP" w:hAnsi="Noto Sans JP"/>
          <w:b/>
          <w:bCs/>
          <w:color w:val="1A2B3C"/>
          <w:sz w:val="22"/>
          <w:szCs w:val="22"/>
        </w:rPr>
        <w:t xml:space="preserve">▶ 繰延税金資産</w:t>
      </w:r>
    </w:p>
    <w:p>
      <w:pPr>
        <w:spacing w:after="0" w:before="10"/>
      </w:pPr>
      <w:r>
        <w:rPr>
          <w:rFonts w:ascii="Calibri" w:cs="Calibri" w:eastAsia="Calibri" w:hAnsi="Calibri"/>
          <w:b/>
          <w:bCs/>
          <w:color w:val="1A2B3C"/>
          <w:sz w:val="22"/>
          <w:szCs w:val="22"/>
        </w:rPr>
        <w:t xml:space="preserve">▶ Deferred Tax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新株が正式に発行されるまで、その株式申込金を通常の当座預金と区別して管理するために使用される資産科目は何か。</w:t>
      </w:r>
    </w:p>
    <w:p>
      <w:pPr>
        <w:spacing w:after="0" w:before="20"/>
      </w:pPr>
      <w:r>
        <w:rPr>
          <w:rFonts w:ascii="Calibri" w:cs="Calibri" w:eastAsia="Calibri" w:hAnsi="Calibri"/>
          <w:sz w:val="20"/>
          <w:szCs w:val="20"/>
        </w:rPr>
        <w:t xml:space="preserve">What asset account is used to keep those share application funds segregated from ordinary checking account funds until shares are formally issued?</w:t>
      </w:r>
    </w:p>
    <w:p>
      <w:pPr>
        <w:spacing w:after="0" w:before="60"/>
      </w:pPr>
      <w:r>
        <w:rPr>
          <w:rFonts w:ascii="Noto Sans JP" w:cs="Noto Sans JP" w:eastAsia="Noto Sans JP" w:hAnsi="Noto Sans JP"/>
          <w:b/>
          <w:bCs/>
          <w:color w:val="1A2B3C"/>
          <w:sz w:val="22"/>
          <w:szCs w:val="22"/>
        </w:rPr>
        <w:t xml:space="preserve">▶ 別段預金</w:t>
      </w:r>
    </w:p>
    <w:p>
      <w:pPr>
        <w:spacing w:after="0" w:before="10"/>
      </w:pPr>
      <w:r>
        <w:rPr>
          <w:rFonts w:ascii="Calibri" w:cs="Calibri" w:eastAsia="Calibri" w:hAnsi="Calibri"/>
          <w:b/>
          <w:bCs/>
          <w:color w:val="1A2B3C"/>
          <w:sz w:val="22"/>
          <w:szCs w:val="22"/>
        </w:rPr>
        <w:t xml:space="preserve">▶ Separate Deposit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売上原価対立法において、在庫を仕入れた際に借方に計上される資産科目は何か。</w:t>
      </w:r>
    </w:p>
    <w:p>
      <w:pPr>
        <w:spacing w:after="0" w:before="20"/>
      </w:pPr>
      <w:r>
        <w:rPr>
          <w:rFonts w:ascii="Calibri" w:cs="Calibri" w:eastAsia="Calibri" w:hAnsi="Calibri"/>
          <w:sz w:val="20"/>
          <w:szCs w:val="20"/>
        </w:rPr>
        <w:t xml:space="preserve">Under the perpetual inventory method, what asset account is debited when goods are purchased?</w:t>
      </w:r>
    </w:p>
    <w:p>
      <w:pPr>
        <w:spacing w:after="0" w:before="60"/>
      </w:pPr>
      <w:r>
        <w:rPr>
          <w:rFonts w:ascii="Noto Sans JP" w:cs="Noto Sans JP" w:eastAsia="Noto Sans JP" w:hAnsi="Noto Sans JP"/>
          <w:b/>
          <w:bCs/>
          <w:color w:val="1A2B3C"/>
          <w:sz w:val="22"/>
          <w:szCs w:val="22"/>
        </w:rPr>
        <w:t xml:space="preserve">▶ 商品</w:t>
      </w:r>
    </w:p>
    <w:p>
      <w:pPr>
        <w:spacing w:after="0" w:before="10"/>
      </w:pPr>
      <w:r>
        <w:rPr>
          <w:rFonts w:ascii="Calibri" w:cs="Calibri" w:eastAsia="Calibri" w:hAnsi="Calibri"/>
          <w:b/>
          <w:bCs/>
          <w:color w:val="1A2B3C"/>
          <w:sz w:val="22"/>
          <w:szCs w:val="22"/>
        </w:rPr>
        <w:t xml:space="preserve">▶ Merchandise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受取手形が不渡りとなり、回収可能性が低くなった場合、通常の受取手形に代えて使用する資産科目は何か。</w:t>
      </w:r>
    </w:p>
    <w:p>
      <w:pPr>
        <w:spacing w:after="0" w:before="20"/>
      </w:pPr>
      <w:r>
        <w:rPr>
          <w:rFonts w:ascii="Calibri" w:cs="Calibri" w:eastAsia="Calibri" w:hAnsi="Calibri"/>
          <w:sz w:val="20"/>
          <w:szCs w:val="20"/>
        </w:rPr>
        <w:t xml:space="preserve">When a note receivable is dishonored (the payment was not made when due) and its collectibility becomes doubtful, what asset account is used instead of the normal notes receivable account?</w:t>
      </w:r>
    </w:p>
    <w:p>
      <w:pPr>
        <w:spacing w:after="0" w:before="60"/>
      </w:pPr>
      <w:r>
        <w:rPr>
          <w:rFonts w:ascii="Noto Sans JP" w:cs="Noto Sans JP" w:eastAsia="Noto Sans JP" w:hAnsi="Noto Sans JP"/>
          <w:b/>
          <w:bCs/>
          <w:color w:val="1A2B3C"/>
          <w:sz w:val="22"/>
          <w:szCs w:val="22"/>
        </w:rPr>
        <w:t xml:space="preserve">▶ 不渡手形</w:t>
      </w:r>
    </w:p>
    <w:p>
      <w:pPr>
        <w:spacing w:after="0" w:before="10"/>
      </w:pPr>
      <w:r>
        <w:rPr>
          <w:rFonts w:ascii="Calibri" w:cs="Calibri" w:eastAsia="Calibri" w:hAnsi="Calibri"/>
          <w:b/>
          <w:bCs/>
          <w:color w:val="1A2B3C"/>
          <w:sz w:val="22"/>
          <w:szCs w:val="22"/>
        </w:rPr>
        <w:t xml:space="preserve">▶ Dishonored Notes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自社建設中の建物が完成する前に、その建設のために支払った金額を一時的に記録する資産科目は何か。</w:t>
      </w:r>
    </w:p>
    <w:p>
      <w:pPr>
        <w:spacing w:after="0" w:before="20"/>
      </w:pPr>
      <w:r>
        <w:rPr>
          <w:rFonts w:ascii="Calibri" w:cs="Calibri" w:eastAsia="Calibri" w:hAnsi="Calibri"/>
          <w:sz w:val="20"/>
          <w:szCs w:val="20"/>
        </w:rPr>
        <w:t xml:space="preserve">Before a self-constructed building is complete, what asset account temporarily records payments made toward its construction?</w:t>
      </w:r>
    </w:p>
    <w:p>
      <w:pPr>
        <w:spacing w:after="0" w:before="60"/>
      </w:pPr>
      <w:r>
        <w:rPr>
          <w:rFonts w:ascii="Noto Sans JP" w:cs="Noto Sans JP" w:eastAsia="Noto Sans JP" w:hAnsi="Noto Sans JP"/>
          <w:b/>
          <w:bCs/>
          <w:color w:val="1A2B3C"/>
          <w:sz w:val="22"/>
          <w:szCs w:val="22"/>
        </w:rPr>
        <w:t xml:space="preserve">▶ 建設仮勘定</w:t>
      </w:r>
    </w:p>
    <w:p>
      <w:pPr>
        <w:spacing w:after="0" w:before="10"/>
      </w:pPr>
      <w:r>
        <w:rPr>
          <w:rFonts w:ascii="Calibri" w:cs="Calibri" w:eastAsia="Calibri" w:hAnsi="Calibri"/>
          <w:b/>
          <w:bCs/>
          <w:color w:val="1A2B3C"/>
          <w:sz w:val="22"/>
          <w:szCs w:val="22"/>
        </w:rPr>
        <w:t xml:space="preserve">▶ Construction in Progress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火災・事故などで損失額や保険金額がまだ確定していない間、一時的に記録しておく科目です。例えば火災で建物が焼けた直後は未決算に計上し、保険金額が確定したときに損益や保険金収入（未収入金など）に振り替えます。</w:t>
      </w:r>
    </w:p>
    <w:p>
      <w:pPr>
        <w:spacing w:after="0" w:before="20"/>
      </w:pPr>
      <w:r>
        <w:rPr>
          <w:rFonts w:ascii="Calibri" w:cs="Calibri" w:eastAsia="Calibri" w:hAnsi="Calibri"/>
          <w:sz w:val="20"/>
          <w:szCs w:val="20"/>
        </w:rPr>
        <w:t xml:space="preserve">A temporary holding account used when a loss amount or insurance claim has not yet been determined (e.g., immediately after a fire). Cleared to the appropriate income/loss account once the final amounts are confirmed.</w:t>
      </w:r>
    </w:p>
    <w:p>
      <w:pPr>
        <w:spacing w:after="0" w:before="60"/>
      </w:pPr>
      <w:r>
        <w:rPr>
          <w:rFonts w:ascii="Noto Sans JP" w:cs="Noto Sans JP" w:eastAsia="Noto Sans JP" w:hAnsi="Noto Sans JP"/>
          <w:b/>
          <w:bCs/>
          <w:color w:val="1A2B3C"/>
          <w:sz w:val="22"/>
          <w:szCs w:val="22"/>
        </w:rPr>
        <w:t xml:space="preserve">▶ 未決算</w:t>
      </w:r>
    </w:p>
    <w:p>
      <w:pPr>
        <w:spacing w:after="0" w:before="10"/>
      </w:pPr>
      <w:r>
        <w:rPr>
          <w:rFonts w:ascii="Calibri" w:cs="Calibri" w:eastAsia="Calibri" w:hAnsi="Calibri"/>
          <w:b/>
          <w:bCs/>
          <w:color w:val="1A2B3C"/>
          <w:sz w:val="22"/>
          <w:szCs w:val="22"/>
        </w:rPr>
        <w:t xml:space="preserve">▶ Suspense Account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取引先が倒産や経営再建中で回収が非常に困難になった売掛金・貸付金などを通常の売掛金から分離して管理するための科目です。回収不能額に対して貸倒引当金を多額（100%近く）設定します。</w:t>
      </w:r>
    </w:p>
    <w:p>
      <w:pPr>
        <w:spacing w:after="0" w:before="20"/>
      </w:pPr>
      <w:r>
        <w:rPr>
          <w:rFonts w:ascii="Calibri" w:cs="Calibri" w:eastAsia="Calibri" w:hAnsi="Calibri"/>
          <w:sz w:val="20"/>
          <w:szCs w:val="20"/>
        </w:rPr>
        <w:t xml:space="preserve">Receivables (accounts receivable, loans) from counterparties in bankruptcy or debt restructuring that are very difficult to collect. Separated from normal receivables; a near-full bad debt allowance (often 100%) is established.</w:t>
      </w:r>
    </w:p>
    <w:p>
      <w:pPr>
        <w:spacing w:after="0" w:before="60"/>
      </w:pPr>
      <w:r>
        <w:rPr>
          <w:rFonts w:ascii="Noto Sans JP" w:cs="Noto Sans JP" w:eastAsia="Noto Sans JP" w:hAnsi="Noto Sans JP"/>
          <w:b/>
          <w:bCs/>
          <w:color w:val="1A2B3C"/>
          <w:sz w:val="22"/>
          <w:szCs w:val="22"/>
        </w:rPr>
        <w:t xml:space="preserve">▶ 破産更生債権等</w:t>
      </w:r>
    </w:p>
    <w:p>
      <w:pPr>
        <w:spacing w:after="0" w:before="10"/>
      </w:pPr>
      <w:r>
        <w:rPr>
          <w:rFonts w:ascii="Calibri" w:cs="Calibri" w:eastAsia="Calibri" w:hAnsi="Calibri"/>
          <w:b/>
          <w:bCs/>
          <w:color w:val="1A2B3C"/>
          <w:sz w:val="22"/>
          <w:szCs w:val="22"/>
        </w:rPr>
        <w:t xml:space="preserve">▶ Bankruptcy Claims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工事進行基準を採用している会社で、当期に計上した工事収益のうちまだ受け取っていない金額を記録する科目です。建設業特有の売掛金に相当します（完成工事未収入金とも呼ばれます）。</w:t>
      </w:r>
    </w:p>
    <w:p>
      <w:pPr>
        <w:spacing w:after="0" w:before="20"/>
      </w:pPr>
      <w:r>
        <w:rPr>
          <w:rFonts w:ascii="Calibri" w:cs="Calibri" w:eastAsia="Calibri" w:hAnsi="Calibri"/>
          <w:sz w:val="20"/>
          <w:szCs w:val="20"/>
        </w:rPr>
        <w:t xml:space="preserve">Under the percentage-of-completion method, revenue recognized for the current period that has not yet been collected in cash. The construction-industry equivalent of Accounts Receivable.</w:t>
      </w:r>
    </w:p>
    <w:p>
      <w:pPr>
        <w:spacing w:after="0" w:before="60"/>
      </w:pPr>
      <w:r>
        <w:rPr>
          <w:rFonts w:ascii="Noto Sans JP" w:cs="Noto Sans JP" w:eastAsia="Noto Sans JP" w:hAnsi="Noto Sans JP"/>
          <w:b/>
          <w:bCs/>
          <w:color w:val="1A2B3C"/>
          <w:sz w:val="22"/>
          <w:szCs w:val="22"/>
        </w:rPr>
        <w:t xml:space="preserve">▶ 工事未収入金</w:t>
      </w:r>
    </w:p>
    <w:p>
      <w:pPr>
        <w:spacing w:after="0" w:before="10"/>
      </w:pPr>
      <w:r>
        <w:rPr>
          <w:rFonts w:ascii="Calibri" w:cs="Calibri" w:eastAsia="Calibri" w:hAnsi="Calibri"/>
          <w:b/>
          <w:bCs/>
          <w:color w:val="1A2B3C"/>
          <w:sz w:val="22"/>
          <w:szCs w:val="22"/>
        </w:rPr>
        <w:t xml:space="preserve">▶ Construction Receivables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貸付金のうち、返済期限が決算日の翌日から1年を超えるものです。1年以内に返済される貸付金は流動資産の「貸付金」に、1年超のものはこの「長期貸付金（固定資産）」に分類します。</w:t>
      </w:r>
    </w:p>
    <w:p>
      <w:pPr>
        <w:spacing w:after="0" w:before="20"/>
      </w:pPr>
      <w:r>
        <w:rPr>
          <w:rFonts w:ascii="Calibri" w:cs="Calibri" w:eastAsia="Calibri" w:hAnsi="Calibri"/>
          <w:sz w:val="20"/>
          <w:szCs w:val="20"/>
        </w:rPr>
        <w:t xml:space="preserve">Loans receivable due more than one year from the balance sheet date. Loans due within one year are classified as current assets (Loans Receivable); those due in over one year are non-current (here).</w:t>
      </w:r>
    </w:p>
    <w:p>
      <w:pPr>
        <w:spacing w:after="0" w:before="60"/>
      </w:pPr>
      <w:r>
        <w:rPr>
          <w:rFonts w:ascii="Noto Sans JP" w:cs="Noto Sans JP" w:eastAsia="Noto Sans JP" w:hAnsi="Noto Sans JP"/>
          <w:b/>
          <w:bCs/>
          <w:color w:val="1A2B3C"/>
          <w:sz w:val="22"/>
          <w:szCs w:val="22"/>
        </w:rPr>
        <w:t xml:space="preserve">▶ 長期貸付金</w:t>
      </w:r>
    </w:p>
    <w:p>
      <w:pPr>
        <w:spacing w:after="0" w:before="10"/>
      </w:pPr>
      <w:r>
        <w:rPr>
          <w:rFonts w:ascii="Calibri" w:cs="Calibri" w:eastAsia="Calibri" w:hAnsi="Calibri"/>
          <w:b/>
          <w:bCs/>
          <w:color w:val="1A2B3C"/>
          <w:sz w:val="22"/>
          <w:szCs w:val="22"/>
        </w:rPr>
        <w:t xml:space="preserve">▶ Long-term Loans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商品以外のもの（例：備品）を売却した対価（受け取る・支払う金銭やその他の見返り）として手形を受け取った場合、通常の受取手形とは区別して記録する資産科目は何か。</w:t>
      </w:r>
    </w:p>
    <w:p>
      <w:pPr>
        <w:spacing w:after="0" w:before="20"/>
      </w:pPr>
      <w:r>
        <w:rPr>
          <w:rFonts w:ascii="Calibri" w:cs="Calibri" w:eastAsia="Calibri" w:hAnsi="Calibri"/>
          <w:sz w:val="20"/>
          <w:szCs w:val="20"/>
        </w:rPr>
        <w:t xml:space="preserve">When a company receives a note in exchange for selling something other than merchandise (e.g. equipment), what asset account records this, distinct from ordinary notes receivable?</w:t>
      </w:r>
    </w:p>
    <w:p>
      <w:pPr>
        <w:spacing w:after="0" w:before="60"/>
      </w:pPr>
      <w:r>
        <w:rPr>
          <w:rFonts w:ascii="Noto Sans JP" w:cs="Noto Sans JP" w:eastAsia="Noto Sans JP" w:hAnsi="Noto Sans JP"/>
          <w:b/>
          <w:bCs/>
          <w:color w:val="1A2B3C"/>
          <w:sz w:val="22"/>
          <w:szCs w:val="22"/>
        </w:rPr>
        <w:t xml:space="preserve">▶ 営業外受取手形</w:t>
      </w:r>
    </w:p>
    <w:p>
      <w:pPr>
        <w:spacing w:after="0" w:before="10"/>
      </w:pPr>
      <w:r>
        <w:rPr>
          <w:rFonts w:ascii="Calibri" w:cs="Calibri" w:eastAsia="Calibri" w:hAnsi="Calibri"/>
          <w:b/>
          <w:bCs/>
          <w:color w:val="1A2B3C"/>
          <w:sz w:val="22"/>
          <w:szCs w:val="22"/>
        </w:rPr>
        <w:t xml:space="preserve">▶ Non-trade Notes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固定資産の売却など、通常の営業取引以外から生じた電子記録債権です。通常の電子記録債権と区別して計上します。</w:t>
      </w:r>
    </w:p>
    <w:p>
      <w:pPr>
        <w:spacing w:after="0" w:before="20"/>
      </w:pPr>
      <w:r>
        <w:rPr>
          <w:rFonts w:ascii="Calibri" w:cs="Calibri" w:eastAsia="Calibri" w:hAnsi="Calibri"/>
          <w:sz w:val="20"/>
          <w:szCs w:val="20"/>
        </w:rPr>
        <w:t xml:space="preserve">Electronic receivables arising from non-trade transactions such as fixed asset sales. Distinguished from ordinary trade electronic receivables.</w:t>
      </w:r>
    </w:p>
    <w:p>
      <w:pPr>
        <w:spacing w:after="0" w:before="60"/>
      </w:pPr>
      <w:r>
        <w:rPr>
          <w:rFonts w:ascii="Noto Sans JP" w:cs="Noto Sans JP" w:eastAsia="Noto Sans JP" w:hAnsi="Noto Sans JP"/>
          <w:b/>
          <w:bCs/>
          <w:color w:val="1A2B3C"/>
          <w:sz w:val="22"/>
          <w:szCs w:val="22"/>
        </w:rPr>
        <w:t xml:space="preserve">▶ 営業外電子記録債権</w:t>
      </w:r>
    </w:p>
    <w:p>
      <w:pPr>
        <w:spacing w:after="0" w:before="10"/>
      </w:pPr>
      <w:r>
        <w:rPr>
          <w:rFonts w:ascii="Calibri" w:cs="Calibri" w:eastAsia="Calibri" w:hAnsi="Calibri"/>
          <w:b/>
          <w:bCs/>
          <w:color w:val="1A2B3C"/>
          <w:sz w:val="22"/>
          <w:szCs w:val="22"/>
        </w:rPr>
        <w:t xml:space="preserve">▶ Non-trade Electronic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会社合併・事業譲受の仕訳をするとき、引き継いだ全ての資産をいったんまとめて記録するための仮の科目です。後で個別の科目（現金・建物・土地など）に振り分けます。</w:t>
      </w:r>
    </w:p>
    <w:p>
      <w:pPr>
        <w:spacing w:after="0" w:before="20"/>
      </w:pPr>
      <w:r>
        <w:rPr>
          <w:rFonts w:ascii="Calibri" w:cs="Calibri" w:eastAsia="Calibri" w:hAnsi="Calibri"/>
          <w:sz w:val="20"/>
          <w:szCs w:val="20"/>
        </w:rPr>
        <w:t xml:space="preserve">A composite temporary account for all assets assumed in a business combination or transfer. Later separated into individual accounts (Cash, Building, Land, etc.).</w:t>
      </w:r>
    </w:p>
    <w:p>
      <w:pPr>
        <w:spacing w:after="0" w:before="60"/>
      </w:pPr>
      <w:r>
        <w:rPr>
          <w:rFonts w:ascii="Noto Sans JP" w:cs="Noto Sans JP" w:eastAsia="Noto Sans JP" w:hAnsi="Noto Sans JP"/>
          <w:b/>
          <w:bCs/>
          <w:color w:val="1A2B3C"/>
          <w:sz w:val="22"/>
          <w:szCs w:val="22"/>
        </w:rPr>
        <w:t xml:space="preserve">▶ 諸資産</w:t>
      </w:r>
    </w:p>
    <w:p>
      <w:pPr>
        <w:spacing w:after="0" w:before="10"/>
      </w:pPr>
      <w:r>
        <w:rPr>
          <w:rFonts w:ascii="Calibri" w:cs="Calibri" w:eastAsia="Calibri" w:hAnsi="Calibri"/>
          <w:b/>
          <w:bCs/>
          <w:color w:val="1A2B3C"/>
          <w:sz w:val="22"/>
          <w:szCs w:val="22"/>
        </w:rPr>
        <w:t xml:space="preserve">▶ Various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会社が商品を掛けで仕入れた場合、後で仕入先に代金を支払う義務を記録する負債科目は何か。</w:t>
      </w:r>
    </w:p>
    <w:p>
      <w:pPr>
        <w:spacing w:after="0" w:before="20"/>
      </w:pPr>
      <w:r>
        <w:rPr>
          <w:rFonts w:ascii="Calibri" w:cs="Calibri" w:eastAsia="Calibri" w:hAnsi="Calibri"/>
          <w:sz w:val="20"/>
          <w:szCs w:val="20"/>
        </w:rPr>
        <w:t xml:space="preserve">Merchandise Inventory When a company purchases goods on credit, what liability account records its obligation to pay the supplier later?</w:t>
      </w:r>
    </w:p>
    <w:p>
      <w:pPr>
        <w:spacing w:after="0" w:before="60"/>
      </w:pPr>
      <w:r>
        <w:rPr>
          <w:rFonts w:ascii="Noto Sans JP" w:cs="Noto Sans JP" w:eastAsia="Noto Sans JP" w:hAnsi="Noto Sans JP"/>
          <w:b/>
          <w:bCs/>
          <w:color w:val="1A2B3C"/>
          <w:sz w:val="22"/>
          <w:szCs w:val="22"/>
        </w:rPr>
        <w:t xml:space="preserve">▶ 買掛金</w:t>
      </w:r>
    </w:p>
    <w:p>
      <w:pPr>
        <w:spacing w:after="0" w:before="10"/>
      </w:pPr>
      <w:r>
        <w:rPr>
          <w:rFonts w:ascii="Calibri" w:cs="Calibri" w:eastAsia="Calibri" w:hAnsi="Calibri"/>
          <w:b/>
          <w:bCs/>
          <w:color w:val="1A2B3C"/>
          <w:sz w:val="22"/>
          <w:szCs w:val="22"/>
        </w:rPr>
        <w:t xml:space="preserve">▶ Accounts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会社が振り出した約束手形について支払義務を負う場合、これを記録する負債科目は何か。</w:t>
      </w:r>
    </w:p>
    <w:p>
      <w:pPr>
        <w:spacing w:after="0" w:before="20"/>
      </w:pPr>
      <w:r>
        <w:rPr>
          <w:rFonts w:ascii="Calibri" w:cs="Calibri" w:eastAsia="Calibri" w:hAnsi="Calibri"/>
          <w:sz w:val="20"/>
          <w:szCs w:val="20"/>
        </w:rPr>
        <w:t xml:space="preserve">When a company owes payment under a promissory note it has issued, what liability account records this?</w:t>
      </w:r>
    </w:p>
    <w:p>
      <w:pPr>
        <w:spacing w:after="0" w:before="60"/>
      </w:pPr>
      <w:r>
        <w:rPr>
          <w:rFonts w:ascii="Noto Sans JP" w:cs="Noto Sans JP" w:eastAsia="Noto Sans JP" w:hAnsi="Noto Sans JP"/>
          <w:b/>
          <w:bCs/>
          <w:color w:val="1A2B3C"/>
          <w:sz w:val="22"/>
          <w:szCs w:val="22"/>
        </w:rPr>
        <w:t xml:space="preserve">▶ 支払手形</w:t>
      </w:r>
    </w:p>
    <w:p>
      <w:pPr>
        <w:spacing w:after="0" w:before="10"/>
      </w:pPr>
      <w:r>
        <w:rPr>
          <w:rFonts w:ascii="Calibri" w:cs="Calibri" w:eastAsia="Calibri" w:hAnsi="Calibri"/>
          <w:b/>
          <w:bCs/>
          <w:color w:val="1A2B3C"/>
          <w:sz w:val="22"/>
          <w:szCs w:val="22"/>
        </w:rPr>
        <w:t xml:space="preserve">▶ Notes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買掛金や支払手形の代わりに、でんさいネット（電子債権記録機関）に登録したデジタルの支払い義務です。紙の手形と違って紛失・盗難の心配がなく、手続きが楽なため近年利用が増えています。</w:t>
      </w:r>
    </w:p>
    <w:p>
      <w:pPr>
        <w:spacing w:after="0" w:before="20"/>
      </w:pPr>
      <w:r>
        <w:rPr>
          <w:rFonts w:ascii="Calibri" w:cs="Calibri" w:eastAsia="Calibri" w:hAnsi="Calibri"/>
          <w:sz w:val="20"/>
          <w:szCs w:val="20"/>
        </w:rPr>
        <w:t xml:space="preserve">A digital payment obligation registered with an electronic credit recording agency, replacing paper notes or accounts payable. No risk of loss or theft; rapidly replacing paper-based instruments.</w:t>
      </w:r>
    </w:p>
    <w:p>
      <w:pPr>
        <w:spacing w:after="0" w:before="60"/>
      </w:pPr>
      <w:r>
        <w:rPr>
          <w:rFonts w:ascii="Noto Sans JP" w:cs="Noto Sans JP" w:eastAsia="Noto Sans JP" w:hAnsi="Noto Sans JP"/>
          <w:b/>
          <w:bCs/>
          <w:color w:val="1A2B3C"/>
          <w:sz w:val="22"/>
          <w:szCs w:val="22"/>
        </w:rPr>
        <w:t xml:space="preserve">▶ 電子記録債務</w:t>
      </w:r>
    </w:p>
    <w:p>
      <w:pPr>
        <w:spacing w:after="0" w:before="10"/>
      </w:pPr>
      <w:r>
        <w:rPr>
          <w:rFonts w:ascii="Calibri" w:cs="Calibri" w:eastAsia="Calibri" w:hAnsi="Calibri"/>
          <w:b/>
          <w:bCs/>
          <w:color w:val="1A2B3C"/>
          <w:sz w:val="22"/>
          <w:szCs w:val="22"/>
        </w:rPr>
        <w:t xml:space="preserve">▶ Electronic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商品仕入以外の理由（例：備品の掛け購入）で支払義務が生じた場合、これを記録する負債科目は何か。</w:t>
      </w:r>
    </w:p>
    <w:p>
      <w:pPr>
        <w:spacing w:after="0" w:before="20"/>
      </w:pPr>
      <w:r>
        <w:rPr>
          <w:rFonts w:ascii="Calibri" w:cs="Calibri" w:eastAsia="Calibri" w:hAnsi="Calibri"/>
          <w:sz w:val="20"/>
          <w:szCs w:val="20"/>
        </w:rPr>
        <w:t xml:space="preserve">When a company incurs an obligation to pay for something other than merchandise purchases (e.g. equipment on account), what liability account records this?</w:t>
      </w:r>
    </w:p>
    <w:p>
      <w:pPr>
        <w:spacing w:after="0" w:before="60"/>
      </w:pPr>
      <w:r>
        <w:rPr>
          <w:rFonts w:ascii="Noto Sans JP" w:cs="Noto Sans JP" w:eastAsia="Noto Sans JP" w:hAnsi="Noto Sans JP"/>
          <w:b/>
          <w:bCs/>
          <w:color w:val="1A2B3C"/>
          <w:sz w:val="22"/>
          <w:szCs w:val="22"/>
        </w:rPr>
        <w:t xml:space="preserve">▶ 未払金</w:t>
      </w:r>
    </w:p>
    <w:p>
      <w:pPr>
        <w:spacing w:after="0" w:before="10"/>
      </w:pPr>
      <w:r>
        <w:rPr>
          <w:rFonts w:ascii="Calibri" w:cs="Calibri" w:eastAsia="Calibri" w:hAnsi="Calibri"/>
          <w:b/>
          <w:bCs/>
          <w:color w:val="1A2B3C"/>
          <w:sz w:val="22"/>
          <w:szCs w:val="22"/>
        </w:rPr>
        <w:t xml:space="preserve">▶ Non-trade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他者から借り入れ、後で返済する金銭を記録する負債科目は何か。</w:t>
      </w:r>
    </w:p>
    <w:p>
      <w:pPr>
        <w:spacing w:after="0" w:before="20"/>
      </w:pPr>
      <w:r>
        <w:rPr>
          <w:rFonts w:ascii="Calibri" w:cs="Calibri" w:eastAsia="Calibri" w:hAnsi="Calibri"/>
          <w:sz w:val="20"/>
          <w:szCs w:val="20"/>
        </w:rPr>
        <w:t xml:space="preserve">What liability account records money borrowed from another party, to be repaid later?</w:t>
      </w:r>
    </w:p>
    <w:p>
      <w:pPr>
        <w:spacing w:after="0" w:before="60"/>
      </w:pPr>
      <w:r>
        <w:rPr>
          <w:rFonts w:ascii="Noto Sans JP" w:cs="Noto Sans JP" w:eastAsia="Noto Sans JP" w:hAnsi="Noto Sans JP"/>
          <w:b/>
          <w:bCs/>
          <w:color w:val="1A2B3C"/>
          <w:sz w:val="22"/>
          <w:szCs w:val="22"/>
        </w:rPr>
        <w:t xml:space="preserve">▶ 借入金</w:t>
      </w:r>
    </w:p>
    <w:p>
      <w:pPr>
        <w:spacing w:after="0" w:before="10"/>
      </w:pPr>
      <w:r>
        <w:rPr>
          <w:rFonts w:ascii="Calibri" w:cs="Calibri" w:eastAsia="Calibri" w:hAnsi="Calibri"/>
          <w:b/>
          <w:bCs/>
          <w:color w:val="1A2B3C"/>
          <w:sz w:val="22"/>
          <w:szCs w:val="22"/>
        </w:rPr>
        <w:t xml:space="preserve">▶ Borrowings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銀行からお金を借りるとき、約束手形を差し入れる条件で借りたものです。普通の借入金と同様に元本を記録しますが、手形を担保として差し出している点が異なります。</w:t>
      </w:r>
    </w:p>
    <w:p>
      <w:pPr>
        <w:spacing w:after="0" w:before="20"/>
      </w:pPr>
      <w:r>
        <w:rPr>
          <w:rFonts w:ascii="Calibri" w:cs="Calibri" w:eastAsia="Calibri" w:hAnsi="Calibri"/>
          <w:sz w:val="20"/>
          <w:szCs w:val="20"/>
        </w:rPr>
        <w:t xml:space="preserve">Borrowings where the borrower provides a promissory note to the lender as collateral. Recorded the same as ordinary borrowings but backed by a pledge of a note.</w:t>
      </w:r>
    </w:p>
    <w:p>
      <w:pPr>
        <w:spacing w:after="0" w:before="60"/>
      </w:pPr>
      <w:r>
        <w:rPr>
          <w:rFonts w:ascii="Noto Sans JP" w:cs="Noto Sans JP" w:eastAsia="Noto Sans JP" w:hAnsi="Noto Sans JP"/>
          <w:b/>
          <w:bCs/>
          <w:color w:val="1A2B3C"/>
          <w:sz w:val="22"/>
          <w:szCs w:val="22"/>
        </w:rPr>
        <w:t xml:space="preserve">▶ 手形借入金</w:t>
      </w:r>
    </w:p>
    <w:p>
      <w:pPr>
        <w:spacing w:after="0" w:before="10"/>
      </w:pPr>
      <w:r>
        <w:rPr>
          <w:rFonts w:ascii="Calibri" w:cs="Calibri" w:eastAsia="Calibri" w:hAnsi="Calibri"/>
          <w:b/>
          <w:bCs/>
          <w:color w:val="1A2B3C"/>
          <w:sz w:val="22"/>
          <w:szCs w:val="22"/>
        </w:rPr>
        <w:t xml:space="preserve">▶ Notes Payable (Loans)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今期分として確定・発生しているがまだ払っていない利息を記録する負債科目（「費用の見越し」）。期末に「支払利息（費用）／未払利息（負債）」と計上し、翌期首に再振替仕訳（未払利息／支払利息）で取り消します。</w:t>
      </w:r>
    </w:p>
    <w:p>
      <w:pPr>
        <w:spacing w:after="0" w:before="20"/>
      </w:pPr>
      <w:r>
        <w:rPr>
          <w:rFonts w:ascii="Calibri" w:cs="Calibri" w:eastAsia="Calibri" w:hAnsi="Calibri"/>
          <w:sz w:val="20"/>
          <w:szCs w:val="20"/>
        </w:rPr>
        <w:t xml:space="preserve">Interest accrued but not yet paid — an accrual of expense. Year-end: Dr. Interest Expense / Cr. Accrued Interest Payable. Reversing entry required at the start of next period.</w:t>
      </w:r>
    </w:p>
    <w:p>
      <w:pPr>
        <w:spacing w:after="0" w:before="60"/>
      </w:pPr>
      <w:r>
        <w:rPr>
          <w:rFonts w:ascii="Noto Sans JP" w:cs="Noto Sans JP" w:eastAsia="Noto Sans JP" w:hAnsi="Noto Sans JP"/>
          <w:b/>
          <w:bCs/>
          <w:color w:val="1A2B3C"/>
          <w:sz w:val="22"/>
          <w:szCs w:val="22"/>
        </w:rPr>
        <w:t xml:space="preserve">▶ 未払利息</w:t>
      </w:r>
    </w:p>
    <w:p>
      <w:pPr>
        <w:spacing w:after="0" w:before="10"/>
      </w:pPr>
      <w:r>
        <w:rPr>
          <w:rFonts w:ascii="Calibri" w:cs="Calibri" w:eastAsia="Calibri" w:hAnsi="Calibri"/>
          <w:b/>
          <w:bCs/>
          <w:color w:val="1A2B3C"/>
          <w:sz w:val="22"/>
          <w:szCs w:val="22"/>
        </w:rPr>
        <w:t xml:space="preserve">▶ Accrued Interest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商品を引き渡す前に顧客から代金を受け取った場合、後で商品を引き渡す義務を記録する負債科目は何か。</w:t>
      </w:r>
    </w:p>
    <w:p>
      <w:pPr>
        <w:spacing w:after="0" w:before="20"/>
      </w:pPr>
      <w:r>
        <w:rPr>
          <w:rFonts w:ascii="Calibri" w:cs="Calibri" w:eastAsia="Calibri" w:hAnsi="Calibri"/>
          <w:sz w:val="20"/>
          <w:szCs w:val="20"/>
        </w:rPr>
        <w:t xml:space="preserve">When a company receives money from a customer before delivering the goods, what liability account records its obligation to deliver those goods later?</w:t>
      </w:r>
    </w:p>
    <w:p>
      <w:pPr>
        <w:spacing w:after="0" w:before="60"/>
      </w:pPr>
      <w:r>
        <w:rPr>
          <w:rFonts w:ascii="Noto Sans JP" w:cs="Noto Sans JP" w:eastAsia="Noto Sans JP" w:hAnsi="Noto Sans JP"/>
          <w:b/>
          <w:bCs/>
          <w:color w:val="1A2B3C"/>
          <w:sz w:val="22"/>
          <w:szCs w:val="22"/>
        </w:rPr>
        <w:t xml:space="preserve">▶ 前受金</w:t>
      </w:r>
    </w:p>
    <w:p>
      <w:pPr>
        <w:spacing w:after="0" w:before="10"/>
      </w:pPr>
      <w:r>
        <w:rPr>
          <w:rFonts w:ascii="Calibri" w:cs="Calibri" w:eastAsia="Calibri" w:hAnsi="Calibri"/>
          <w:b/>
          <w:bCs/>
          <w:color w:val="1A2B3C"/>
          <w:sz w:val="22"/>
          <w:szCs w:val="22"/>
        </w:rPr>
        <w:t xml:space="preserve">▶ Customer Advances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入金があったが理由が不明または金額・内容が未確定のお金を一時的に記録する負債科目です。原因判明後に正しい科目（売掛金・前受金・借入金など）へ振り替えます。仮受金は「理由不明」、前受金は「理由明確だが商品未渡し」という点で異なります。</w:t>
      </w:r>
    </w:p>
    <w:p>
      <w:pPr>
        <w:spacing w:after="0" w:before="20"/>
      </w:pPr>
      <w:r>
        <w:rPr>
          <w:rFonts w:ascii="Calibri" w:cs="Calibri" w:eastAsia="Calibri" w:hAnsi="Calibri"/>
          <w:sz w:val="20"/>
          <w:szCs w:val="20"/>
        </w:rPr>
        <w:t xml:space="preserve">Temporary liability for cash received with unknown or unconfirmed purpose. Reclassify to the proper account once identified. Key distinction: Temporary Receipt = unknown reason; Customer Advances = known (ordered goods, not yet delivered).</w:t>
      </w:r>
    </w:p>
    <w:p>
      <w:pPr>
        <w:spacing w:after="0" w:before="60"/>
      </w:pPr>
      <w:r>
        <w:rPr>
          <w:rFonts w:ascii="Noto Sans JP" w:cs="Noto Sans JP" w:eastAsia="Noto Sans JP" w:hAnsi="Noto Sans JP"/>
          <w:b/>
          <w:bCs/>
          <w:color w:val="1A2B3C"/>
          <w:sz w:val="22"/>
          <w:szCs w:val="22"/>
        </w:rPr>
        <w:t xml:space="preserve">▶ 仮受金</w:t>
      </w:r>
    </w:p>
    <w:p>
      <w:pPr>
        <w:spacing w:after="0" w:before="10"/>
      </w:pPr>
      <w:r>
        <w:rPr>
          <w:rFonts w:ascii="Calibri" w:cs="Calibri" w:eastAsia="Calibri" w:hAnsi="Calibri"/>
          <w:b/>
          <w:bCs/>
          <w:color w:val="1A2B3C"/>
          <w:sz w:val="22"/>
          <w:szCs w:val="22"/>
        </w:rPr>
        <w:t xml:space="preserve">▶ Temporary Receipt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銀行との事前契約のもとで、当座預金の残高を超えて小切手を振り出した場合、生じたマイナス残高を記録する負債科目は何か。</w:t>
      </w:r>
    </w:p>
    <w:p>
      <w:pPr>
        <w:spacing w:after="0" w:before="20"/>
      </w:pPr>
      <w:r>
        <w:rPr>
          <w:rFonts w:ascii="Calibri" w:cs="Calibri" w:eastAsia="Calibri" w:hAnsi="Calibri"/>
          <w:sz w:val="20"/>
          <w:szCs w:val="20"/>
        </w:rPr>
        <w:t xml:space="preserve">When a company writes a check exceeding its checking account balance under an overdraft agreement, what liability account records the resulting negative balance?</w:t>
      </w:r>
    </w:p>
    <w:p>
      <w:pPr>
        <w:spacing w:after="0" w:before="60"/>
      </w:pPr>
      <w:r>
        <w:rPr>
          <w:rFonts w:ascii="Noto Sans JP" w:cs="Noto Sans JP" w:eastAsia="Noto Sans JP" w:hAnsi="Noto Sans JP"/>
          <w:b/>
          <w:bCs/>
          <w:color w:val="1A2B3C"/>
          <w:sz w:val="22"/>
          <w:szCs w:val="22"/>
        </w:rPr>
        <w:t xml:space="preserve">▶ 当座借越</w:t>
      </w:r>
    </w:p>
    <w:p>
      <w:pPr>
        <w:spacing w:after="0" w:before="10"/>
      </w:pPr>
      <w:r>
        <w:rPr>
          <w:rFonts w:ascii="Calibri" w:cs="Calibri" w:eastAsia="Calibri" w:hAnsi="Calibri"/>
          <w:b/>
          <w:bCs/>
          <w:color w:val="1A2B3C"/>
          <w:sz w:val="22"/>
          <w:szCs w:val="22"/>
        </w:rPr>
        <w:t xml:space="preserve">▶ Bank Overdraft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従業員の給与から天引きした所得税・社会保険料などを、納付するまで一時的に保管する負債科目です。「会社自身のお金ではなく、他者から預かった金銭」なので負債に計上します。内訳は所得税預り金・社会保険預り金などで管理します。</w:t>
      </w:r>
    </w:p>
    <w:p>
      <w:pPr>
        <w:spacing w:after="0" w:before="20"/>
      </w:pPr>
      <w:r>
        <w:rPr>
          <w:rFonts w:ascii="Calibri" w:cs="Calibri" w:eastAsia="Calibri" w:hAnsi="Calibri"/>
          <w:sz w:val="20"/>
          <w:szCs w:val="20"/>
        </w:rPr>
        <w:t xml:space="preserve">Cash withheld from employees' salaries (income tax, social insurance) held pending remittance to authorities. A liability because it belongs to others, not the company. Sub-accounts: Income Tax Withheld, Social Insurance Withheld.</w:t>
      </w:r>
    </w:p>
    <w:p>
      <w:pPr>
        <w:spacing w:after="0" w:before="60"/>
      </w:pPr>
      <w:r>
        <w:rPr>
          <w:rFonts w:ascii="Noto Sans JP" w:cs="Noto Sans JP" w:eastAsia="Noto Sans JP" w:hAnsi="Noto Sans JP"/>
          <w:b/>
          <w:bCs/>
          <w:color w:val="1A2B3C"/>
          <w:sz w:val="22"/>
          <w:szCs w:val="22"/>
        </w:rPr>
        <w:t xml:space="preserve">▶ 預り金</w:t>
      </w:r>
    </w:p>
    <w:p>
      <w:pPr>
        <w:spacing w:after="0" w:before="10"/>
      </w:pPr>
      <w:r>
        <w:rPr>
          <w:rFonts w:ascii="Calibri" w:cs="Calibri" w:eastAsia="Calibri" w:hAnsi="Calibri"/>
          <w:b/>
          <w:bCs/>
          <w:color w:val="1A2B3C"/>
          <w:sz w:val="22"/>
          <w:szCs w:val="22"/>
        </w:rPr>
        <w:t xml:space="preserve">▶ Deposits Received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給料から天引きした、従業員負担の健康保険料・厚生年金保険料です。会社は毎月、自社負担分（法定福利費）と合わせて社会保険事務所に翌月納付します。</w:t>
      </w:r>
    </w:p>
    <w:p>
      <w:pPr>
        <w:spacing w:after="0" w:before="20"/>
      </w:pPr>
      <w:r>
        <w:rPr>
          <w:rFonts w:ascii="Calibri" w:cs="Calibri" w:eastAsia="Calibri" w:hAnsi="Calibri"/>
          <w:sz w:val="20"/>
          <w:szCs w:val="20"/>
        </w:rPr>
        <w:t xml:space="preserve">Employee-share health insurance and pension premiums withheld from salaries. Remitted together with the employer share (Welfare Expense) to the social insurance authority each month.</w:t>
      </w:r>
    </w:p>
    <w:p>
      <w:pPr>
        <w:spacing w:after="0" w:before="60"/>
      </w:pPr>
      <w:r>
        <w:rPr>
          <w:rFonts w:ascii="Noto Sans JP" w:cs="Noto Sans JP" w:eastAsia="Noto Sans JP" w:hAnsi="Noto Sans JP"/>
          <w:b/>
          <w:bCs/>
          <w:color w:val="1A2B3C"/>
          <w:sz w:val="22"/>
          <w:szCs w:val="22"/>
        </w:rPr>
        <w:t xml:space="preserve">▶ 社会保険預り金</w:t>
      </w:r>
    </w:p>
    <w:p>
      <w:pPr>
        <w:spacing w:after="0" w:before="10"/>
      </w:pPr>
      <w:r>
        <w:rPr>
          <w:rFonts w:ascii="Calibri" w:cs="Calibri" w:eastAsia="Calibri" w:hAnsi="Calibri"/>
          <w:b/>
          <w:bCs/>
          <w:color w:val="1A2B3C"/>
          <w:sz w:val="22"/>
          <w:szCs w:val="22"/>
        </w:rPr>
        <w:t xml:space="preserve">▶ Social Insurance Withheld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従業員の給料から源泉徴収（給与等を支払う側が、あらかじめ税金分を差し引いておくこと）した所得税を、税務署に納付するまで一時的に記録する負債科目は何か。</w:t>
      </w:r>
    </w:p>
    <w:p>
      <w:pPr>
        <w:spacing w:after="0" w:before="20"/>
      </w:pPr>
      <w:r>
        <w:rPr>
          <w:rFonts w:ascii="Calibri" w:cs="Calibri" w:eastAsia="Calibri" w:hAnsi="Calibri"/>
          <w:sz w:val="20"/>
          <w:szCs w:val="20"/>
        </w:rPr>
        <w:t xml:space="preserve">When a company withholds income tax from an employee's salary before paying it to the tax authority, what liability account temporarily records this withheld amount?</w:t>
      </w:r>
    </w:p>
    <w:p>
      <w:pPr>
        <w:spacing w:after="0" w:before="60"/>
      </w:pPr>
      <w:r>
        <w:rPr>
          <w:rFonts w:ascii="Noto Sans JP" w:cs="Noto Sans JP" w:eastAsia="Noto Sans JP" w:hAnsi="Noto Sans JP"/>
          <w:b/>
          <w:bCs/>
          <w:color w:val="1A2B3C"/>
          <w:sz w:val="22"/>
          <w:szCs w:val="22"/>
        </w:rPr>
        <w:t xml:space="preserve">▶ 所得税預り金</w:t>
      </w:r>
    </w:p>
    <w:p>
      <w:pPr>
        <w:spacing w:after="0" w:before="10"/>
      </w:pPr>
      <w:r>
        <w:rPr>
          <w:rFonts w:ascii="Calibri" w:cs="Calibri" w:eastAsia="Calibri" w:hAnsi="Calibri"/>
          <w:b/>
          <w:bCs/>
          <w:color w:val="1A2B3C"/>
          <w:sz w:val="22"/>
          <w:szCs w:val="22"/>
        </w:rPr>
        <w:t xml:space="preserve">▶ Income Tax Withheld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決算時に、法人税等の総額が確定した際、まだ納付すべき残額を記録する負債科目は何か。</w:t>
      </w:r>
    </w:p>
    <w:p>
      <w:pPr>
        <w:spacing w:after="0" w:before="20"/>
      </w:pPr>
      <w:r>
        <w:rPr>
          <w:rFonts w:ascii="Calibri" w:cs="Calibri" w:eastAsia="Calibri" w:hAnsi="Calibri"/>
          <w:sz w:val="20"/>
          <w:szCs w:val="20"/>
        </w:rPr>
        <w:t xml:space="preserve">At year-end, once the total corporate income tax liability is determined, what liability account records the remaining amount still owed?</w:t>
      </w:r>
    </w:p>
    <w:p>
      <w:pPr>
        <w:spacing w:after="0" w:before="60"/>
      </w:pPr>
      <w:r>
        <w:rPr>
          <w:rFonts w:ascii="Noto Sans JP" w:cs="Noto Sans JP" w:eastAsia="Noto Sans JP" w:hAnsi="Noto Sans JP"/>
          <w:b/>
          <w:bCs/>
          <w:color w:val="1A2B3C"/>
          <w:sz w:val="22"/>
          <w:szCs w:val="22"/>
        </w:rPr>
        <w:t xml:space="preserve">▶ 未払法人税等</w:t>
      </w:r>
    </w:p>
    <w:p>
      <w:pPr>
        <w:spacing w:after="0" w:before="10"/>
      </w:pPr>
      <w:r>
        <w:rPr>
          <w:rFonts w:ascii="Calibri" w:cs="Calibri" w:eastAsia="Calibri" w:hAnsi="Calibri"/>
          <w:b/>
          <w:bCs/>
          <w:color w:val="1A2B3C"/>
          <w:sz w:val="22"/>
          <w:szCs w:val="22"/>
        </w:rPr>
        <w:t xml:space="preserve">▶ Corporate Tax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決算時に、支払った消費税と受け取った消費税を相殺した後、税務当局に対してまだ納付すべき残額を記録する負債科目は何か。</w:t>
      </w:r>
    </w:p>
    <w:p>
      <w:pPr>
        <w:spacing w:after="0" w:before="20"/>
      </w:pPr>
      <w:r>
        <w:rPr>
          <w:rFonts w:ascii="Calibri" w:cs="Calibri" w:eastAsia="Calibri" w:hAnsi="Calibri"/>
          <w:sz w:val="20"/>
          <w:szCs w:val="20"/>
        </w:rPr>
        <w:t xml:space="preserve">At year-end, after offsetting consumption tax paid against tax received, what liability account records the remaining amount still owed to the tax authority?</w:t>
      </w:r>
    </w:p>
    <w:p>
      <w:pPr>
        <w:spacing w:after="0" w:before="60"/>
      </w:pPr>
      <w:r>
        <w:rPr>
          <w:rFonts w:ascii="Noto Sans JP" w:cs="Noto Sans JP" w:eastAsia="Noto Sans JP" w:hAnsi="Noto Sans JP"/>
          <w:b/>
          <w:bCs/>
          <w:color w:val="1A2B3C"/>
          <w:sz w:val="22"/>
          <w:szCs w:val="22"/>
        </w:rPr>
        <w:t xml:space="preserve">▶ 未払消費税</w:t>
      </w:r>
    </w:p>
    <w:p>
      <w:pPr>
        <w:spacing w:after="0" w:before="10"/>
      </w:pPr>
      <w:r>
        <w:rPr>
          <w:rFonts w:ascii="Calibri" w:cs="Calibri" w:eastAsia="Calibri" w:hAnsi="Calibri"/>
          <w:b/>
          <w:bCs/>
          <w:color w:val="1A2B3C"/>
          <w:sz w:val="22"/>
          <w:szCs w:val="22"/>
        </w:rPr>
        <w:t xml:space="preserve">▶ Consumption Tax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税抜方式（消費税を売上・仕入とは別に区分して経理する方法）において、売上時に受け取った消費税を、最終的な精算前に一時的に記録する負債科目は何か。</w:t>
      </w:r>
    </w:p>
    <w:p>
      <w:pPr>
        <w:spacing w:after="0" w:before="20"/>
      </w:pPr>
      <w:r>
        <w:rPr>
          <w:rFonts w:ascii="Calibri" w:cs="Calibri" w:eastAsia="Calibri" w:hAnsi="Calibri"/>
          <w:sz w:val="20"/>
          <w:szCs w:val="20"/>
        </w:rPr>
        <w:t xml:space="preserve">Under the tax-exclusive method, what liability account temporarily records consumption tax collected on sales, before final settlement?</w:t>
      </w:r>
    </w:p>
    <w:p>
      <w:pPr>
        <w:spacing w:after="0" w:before="60"/>
      </w:pPr>
      <w:r>
        <w:rPr>
          <w:rFonts w:ascii="Noto Sans JP" w:cs="Noto Sans JP" w:eastAsia="Noto Sans JP" w:hAnsi="Noto Sans JP"/>
          <w:b/>
          <w:bCs/>
          <w:color w:val="1A2B3C"/>
          <w:sz w:val="22"/>
          <w:szCs w:val="22"/>
        </w:rPr>
        <w:t xml:space="preserve">▶ 仮受消費税</w:t>
      </w:r>
    </w:p>
    <w:p>
      <w:pPr>
        <w:spacing w:after="0" w:before="10"/>
      </w:pPr>
      <w:r>
        <w:rPr>
          <w:rFonts w:ascii="Calibri" w:cs="Calibri" w:eastAsia="Calibri" w:hAnsi="Calibri"/>
          <w:b/>
          <w:bCs/>
          <w:color w:val="1A2B3C"/>
          <w:sz w:val="22"/>
          <w:szCs w:val="22"/>
        </w:rPr>
        <w:t xml:space="preserve">▶ Consumption Tax Collected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配当が決議されたが、まだ実際に支払われていない場合、この義務を記録する負債科目は何か。</w:t>
      </w:r>
    </w:p>
    <w:p>
      <w:pPr>
        <w:spacing w:after="0" w:before="20"/>
      </w:pPr>
      <w:r>
        <w:rPr>
          <w:rFonts w:ascii="Calibri" w:cs="Calibri" w:eastAsia="Calibri" w:hAnsi="Calibri"/>
          <w:sz w:val="20"/>
          <w:szCs w:val="20"/>
        </w:rPr>
        <w:t xml:space="preserve">When a dividend has been declared but not yet actually paid out, what liability account records this obligation?</w:t>
      </w:r>
    </w:p>
    <w:p>
      <w:pPr>
        <w:spacing w:after="0" w:before="60"/>
      </w:pPr>
      <w:r>
        <w:rPr>
          <w:rFonts w:ascii="Noto Sans JP" w:cs="Noto Sans JP" w:eastAsia="Noto Sans JP" w:hAnsi="Noto Sans JP"/>
          <w:b/>
          <w:bCs/>
          <w:color w:val="1A2B3C"/>
          <w:sz w:val="22"/>
          <w:szCs w:val="22"/>
        </w:rPr>
        <w:t xml:space="preserve">▶ 未払配当金</w:t>
      </w:r>
    </w:p>
    <w:p>
      <w:pPr>
        <w:spacing w:after="0" w:before="10"/>
      </w:pPr>
      <w:r>
        <w:rPr>
          <w:rFonts w:ascii="Calibri" w:cs="Calibri" w:eastAsia="Calibri" w:hAnsi="Calibri"/>
          <w:b/>
          <w:bCs/>
          <w:color w:val="1A2B3C"/>
          <w:sz w:val="22"/>
          <w:szCs w:val="22"/>
        </w:rPr>
        <w:t xml:space="preserve">▶ Dividends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会社が収益の対価（受け取る・支払う金銭やその他の見返り）を前もって受け取り、その対象期間が当期を超えて続く場合、まだ発生していない部分を記録する負債科目は何か。</w:t>
      </w:r>
    </w:p>
    <w:p>
      <w:pPr>
        <w:spacing w:after="0" w:before="20"/>
      </w:pPr>
      <w:r>
        <w:rPr>
          <w:rFonts w:ascii="Calibri" w:cs="Calibri" w:eastAsia="Calibri" w:hAnsi="Calibri"/>
          <w:sz w:val="20"/>
          <w:szCs w:val="20"/>
        </w:rPr>
        <w:t xml:space="preserve">When a company has received payment in advance for revenue covering a period extending beyond the current fiscal year, what liability account records the portion not yet earned?</w:t>
      </w:r>
    </w:p>
    <w:p>
      <w:pPr>
        <w:spacing w:after="0" w:before="60"/>
      </w:pPr>
      <w:r>
        <w:rPr>
          <w:rFonts w:ascii="Noto Sans JP" w:cs="Noto Sans JP" w:eastAsia="Noto Sans JP" w:hAnsi="Noto Sans JP"/>
          <w:b/>
          <w:bCs/>
          <w:color w:val="1A2B3C"/>
          <w:sz w:val="22"/>
          <w:szCs w:val="22"/>
        </w:rPr>
        <w:t xml:space="preserve">▶ 前受収益</w:t>
      </w:r>
    </w:p>
    <w:p>
      <w:pPr>
        <w:spacing w:after="0" w:before="10"/>
      </w:pPr>
      <w:r>
        <w:rPr>
          <w:rFonts w:ascii="Calibri" w:cs="Calibri" w:eastAsia="Calibri" w:hAnsi="Calibri"/>
          <w:b/>
          <w:bCs/>
          <w:color w:val="1A2B3C"/>
          <w:sz w:val="22"/>
          <w:szCs w:val="22"/>
        </w:rPr>
        <w:t xml:space="preserve">▶ Deferred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当期中に既に発生した費用について、まだ支払いが行われていない場合、この義務を記録する負債科目は何か。</w:t>
      </w:r>
    </w:p>
    <w:p>
      <w:pPr>
        <w:spacing w:after="0" w:before="20"/>
      </w:pPr>
      <w:r>
        <w:rPr>
          <w:rFonts w:ascii="Calibri" w:cs="Calibri" w:eastAsia="Calibri" w:hAnsi="Calibri"/>
          <w:sz w:val="20"/>
          <w:szCs w:val="20"/>
        </w:rPr>
        <w:t xml:space="preserve">When an expense has already been incurred during the period but has not yet been paid, what liability account records this obligation?</w:t>
      </w:r>
    </w:p>
    <w:p>
      <w:pPr>
        <w:spacing w:after="0" w:before="60"/>
      </w:pPr>
      <w:r>
        <w:rPr>
          <w:rFonts w:ascii="Noto Sans JP" w:cs="Noto Sans JP" w:eastAsia="Noto Sans JP" w:hAnsi="Noto Sans JP"/>
          <w:b/>
          <w:bCs/>
          <w:color w:val="1A2B3C"/>
          <w:sz w:val="22"/>
          <w:szCs w:val="22"/>
        </w:rPr>
        <w:t xml:space="preserve">▶ 未払費用</w:t>
      </w:r>
    </w:p>
    <w:p>
      <w:pPr>
        <w:spacing w:after="0" w:before="10"/>
      </w:pPr>
      <w:r>
        <w:rPr>
          <w:rFonts w:ascii="Calibri" w:cs="Calibri" w:eastAsia="Calibri" w:hAnsi="Calibri"/>
          <w:b/>
          <w:bCs/>
          <w:color w:val="1A2B3C"/>
          <w:sz w:val="22"/>
          <w:szCs w:val="22"/>
        </w:rPr>
        <w:t xml:space="preserve">▶ Accrued Expenses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発行する借用証書（債券）で、広く投資家からお金を集める方法です。社債権者には定期的に利息（クーポン）を払い、満期になったら元本を一括返済します。銀行借入と異なり不特定多数に販売できます。</w:t>
      </w:r>
    </w:p>
    <w:p>
      <w:pPr>
        <w:spacing w:after="0" w:before="20"/>
      </w:pPr>
      <w:r>
        <w:rPr>
          <w:rFonts w:ascii="Calibri" w:cs="Calibri" w:eastAsia="Calibri" w:hAnsi="Calibri"/>
          <w:sz w:val="20"/>
          <w:szCs w:val="20"/>
        </w:rPr>
        <w:t xml:space="preserve">Debt securities issued to investors to raise capital. Interest (coupons) is paid periodically; the principal is repaid at maturity. Unlike bank loans, bonds can be sold to the general public.</w:t>
      </w:r>
    </w:p>
    <w:p>
      <w:pPr>
        <w:spacing w:after="0" w:before="60"/>
      </w:pPr>
      <w:r>
        <w:rPr>
          <w:rFonts w:ascii="Noto Sans JP" w:cs="Noto Sans JP" w:eastAsia="Noto Sans JP" w:hAnsi="Noto Sans JP"/>
          <w:b/>
          <w:bCs/>
          <w:color w:val="1A2B3C"/>
          <w:sz w:val="22"/>
          <w:szCs w:val="22"/>
        </w:rPr>
        <w:t xml:space="preserve">▶ 社債</w:t>
      </w:r>
    </w:p>
    <w:p>
      <w:pPr>
        <w:spacing w:after="0" w:before="10"/>
      </w:pPr>
      <w:r>
        <w:rPr>
          <w:rFonts w:ascii="Calibri" w:cs="Calibri" w:eastAsia="Calibri" w:hAnsi="Calibri"/>
          <w:b/>
          <w:bCs/>
          <w:color w:val="1A2B3C"/>
          <w:sz w:val="22"/>
          <w:szCs w:val="22"/>
        </w:rPr>
        <w:t xml:space="preserve">▶ Corporate Bonds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これに対応して、将来のリース料支払義務を記録する負債科目は何か。</w:t>
      </w:r>
    </w:p>
    <w:p>
      <w:pPr>
        <w:spacing w:after="0" w:before="20"/>
      </w:pPr>
      <w:r>
        <w:rPr>
          <w:rFonts w:ascii="Calibri" w:cs="Calibri" w:eastAsia="Calibri" w:hAnsi="Calibri"/>
          <w:sz w:val="20"/>
          <w:szCs w:val="20"/>
        </w:rPr>
        <w:t xml:space="preserve">Correspondingly, what liability account records the obligation to make future lease payments?</w:t>
      </w:r>
    </w:p>
    <w:p>
      <w:pPr>
        <w:spacing w:after="0" w:before="60"/>
      </w:pPr>
      <w:r>
        <w:rPr>
          <w:rFonts w:ascii="Noto Sans JP" w:cs="Noto Sans JP" w:eastAsia="Noto Sans JP" w:hAnsi="Noto Sans JP"/>
          <w:b/>
          <w:bCs/>
          <w:color w:val="1A2B3C"/>
          <w:sz w:val="22"/>
          <w:szCs w:val="22"/>
        </w:rPr>
        <w:t xml:space="preserve">▶ リース債務</w:t>
      </w:r>
    </w:p>
    <w:p>
      <w:pPr>
        <w:spacing w:after="0" w:before="10"/>
      </w:pPr>
      <w:r>
        <w:rPr>
          <w:rFonts w:ascii="Calibri" w:cs="Calibri" w:eastAsia="Calibri" w:hAnsi="Calibri"/>
          <w:b/>
          <w:bCs/>
          <w:color w:val="1A2B3C"/>
          <w:sz w:val="22"/>
          <w:szCs w:val="22"/>
        </w:rPr>
        <w:t xml:space="preserve">▶ Lease Obligations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った製品・商品に不具合が生じたとき無償修理・交換するための費用を、あらかじめ見積もって積み立てる負債です。積み立てる際は「製品保証引当金繰入（費用）」を計上し、実際に修理が発生したとき取り崩します。</w:t>
      </w:r>
    </w:p>
    <w:p>
      <w:pPr>
        <w:spacing w:after="0" w:before="20"/>
      </w:pPr>
      <w:r>
        <w:rPr>
          <w:rFonts w:ascii="Calibri" w:cs="Calibri" w:eastAsia="Calibri" w:hAnsi="Calibri"/>
          <w:sz w:val="20"/>
          <w:szCs w:val="20"/>
        </w:rPr>
        <w:t xml:space="preserve">A liability estimated in advance for expected future warranty costs (free repairs/replacements) on products sold. Built up via Product Warranty Expense; drawn down when actual warranty work occurs.</w:t>
      </w:r>
    </w:p>
    <w:p>
      <w:pPr>
        <w:spacing w:after="0" w:before="60"/>
      </w:pPr>
      <w:r>
        <w:rPr>
          <w:rFonts w:ascii="Noto Sans JP" w:cs="Noto Sans JP" w:eastAsia="Noto Sans JP" w:hAnsi="Noto Sans JP"/>
          <w:b/>
          <w:bCs/>
          <w:color w:val="1A2B3C"/>
          <w:sz w:val="22"/>
          <w:szCs w:val="22"/>
        </w:rPr>
        <w:t xml:space="preserve">▶ 製品保証引当金</w:t>
      </w:r>
    </w:p>
    <w:p>
      <w:pPr>
        <w:spacing w:after="0" w:before="10"/>
      </w:pPr>
      <w:r>
        <w:rPr>
          <w:rFonts w:ascii="Calibri" w:cs="Calibri" w:eastAsia="Calibri" w:hAnsi="Calibri"/>
          <w:b/>
          <w:bCs/>
          <w:color w:val="1A2B3C"/>
          <w:sz w:val="22"/>
          <w:szCs w:val="22"/>
        </w:rPr>
        <w:t xml:space="preserve">▶ Product Warranty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従業員の退職給付について、将来の見積義務を記録する負債科目は何か。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employee retirement benefits?</w:t>
      </w:r>
    </w:p>
    <w:p>
      <w:pPr>
        <w:spacing w:after="0" w:before="60"/>
      </w:pPr>
      <w:r>
        <w:rPr>
          <w:rFonts w:ascii="Noto Sans JP" w:cs="Noto Sans JP" w:eastAsia="Noto Sans JP" w:hAnsi="Noto Sans JP"/>
          <w:b/>
          <w:bCs/>
          <w:color w:val="1A2B3C"/>
          <w:sz w:val="22"/>
          <w:szCs w:val="22"/>
        </w:rPr>
        <w:t xml:space="preserve">▶ 退職給付引当金</w:t>
      </w:r>
    </w:p>
    <w:p>
      <w:pPr>
        <w:spacing w:after="0" w:before="10"/>
      </w:pPr>
      <w:r>
        <w:rPr>
          <w:rFonts w:ascii="Calibri" w:cs="Calibri" w:eastAsia="Calibri" w:hAnsi="Calibri"/>
          <w:b/>
          <w:bCs/>
          <w:color w:val="1A2B3C"/>
          <w:sz w:val="22"/>
          <w:szCs w:val="22"/>
        </w:rPr>
        <w:t xml:space="preserve">▶ Retirement Benefit Obligation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逆に、会計上の利益が課税所得（税法上の所得金額）より一時的に高くなる場合、生じる将来の税務上の義務を記録する負債科目は何か。</w:t>
      </w:r>
    </w:p>
    <w:p>
      <w:pPr>
        <w:spacing w:after="0" w:before="20"/>
      </w:pPr>
      <w:r>
        <w:rPr>
          <w:rFonts w:ascii="Calibri" w:cs="Calibri" w:eastAsia="Calibri" w:hAnsi="Calibri"/>
          <w:sz w:val="20"/>
          <w:szCs w:val="20"/>
        </w:rPr>
        <w:t xml:space="preserve">Conversely, when accounting profit is temporarily higher than taxable profit, what liability account records the resulting future tax obligation?</w:t>
      </w:r>
    </w:p>
    <w:p>
      <w:pPr>
        <w:spacing w:after="0" w:before="60"/>
      </w:pPr>
      <w:r>
        <w:rPr>
          <w:rFonts w:ascii="Noto Sans JP" w:cs="Noto Sans JP" w:eastAsia="Noto Sans JP" w:hAnsi="Noto Sans JP"/>
          <w:b/>
          <w:bCs/>
          <w:color w:val="1A2B3C"/>
          <w:sz w:val="22"/>
          <w:szCs w:val="22"/>
        </w:rPr>
        <w:t xml:space="preserve">▶ 繰延税金負債</w:t>
      </w:r>
    </w:p>
    <w:p>
      <w:pPr>
        <w:spacing w:after="0" w:before="10"/>
      </w:pPr>
      <w:r>
        <w:rPr>
          <w:rFonts w:ascii="Calibri" w:cs="Calibri" w:eastAsia="Calibri" w:hAnsi="Calibri"/>
          <w:b/>
          <w:bCs/>
          <w:color w:val="1A2B3C"/>
          <w:sz w:val="22"/>
          <w:szCs w:val="22"/>
        </w:rPr>
        <w:t xml:space="preserve">▶ Deferred Tax Liabilities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投資家が新株に申し込み、正式な発行前に払込みを行った場合、その払込金を一時的に記録する純資産科目は何か。</w:t>
      </w:r>
    </w:p>
    <w:p>
      <w:pPr>
        <w:spacing w:after="0" w:before="20"/>
      </w:pPr>
      <w:r>
        <w:rPr>
          <w:rFonts w:ascii="Calibri" w:cs="Calibri" w:eastAsia="Calibri" w:hAnsi="Calibri"/>
          <w:sz w:val="20"/>
          <w:szCs w:val="20"/>
        </w:rPr>
        <w:t xml:space="preserve">When investors apply for new shares and pay in advance of formal issuance, what equity account temporarily records their payment?</w:t>
      </w:r>
    </w:p>
    <w:p>
      <w:pPr>
        <w:spacing w:after="0" w:before="60"/>
      </w:pPr>
      <w:r>
        <w:rPr>
          <w:rFonts w:ascii="Noto Sans JP" w:cs="Noto Sans JP" w:eastAsia="Noto Sans JP" w:hAnsi="Noto Sans JP"/>
          <w:b/>
          <w:bCs/>
          <w:color w:val="1A2B3C"/>
          <w:sz w:val="22"/>
          <w:szCs w:val="22"/>
        </w:rPr>
        <w:t xml:space="preserve">▶ 株式申込証拠金</w:t>
      </w:r>
    </w:p>
    <w:p>
      <w:pPr>
        <w:spacing w:after="0" w:before="10"/>
      </w:pPr>
      <w:r>
        <w:rPr>
          <w:rFonts w:ascii="Calibri" w:cs="Calibri" w:eastAsia="Calibri" w:hAnsi="Calibri"/>
          <w:b/>
          <w:bCs/>
          <w:color w:val="1A2B3C"/>
          <w:sz w:val="22"/>
          <w:szCs w:val="22"/>
        </w:rPr>
        <w:t xml:space="preserve">▶ Stock Subscription Deposits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工事進行基準を採用している会社で、計上した工事原価のうちまだ外注先や材料業者に払っていない金額です。建設業特有の買掛金に相当します。</w:t>
      </w:r>
    </w:p>
    <w:p>
      <w:pPr>
        <w:spacing w:after="0" w:before="20"/>
      </w:pPr>
      <w:r>
        <w:rPr>
          <w:rFonts w:ascii="Calibri" w:cs="Calibri" w:eastAsia="Calibri" w:hAnsi="Calibri"/>
          <w:sz w:val="20"/>
          <w:szCs w:val="20"/>
        </w:rPr>
        <w:t xml:space="preserve">Under the percentage-of-completion method, construction costs accrued but not yet paid to subcontractors or material suppliers. The construction-industry equivalent of Accounts Payable.</w:t>
      </w:r>
    </w:p>
    <w:p>
      <w:pPr>
        <w:spacing w:after="0" w:before="60"/>
      </w:pPr>
      <w:r>
        <w:rPr>
          <w:rFonts w:ascii="Noto Sans JP" w:cs="Noto Sans JP" w:eastAsia="Noto Sans JP" w:hAnsi="Noto Sans JP"/>
          <w:b/>
          <w:bCs/>
          <w:color w:val="1A2B3C"/>
          <w:sz w:val="22"/>
          <w:szCs w:val="22"/>
        </w:rPr>
        <w:t xml:space="preserve">▶ 工事未払金</w:t>
      </w:r>
    </w:p>
    <w:p>
      <w:pPr>
        <w:spacing w:after="0" w:before="10"/>
      </w:pPr>
      <w:r>
        <w:rPr>
          <w:rFonts w:ascii="Calibri" w:cs="Calibri" w:eastAsia="Calibri" w:hAnsi="Calibri"/>
          <w:b/>
          <w:bCs/>
          <w:color w:val="1A2B3C"/>
          <w:sz w:val="22"/>
          <w:szCs w:val="22"/>
        </w:rPr>
        <w:t xml:space="preserve">▶ Construction Payables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固定資産などの購入代金を電子記録（でんさいネット）にした支払い義務です。通常の商品仕入れ以外の取引から生じた電子記録債務で、通常の電子記録債務と区別して計上します。</w:t>
      </w:r>
    </w:p>
    <w:p>
      <w:pPr>
        <w:spacing w:after="0" w:before="20"/>
      </w:pPr>
      <w:r>
        <w:rPr>
          <w:rFonts w:ascii="Calibri" w:cs="Calibri" w:eastAsia="Calibri" w:hAnsi="Calibri"/>
          <w:sz w:val="20"/>
          <w:szCs w:val="20"/>
        </w:rPr>
        <w:t xml:space="preserve">Electronic payment obligations arising from non-trade purchases (e.g., fixed asset acquisitions). Distinguished from ordinary trade electronic payables.</w:t>
      </w:r>
    </w:p>
    <w:p>
      <w:pPr>
        <w:spacing w:after="0" w:before="60"/>
      </w:pPr>
      <w:r>
        <w:rPr>
          <w:rFonts w:ascii="Noto Sans JP" w:cs="Noto Sans JP" w:eastAsia="Noto Sans JP" w:hAnsi="Noto Sans JP"/>
          <w:b/>
          <w:bCs/>
          <w:color w:val="1A2B3C"/>
          <w:sz w:val="22"/>
          <w:szCs w:val="22"/>
        </w:rPr>
        <w:t xml:space="preserve">▶ 営業外電子記録債務</w:t>
      </w:r>
    </w:p>
    <w:p>
      <w:pPr>
        <w:spacing w:after="0" w:before="10"/>
      </w:pPr>
      <w:r>
        <w:rPr>
          <w:rFonts w:ascii="Calibri" w:cs="Calibri" w:eastAsia="Calibri" w:hAnsi="Calibri"/>
          <w:b/>
          <w:bCs/>
          <w:color w:val="1A2B3C"/>
          <w:sz w:val="22"/>
          <w:szCs w:val="22"/>
        </w:rPr>
        <w:t xml:space="preserve">▶ Non-trade Electronic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逆に、商品以外のものの代金支払いのために手形を振り出した場合、これを記録する負債科目は何か。</w:t>
      </w:r>
    </w:p>
    <w:p>
      <w:pPr>
        <w:spacing w:after="0" w:before="20"/>
      </w:pPr>
      <w:r>
        <w:rPr>
          <w:rFonts w:ascii="Calibri" w:cs="Calibri" w:eastAsia="Calibri" w:hAnsi="Calibri"/>
          <w:sz w:val="20"/>
          <w:szCs w:val="20"/>
        </w:rPr>
        <w:t xml:space="preserve">Conversely, when a company issues a note to pay for something other than merchandise, what liability account records this?</w:t>
      </w:r>
    </w:p>
    <w:p>
      <w:pPr>
        <w:spacing w:after="0" w:before="60"/>
      </w:pPr>
      <w:r>
        <w:rPr>
          <w:rFonts w:ascii="Noto Sans JP" w:cs="Noto Sans JP" w:eastAsia="Noto Sans JP" w:hAnsi="Noto Sans JP"/>
          <w:b/>
          <w:bCs/>
          <w:color w:val="1A2B3C"/>
          <w:sz w:val="22"/>
          <w:szCs w:val="22"/>
        </w:rPr>
        <w:t xml:space="preserve">▶ 営業外支払手形</w:t>
      </w:r>
    </w:p>
    <w:p>
      <w:pPr>
        <w:spacing w:after="0" w:before="10"/>
      </w:pPr>
      <w:r>
        <w:rPr>
          <w:rFonts w:ascii="Calibri" w:cs="Calibri" w:eastAsia="Calibri" w:hAnsi="Calibri"/>
          <w:b/>
          <w:bCs/>
          <w:color w:val="1A2B3C"/>
          <w:sz w:val="22"/>
          <w:szCs w:val="22"/>
        </w:rPr>
        <w:t xml:space="preserve">▶ Non-trade Notes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会社合併・事業譲受の仕訳をするとき、引き継いだ全ての負債をいったんまとめて記録するための仮の科目です。後で個別の科目（買掛金・借入金など）に振り分けます。</w:t>
      </w:r>
    </w:p>
    <w:p>
      <w:pPr>
        <w:spacing w:after="0" w:before="20"/>
      </w:pPr>
      <w:r>
        <w:rPr>
          <w:rFonts w:ascii="Calibri" w:cs="Calibri" w:eastAsia="Calibri" w:hAnsi="Calibri"/>
          <w:sz w:val="20"/>
          <w:szCs w:val="20"/>
        </w:rPr>
        <w:t xml:space="preserve">A composite temporary account for all liabilities assumed in a business combination or transfer. Later separated into individual accounts (Accounts Payable, Borrowings, etc.).</w:t>
      </w:r>
    </w:p>
    <w:p>
      <w:pPr>
        <w:spacing w:after="0" w:before="60"/>
      </w:pPr>
      <w:r>
        <w:rPr>
          <w:rFonts w:ascii="Noto Sans JP" w:cs="Noto Sans JP" w:eastAsia="Noto Sans JP" w:hAnsi="Noto Sans JP"/>
          <w:b/>
          <w:bCs/>
          <w:color w:val="1A2B3C"/>
          <w:sz w:val="22"/>
          <w:szCs w:val="22"/>
        </w:rPr>
        <w:t xml:space="preserve">▶ 諸負債</w:t>
      </w:r>
    </w:p>
    <w:p>
      <w:pPr>
        <w:spacing w:after="0" w:before="10"/>
      </w:pPr>
      <w:r>
        <w:rPr>
          <w:rFonts w:ascii="Calibri" w:cs="Calibri" w:eastAsia="Calibri" w:hAnsi="Calibri"/>
          <w:b/>
          <w:bCs/>
          <w:color w:val="1A2B3C"/>
          <w:sz w:val="22"/>
          <w:szCs w:val="22"/>
        </w:rPr>
        <w:t xml:space="preserve">▶ Various Liabilities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会社が商品を掛けで買った場合、取得した商品の原価を記録するために借方に計上される費用科目は何か。</w:t>
      </w:r>
    </w:p>
    <w:p>
      <w:pPr>
        <w:spacing w:after="0" w:before="20"/>
      </w:pPr>
      <w:r>
        <w:rPr>
          <w:rFonts w:ascii="Calibri" w:cs="Calibri" w:eastAsia="Calibri" w:hAnsi="Calibri"/>
          <w:sz w:val="20"/>
          <w:szCs w:val="20"/>
        </w:rPr>
        <w:t xml:space="preserve">When a company buys goods on credit, what expense account is debited to record the cost of the goods acquired?</w:t>
      </w:r>
    </w:p>
    <w:p>
      <w:pPr>
        <w:spacing w:after="0" w:before="60"/>
      </w:pPr>
      <w:r>
        <w:rPr>
          <w:rFonts w:ascii="Noto Sans JP" w:cs="Noto Sans JP" w:eastAsia="Noto Sans JP" w:hAnsi="Noto Sans JP"/>
          <w:b/>
          <w:bCs/>
          <w:color w:val="1A2B3C"/>
          <w:sz w:val="22"/>
          <w:szCs w:val="22"/>
        </w:rPr>
        <w:t xml:space="preserve">▶ 仕入</w:t>
      </w:r>
    </w:p>
    <w:p>
      <w:pPr>
        <w:spacing w:after="0" w:before="10"/>
      </w:pPr>
      <w:r>
        <w:rPr>
          <w:rFonts w:ascii="Calibri" w:cs="Calibri" w:eastAsia="Calibri" w:hAnsi="Calibri"/>
          <w:b/>
          <w:bCs/>
          <w:color w:val="1A2B3C"/>
          <w:sz w:val="22"/>
          <w:szCs w:val="22"/>
        </w:rPr>
        <w:t xml:space="preserve">▶ Purchases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事務所・店舗・倉庫・駐車場などの賃借料を記録する費用科目です。翌期以降の分を前払いした場合は「前払費用（資産）」へ振り替え、未払分は「未払費用（負債）」へ見越し計上します（経過勘定の典型例）。</w:t>
      </w:r>
    </w:p>
    <w:p>
      <w:pPr>
        <w:spacing w:after="0" w:before="20"/>
      </w:pPr>
      <w:r>
        <w:rPr>
          <w:rFonts w:ascii="Calibri" w:cs="Calibri" w:eastAsia="Calibri" w:hAnsi="Calibri"/>
          <w:sz w:val="20"/>
          <w:szCs w:val="20"/>
        </w:rPr>
        <w:t xml:space="preserve">Rent for offices, stores, warehouses, etc. Advance payments → Prepaid Expenses (asset); unpaid but incurred → Accrued Expenses (liability). Classic example of accrual adjustments (経過勘定).</w:t>
      </w:r>
    </w:p>
    <w:p>
      <w:pPr>
        <w:spacing w:after="0" w:before="60"/>
      </w:pPr>
      <w:r>
        <w:rPr>
          <w:rFonts w:ascii="Noto Sans JP" w:cs="Noto Sans JP" w:eastAsia="Noto Sans JP" w:hAnsi="Noto Sans JP"/>
          <w:b/>
          <w:bCs/>
          <w:color w:val="1A2B3C"/>
          <w:sz w:val="22"/>
          <w:szCs w:val="22"/>
        </w:rPr>
        <w:t xml:space="preserve">▶ 支払家賃</w:t>
      </w:r>
    </w:p>
    <w:p>
      <w:pPr>
        <w:spacing w:after="0" w:before="10"/>
      </w:pPr>
      <w:r>
        <w:rPr>
          <w:rFonts w:ascii="Calibri" w:cs="Calibri" w:eastAsia="Calibri" w:hAnsi="Calibri"/>
          <w:b/>
          <w:bCs/>
          <w:color w:val="1A2B3C"/>
          <w:sz w:val="22"/>
          <w:szCs w:val="22"/>
        </w:rPr>
        <w:t xml:space="preserve">▶ Rent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クレジット払いの取引処理に対してカード会社が課す手数料を記録する費用科目は何か。</w:t>
      </w:r>
    </w:p>
    <w:p>
      <w:pPr>
        <w:spacing w:after="0" w:before="20"/>
      </w:pPr>
      <w:r>
        <w:rPr>
          <w:rFonts w:ascii="Calibri" w:cs="Calibri" w:eastAsia="Calibri" w:hAnsi="Calibri"/>
          <w:sz w:val="20"/>
          <w:szCs w:val="20"/>
        </w:rPr>
        <w:t xml:space="preserve">What expense account records the fee charged by the credit card company for processing a credit sale?</w:t>
      </w:r>
    </w:p>
    <w:p>
      <w:pPr>
        <w:spacing w:after="0" w:before="60"/>
      </w:pPr>
      <w:r>
        <w:rPr>
          <w:rFonts w:ascii="Noto Sans JP" w:cs="Noto Sans JP" w:eastAsia="Noto Sans JP" w:hAnsi="Noto Sans JP"/>
          <w:b/>
          <w:bCs/>
          <w:color w:val="1A2B3C"/>
          <w:sz w:val="22"/>
          <w:szCs w:val="22"/>
        </w:rPr>
        <w:t xml:space="preserve">▶ 支払手数料</w:t>
      </w:r>
    </w:p>
    <w:p>
      <w:pPr>
        <w:spacing w:after="0" w:before="10"/>
      </w:pPr>
      <w:r>
        <w:rPr>
          <w:rFonts w:ascii="Calibri" w:cs="Calibri" w:eastAsia="Calibri" w:hAnsi="Calibri"/>
          <w:b/>
          <w:bCs/>
          <w:color w:val="1A2B3C"/>
          <w:sz w:val="22"/>
          <w:szCs w:val="22"/>
        </w:rPr>
        <w:t xml:space="preserve">▶ Commission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その前払利息が期間の経過に応じて認識される際、振替先となる費用科目は何か。</w:t>
      </w:r>
    </w:p>
    <w:p>
      <w:pPr>
        <w:spacing w:after="0" w:before="20"/>
      </w:pPr>
      <w:r>
        <w:rPr>
          <w:rFonts w:ascii="Calibri" w:cs="Calibri" w:eastAsia="Calibri" w:hAnsi="Calibri"/>
          <w:sz w:val="20"/>
          <w:szCs w:val="20"/>
        </w:rPr>
        <w:t xml:space="preserve">As that prepaid interest is recognized over time, what expense account receives the transfer?</w:t>
      </w:r>
    </w:p>
    <w:p>
      <w:pPr>
        <w:spacing w:after="0" w:before="60"/>
      </w:pPr>
      <w:r>
        <w:rPr>
          <w:rFonts w:ascii="Noto Sans JP" w:cs="Noto Sans JP" w:eastAsia="Noto Sans JP" w:hAnsi="Noto Sans JP"/>
          <w:b/>
          <w:bCs/>
          <w:color w:val="1A2B3C"/>
          <w:sz w:val="22"/>
          <w:szCs w:val="22"/>
        </w:rPr>
        <w:t xml:space="preserve">▶ 支払利息</w:t>
      </w:r>
    </w:p>
    <w:p>
      <w:pPr>
        <w:spacing w:after="0" w:before="10"/>
      </w:pPr>
      <w:r>
        <w:rPr>
          <w:rFonts w:ascii="Calibri" w:cs="Calibri" w:eastAsia="Calibri" w:hAnsi="Calibri"/>
          <w:b/>
          <w:bCs/>
          <w:color w:val="1A2B3C"/>
          <w:sz w:val="22"/>
          <w:szCs w:val="22"/>
        </w:rPr>
        <w:t xml:space="preserve">▶ Interest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建物・車両への火災保険・損害保険などの保険料を記録する費用科目です。翌期以降の分を前払いした場合は「前払費用（資産）」へ振り替えます（「費用の繰延べ」）。翌期首に再振替仕訳（前払費用→支払保険料）が必要です。</w:t>
      </w:r>
    </w:p>
    <w:p>
      <w:pPr>
        <w:spacing w:after="0" w:before="20"/>
      </w:pPr>
      <w:r>
        <w:rPr>
          <w:rFonts w:ascii="Calibri" w:cs="Calibri" w:eastAsia="Calibri" w:hAnsi="Calibri"/>
          <w:sz w:val="20"/>
          <w:szCs w:val="20"/>
        </w:rPr>
        <w:t xml:space="preserve">Fire / property insurance premiums. Advance payments covering future periods → Prepaid Expenses (asset) — a typical deferral of expense. Reversing entry required at the start of the next period.</w:t>
      </w:r>
    </w:p>
    <w:p>
      <w:pPr>
        <w:spacing w:after="0" w:before="60"/>
      </w:pPr>
      <w:r>
        <w:rPr>
          <w:rFonts w:ascii="Noto Sans JP" w:cs="Noto Sans JP" w:eastAsia="Noto Sans JP" w:hAnsi="Noto Sans JP"/>
          <w:b/>
          <w:bCs/>
          <w:color w:val="1A2B3C"/>
          <w:sz w:val="22"/>
          <w:szCs w:val="22"/>
        </w:rPr>
        <w:t xml:space="preserve">▶ 支払保険料</w:t>
      </w:r>
    </w:p>
    <w:p>
      <w:pPr>
        <w:spacing w:after="0" w:before="10"/>
      </w:pPr>
      <w:r>
        <w:rPr>
          <w:rFonts w:ascii="Calibri" w:cs="Calibri" w:eastAsia="Calibri" w:hAnsi="Calibri"/>
          <w:b/>
          <w:bCs/>
          <w:color w:val="1A2B3C"/>
          <w:sz w:val="22"/>
          <w:szCs w:val="22"/>
        </w:rPr>
        <w:t xml:space="preserve">▶ Insurance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法人税等ではない、印紙税や固定資産税などの租税・公課を記録する費用科目は何か。</w:t>
      </w:r>
    </w:p>
    <w:p>
      <w:pPr>
        <w:spacing w:after="0" w:before="20"/>
      </w:pPr>
      <w:r>
        <w:rPr>
          <w:rFonts w:ascii="Calibri" w:cs="Calibri" w:eastAsia="Calibri" w:hAnsi="Calibri"/>
          <w:sz w:val="20"/>
          <w:szCs w:val="20"/>
        </w:rPr>
        <w:t xml:space="preserve">What expense account records taxes and public dues such as stamp duty and fixed asset tax, which are not corporate income tax?</w:t>
      </w:r>
    </w:p>
    <w:p>
      <w:pPr>
        <w:spacing w:after="0" w:before="60"/>
      </w:pPr>
      <w:r>
        <w:rPr>
          <w:rFonts w:ascii="Noto Sans JP" w:cs="Noto Sans JP" w:eastAsia="Noto Sans JP" w:hAnsi="Noto Sans JP"/>
          <w:b/>
          <w:bCs/>
          <w:color w:val="1A2B3C"/>
          <w:sz w:val="22"/>
          <w:szCs w:val="22"/>
        </w:rPr>
        <w:t xml:space="preserve">▶ 租税公課</w:t>
      </w:r>
    </w:p>
    <w:p>
      <w:pPr>
        <w:spacing w:after="0" w:before="10"/>
      </w:pPr>
      <w:r>
        <w:rPr>
          <w:rFonts w:ascii="Calibri" w:cs="Calibri" w:eastAsia="Calibri" w:hAnsi="Calibri"/>
          <w:b/>
          <w:bCs/>
          <w:color w:val="1A2B3C"/>
          <w:sz w:val="22"/>
          <w:szCs w:val="22"/>
        </w:rPr>
        <w:t xml:space="preserve">▶ Taxes and Dues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新聞・テレビ・インターネット・チラシ・看板・展示会など、自社の商品やサービスを広く宣伝するための費用です。不特定多数に向けた宣伝はすべてここに計上します。</w:t>
      </w:r>
    </w:p>
    <w:p>
      <w:pPr>
        <w:spacing w:after="0" w:before="20"/>
      </w:pPr>
      <w:r>
        <w:rPr>
          <w:rFonts w:ascii="Calibri" w:cs="Calibri" w:eastAsia="Calibri" w:hAnsi="Calibri"/>
          <w:sz w:val="20"/>
          <w:szCs w:val="20"/>
        </w:rPr>
        <w:t xml:space="preserve">Costs for newspaper, TV, internet, flyer, signage, and trade-show advertising to promote products or services to the general public.</w:t>
      </w:r>
    </w:p>
    <w:p>
      <w:pPr>
        <w:spacing w:after="0" w:before="60"/>
      </w:pPr>
      <w:r>
        <w:rPr>
          <w:rFonts w:ascii="Noto Sans JP" w:cs="Noto Sans JP" w:eastAsia="Noto Sans JP" w:hAnsi="Noto Sans JP"/>
          <w:b/>
          <w:bCs/>
          <w:color w:val="1A2B3C"/>
          <w:sz w:val="22"/>
          <w:szCs w:val="22"/>
        </w:rPr>
        <w:t xml:space="preserve">▶ 広告宣伝費</w:t>
      </w:r>
    </w:p>
    <w:p>
      <w:pPr>
        <w:spacing w:after="0" w:before="10"/>
      </w:pPr>
      <w:r>
        <w:rPr>
          <w:rFonts w:ascii="Calibri" w:cs="Calibri" w:eastAsia="Calibri" w:hAnsi="Calibri"/>
          <w:b/>
          <w:bCs/>
          <w:color w:val="1A2B3C"/>
          <w:sz w:val="22"/>
          <w:szCs w:val="22"/>
        </w:rPr>
        <w:t xml:space="preserve">▶ Advertising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電話料金・郵便料金・切手・宅配便・インターネット接続料など、通信に関わる費用を記録する科目です。未使用の切手や収入印紙が期末に残っていれば「貯蔵品（資産）」に振り戻します。</w:t>
      </w:r>
    </w:p>
    <w:p>
      <w:pPr>
        <w:spacing w:after="0" w:before="20"/>
      </w:pPr>
      <w:r>
        <w:rPr>
          <w:rFonts w:ascii="Calibri" w:cs="Calibri" w:eastAsia="Calibri" w:hAnsi="Calibri"/>
          <w:sz w:val="20"/>
          <w:szCs w:val="20"/>
        </w:rPr>
        <w:t xml:space="preserve">Phone bills, postage, courier services, and internet fees. Unused stamps or revenue stamps remaining at year-end are reclassified to Supplies Inventory (asset).</w:t>
      </w:r>
    </w:p>
    <w:p>
      <w:pPr>
        <w:spacing w:after="0" w:before="60"/>
      </w:pPr>
      <w:r>
        <w:rPr>
          <w:rFonts w:ascii="Noto Sans JP" w:cs="Noto Sans JP" w:eastAsia="Noto Sans JP" w:hAnsi="Noto Sans JP"/>
          <w:b/>
          <w:bCs/>
          <w:color w:val="1A2B3C"/>
          <w:sz w:val="22"/>
          <w:szCs w:val="22"/>
        </w:rPr>
        <w:t xml:space="preserve">▶ 通信費</w:t>
      </w:r>
    </w:p>
    <w:p>
      <w:pPr>
        <w:spacing w:after="0" w:before="10"/>
      </w:pPr>
      <w:r>
        <w:rPr>
          <w:rFonts w:ascii="Calibri" w:cs="Calibri" w:eastAsia="Calibri" w:hAnsi="Calibri"/>
          <w:b/>
          <w:bCs/>
          <w:color w:val="1A2B3C"/>
          <w:sz w:val="22"/>
          <w:szCs w:val="22"/>
        </w:rPr>
        <w:t xml:space="preserve">▶ Communication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電車・バス・タクシー代、出張の宿泊費・日当など、業務上の移動に関する費用を記録します。概算で前払いした場合は一旦仮払金（資産）に計上し、精算後に旅費交通費へ振り替えます。差額が生じた場合は現金で精算します。</w:t>
      </w:r>
    </w:p>
    <w:p>
      <w:pPr>
        <w:spacing w:after="0" w:before="20"/>
      </w:pPr>
      <w:r>
        <w:rPr>
          <w:rFonts w:ascii="Calibri" w:cs="Calibri" w:eastAsia="Calibri" w:hAnsi="Calibri"/>
          <w:sz w:val="20"/>
          <w:szCs w:val="20"/>
        </w:rPr>
        <w:t xml:space="preserve">Transportation (train, bus, taxi) and overnight trip expenses (accommodation, per diem). When advances are given, park them in Advance Payment (仮払金); reclassify to Travel Expense after settlement.</w:t>
      </w:r>
    </w:p>
    <w:p>
      <w:pPr>
        <w:spacing w:after="0" w:before="60"/>
      </w:pPr>
      <w:r>
        <w:rPr>
          <w:rFonts w:ascii="Noto Sans JP" w:cs="Noto Sans JP" w:eastAsia="Noto Sans JP" w:hAnsi="Noto Sans JP"/>
          <w:b/>
          <w:bCs/>
          <w:color w:val="1A2B3C"/>
          <w:sz w:val="22"/>
          <w:szCs w:val="22"/>
        </w:rPr>
        <w:t xml:space="preserve">▶ 旅費交通費</w:t>
      </w:r>
    </w:p>
    <w:p>
      <w:pPr>
        <w:spacing w:after="0" w:before="10"/>
      </w:pPr>
      <w:r>
        <w:rPr>
          <w:rFonts w:ascii="Calibri" w:cs="Calibri" w:eastAsia="Calibri" w:hAnsi="Calibri"/>
          <w:b/>
          <w:bCs/>
          <w:color w:val="1A2B3C"/>
          <w:sz w:val="22"/>
          <w:szCs w:val="22"/>
        </w:rPr>
        <w:t xml:space="preserve">▶ Travel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建物・機械・車両を現状に戻す修理費を記録する費用科目です（収益的支出）。一方、現状を超えた機能向上工事（増築・大型改修）は「資本的支出」として固定資産に加算します。「収益的支出か資本的支出か」の判断は2級頻出の重要論点です。</w:t>
      </w:r>
    </w:p>
    <w:p>
      <w:pPr>
        <w:spacing w:after="0" w:before="20"/>
      </w:pPr>
      <w:r>
        <w:rPr>
          <w:rFonts w:ascii="Calibri" w:cs="Calibri" w:eastAsia="Calibri" w:hAnsi="Calibri"/>
          <w:sz w:val="20"/>
          <w:szCs w:val="20"/>
        </w:rPr>
        <w:t xml:space="preserve">Costs to restore an asset to its original condition — a revenue expenditure. Critical distinction: improvements beyond original capability (extensions, major upgrades) are capital expenditures added to the asset cost. This revenue vs. capital expenditure judgment is a key Level 2 exam topic.</w:t>
      </w:r>
    </w:p>
    <w:p>
      <w:pPr>
        <w:spacing w:after="0" w:before="60"/>
      </w:pPr>
      <w:r>
        <w:rPr>
          <w:rFonts w:ascii="Noto Sans JP" w:cs="Noto Sans JP" w:eastAsia="Noto Sans JP" w:hAnsi="Noto Sans JP"/>
          <w:b/>
          <w:bCs/>
          <w:color w:val="1A2B3C"/>
          <w:sz w:val="22"/>
          <w:szCs w:val="22"/>
        </w:rPr>
        <w:t xml:space="preserve">▶ 修繕費</w:t>
      </w:r>
    </w:p>
    <w:p>
      <w:pPr>
        <w:spacing w:after="0" w:before="10"/>
      </w:pPr>
      <w:r>
        <w:rPr>
          <w:rFonts w:ascii="Calibri" w:cs="Calibri" w:eastAsia="Calibri" w:hAnsi="Calibri"/>
          <w:b/>
          <w:bCs/>
          <w:color w:val="1A2B3C"/>
          <w:sz w:val="22"/>
          <w:szCs w:val="22"/>
        </w:rPr>
        <w:t xml:space="preserve">▶ Repair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掛金・貸付金・受取手形などが回収不能と確定したときの損失です。①引当金あり：「貸倒引当金（資産のマイナス）」を取り崩し、超過分だけ「貸倒損失（費用）」。②引当金なし：全額「貸倒損失（費用）」。後日回収できたら償却債権取立益（収益）を計上します。</w:t>
      </w:r>
    </w:p>
    <w:p>
      <w:pPr>
        <w:spacing w:after="0" w:before="20"/>
      </w:pPr>
      <w:r>
        <w:rPr>
          <w:rFonts w:ascii="Calibri" w:cs="Calibri" w:eastAsia="Calibri" w:hAnsi="Calibri"/>
          <w:sz w:val="20"/>
          <w:szCs w:val="20"/>
        </w:rPr>
        <w:t xml:space="preserve">Loss when receivables are confirmed uncollectible. ① With allowance: reduce Allowance for Bad Debts first; any excess → Bad Debt Expense. ② No allowance: full amount → Bad Debt Expense. Later recovery → Recovery of Written-off Claims (revenue).</w:t>
      </w:r>
    </w:p>
    <w:p>
      <w:pPr>
        <w:spacing w:after="0" w:before="60"/>
      </w:pPr>
      <w:r>
        <w:rPr>
          <w:rFonts w:ascii="Noto Sans JP" w:cs="Noto Sans JP" w:eastAsia="Noto Sans JP" w:hAnsi="Noto Sans JP"/>
          <w:b/>
          <w:bCs/>
          <w:color w:val="1A2B3C"/>
          <w:sz w:val="22"/>
          <w:szCs w:val="22"/>
        </w:rPr>
        <w:t xml:space="preserve">▶ 貸倒損失</w:t>
      </w:r>
    </w:p>
    <w:p>
      <w:pPr>
        <w:spacing w:after="0" w:before="10"/>
      </w:pPr>
      <w:r>
        <w:rPr>
          <w:rFonts w:ascii="Calibri" w:cs="Calibri" w:eastAsia="Calibri" w:hAnsi="Calibri"/>
          <w:b/>
          <w:bCs/>
          <w:color w:val="1A2B3C"/>
          <w:sz w:val="22"/>
          <w:szCs w:val="22"/>
        </w:rPr>
        <w:t xml:space="preserve">▶ Bad Debt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決算時に貸倒引当金（将来発生しそうな費用・損失に備え、あらかじめ計上しておく金額）へ追加計上する金額を記録する費用科目は何か。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the allowance for doubtful accounts at year-end?</w:t>
      </w:r>
    </w:p>
    <w:p>
      <w:pPr>
        <w:spacing w:after="0" w:before="60"/>
      </w:pPr>
      <w:r>
        <w:rPr>
          <w:rFonts w:ascii="Noto Sans JP" w:cs="Noto Sans JP" w:eastAsia="Noto Sans JP" w:hAnsi="Noto Sans JP"/>
          <w:b/>
          <w:bCs/>
          <w:color w:val="1A2B3C"/>
          <w:sz w:val="22"/>
          <w:szCs w:val="22"/>
        </w:rPr>
        <w:t xml:space="preserve">▶ 貸倒引当金繰入</w:t>
      </w:r>
    </w:p>
    <w:p>
      <w:pPr>
        <w:spacing w:after="0" w:before="10"/>
      </w:pPr>
      <w:r>
        <w:rPr>
          <w:rFonts w:ascii="Calibri" w:cs="Calibri" w:eastAsia="Calibri" w:hAnsi="Calibri"/>
          <w:b/>
          <w:bCs/>
          <w:color w:val="1A2B3C"/>
          <w:sz w:val="22"/>
          <w:szCs w:val="22"/>
        </w:rPr>
        <w:t xml:space="preserve">▶ Bad Debt Allowance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固定資産の取得原価を耐用年数（その資産を使用できる見込み期間）にわたって期間配分する費用科目は何か。</w:t>
      </w:r>
    </w:p>
    <w:p>
      <w:pPr>
        <w:spacing w:after="0" w:before="20"/>
      </w:pPr>
      <w:r>
        <w:rPr>
          <w:rFonts w:ascii="Calibri" w:cs="Calibri" w:eastAsia="Calibri" w:hAnsi="Calibri"/>
          <w:sz w:val="20"/>
          <w:szCs w:val="20"/>
        </w:rPr>
        <w:t xml:space="preserve">What expense account records the periodic allocation of a fixed asset's cost over its useful life?</w:t>
      </w:r>
    </w:p>
    <w:p>
      <w:pPr>
        <w:spacing w:after="0" w:before="60"/>
      </w:pPr>
      <w:r>
        <w:rPr>
          <w:rFonts w:ascii="Noto Sans JP" w:cs="Noto Sans JP" w:eastAsia="Noto Sans JP" w:hAnsi="Noto Sans JP"/>
          <w:b/>
          <w:bCs/>
          <w:color w:val="1A2B3C"/>
          <w:sz w:val="22"/>
          <w:szCs w:val="22"/>
        </w:rPr>
        <w:t xml:space="preserve">▶ 減価償却費</w:t>
      </w:r>
    </w:p>
    <w:p>
      <w:pPr>
        <w:spacing w:after="0" w:before="10"/>
      </w:pPr>
      <w:r>
        <w:rPr>
          <w:rFonts w:ascii="Calibri" w:cs="Calibri" w:eastAsia="Calibri" w:hAnsi="Calibri"/>
          <w:b/>
          <w:bCs/>
          <w:color w:val="1A2B3C"/>
          <w:sz w:val="22"/>
          <w:szCs w:val="22"/>
        </w:rPr>
        <w:t xml:space="preserve">▶ Depreciation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会社が商品を販売し、配送にかかる費用を自社で負担する場合、この費用を記録する科目は何か。</w:t>
      </w:r>
    </w:p>
    <w:p>
      <w:pPr>
        <w:spacing w:after="0" w:before="20"/>
      </w:pPr>
      <w:r>
        <w:rPr>
          <w:rFonts w:ascii="Calibri" w:cs="Calibri" w:eastAsia="Calibri" w:hAnsi="Calibri"/>
          <w:sz w:val="20"/>
          <w:szCs w:val="20"/>
        </w:rPr>
        <w:t xml:space="preserve">When a company sells goods and pays shipping costs itself, what expense account records this cost?</w:t>
      </w:r>
    </w:p>
    <w:p>
      <w:pPr>
        <w:spacing w:after="0" w:before="60"/>
      </w:pPr>
      <w:r>
        <w:rPr>
          <w:rFonts w:ascii="Noto Sans JP" w:cs="Noto Sans JP" w:eastAsia="Noto Sans JP" w:hAnsi="Noto Sans JP"/>
          <w:b/>
          <w:bCs/>
          <w:color w:val="1A2B3C"/>
          <w:sz w:val="22"/>
          <w:szCs w:val="22"/>
        </w:rPr>
        <w:t xml:space="preserve">▶ 発送費</w:t>
      </w:r>
    </w:p>
    <w:p>
      <w:pPr>
        <w:spacing w:after="0" w:before="10"/>
      </w:pPr>
      <w:r>
        <w:rPr>
          <w:rFonts w:ascii="Calibri" w:cs="Calibri" w:eastAsia="Calibri" w:hAnsi="Calibri"/>
          <w:b/>
          <w:bCs/>
          <w:color w:val="1A2B3C"/>
          <w:sz w:val="22"/>
          <w:szCs w:val="22"/>
        </w:rPr>
        <w:t xml:space="preserve">▶ Shipping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決算時に、上記の現金過不足のうち原因不明の不足額が残った場合、これを吸収する費用科目は何か。</w:t>
      </w:r>
    </w:p>
    <w:p>
      <w:pPr>
        <w:spacing w:after="0" w:before="20"/>
      </w:pPr>
      <w:r>
        <w:rPr>
          <w:rFonts w:ascii="Calibri" w:cs="Calibri" w:eastAsia="Calibri" w:hAnsi="Calibri"/>
          <w:sz w:val="20"/>
          <w:szCs w:val="20"/>
        </w:rPr>
        <w:t xml:space="preserve">If a cash shortage recorded in the suspense (a temporary holding account used until the situation is clarified) account above remains unexplained at year-end, what expense account absorbs it?</w:t>
      </w:r>
    </w:p>
    <w:p>
      <w:pPr>
        <w:spacing w:after="0" w:before="60"/>
      </w:pPr>
      <w:r>
        <w:rPr>
          <w:rFonts w:ascii="Noto Sans JP" w:cs="Noto Sans JP" w:eastAsia="Noto Sans JP" w:hAnsi="Noto Sans JP"/>
          <w:b/>
          <w:bCs/>
          <w:color w:val="1A2B3C"/>
          <w:sz w:val="22"/>
          <w:szCs w:val="22"/>
        </w:rPr>
        <w:t xml:space="preserve">▶ 雑損</w:t>
      </w:r>
    </w:p>
    <w:p>
      <w:pPr>
        <w:spacing w:after="0" w:before="10"/>
      </w:pPr>
      <w:r>
        <w:rPr>
          <w:rFonts w:ascii="Calibri" w:cs="Calibri" w:eastAsia="Calibri" w:hAnsi="Calibri"/>
          <w:b/>
          <w:bCs/>
          <w:color w:val="1A2B3C"/>
          <w:sz w:val="22"/>
          <w:szCs w:val="22"/>
        </w:rPr>
        <w:t xml:space="preserve">▶ Miscellaneous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法律で義務付けられた健康保険・厚生年金保険の会社負担分を記録する費用科目です。従業員負担分は「社会保険預り金（負債）」、会社負担分は「法定福利費（費用）」として別に記録します。毎月、両者を合算して社会保険事務所へ納付します。</w:t>
      </w:r>
    </w:p>
    <w:p>
      <w:pPr>
        <w:spacing w:after="0" w:before="20"/>
      </w:pPr>
      <w:r>
        <w:rPr>
          <w:rFonts w:ascii="Calibri" w:cs="Calibri" w:eastAsia="Calibri" w:hAnsi="Calibri"/>
          <w:sz w:val="20"/>
          <w:szCs w:val="20"/>
        </w:rPr>
        <w:t xml:space="preserve">Employer's share of health insurance and pension contributions. Employee share \u2192 Social Insurance Withheld (liability); employer share \u2192 Welfare Expense. Both are remitted together to the social insurance authority each month.</w:t>
      </w:r>
    </w:p>
    <w:p>
      <w:pPr>
        <w:spacing w:after="0" w:before="60"/>
      </w:pPr>
      <w:r>
        <w:rPr>
          <w:rFonts w:ascii="Noto Sans JP" w:cs="Noto Sans JP" w:eastAsia="Noto Sans JP" w:hAnsi="Noto Sans JP"/>
          <w:b/>
          <w:bCs/>
          <w:color w:val="1A2B3C"/>
          <w:sz w:val="22"/>
          <w:szCs w:val="22"/>
        </w:rPr>
        <w:t xml:space="preserve">▶ 法定福利費</w:t>
      </w:r>
    </w:p>
    <w:p>
      <w:pPr>
        <w:spacing w:after="0" w:before="10"/>
      </w:pPr>
      <w:r>
        <w:rPr>
          <w:rFonts w:ascii="Calibri" w:cs="Calibri" w:eastAsia="Calibri" w:hAnsi="Calibri"/>
          <w:b/>
          <w:bCs/>
          <w:color w:val="1A2B3C"/>
          <w:sz w:val="22"/>
          <w:szCs w:val="22"/>
        </w:rPr>
        <w:t xml:space="preserve">▶ Welfare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の年間利益に課される法人税・地方法人税・住民税・事業税の合計を記録する費用科目（3級での略称）。期末仕訳：「法人税等（費用）／仮払法人税等（資産取消し）＋未払法人税等（負債）」の3行で確定させます。翌期に現金納付で未払法人税等を消去します。</w:t>
      </w:r>
    </w:p>
    <w:p>
      <w:pPr>
        <w:spacing w:after="0" w:before="20"/>
      </w:pPr>
      <w:r>
        <w:rPr>
          <w:rFonts w:ascii="Calibri" w:cs="Calibri" w:eastAsia="Calibri" w:hAnsi="Calibri"/>
          <w:sz w:val="20"/>
          <w:szCs w:val="20"/>
        </w:rPr>
        <w:t xml:space="preserve">The combined corporate income tax, local corporate tax, inhabitant's tax, and enterprise tax. Year-end three-line entry: Dr. Corporate Tax Expense / Cr. Prepaid Corporate Tax (cancel) + Cr. Corporate Tax Payable (remainder). Paid in cash the following period.</w:t>
      </w:r>
    </w:p>
    <w:p>
      <w:pPr>
        <w:spacing w:after="0" w:before="60"/>
      </w:pPr>
      <w:r>
        <w:rPr>
          <w:rFonts w:ascii="Noto Sans JP" w:cs="Noto Sans JP" w:eastAsia="Noto Sans JP" w:hAnsi="Noto Sans JP"/>
          <w:b/>
          <w:bCs/>
          <w:color w:val="1A2B3C"/>
          <w:sz w:val="22"/>
          <w:szCs w:val="22"/>
        </w:rPr>
        <w:t xml:space="preserve">▶ 法人税等</w:t>
      </w:r>
    </w:p>
    <w:p>
      <w:pPr>
        <w:spacing w:after="0" w:before="10"/>
      </w:pPr>
      <w:r>
        <w:rPr>
          <w:rFonts w:ascii="Calibri" w:cs="Calibri" w:eastAsia="Calibri" w:hAnsi="Calibri"/>
          <w:b/>
          <w:bCs/>
          <w:color w:val="1A2B3C"/>
          <w:sz w:val="22"/>
          <w:szCs w:val="22"/>
        </w:rPr>
        <w:t xml:space="preserve">▶ Corporate Tax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逆に、帳簿価額より低く売却した場合、その損失を記録する費用科目は何か。</w:t>
      </w:r>
    </w:p>
    <w:p>
      <w:pPr>
        <w:spacing w:after="0" w:before="20"/>
      </w:pPr>
      <w:r>
        <w:rPr>
          <w:rFonts w:ascii="Calibri" w:cs="Calibri" w:eastAsia="Calibri" w:hAnsi="Calibri"/>
          <w:sz w:val="20"/>
          <w:szCs w:val="20"/>
        </w:rPr>
        <w:t xml:space="preserve">Conversely, when sold for less than book value, what expense account records the loss?</w:t>
      </w:r>
    </w:p>
    <w:p>
      <w:pPr>
        <w:spacing w:after="0" w:before="60"/>
      </w:pPr>
      <w:r>
        <w:rPr>
          <w:rFonts w:ascii="Noto Sans JP" w:cs="Noto Sans JP" w:eastAsia="Noto Sans JP" w:hAnsi="Noto Sans JP"/>
          <w:b/>
          <w:bCs/>
          <w:color w:val="1A2B3C"/>
          <w:sz w:val="22"/>
          <w:szCs w:val="22"/>
        </w:rPr>
        <w:t xml:space="preserve">▶ 固定資産売却損</w:t>
      </w:r>
    </w:p>
    <w:p>
      <w:pPr>
        <w:spacing w:after="0" w:before="10"/>
      </w:pPr>
      <w:r>
        <w:rPr>
          <w:rFonts w:ascii="Calibri" w:cs="Calibri" w:eastAsia="Calibri" w:hAnsi="Calibri"/>
          <w:b/>
          <w:bCs/>
          <w:color w:val="1A2B3C"/>
          <w:sz w:val="22"/>
          <w:szCs w:val="22"/>
        </w:rPr>
        <w:t xml:space="preserve">▶ Loss on Sale of Fixed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ペン・コピー用紙・電球など短期間で使い切る消耗品の費用です。期末に未使用分が残れば「消耗品（資産）」へ振り替えます（翌期首に再振替）。購入時に「消耗品（資産）」とした場合は、期末使用分を費用へ振り替えます（どちらの方法も頻出）。</w:t>
      </w:r>
    </w:p>
    <w:p>
      <w:pPr>
        <w:spacing w:after="0" w:before="20"/>
      </w:pPr>
      <w:r>
        <w:rPr>
          <w:rFonts w:ascii="Calibri" w:cs="Calibri" w:eastAsia="Calibri" w:hAnsi="Calibri"/>
          <w:sz w:val="20"/>
          <w:szCs w:val="20"/>
        </w:rPr>
        <w:t xml:space="preserve">Short-lived consumables (pens, paper, bulbs, etc.). If expensed when purchased: reverse unused amount to Supplies (asset) at year-end. If treated as asset when purchased: expense the used portion at year-end. Both methods appear on exams.</w:t>
      </w:r>
    </w:p>
    <w:p>
      <w:pPr>
        <w:spacing w:after="0" w:before="60"/>
      </w:pPr>
      <w:r>
        <w:rPr>
          <w:rFonts w:ascii="Noto Sans JP" w:cs="Noto Sans JP" w:eastAsia="Noto Sans JP" w:hAnsi="Noto Sans JP"/>
          <w:b/>
          <w:bCs/>
          <w:color w:val="1A2B3C"/>
          <w:sz w:val="22"/>
          <w:szCs w:val="22"/>
        </w:rPr>
        <w:t xml:space="preserve">▶ 消耗品費</w:t>
      </w:r>
    </w:p>
    <w:p>
      <w:pPr>
        <w:spacing w:after="0" w:before="10"/>
      </w:pPr>
      <w:r>
        <w:rPr>
          <w:rFonts w:ascii="Calibri" w:cs="Calibri" w:eastAsia="Calibri" w:hAnsi="Calibri"/>
          <w:b/>
          <w:bCs/>
          <w:color w:val="1A2B3C"/>
          <w:sz w:val="22"/>
          <w:szCs w:val="22"/>
        </w:rPr>
        <w:t xml:space="preserve">▶ Supplies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会社が満期日前に手形を銀行で割り引いた場合、その割引料を記録する費用科目は何か。</w:t>
      </w:r>
    </w:p>
    <w:p>
      <w:pPr>
        <w:spacing w:after="0" w:before="20"/>
      </w:pPr>
      <w:r>
        <w:rPr>
          <w:rFonts w:ascii="Calibri" w:cs="Calibri" w:eastAsia="Calibri" w:hAnsi="Calibri"/>
          <w:sz w:val="20"/>
          <w:szCs w:val="20"/>
        </w:rPr>
        <w:t xml:space="preserve">When a company has a note receivable discounted at a bank before maturity, what expense account records the discount charge?</w:t>
      </w:r>
    </w:p>
    <w:p>
      <w:pPr>
        <w:spacing w:after="0" w:before="60"/>
      </w:pPr>
      <w:r>
        <w:rPr>
          <w:rFonts w:ascii="Noto Sans JP" w:cs="Noto Sans JP" w:eastAsia="Noto Sans JP" w:hAnsi="Noto Sans JP"/>
          <w:b/>
          <w:bCs/>
          <w:color w:val="1A2B3C"/>
          <w:sz w:val="22"/>
          <w:szCs w:val="22"/>
        </w:rPr>
        <w:t xml:space="preserve">▶ 手形売却損</w:t>
      </w:r>
    </w:p>
    <w:p>
      <w:pPr>
        <w:spacing w:after="0" w:before="10"/>
      </w:pPr>
      <w:r>
        <w:rPr>
          <w:rFonts w:ascii="Calibri" w:cs="Calibri" w:eastAsia="Calibri" w:hAnsi="Calibri"/>
          <w:b/>
          <w:bCs/>
          <w:color w:val="1A2B3C"/>
          <w:sz w:val="22"/>
          <w:szCs w:val="22"/>
        </w:rPr>
        <w:t xml:space="preserve">▶ Loss on Sale of Notes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売上原価対立法において、在庫を売り上げた際、在庫を表す資産科目から原価が振り替えられる先の費用科目は何か。</w:t>
      </w:r>
    </w:p>
    <w:p>
      <w:pPr>
        <w:spacing w:after="0" w:before="20"/>
      </w:pPr>
      <w:r>
        <w:rPr>
          <w:rFonts w:ascii="Calibri" w:cs="Calibri" w:eastAsia="Calibri" w:hAnsi="Calibri"/>
          <w:sz w:val="20"/>
          <w:szCs w:val="20"/>
        </w:rPr>
        <w:t xml:space="preserve">Under the perpetual inventory method, when goods are sold, what expense account receives the cost transferred out of the merchandise account?</w:t>
      </w:r>
    </w:p>
    <w:p>
      <w:pPr>
        <w:spacing w:after="0" w:before="60"/>
      </w:pPr>
      <w:r>
        <w:rPr>
          <w:rFonts w:ascii="Noto Sans JP" w:cs="Noto Sans JP" w:eastAsia="Noto Sans JP" w:hAnsi="Noto Sans JP"/>
          <w:b/>
          <w:bCs/>
          <w:color w:val="1A2B3C"/>
          <w:sz w:val="22"/>
          <w:szCs w:val="22"/>
        </w:rPr>
        <w:t xml:space="preserve">▶ 売上原価</w:t>
      </w:r>
    </w:p>
    <w:p>
      <w:pPr>
        <w:spacing w:after="0" w:before="10"/>
      </w:pPr>
      <w:r>
        <w:rPr>
          <w:rFonts w:ascii="Calibri" w:cs="Calibri" w:eastAsia="Calibri" w:hAnsi="Calibri"/>
          <w:b/>
          <w:bCs/>
          <w:color w:val="1A2B3C"/>
          <w:sz w:val="22"/>
          <w:szCs w:val="22"/>
        </w:rPr>
        <w:t xml:space="preserve">▶ Cost of Goods Sold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在庫が目減りしたこと、つまり帳簿上の数量（帳簿棚卸数量（帳簿上の在庫数））と実際に数えた数量（実地棚卸数量（実際に数えた在庫数））との差によって生じた、商品の減少額を記録する費用科目は何か。</w:t>
      </w:r>
    </w:p>
    <w:p>
      <w:pPr>
        <w:spacing w:after="0" w:before="20"/>
      </w:pPr>
      <w:r>
        <w:rPr>
          <w:rFonts w:ascii="Calibri" w:cs="Calibri" w:eastAsia="Calibri" w:hAnsi="Calibri"/>
          <w:sz w:val="20"/>
          <w:szCs w:val="20"/>
        </w:rPr>
        <w:t xml:space="preserve">What expense account records the value of merchandise lost due to shrinkage (an unexplained drop in inventory quantity) — the difference between book quantity and physical quantity?</w:t>
      </w:r>
    </w:p>
    <w:p>
      <w:pPr>
        <w:spacing w:after="0" w:before="60"/>
      </w:pPr>
      <w:r>
        <w:rPr>
          <w:rFonts w:ascii="Noto Sans JP" w:cs="Noto Sans JP" w:eastAsia="Noto Sans JP" w:hAnsi="Noto Sans JP"/>
          <w:b/>
          <w:bCs/>
          <w:color w:val="1A2B3C"/>
          <w:sz w:val="22"/>
          <w:szCs w:val="22"/>
        </w:rPr>
        <w:t xml:space="preserve">▶ 棚卸減耗損</w:t>
      </w:r>
    </w:p>
    <w:p>
      <w:pPr>
        <w:spacing w:after="0" w:before="10"/>
      </w:pPr>
      <w:r>
        <w:rPr>
          <w:rFonts w:ascii="Calibri" w:cs="Calibri" w:eastAsia="Calibri" w:hAnsi="Calibri"/>
          <w:b/>
          <w:bCs/>
          <w:color w:val="1A2B3C"/>
          <w:sz w:val="22"/>
          <w:szCs w:val="22"/>
        </w:rPr>
        <w:t xml:space="preserve">▶ Inventory Shrinkage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正味売却価額（期末時点でいくらで売れそうかという見積額）が取得原価よりも下落していることを記録する費用科目は何か。</w:t>
      </w:r>
    </w:p>
    <w:p>
      <w:pPr>
        <w:spacing w:after="0" w:before="20"/>
      </w:pPr>
      <w:r>
        <w:rPr>
          <w:rFonts w:ascii="Calibri" w:cs="Calibri" w:eastAsia="Calibri" w:hAnsi="Calibri"/>
          <w:sz w:val="20"/>
          <w:szCs w:val="20"/>
        </w:rPr>
        <w:t xml:space="preserve">What expense account records the amount by which net realizable value (the estimated price the item could be sold for) has fallen below acquisition cost?</w:t>
      </w:r>
    </w:p>
    <w:p>
      <w:pPr>
        <w:spacing w:after="0" w:before="60"/>
      </w:pPr>
      <w:r>
        <w:rPr>
          <w:rFonts w:ascii="Noto Sans JP" w:cs="Noto Sans JP" w:eastAsia="Noto Sans JP" w:hAnsi="Noto Sans JP"/>
          <w:b/>
          <w:bCs/>
          <w:color w:val="1A2B3C"/>
          <w:sz w:val="22"/>
          <w:szCs w:val="22"/>
        </w:rPr>
        <w:t xml:space="preserve">▶ 商品評価損</w:t>
      </w:r>
    </w:p>
    <w:p>
      <w:pPr>
        <w:spacing w:after="0" w:before="10"/>
      </w:pPr>
      <w:r>
        <w:rPr>
          <w:rFonts w:ascii="Calibri" w:cs="Calibri" w:eastAsia="Calibri" w:hAnsi="Calibri"/>
          <w:b/>
          <w:bCs/>
          <w:color w:val="1A2B3C"/>
          <w:sz w:val="22"/>
          <w:szCs w:val="22"/>
        </w:rPr>
        <w:t xml:space="preserve">▶ Merchandise Write-down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逆に、時価が帳簿価額を下回った場合、この評価損を記録する費用科目は何か。</w:t>
      </w:r>
    </w:p>
    <w:p>
      <w:pPr>
        <w:spacing w:after="0" w:before="20"/>
      </w:pPr>
      <w:r>
        <w:rPr>
          <w:rFonts w:ascii="Calibri" w:cs="Calibri" w:eastAsia="Calibri" w:hAnsi="Calibri"/>
          <w:sz w:val="20"/>
          <w:szCs w:val="20"/>
        </w:rPr>
        <w:t xml:space="preserve">Conversely, when fair value has fallen below book value, what expense account records this valuation loss?</w:t>
      </w:r>
    </w:p>
    <w:p>
      <w:pPr>
        <w:spacing w:after="0" w:before="60"/>
      </w:pPr>
      <w:r>
        <w:rPr>
          <w:rFonts w:ascii="Noto Sans JP" w:cs="Noto Sans JP" w:eastAsia="Noto Sans JP" w:hAnsi="Noto Sans JP"/>
          <w:b/>
          <w:bCs/>
          <w:color w:val="1A2B3C"/>
          <w:sz w:val="22"/>
          <w:szCs w:val="22"/>
        </w:rPr>
        <w:t xml:space="preserve">▶ 有価証券評価損</w:t>
      </w:r>
    </w:p>
    <w:p>
      <w:pPr>
        <w:spacing w:after="0" w:before="10"/>
      </w:pPr>
      <w:r>
        <w:rPr>
          <w:rFonts w:ascii="Calibri" w:cs="Calibri" w:eastAsia="Calibri" w:hAnsi="Calibri"/>
          <w:b/>
          <w:bCs/>
          <w:color w:val="1A2B3C"/>
          <w:sz w:val="22"/>
          <w:szCs w:val="22"/>
        </w:rPr>
        <w:t xml:space="preserve">▶ Loss on Valuation of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逆に、売買目的有価証券を帳簿価額より低く売却した場合、その損失を記録する費用科目は何か。</w:t>
      </w:r>
    </w:p>
    <w:p>
      <w:pPr>
        <w:spacing w:after="0" w:before="20"/>
      </w:pPr>
      <w:r>
        <w:rPr>
          <w:rFonts w:ascii="Calibri" w:cs="Calibri" w:eastAsia="Calibri" w:hAnsi="Calibri"/>
          <w:sz w:val="20"/>
          <w:szCs w:val="20"/>
        </w:rPr>
        <w:t xml:space="preserve">Conversely, when trading securities are sold for less than book value, what expense account records the loss?</w:t>
      </w:r>
    </w:p>
    <w:p>
      <w:pPr>
        <w:spacing w:after="0" w:before="60"/>
      </w:pPr>
      <w:r>
        <w:rPr>
          <w:rFonts w:ascii="Noto Sans JP" w:cs="Noto Sans JP" w:eastAsia="Noto Sans JP" w:hAnsi="Noto Sans JP"/>
          <w:b/>
          <w:bCs/>
          <w:color w:val="1A2B3C"/>
          <w:sz w:val="22"/>
          <w:szCs w:val="22"/>
        </w:rPr>
        <w:t xml:space="preserve">▶ 有価証券売却損</w:t>
      </w:r>
    </w:p>
    <w:p>
      <w:pPr>
        <w:spacing w:after="0" w:before="10"/>
      </w:pPr>
      <w:r>
        <w:rPr>
          <w:rFonts w:ascii="Calibri" w:cs="Calibri" w:eastAsia="Calibri" w:hAnsi="Calibri"/>
          <w:b/>
          <w:bCs/>
          <w:color w:val="1A2B3C"/>
          <w:sz w:val="22"/>
          <w:szCs w:val="22"/>
        </w:rPr>
        <w:t xml:space="preserve">▶ Loss on Sale of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会社が電子記録債権を期日前に譲渡（売却）し、割引料が生じた場合、この損失を記録する費用科目は何か。</w:t>
      </w:r>
    </w:p>
    <w:p>
      <w:pPr>
        <w:spacing w:after="0" w:before="20"/>
      </w:pPr>
      <w:r>
        <w:rPr>
          <w:rFonts w:ascii="Calibri" w:cs="Calibri" w:eastAsia="Calibri" w:hAnsi="Calibri"/>
          <w:sz w:val="20"/>
          <w:szCs w:val="20"/>
        </w:rPr>
        <w:t xml:space="preserve">When a company transfers (sells) an electronically recorded receivable before its due date and incurs a discount, what expense account records this loss?</w:t>
      </w:r>
    </w:p>
    <w:p>
      <w:pPr>
        <w:spacing w:after="0" w:before="60"/>
      </w:pPr>
      <w:r>
        <w:rPr>
          <w:rFonts w:ascii="Noto Sans JP" w:cs="Noto Sans JP" w:eastAsia="Noto Sans JP" w:hAnsi="Noto Sans JP"/>
          <w:b/>
          <w:bCs/>
          <w:color w:val="1A2B3C"/>
          <w:sz w:val="22"/>
          <w:szCs w:val="22"/>
        </w:rPr>
        <w:t xml:space="preserve">▶ 電子記録債権売却損</w:t>
      </w:r>
    </w:p>
    <w:p>
      <w:pPr>
        <w:spacing w:after="0" w:before="10"/>
      </w:pPr>
      <w:r>
        <w:rPr>
          <w:rFonts w:ascii="Calibri" w:cs="Calibri" w:eastAsia="Calibri" w:hAnsi="Calibri"/>
          <w:b/>
          <w:bCs/>
          <w:color w:val="1A2B3C"/>
          <w:sz w:val="22"/>
          <w:szCs w:val="22"/>
        </w:rPr>
        <w:t xml:space="preserve">▶ Loss on Electronic Receivable Sale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売掛金などの債権を第三者（ファクタリング会社など）に売却したとき、売却額が帳簿価額を下回った差額を記録する科目です。</w:t>
      </w:r>
    </w:p>
    <w:p>
      <w:pPr>
        <w:spacing w:after="0" w:before="20"/>
      </w:pPr>
      <w:r>
        <w:rPr>
          <w:rFonts w:ascii="Calibri" w:cs="Calibri" w:eastAsia="Calibri" w:hAnsi="Calibri"/>
          <w:sz w:val="20"/>
          <w:szCs w:val="20"/>
        </w:rPr>
        <w:t xml:space="preserve">The loss when accounts receivable or other claims are sold to a third party (e.g., a factoring company) for less than their book value.</w:t>
      </w:r>
    </w:p>
    <w:p>
      <w:pPr>
        <w:spacing w:after="0" w:before="60"/>
      </w:pPr>
      <w:r>
        <w:rPr>
          <w:rFonts w:ascii="Noto Sans JP" w:cs="Noto Sans JP" w:eastAsia="Noto Sans JP" w:hAnsi="Noto Sans JP"/>
          <w:b/>
          <w:bCs/>
          <w:color w:val="1A2B3C"/>
          <w:sz w:val="22"/>
          <w:szCs w:val="22"/>
        </w:rPr>
        <w:t xml:space="preserve">▶ 債権売却損</w:t>
      </w:r>
    </w:p>
    <w:p>
      <w:pPr>
        <w:spacing w:after="0" w:before="10"/>
      </w:pPr>
      <w:r>
        <w:rPr>
          <w:rFonts w:ascii="Calibri" w:cs="Calibri" w:eastAsia="Calibri" w:hAnsi="Calibri"/>
          <w:b/>
          <w:bCs/>
          <w:color w:val="1A2B3C"/>
          <w:sz w:val="22"/>
          <w:szCs w:val="22"/>
        </w:rPr>
        <w:t xml:space="preserve">▶ Loss on Sale of Receivables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社債の保有者（社債権者）に支払う利息を記録する科目です。額面金額×クーポン利率で計算します。社債を割引発行した場合は、割引額も毎期「社債利息」として追加計上（社債の帳簿価額を増加させる）します。</w:t>
      </w:r>
    </w:p>
    <w:p>
      <w:pPr>
        <w:spacing w:after="0" w:before="20"/>
      </w:pPr>
      <w:r>
        <w:rPr>
          <w:rFonts w:ascii="Calibri" w:cs="Calibri" w:eastAsia="Calibri" w:hAnsi="Calibri"/>
          <w:sz w:val="20"/>
          <w:szCs w:val="20"/>
        </w:rPr>
        <w:t xml:space="preserve">Interest paid to bondholders: face value × coupon rate. If bonds were issued at a discount, the discount is also amortized into this account each period (increasing the bond's book value toward face value).</w:t>
      </w:r>
    </w:p>
    <w:p>
      <w:pPr>
        <w:spacing w:after="0" w:before="60"/>
      </w:pPr>
      <w:r>
        <w:rPr>
          <w:rFonts w:ascii="Noto Sans JP" w:cs="Noto Sans JP" w:eastAsia="Noto Sans JP" w:hAnsi="Noto Sans JP"/>
          <w:b/>
          <w:bCs/>
          <w:color w:val="1A2B3C"/>
          <w:sz w:val="22"/>
          <w:szCs w:val="22"/>
        </w:rPr>
        <w:t xml:space="preserve">▶ 社債利息</w:t>
      </w:r>
    </w:p>
    <w:p>
      <w:pPr>
        <w:spacing w:after="0" w:before="10"/>
      </w:pPr>
      <w:r>
        <w:rPr>
          <w:rFonts w:ascii="Calibri" w:cs="Calibri" w:eastAsia="Calibri" w:hAnsi="Calibri"/>
          <w:b/>
          <w:bCs/>
          <w:color w:val="1A2B3C"/>
          <w:sz w:val="22"/>
          <w:szCs w:val="22"/>
        </w:rPr>
        <w:t xml:space="preserve">▶ Bond Interest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のれんの期間償却を記録する費用科目は何か。</w:t>
      </w:r>
    </w:p>
    <w:p>
      <w:pPr>
        <w:spacing w:after="0" w:before="20"/>
      </w:pPr>
      <w:r>
        <w:rPr>
          <w:rFonts w:ascii="Calibri" w:cs="Calibri" w:eastAsia="Calibri" w:hAnsi="Calibri"/>
          <w:sz w:val="20"/>
          <w:szCs w:val="20"/>
        </w:rPr>
        <w:t xml:space="preserve">What expense account records the gradual, periodic write-off（少しずつ費用化するこ と）of goodwill's value over time?</w:t>
      </w:r>
    </w:p>
    <w:p>
      <w:pPr>
        <w:spacing w:after="0" w:before="60"/>
      </w:pPr>
      <w:r>
        <w:rPr>
          <w:rFonts w:ascii="Noto Sans JP" w:cs="Noto Sans JP" w:eastAsia="Noto Sans JP" w:hAnsi="Noto Sans JP"/>
          <w:b/>
          <w:bCs/>
          <w:color w:val="1A2B3C"/>
          <w:sz w:val="22"/>
          <w:szCs w:val="22"/>
        </w:rPr>
        <w:t xml:space="preserve">▶ のれん償却</w:t>
      </w:r>
    </w:p>
    <w:p>
      <w:pPr>
        <w:spacing w:after="0" w:before="10"/>
      </w:pPr>
      <w:r>
        <w:rPr>
          <w:rFonts w:ascii="Calibri" w:cs="Calibri" w:eastAsia="Calibri" w:hAnsi="Calibri"/>
          <w:b/>
          <w:bCs/>
          <w:color w:val="1A2B3C"/>
          <w:sz w:val="22"/>
          <w:szCs w:val="22"/>
        </w:rPr>
        <w:t xml:space="preserve">▶ Goodwill Amortization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その退職給付引当金（将来発生しそうな費用・損失に備え、あらかじめ計上しておく金額）へ追加計上する金額を記録する費用科目は何か。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retirement benefits provision?</w:t>
      </w:r>
    </w:p>
    <w:p>
      <w:pPr>
        <w:spacing w:after="0" w:before="60"/>
      </w:pPr>
      <w:r>
        <w:rPr>
          <w:rFonts w:ascii="Noto Sans JP" w:cs="Noto Sans JP" w:eastAsia="Noto Sans JP" w:hAnsi="Noto Sans JP"/>
          <w:b/>
          <w:bCs/>
          <w:color w:val="1A2B3C"/>
          <w:sz w:val="22"/>
          <w:szCs w:val="22"/>
        </w:rPr>
        <w:t xml:space="preserve">▶ 退職給付費用</w:t>
      </w:r>
    </w:p>
    <w:p>
      <w:pPr>
        <w:spacing w:after="0" w:before="10"/>
      </w:pPr>
      <w:r>
        <w:rPr>
          <w:rFonts w:ascii="Calibri" w:cs="Calibri" w:eastAsia="Calibri" w:hAnsi="Calibri"/>
          <w:b/>
          <w:bCs/>
          <w:color w:val="1A2B3C"/>
          <w:sz w:val="22"/>
          <w:szCs w:val="22"/>
        </w:rPr>
        <w:t xml:space="preserve">▶ Retirement Benefit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売った製品への保証費用を見積もって製品保証引当金を積み立てるための費用科目です。「製品保証引当金繰入（費用）／製品保証引当金（負債）」と計上します。</w:t>
      </w:r>
    </w:p>
    <w:p>
      <w:pPr>
        <w:spacing w:after="0" w:before="20"/>
      </w:pPr>
      <w:r>
        <w:rPr>
          <w:rFonts w:ascii="Calibri" w:cs="Calibri" w:eastAsia="Calibri" w:hAnsi="Calibri"/>
          <w:sz w:val="20"/>
          <w:szCs w:val="20"/>
        </w:rPr>
        <w:t xml:space="preserve">The periodic expense of building up the product warranty reserve based on estimated future warranty costs. Journal entry: Dr. Product Warranty Expense / Cr. Product Warranty Reserve.</w:t>
      </w:r>
    </w:p>
    <w:p>
      <w:pPr>
        <w:spacing w:after="0" w:before="60"/>
      </w:pPr>
      <w:r>
        <w:rPr>
          <w:rFonts w:ascii="Noto Sans JP" w:cs="Noto Sans JP" w:eastAsia="Noto Sans JP" w:hAnsi="Noto Sans JP"/>
          <w:b/>
          <w:bCs/>
          <w:color w:val="1A2B3C"/>
          <w:sz w:val="22"/>
          <w:szCs w:val="22"/>
        </w:rPr>
        <w:t xml:space="preserve">▶ 製品保証引当金繰入</w:t>
      </w:r>
    </w:p>
    <w:p>
      <w:pPr>
        <w:spacing w:after="0" w:before="10"/>
      </w:pPr>
      <w:r>
        <w:rPr>
          <w:rFonts w:ascii="Calibri" w:cs="Calibri" w:eastAsia="Calibri" w:hAnsi="Calibri"/>
          <w:b/>
          <w:bCs/>
          <w:color w:val="1A2B3C"/>
          <w:sz w:val="22"/>
          <w:szCs w:val="22"/>
        </w:rPr>
        <w:t xml:space="preserve">▶ Product Warranty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当期の法人税・住民税・事業税の負担額の合計を記録する費用科目は何か。</w:t>
      </w:r>
    </w:p>
    <w:p>
      <w:pPr>
        <w:spacing w:after="0" w:before="20"/>
      </w:pPr>
      <w:r>
        <w:rPr>
          <w:rFonts w:ascii="Calibri" w:cs="Calibri" w:eastAsia="Calibri" w:hAnsi="Calibri"/>
          <w:sz w:val="20"/>
          <w:szCs w:val="20"/>
        </w:rPr>
        <w:t xml:space="preserve">What expense account records the total corporate income tax, inhabitant tax, and enterprise tax burden for the period?</w:t>
      </w:r>
    </w:p>
    <w:p>
      <w:pPr>
        <w:spacing w:after="0" w:before="60"/>
      </w:pPr>
      <w:r>
        <w:rPr>
          <w:rFonts w:ascii="Noto Sans JP" w:cs="Noto Sans JP" w:eastAsia="Noto Sans JP" w:hAnsi="Noto Sans JP"/>
          <w:b/>
          <w:bCs/>
          <w:color w:val="1A2B3C"/>
          <w:sz w:val="22"/>
          <w:szCs w:val="22"/>
        </w:rPr>
        <w:t xml:space="preserve">▶ 法人税・住民税及び事業税</w:t>
      </w:r>
    </w:p>
    <w:p>
      <w:pPr>
        <w:spacing w:after="0" w:before="10"/>
      </w:pPr>
      <w:r>
        <w:rPr>
          <w:rFonts w:ascii="Calibri" w:cs="Calibri" w:eastAsia="Calibri" w:hAnsi="Calibri"/>
          <w:b/>
          <w:bCs/>
          <w:color w:val="1A2B3C"/>
          <w:sz w:val="22"/>
          <w:szCs w:val="22"/>
        </w:rPr>
        <w:t xml:space="preserve">▶ Corporate Tax (Full Name)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保険金が確定した際、それが資産の帳簿価額を下回っていた場合、その不足額を記録する費用科目は何か。</w:t>
      </w:r>
    </w:p>
    <w:p>
      <w:pPr>
        <w:spacing w:after="0" w:before="20"/>
      </w:pPr>
      <w:r>
        <w:rPr>
          <w:rFonts w:ascii="Calibri" w:cs="Calibri" w:eastAsia="Calibri" w:hAnsi="Calibri"/>
          <w:sz w:val="20"/>
          <w:szCs w:val="20"/>
        </w:rPr>
        <w:t xml:space="preserve">If, once the insurance payout is confirmed, it turns out to be less than the asset's book value, what expense account records the shortfall?</w:t>
      </w:r>
    </w:p>
    <w:p>
      <w:pPr>
        <w:spacing w:after="0" w:before="60"/>
      </w:pPr>
      <w:r>
        <w:rPr>
          <w:rFonts w:ascii="Noto Sans JP" w:cs="Noto Sans JP" w:eastAsia="Noto Sans JP" w:hAnsi="Noto Sans JP"/>
          <w:b/>
          <w:bCs/>
          <w:color w:val="1A2B3C"/>
          <w:sz w:val="22"/>
          <w:szCs w:val="22"/>
        </w:rPr>
        <w:t xml:space="preserve">▶ 火災損失</w:t>
      </w:r>
    </w:p>
    <w:p>
      <w:pPr>
        <w:spacing w:after="0" w:before="10"/>
      </w:pPr>
      <w:r>
        <w:rPr>
          <w:rFonts w:ascii="Calibri" w:cs="Calibri" w:eastAsia="Calibri" w:hAnsi="Calibri"/>
          <w:b/>
          <w:bCs/>
          <w:color w:val="1A2B3C"/>
          <w:sz w:val="22"/>
          <w:szCs w:val="22"/>
        </w:rPr>
        <w:t xml:space="preserve">▶ Fire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固定資産の使用をやめる（除却する）が物理的には廃棄しない場合、生じる損失を記録する費用科目は何か。</w:t>
      </w:r>
    </w:p>
    <w:p>
      <w:pPr>
        <w:spacing w:after="0" w:before="20"/>
      </w:pPr>
      <w:r>
        <w:rPr>
          <w:rFonts w:ascii="Calibri" w:cs="Calibri" w:eastAsia="Calibri" w:hAnsi="Calibri"/>
          <w:sz w:val="20"/>
          <w:szCs w:val="20"/>
        </w:rPr>
        <w:t xml:space="preserve">When a fixed asset is removed from use but not physically discarded, what expense account records the resulting loss?</w:t>
      </w:r>
    </w:p>
    <w:p>
      <w:pPr>
        <w:spacing w:after="0" w:before="60"/>
      </w:pPr>
      <w:r>
        <w:rPr>
          <w:rFonts w:ascii="Noto Sans JP" w:cs="Noto Sans JP" w:eastAsia="Noto Sans JP" w:hAnsi="Noto Sans JP"/>
          <w:b/>
          <w:bCs/>
          <w:color w:val="1A2B3C"/>
          <w:sz w:val="22"/>
          <w:szCs w:val="22"/>
        </w:rPr>
        <w:t xml:space="preserve">▶ 固定資産除却損</w:t>
      </w:r>
    </w:p>
    <w:p>
      <w:pPr>
        <w:spacing w:after="0" w:before="10"/>
      </w:pPr>
      <w:r>
        <w:rPr>
          <w:rFonts w:ascii="Calibri" w:cs="Calibri" w:eastAsia="Calibri" w:hAnsi="Calibri"/>
          <w:b/>
          <w:bCs/>
          <w:color w:val="1A2B3C"/>
          <w:sz w:val="22"/>
          <w:szCs w:val="22"/>
        </w:rPr>
        <w:t xml:space="preserve">▶ Loss on Retirement of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固定資産を残存価値なく物理的に廃棄した場合、この損失を記録する費用科目は何か。</w:t>
      </w:r>
    </w:p>
    <w:p>
      <w:pPr>
        <w:spacing w:after="0" w:before="20"/>
      </w:pPr>
      <w:r>
        <w:rPr>
          <w:rFonts w:ascii="Calibri" w:cs="Calibri" w:eastAsia="Calibri" w:hAnsi="Calibri"/>
          <w:sz w:val="20"/>
          <w:szCs w:val="20"/>
        </w:rPr>
        <w:t xml:space="preserve">When a fixed asset is physically discarded with no remaining value, what expense account records this loss?</w:t>
      </w:r>
    </w:p>
    <w:p>
      <w:pPr>
        <w:spacing w:after="0" w:before="60"/>
      </w:pPr>
      <w:r>
        <w:rPr>
          <w:rFonts w:ascii="Noto Sans JP" w:cs="Noto Sans JP" w:eastAsia="Noto Sans JP" w:hAnsi="Noto Sans JP"/>
          <w:b/>
          <w:bCs/>
          <w:color w:val="1A2B3C"/>
          <w:sz w:val="22"/>
          <w:szCs w:val="22"/>
        </w:rPr>
        <w:t xml:space="preserve">▶ 固定資産廃棄損</w:t>
      </w:r>
    </w:p>
    <w:p>
      <w:pPr>
        <w:spacing w:after="0" w:before="10"/>
      </w:pPr>
      <w:r>
        <w:rPr>
          <w:rFonts w:ascii="Calibri" w:cs="Calibri" w:eastAsia="Calibri" w:hAnsi="Calibri"/>
          <w:b/>
          <w:bCs/>
          <w:color w:val="1A2B3C"/>
          <w:sz w:val="22"/>
          <w:szCs w:val="22"/>
        </w:rPr>
        <w:t xml:space="preserve">▶ Loss on Disposal of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工事進行基準を採用している場合に、その期に計上した工事収益に対応する実際の工事費用（材料費・労務費・外注費など）を記録する科目です。</w:t>
      </w:r>
    </w:p>
    <w:p>
      <w:pPr>
        <w:spacing w:after="0" w:before="20"/>
      </w:pPr>
      <w:r>
        <w:rPr>
          <w:rFonts w:ascii="Calibri" w:cs="Calibri" w:eastAsia="Calibri" w:hAnsi="Calibri"/>
          <w:sz w:val="20"/>
          <w:szCs w:val="20"/>
        </w:rPr>
        <w:t xml:space="preserve">Under the percentage-of-completion method, the actual construction costs (materials, labor, subcontracting, etc.) matched against Construction Revenue recognized in the period.</w:t>
      </w:r>
    </w:p>
    <w:p>
      <w:pPr>
        <w:spacing w:after="0" w:before="60"/>
      </w:pPr>
      <w:r>
        <w:rPr>
          <w:rFonts w:ascii="Noto Sans JP" w:cs="Noto Sans JP" w:eastAsia="Noto Sans JP" w:hAnsi="Noto Sans JP"/>
          <w:b/>
          <w:bCs/>
          <w:color w:val="1A2B3C"/>
          <w:sz w:val="22"/>
          <w:szCs w:val="22"/>
        </w:rPr>
        <w:t xml:space="preserve">▶ 工事原価</w:t>
      </w:r>
    </w:p>
    <w:p>
      <w:pPr>
        <w:spacing w:after="0" w:before="10"/>
      </w:pPr>
      <w:r>
        <w:rPr>
          <w:rFonts w:ascii="Calibri" w:cs="Calibri" w:eastAsia="Calibri" w:hAnsi="Calibri"/>
          <w:b/>
          <w:bCs/>
          <w:color w:val="1A2B3C"/>
          <w:sz w:val="22"/>
          <w:szCs w:val="22"/>
        </w:rPr>
        <w:t xml:space="preserve">▶ Construction Cost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会社が商品を得意先に販売した場合、その収益を記録するために貸方に計上される科目は何か。</w:t>
      </w:r>
    </w:p>
    <w:p>
      <w:pPr>
        <w:spacing w:after="0" w:before="20"/>
      </w:pPr>
      <w:r>
        <w:rPr>
          <w:rFonts w:ascii="Calibri" w:cs="Calibri" w:eastAsia="Calibri" w:hAnsi="Calibri"/>
          <w:sz w:val="20"/>
          <w:szCs w:val="20"/>
        </w:rPr>
        <w:t xml:space="preserve">When a company sells goods, what revenue account is credited to record the sale?</w:t>
      </w:r>
    </w:p>
    <w:p>
      <w:pPr>
        <w:spacing w:after="0" w:before="60"/>
      </w:pPr>
      <w:r>
        <w:rPr>
          <w:rFonts w:ascii="Noto Sans JP" w:cs="Noto Sans JP" w:eastAsia="Noto Sans JP" w:hAnsi="Noto Sans JP"/>
          <w:b/>
          <w:bCs/>
          <w:color w:val="1A2B3C"/>
          <w:sz w:val="22"/>
          <w:szCs w:val="22"/>
        </w:rPr>
        <w:t xml:space="preserve">▶ 売上</w:t>
      </w:r>
    </w:p>
    <w:p>
      <w:pPr>
        <w:spacing w:after="0" w:before="10"/>
      </w:pPr>
      <w:r>
        <w:rPr>
          <w:rFonts w:ascii="Calibri" w:cs="Calibri" w:eastAsia="Calibri" w:hAnsi="Calibri"/>
          <w:b/>
          <w:bCs/>
          <w:color w:val="1A2B3C"/>
          <w:sz w:val="22"/>
          <w:szCs w:val="22"/>
        </w:rPr>
        <w:t xml:space="preserve">▶ Sales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所有する建物・土地を貸して得る家賃・地代収入です。営業外収益（本業以外の副収入）に分類されます。翌期以降の分を先にもらった場合は前受収益（負債）へ、未回収分は未収収益（資産）へ計上します（経過勘定処理）。</w:t>
      </w:r>
    </w:p>
    <w:p>
      <w:pPr>
        <w:spacing w:after="0" w:before="20"/>
      </w:pPr>
      <w:r>
        <w:rPr>
          <w:rFonts w:ascii="Calibri" w:cs="Calibri" w:eastAsia="Calibri" w:hAnsi="Calibri"/>
          <w:sz w:val="20"/>
          <w:szCs w:val="20"/>
        </w:rPr>
        <w:t xml:space="preserve">Rent received for owned buildings or land — non-operating income. Advance receipts for future periods → Deferred Revenue (liability); earned but not yet received → Accrued Revenue (asset). Classic accrual adjustment target.</w:t>
      </w:r>
    </w:p>
    <w:p>
      <w:pPr>
        <w:spacing w:after="0" w:before="60"/>
      </w:pPr>
      <w:r>
        <w:rPr>
          <w:rFonts w:ascii="Noto Sans JP" w:cs="Noto Sans JP" w:eastAsia="Noto Sans JP" w:hAnsi="Noto Sans JP"/>
          <w:b/>
          <w:bCs/>
          <w:color w:val="1A2B3C"/>
          <w:sz w:val="22"/>
          <w:szCs w:val="22"/>
        </w:rPr>
        <w:t xml:space="preserve">▶ 受取家賃</w:t>
      </w:r>
    </w:p>
    <w:p>
      <w:pPr>
        <w:spacing w:after="0" w:before="10"/>
      </w:pPr>
      <w:r>
        <w:rPr>
          <w:rFonts w:ascii="Calibri" w:cs="Calibri" w:eastAsia="Calibri" w:hAnsi="Calibri"/>
          <w:b/>
          <w:bCs/>
          <w:color w:val="1A2B3C"/>
          <w:sz w:val="22"/>
          <w:szCs w:val="22"/>
        </w:rPr>
        <w:t xml:space="preserve">▶ Rent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仲介・代理・紹介などのサービスに対してもらう手数料収入です。不動産仲介手数料・金融商品の販売手数料・代理店手数料などが該当します。</w:t>
      </w:r>
    </w:p>
    <w:p>
      <w:pPr>
        <w:spacing w:after="0" w:before="20"/>
      </w:pPr>
      <w:r>
        <w:rPr>
          <w:rFonts w:ascii="Calibri" w:cs="Calibri" w:eastAsia="Calibri" w:hAnsi="Calibri"/>
          <w:sz w:val="20"/>
          <w:szCs w:val="20"/>
        </w:rPr>
        <w:t xml:space="preserve">Fees received for brokerage, agency, or referral services: real estate agent commissions, financial product sales fees, dealer fees, etc.</w:t>
      </w:r>
    </w:p>
    <w:p>
      <w:pPr>
        <w:spacing w:after="0" w:before="60"/>
      </w:pPr>
      <w:r>
        <w:rPr>
          <w:rFonts w:ascii="Noto Sans JP" w:cs="Noto Sans JP" w:eastAsia="Noto Sans JP" w:hAnsi="Noto Sans JP"/>
          <w:b/>
          <w:bCs/>
          <w:color w:val="1A2B3C"/>
          <w:sz w:val="22"/>
          <w:szCs w:val="22"/>
        </w:rPr>
        <w:t xml:space="preserve">▶ 受取手数料</w:t>
      </w:r>
    </w:p>
    <w:p>
      <w:pPr>
        <w:spacing w:after="0" w:before="10"/>
      </w:pPr>
      <w:r>
        <w:rPr>
          <w:rFonts w:ascii="Calibri" w:cs="Calibri" w:eastAsia="Calibri" w:hAnsi="Calibri"/>
          <w:b/>
          <w:bCs/>
          <w:color w:val="1A2B3C"/>
          <w:sz w:val="22"/>
          <w:szCs w:val="22"/>
        </w:rPr>
        <w:t xml:space="preserve">▶ Commission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不渡手形について、支払遅延に対する利息が生じた場合、この利息を記録する収益科目は何か。</w:t>
      </w:r>
    </w:p>
    <w:p>
      <w:pPr>
        <w:spacing w:after="0" w:before="20"/>
      </w:pPr>
      <w:r>
        <w:rPr>
          <w:rFonts w:ascii="Calibri" w:cs="Calibri" w:eastAsia="Calibri" w:hAnsi="Calibri"/>
          <w:sz w:val="20"/>
          <w:szCs w:val="20"/>
        </w:rPr>
        <w:t xml:space="preserve">When a dishonored (the payment was not made when due) note eventually earns interest for late payment, what revenue account records this interest?</w:t>
      </w:r>
    </w:p>
    <w:p>
      <w:pPr>
        <w:spacing w:after="0" w:before="60"/>
      </w:pPr>
      <w:r>
        <w:rPr>
          <w:rFonts w:ascii="Noto Sans JP" w:cs="Noto Sans JP" w:eastAsia="Noto Sans JP" w:hAnsi="Noto Sans JP"/>
          <w:b/>
          <w:bCs/>
          <w:color w:val="1A2B3C"/>
          <w:sz w:val="22"/>
          <w:szCs w:val="22"/>
        </w:rPr>
        <w:t xml:space="preserve">▶ 受取利息</w:t>
      </w:r>
    </w:p>
    <w:p>
      <w:pPr>
        <w:spacing w:after="0" w:before="10"/>
      </w:pPr>
      <w:r>
        <w:rPr>
          <w:rFonts w:ascii="Calibri" w:cs="Calibri" w:eastAsia="Calibri" w:hAnsi="Calibri"/>
          <w:b/>
          <w:bCs/>
          <w:color w:val="1A2B3C"/>
          <w:sz w:val="22"/>
          <w:szCs w:val="22"/>
        </w:rPr>
        <w:t xml:space="preserve">▶ Interest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固定資産を帳簿価額より高く売却した場合、その利益を記録する収益科目は何か。</w:t>
      </w:r>
    </w:p>
    <w:p>
      <w:pPr>
        <w:spacing w:after="0" w:before="20"/>
      </w:pPr>
      <w:r>
        <w:rPr>
          <w:rFonts w:ascii="Calibri" w:cs="Calibri" w:eastAsia="Calibri" w:hAnsi="Calibri"/>
          <w:sz w:val="20"/>
          <w:szCs w:val="20"/>
        </w:rPr>
        <w:t xml:space="preserve">When a fixed asset is sold for more than its book value, what revenue account records the gain?</w:t>
      </w:r>
    </w:p>
    <w:p>
      <w:pPr>
        <w:spacing w:after="0" w:before="60"/>
      </w:pPr>
      <w:r>
        <w:rPr>
          <w:rFonts w:ascii="Noto Sans JP" w:cs="Noto Sans JP" w:eastAsia="Noto Sans JP" w:hAnsi="Noto Sans JP"/>
          <w:b/>
          <w:bCs/>
          <w:color w:val="1A2B3C"/>
          <w:sz w:val="22"/>
          <w:szCs w:val="22"/>
        </w:rPr>
        <w:t xml:space="preserve">▶ 固定資産売却益</w:t>
      </w:r>
    </w:p>
    <w:p>
      <w:pPr>
        <w:spacing w:after="0" w:before="10"/>
      </w:pPr>
      <w:r>
        <w:rPr>
          <w:rFonts w:ascii="Calibri" w:cs="Calibri" w:eastAsia="Calibri" w:hAnsi="Calibri"/>
          <w:b/>
          <w:bCs/>
          <w:color w:val="1A2B3C"/>
          <w:sz w:val="22"/>
          <w:szCs w:val="22"/>
        </w:rPr>
        <w:t xml:space="preserve">▶ Gain on Sale of Fixed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会社が保有株式について配当金を受け取った場合、これを記録する収益科目は何か。</w:t>
      </w:r>
    </w:p>
    <w:p>
      <w:pPr>
        <w:spacing w:after="0" w:before="20"/>
      </w:pPr>
      <w:r>
        <w:rPr>
          <w:rFonts w:ascii="Calibri" w:cs="Calibri" w:eastAsia="Calibri" w:hAnsi="Calibri"/>
          <w:sz w:val="20"/>
          <w:szCs w:val="20"/>
        </w:rPr>
        <w:t xml:space="preserve">When a company receives dividends on shares it holds, what revenue account records this?</w:t>
      </w:r>
    </w:p>
    <w:p>
      <w:pPr>
        <w:spacing w:after="0" w:before="60"/>
      </w:pPr>
      <w:r>
        <w:rPr>
          <w:rFonts w:ascii="Noto Sans JP" w:cs="Noto Sans JP" w:eastAsia="Noto Sans JP" w:hAnsi="Noto Sans JP"/>
          <w:b/>
          <w:bCs/>
          <w:color w:val="1A2B3C"/>
          <w:sz w:val="22"/>
          <w:szCs w:val="22"/>
        </w:rPr>
        <w:t xml:space="preserve">▶ 受取配当金</w:t>
      </w:r>
    </w:p>
    <w:p>
      <w:pPr>
        <w:spacing w:after="0" w:before="10"/>
      </w:pPr>
      <w:r>
        <w:rPr>
          <w:rFonts w:ascii="Calibri" w:cs="Calibri" w:eastAsia="Calibri" w:hAnsi="Calibri"/>
          <w:b/>
          <w:bCs/>
          <w:color w:val="1A2B3C"/>
          <w:sz w:val="22"/>
          <w:szCs w:val="22"/>
        </w:rPr>
        <w:t xml:space="preserve">▶ Dividend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過年度に貸倒れとして処理した債権が、当期になって予期せず回収された場合、この回収額を記録する収益科目は何か。</w:t>
      </w:r>
    </w:p>
    <w:p>
      <w:pPr>
        <w:spacing w:after="0" w:before="20"/>
      </w:pPr>
      <w:r>
        <w:rPr>
          <w:rFonts w:ascii="Calibri" w:cs="Calibri" w:eastAsia="Calibri" w:hAnsi="Calibri"/>
          <w:sz w:val="20"/>
          <w:szCs w:val="20"/>
        </w:rPr>
        <w:t xml:space="preserve">When a receivable that was written off (removed from the books as uncollectible) as uncollectible in a prior period is unexpectedly collected in the current period, what revenue account records this recovery?</w:t>
      </w:r>
    </w:p>
    <w:p>
      <w:pPr>
        <w:spacing w:after="0" w:before="60"/>
      </w:pPr>
      <w:r>
        <w:rPr>
          <w:rFonts w:ascii="Noto Sans JP" w:cs="Noto Sans JP" w:eastAsia="Noto Sans JP" w:hAnsi="Noto Sans JP"/>
          <w:b/>
          <w:bCs/>
          <w:color w:val="1A2B3C"/>
          <w:sz w:val="22"/>
          <w:szCs w:val="22"/>
        </w:rPr>
        <w:t xml:space="preserve">▶ 償却債権取立益</w:t>
      </w:r>
    </w:p>
    <w:p>
      <w:pPr>
        <w:spacing w:after="0" w:before="10"/>
      </w:pPr>
      <w:r>
        <w:rPr>
          <w:rFonts w:ascii="Calibri" w:cs="Calibri" w:eastAsia="Calibri" w:hAnsi="Calibri"/>
          <w:b/>
          <w:bCs/>
          <w:color w:val="1A2B3C"/>
          <w:sz w:val="22"/>
          <w:szCs w:val="22"/>
        </w:rPr>
        <w:t xml:space="preserve">▶ Recovery of Written-off Claims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逆に、決算時に原因不明の現金過剰額が残った場合、これを吸収する収益科目は何か。</w:t>
      </w:r>
    </w:p>
    <w:p>
      <w:pPr>
        <w:spacing w:after="0" w:before="20"/>
      </w:pPr>
      <w:r>
        <w:rPr>
          <w:rFonts w:ascii="Calibri" w:cs="Calibri" w:eastAsia="Calibri" w:hAnsi="Calibri"/>
          <w:sz w:val="20"/>
          <w:szCs w:val="20"/>
        </w:rPr>
        <w:t xml:space="preserve">Conversely, if an unexplained cash surplus remains at year-end, what revenue account absorbs it?</w:t>
      </w:r>
    </w:p>
    <w:p>
      <w:pPr>
        <w:spacing w:after="0" w:before="60"/>
      </w:pPr>
      <w:r>
        <w:rPr>
          <w:rFonts w:ascii="Noto Sans JP" w:cs="Noto Sans JP" w:eastAsia="Noto Sans JP" w:hAnsi="Noto Sans JP"/>
          <w:b/>
          <w:bCs/>
          <w:color w:val="1A2B3C"/>
          <w:sz w:val="22"/>
          <w:szCs w:val="22"/>
        </w:rPr>
        <w:t xml:space="preserve">▶ 雑益</w:t>
      </w:r>
    </w:p>
    <w:p>
      <w:pPr>
        <w:spacing w:after="0" w:before="10"/>
      </w:pPr>
      <w:r>
        <w:rPr>
          <w:rFonts w:ascii="Calibri" w:cs="Calibri" w:eastAsia="Calibri" w:hAnsi="Calibri"/>
          <w:b/>
          <w:bCs/>
          <w:color w:val="1A2B3C"/>
          <w:sz w:val="22"/>
          <w:szCs w:val="22"/>
        </w:rPr>
        <w:t xml:space="preserve">▶ Miscellaneous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売買目的有価証券を帳簿価額より高く売却した場合、その利益を記録する収益科目は何か。</w:t>
      </w:r>
    </w:p>
    <w:p>
      <w:pPr>
        <w:spacing w:after="0" w:before="20"/>
      </w:pPr>
      <w:r>
        <w:rPr>
          <w:rFonts w:ascii="Calibri" w:cs="Calibri" w:eastAsia="Calibri" w:hAnsi="Calibri"/>
          <w:sz w:val="20"/>
          <w:szCs w:val="20"/>
        </w:rPr>
        <w:t xml:space="preserve">When trading securities are sold for more than their book value, what revenue account records the gain?</w:t>
      </w:r>
    </w:p>
    <w:p>
      <w:pPr>
        <w:spacing w:after="0" w:before="60"/>
      </w:pPr>
      <w:r>
        <w:rPr>
          <w:rFonts w:ascii="Noto Sans JP" w:cs="Noto Sans JP" w:eastAsia="Noto Sans JP" w:hAnsi="Noto Sans JP"/>
          <w:b/>
          <w:bCs/>
          <w:color w:val="1A2B3C"/>
          <w:sz w:val="22"/>
          <w:szCs w:val="22"/>
        </w:rPr>
        <w:t xml:space="preserve">▶ 有価証券売却益</w:t>
      </w:r>
    </w:p>
    <w:p>
      <w:pPr>
        <w:spacing w:after="0" w:before="10"/>
      </w:pPr>
      <w:r>
        <w:rPr>
          <w:rFonts w:ascii="Calibri" w:cs="Calibri" w:eastAsia="Calibri" w:hAnsi="Calibri"/>
          <w:b/>
          <w:bCs/>
          <w:color w:val="1A2B3C"/>
          <w:sz w:val="22"/>
          <w:szCs w:val="22"/>
        </w:rPr>
        <w:t xml:space="preserve">▶ Gain on Sale of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決算時に、売買目的有価証券の時価が帳簿価額を上回った場合、この評価益を記録する収益科目は何か。</w:t>
      </w:r>
    </w:p>
    <w:p>
      <w:pPr>
        <w:spacing w:after="0" w:before="20"/>
      </w:pPr>
      <w:r>
        <w:rPr>
          <w:rFonts w:ascii="Calibri" w:cs="Calibri" w:eastAsia="Calibri" w:hAnsi="Calibri"/>
          <w:sz w:val="20"/>
          <w:szCs w:val="20"/>
        </w:rPr>
        <w:t xml:space="preserve">At year-end, when the fair value of trading securities has risen above book value, what revenue account records this valuation gain?</w:t>
      </w:r>
    </w:p>
    <w:p>
      <w:pPr>
        <w:spacing w:after="0" w:before="60"/>
      </w:pPr>
      <w:r>
        <w:rPr>
          <w:rFonts w:ascii="Noto Sans JP" w:cs="Noto Sans JP" w:eastAsia="Noto Sans JP" w:hAnsi="Noto Sans JP"/>
          <w:b/>
          <w:bCs/>
          <w:color w:val="1A2B3C"/>
          <w:sz w:val="22"/>
          <w:szCs w:val="22"/>
        </w:rPr>
        <w:t xml:space="preserve">▶ 有価証券評価益</w:t>
      </w:r>
    </w:p>
    <w:p>
      <w:pPr>
        <w:spacing w:after="0" w:before="10"/>
      </w:pPr>
      <w:r>
        <w:rPr>
          <w:rFonts w:ascii="Calibri" w:cs="Calibri" w:eastAsia="Calibri" w:hAnsi="Calibri"/>
          <w:b/>
          <w:bCs/>
          <w:color w:val="1A2B3C"/>
          <w:sz w:val="22"/>
          <w:szCs w:val="22"/>
        </w:rPr>
        <w:t xml:space="preserve">▶ Gain on Valuation of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債券について、クーポン利息（債券にあらかじめ定められた利率で支払われる利息）と、取得原価と額面金額（証券に記載された元本の金額）の差額の償却額の両方を記録する収益科目は何か。</w:t>
      </w:r>
    </w:p>
    <w:p>
      <w:pPr>
        <w:spacing w:after="0" w:before="20"/>
      </w:pPr>
      <w:r>
        <w:rPr>
          <w:rFonts w:ascii="Calibri" w:cs="Calibri" w:eastAsia="Calibri" w:hAnsi="Calibri"/>
          <w:sz w:val="20"/>
          <w:szCs w:val="20"/>
        </w:rPr>
        <w:t xml:space="preserve">For bonds, what revenue account records both coupon interest and the amortization (gradually writing off the value over time) of the difference between acquisition cost and face value?</w:t>
      </w:r>
    </w:p>
    <w:p>
      <w:pPr>
        <w:spacing w:after="0" w:before="60"/>
      </w:pPr>
      <w:r>
        <w:rPr>
          <w:rFonts w:ascii="Noto Sans JP" w:cs="Noto Sans JP" w:eastAsia="Noto Sans JP" w:hAnsi="Noto Sans JP"/>
          <w:b/>
          <w:bCs/>
          <w:color w:val="1A2B3C"/>
          <w:sz w:val="22"/>
          <w:szCs w:val="22"/>
        </w:rPr>
        <w:t xml:space="preserve">▶ 有価証券利息</w:t>
      </w:r>
    </w:p>
    <w:p>
      <w:pPr>
        <w:spacing w:after="0" w:before="10"/>
      </w:pPr>
      <w:r>
        <w:rPr>
          <w:rFonts w:ascii="Calibri" w:cs="Calibri" w:eastAsia="Calibri" w:hAnsi="Calibri"/>
          <w:b/>
          <w:bCs/>
          <w:color w:val="1A2B3C"/>
          <w:sz w:val="22"/>
          <w:szCs w:val="22"/>
        </w:rPr>
        <w:t xml:space="preserve">▶ Interest on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工事進行基準を採用している会社で認識する、工事の進捗に応じた収益です。「完成した工事の割合（進捗率）×工事合計請負代金」で計算し、工事完了前でも進んだ分だけ毎期収益計上します。</w:t>
      </w:r>
    </w:p>
    <w:p>
      <w:pPr>
        <w:spacing w:after="0" w:before="20"/>
      </w:pPr>
      <w:r>
        <w:rPr>
          <w:rFonts w:ascii="Calibri" w:cs="Calibri" w:eastAsia="Calibri" w:hAnsi="Calibri"/>
          <w:sz w:val="20"/>
          <w:szCs w:val="20"/>
        </w:rPr>
        <w:t xml:space="preserve">Under the percentage-of-completion method, revenue recognized proportional to the stage of completion: completion % × total contract price. Recognized each period as work progresses.</w:t>
      </w:r>
    </w:p>
    <w:p>
      <w:pPr>
        <w:spacing w:after="0" w:before="60"/>
      </w:pPr>
      <w:r>
        <w:rPr>
          <w:rFonts w:ascii="Noto Sans JP" w:cs="Noto Sans JP" w:eastAsia="Noto Sans JP" w:hAnsi="Noto Sans JP"/>
          <w:b/>
          <w:bCs/>
          <w:color w:val="1A2B3C"/>
          <w:sz w:val="22"/>
          <w:szCs w:val="22"/>
        </w:rPr>
        <w:t xml:space="preserve">▶ 工事収益</w:t>
      </w:r>
    </w:p>
    <w:p>
      <w:pPr>
        <w:spacing w:after="0" w:before="10"/>
      </w:pPr>
      <w:r>
        <w:rPr>
          <w:rFonts w:ascii="Calibri" w:cs="Calibri" w:eastAsia="Calibri" w:hAnsi="Calibri"/>
          <w:b/>
          <w:bCs/>
          <w:color w:val="1A2B3C"/>
          <w:sz w:val="22"/>
          <w:szCs w:val="22"/>
        </w:rPr>
        <w:t xml:space="preserve">▶ Construction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株主から出資された資金のうち、会社の中核資本として位置づけられる部分を記録する純資産科目は何か。</w:t>
      </w:r>
    </w:p>
    <w:p>
      <w:pPr>
        <w:spacing w:after="0" w:before="20"/>
      </w:pPr>
      <w:r>
        <w:rPr>
          <w:rFonts w:ascii="Calibri" w:cs="Calibri" w:eastAsia="Calibri" w:hAnsi="Calibri"/>
          <w:sz w:val="20"/>
          <w:szCs w:val="20"/>
        </w:rPr>
        <w:t xml:space="preserve">What equity account records the portion of funds invested by shareholders that is designated as the company's core capital?</w:t>
      </w:r>
    </w:p>
    <w:p>
      <w:pPr>
        <w:spacing w:after="0" w:before="60"/>
      </w:pPr>
      <w:r>
        <w:rPr>
          <w:rFonts w:ascii="Noto Sans JP" w:cs="Noto Sans JP" w:eastAsia="Noto Sans JP" w:hAnsi="Noto Sans JP"/>
          <w:b/>
          <w:bCs/>
          <w:color w:val="1A2B3C"/>
          <w:sz w:val="22"/>
          <w:szCs w:val="22"/>
        </w:rPr>
        <w:t xml:space="preserve">▶ 資本金</w:t>
      </w:r>
    </w:p>
    <w:p>
      <w:pPr>
        <w:spacing w:after="0" w:before="10"/>
      </w:pPr>
      <w:r>
        <w:rPr>
          <w:rFonts w:ascii="Calibri" w:cs="Calibri" w:eastAsia="Calibri" w:hAnsi="Calibri"/>
          <w:b/>
          <w:bCs/>
          <w:color w:val="1A2B3C"/>
          <w:sz w:val="22"/>
          <w:szCs w:val="22"/>
        </w:rPr>
        <w:t xml:space="preserve">▶ Capital Stock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過年度から繰り越された利益（または損失）を累積して記録する純資産科目は何か。</w:t>
      </w:r>
    </w:p>
    <w:p>
      <w:pPr>
        <w:spacing w:after="0" w:before="20"/>
      </w:pPr>
      <w:r>
        <w:rPr>
          <w:rFonts w:ascii="Calibri" w:cs="Calibri" w:eastAsia="Calibri" w:hAnsi="Calibri"/>
          <w:sz w:val="20"/>
          <w:szCs w:val="20"/>
        </w:rPr>
        <w:t xml:space="preserve">What equity account accumulates a company's retained profits (or losses) carried forward from prior periods?</w:t>
      </w:r>
    </w:p>
    <w:p>
      <w:pPr>
        <w:spacing w:after="0" w:before="60"/>
      </w:pPr>
      <w:r>
        <w:rPr>
          <w:rFonts w:ascii="Noto Sans JP" w:cs="Noto Sans JP" w:eastAsia="Noto Sans JP" w:hAnsi="Noto Sans JP"/>
          <w:b/>
          <w:bCs/>
          <w:color w:val="1A2B3C"/>
          <w:sz w:val="22"/>
          <w:szCs w:val="22"/>
        </w:rPr>
        <w:t xml:space="preserve">▶ 繰越利益剰余金</w:t>
      </w:r>
    </w:p>
    <w:p>
      <w:pPr>
        <w:spacing w:after="0" w:before="10"/>
      </w:pPr>
      <w:r>
        <w:rPr>
          <w:rFonts w:ascii="Calibri" w:cs="Calibri" w:eastAsia="Calibri" w:hAnsi="Calibri"/>
          <w:b/>
          <w:bCs/>
          <w:color w:val="1A2B3C"/>
          <w:sz w:val="22"/>
          <w:szCs w:val="22"/>
        </w:rPr>
        <w:t xml:space="preserve">▶ Retained Earnings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資本ではなく利益から積み立てられる法定準備金（会社法によって積み立てが義務付けられている準備金）を記録する純資産科目は何か。</w:t>
      </w:r>
    </w:p>
    <w:p>
      <w:pPr>
        <w:spacing w:after="0" w:before="20"/>
      </w:pPr>
      <w:r>
        <w:rPr>
          <w:rFonts w:ascii="Calibri" w:cs="Calibri" w:eastAsia="Calibri" w:hAnsi="Calibri"/>
          <w:sz w:val="20"/>
          <w:szCs w:val="20"/>
        </w:rPr>
        <w:t xml:space="preserve">What equity account records the legally required reserve set aside from retained earnings, as opposed to capital?</w:t>
      </w:r>
    </w:p>
    <w:p>
      <w:pPr>
        <w:spacing w:after="0" w:before="60"/>
      </w:pPr>
      <w:r>
        <w:rPr>
          <w:rFonts w:ascii="Noto Sans JP" w:cs="Noto Sans JP" w:eastAsia="Noto Sans JP" w:hAnsi="Noto Sans JP"/>
          <w:b/>
          <w:bCs/>
          <w:color w:val="1A2B3C"/>
          <w:sz w:val="22"/>
          <w:szCs w:val="22"/>
        </w:rPr>
        <w:t xml:space="preserve">▶ 利益準備金</w:t>
      </w:r>
    </w:p>
    <w:p>
      <w:pPr>
        <w:spacing w:after="0" w:before="10"/>
      </w:pPr>
      <w:r>
        <w:rPr>
          <w:rFonts w:ascii="Calibri" w:cs="Calibri" w:eastAsia="Calibri" w:hAnsi="Calibri"/>
          <w:b/>
          <w:bCs/>
          <w:color w:val="1A2B3C"/>
          <w:sz w:val="22"/>
          <w:szCs w:val="22"/>
        </w:rPr>
        <w:t xml:space="preserve">▶ Legal Earned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株式発行による払込金のうち、資本金としない部分で、法定準備金（会社法によって積み立てが義務付けられている準備金）として記録される純資産科目は何か。</w:t>
      </w:r>
    </w:p>
    <w:p>
      <w:pPr>
        <w:spacing w:after="0" w:before="20"/>
      </w:pPr>
      <w:r>
        <w:rPr>
          <w:rFonts w:ascii="Calibri" w:cs="Calibri" w:eastAsia="Calibri" w:hAnsi="Calibri"/>
          <w:sz w:val="20"/>
          <w:szCs w:val="20"/>
        </w:rPr>
        <w:t xml:space="preserve">What equity account records the portion of share issuance proceeds (the money received) that is not designated as common stock, as legally required reserve?</w:t>
      </w:r>
    </w:p>
    <w:p>
      <w:pPr>
        <w:spacing w:after="0" w:before="60"/>
      </w:pPr>
      <w:r>
        <w:rPr>
          <w:rFonts w:ascii="Noto Sans JP" w:cs="Noto Sans JP" w:eastAsia="Noto Sans JP" w:hAnsi="Noto Sans JP"/>
          <w:b/>
          <w:bCs/>
          <w:color w:val="1A2B3C"/>
          <w:sz w:val="22"/>
          <w:szCs w:val="22"/>
        </w:rPr>
        <w:t xml:space="preserve">▶ 資本準備金</w:t>
      </w:r>
    </w:p>
    <w:p>
      <w:pPr>
        <w:spacing w:after="0" w:before="10"/>
      </w:pPr>
      <w:r>
        <w:rPr>
          <w:rFonts w:ascii="Calibri" w:cs="Calibri" w:eastAsia="Calibri" w:hAnsi="Calibri"/>
          <w:b/>
          <w:bCs/>
          <w:color w:val="1A2B3C"/>
          <w:sz w:val="22"/>
          <w:szCs w:val="22"/>
        </w:rPr>
        <w:t xml:space="preserve">▶ Capital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自由に決める任意積立金です。将来の設備投資・損失補填・配当の安定化などの目的で積み立てます。法律で義務付けられているわけではなく、取締役会や株主総会の決議で積み立て・取り崩しができます。</w:t>
      </w:r>
    </w:p>
    <w:p>
      <w:pPr>
        <w:spacing w:after="0" w:before="20"/>
      </w:pPr>
      <w:r>
        <w:rPr>
          <w:rFonts w:ascii="Calibri" w:cs="Calibri" w:eastAsia="Calibri" w:hAnsi="Calibri"/>
          <w:sz w:val="20"/>
          <w:szCs w:val="20"/>
        </w:rPr>
        <w:t xml:space="preserve">A voluntary reserve set aside at the company's discretion (not required by law) for future purposes such as facility investment, loss coverage, or dividend stability. Can be accumulated or released by board or shareholder resolution.</w:t>
      </w:r>
    </w:p>
    <w:p>
      <w:pPr>
        <w:spacing w:after="0" w:before="60"/>
      </w:pPr>
      <w:r>
        <w:rPr>
          <w:rFonts w:ascii="Noto Sans JP" w:cs="Noto Sans JP" w:eastAsia="Noto Sans JP" w:hAnsi="Noto Sans JP"/>
          <w:b/>
          <w:bCs/>
          <w:color w:val="1A2B3C"/>
          <w:sz w:val="22"/>
          <w:szCs w:val="22"/>
        </w:rPr>
        <w:t xml:space="preserve">▶ 別途積立金</w:t>
      </w:r>
    </w:p>
    <w:p>
      <w:pPr>
        <w:spacing w:after="0" w:before="10"/>
      </w:pPr>
      <w:r>
        <w:rPr>
          <w:rFonts w:ascii="Calibri" w:cs="Calibri" w:eastAsia="Calibri" w:hAnsi="Calibri"/>
          <w:b/>
          <w:bCs/>
          <w:color w:val="1A2B3C"/>
          <w:sz w:val="22"/>
          <w:szCs w:val="22"/>
        </w:rPr>
        <w:t xml:space="preserve">▶ Special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資本剰余金のうち、法定準備金（資本準備金）に指定されない部分を記録する純資産科目は何か。</w:t>
      </w:r>
    </w:p>
    <w:p>
      <w:pPr>
        <w:spacing w:after="0" w:before="20"/>
      </w:pPr>
      <w:r>
        <w:rPr>
          <w:rFonts w:ascii="Calibri" w:cs="Calibri" w:eastAsia="Calibri" w:hAnsi="Calibri"/>
          <w:sz w:val="20"/>
          <w:szCs w:val="20"/>
        </w:rPr>
        <w:t xml:space="preserve">What equity account records capital-related surplus that is not designated as the legally required capital reserve?</w:t>
      </w:r>
    </w:p>
    <w:p>
      <w:pPr>
        <w:spacing w:after="0" w:before="60"/>
      </w:pPr>
      <w:r>
        <w:rPr>
          <w:rFonts w:ascii="Noto Sans JP" w:cs="Noto Sans JP" w:eastAsia="Noto Sans JP" w:hAnsi="Noto Sans JP"/>
          <w:b/>
          <w:bCs/>
          <w:color w:val="1A2B3C"/>
          <w:sz w:val="22"/>
          <w:szCs w:val="22"/>
        </w:rPr>
        <w:t xml:space="preserve">▶ その他資本剰余金</w:t>
      </w:r>
    </w:p>
    <w:p>
      <w:pPr>
        <w:spacing w:after="0" w:before="10"/>
      </w:pPr>
      <w:r>
        <w:rPr>
          <w:rFonts w:ascii="Calibri" w:cs="Calibri" w:eastAsia="Calibri" w:hAnsi="Calibri"/>
          <w:b/>
          <w:bCs/>
          <w:color w:val="1A2B3C"/>
          <w:sz w:val="22"/>
          <w:szCs w:val="22"/>
        </w:rPr>
        <w:t xml:space="preserve">▶ Other Capital Surplus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会社が買い戻して保有する自社の株式（消却せず保有するもの）を記録する、純資産のマイナス科目（本来の資産金額から差し引いて表示するための科目）は何か。</w:t>
      </w:r>
    </w:p>
    <w:p>
      <w:pPr>
        <w:spacing w:after="0" w:before="20"/>
      </w:pPr>
      <w:r>
        <w:rPr>
          <w:rFonts w:ascii="Calibri" w:cs="Calibri" w:eastAsia="Calibri" w:hAnsi="Calibri"/>
          <w:sz w:val="20"/>
          <w:szCs w:val="20"/>
        </w:rPr>
        <w:t xml:space="preserve">What contra-equity account records a company's own shares that it has repurchased and holds, rather than retiring?</w:t>
      </w:r>
    </w:p>
    <w:p>
      <w:pPr>
        <w:spacing w:after="0" w:before="60"/>
      </w:pPr>
      <w:r>
        <w:rPr>
          <w:rFonts w:ascii="Noto Sans JP" w:cs="Noto Sans JP" w:eastAsia="Noto Sans JP" w:hAnsi="Noto Sans JP"/>
          <w:b/>
          <w:bCs/>
          <w:color w:val="1A2B3C"/>
          <w:sz w:val="22"/>
          <w:szCs w:val="22"/>
        </w:rPr>
        <w:t xml:space="preserve">▶ 自己株式</w:t>
      </w:r>
    </w:p>
    <w:p>
      <w:pPr>
        <w:spacing w:after="0" w:before="10"/>
      </w:pPr>
      <w:r>
        <w:rPr>
          <w:rFonts w:ascii="Calibri" w:cs="Calibri" w:eastAsia="Calibri" w:hAnsi="Calibri"/>
          <w:b/>
          <w:bCs/>
          <w:color w:val="1A2B3C"/>
          <w:sz w:val="22"/>
          <w:szCs w:val="22"/>
        </w:rPr>
        <w:t xml:space="preserve">▶ Treasury Stock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将来一定の価格で株式を買える権利です。ストックオプション（役員・従業員への付与）や新株予約権付社債（転換社債型）などが代表例です。発行時に純資産に計上し、行使されたとき資本金等に振り替えます。</w:t>
      </w:r>
    </w:p>
    <w:p>
      <w:pPr>
        <w:spacing w:after="0" w:before="20"/>
      </w:pPr>
      <w:r>
        <w:rPr>
          <w:rFonts w:ascii="Calibri" w:cs="Calibri" w:eastAsia="Calibri" w:hAnsi="Calibri"/>
          <w:sz w:val="20"/>
          <w:szCs w:val="20"/>
        </w:rPr>
        <w:t xml:space="preserve">The right to purchase company shares at a fixed price in the future. Common forms: stock options granted to executives/employees, and warrants attached to convertible bonds. Recorded in equity when issued; transferred to Capital Stock when exercised.</w:t>
      </w:r>
    </w:p>
    <w:p>
      <w:pPr>
        <w:spacing w:after="0" w:before="60"/>
      </w:pPr>
      <w:r>
        <w:rPr>
          <w:rFonts w:ascii="Noto Sans JP" w:cs="Noto Sans JP" w:eastAsia="Noto Sans JP" w:hAnsi="Noto Sans JP"/>
          <w:b/>
          <w:bCs/>
          <w:color w:val="1A2B3C"/>
          <w:sz w:val="22"/>
          <w:szCs w:val="22"/>
        </w:rPr>
        <w:t xml:space="preserve">▶ 新株予約権</w:t>
      </w:r>
    </w:p>
    <w:p>
      <w:pPr>
        <w:spacing w:after="0" w:before="10"/>
      </w:pPr>
      <w:r>
        <w:rPr>
          <w:rFonts w:ascii="Calibri" w:cs="Calibri" w:eastAsia="Calibri" w:hAnsi="Calibri"/>
          <w:b/>
          <w:bCs/>
          <w:color w:val="1A2B3C"/>
          <w:sz w:val="22"/>
          <w:szCs w:val="22"/>
        </w:rPr>
        <w:t xml:space="preserve">▶ Stock Warrants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「その他有価証券」の評価差額は、収益・費用として認識されず、純資産の部に直接計上される。この際に使用される純資産科目は何か。</w:t>
      </w:r>
    </w:p>
    <w:p>
      <w:pPr>
        <w:spacing w:after="0" w:before="20"/>
      </w:pPr>
      <w:r>
        <w:rPr>
          <w:rFonts w:ascii="Calibri" w:cs="Calibri" w:eastAsia="Calibri" w:hAnsi="Calibri"/>
          <w:sz w:val="20"/>
          <w:szCs w:val="20"/>
        </w:rPr>
        <w:t xml:space="preserve">For "other securities," valuation gains or losses are not recognized as revenue or expense but instead recorded directly within equity. What equity account is used?</w:t>
      </w:r>
    </w:p>
    <w:p>
      <w:pPr>
        <w:spacing w:after="0" w:before="60"/>
      </w:pPr>
      <w:r>
        <w:rPr>
          <w:rFonts w:ascii="Noto Sans JP" w:cs="Noto Sans JP" w:eastAsia="Noto Sans JP" w:hAnsi="Noto Sans JP"/>
          <w:b/>
          <w:bCs/>
          <w:color w:val="1A2B3C"/>
          <w:sz w:val="22"/>
          <w:szCs w:val="22"/>
        </w:rPr>
        <w:t xml:space="preserve">▶ その他有価証券評価差額金</w:t>
      </w:r>
    </w:p>
    <w:p>
      <w:pPr>
        <w:spacing w:after="0" w:before="10"/>
      </w:pPr>
      <w:r>
        <w:rPr>
          <w:rFonts w:ascii="Calibri" w:cs="Calibri" w:eastAsia="Calibri" w:hAnsi="Calibri"/>
          <w:b/>
          <w:bCs/>
          <w:color w:val="1A2B3C"/>
          <w:sz w:val="22"/>
          <w:szCs w:val="22"/>
        </w:rPr>
        <w:t xml:space="preserve">▶ Unrealized Gains/Losses on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債権のうち回収不能になると見込まれる部分を見積もるために使用される、資産のマイナス科目（本来の資産金額から差し引いて表示するための科目）は何か。</w:t>
      </w:r>
    </w:p>
    <w:p>
      <w:pPr>
        <w:spacing w:after="0" w:before="20"/>
      </w:pPr>
      <w:r>
        <w:rPr>
          <w:rFonts w:ascii="Calibri" w:cs="Calibri" w:eastAsia="Calibri" w:hAnsi="Calibri"/>
          <w:sz w:val="20"/>
          <w:szCs w:val="20"/>
        </w:rPr>
        <w:t xml:space="preserve">What contra-asset account is used to estimate the portion of receivables expected to become uncollectible?</w:t>
      </w:r>
    </w:p>
    <w:p>
      <w:pPr>
        <w:spacing w:after="0" w:before="60"/>
      </w:pPr>
      <w:r>
        <w:rPr>
          <w:rFonts w:ascii="Noto Sans JP" w:cs="Noto Sans JP" w:eastAsia="Noto Sans JP" w:hAnsi="Noto Sans JP"/>
          <w:b/>
          <w:bCs/>
          <w:color w:val="1A2B3C"/>
          <w:sz w:val="22"/>
          <w:szCs w:val="22"/>
        </w:rPr>
        <w:t xml:space="preserve">▶ 貸倒引当金</w:t>
      </w:r>
    </w:p>
    <w:p>
      <w:pPr>
        <w:spacing w:after="0" w:before="10"/>
      </w:pPr>
      <w:r>
        <w:rPr>
          <w:rFonts w:ascii="Calibri" w:cs="Calibri" w:eastAsia="Calibri" w:hAnsi="Calibri"/>
          <w:b/>
          <w:bCs/>
          <w:color w:val="1A2B3C"/>
          <w:sz w:val="22"/>
          <w:szCs w:val="22"/>
        </w:rPr>
        <w:t xml:space="preserve">▶ Allowance for Bad Debts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資産を直接減らさず、別の科目を使って記帳する間接法において、固定資産に対して計上された減価償却の累計額を集計する、本来の資産金額から差し引いて表示するための科目は何か。</w:t>
      </w:r>
    </w:p>
    <w:p>
      <w:pPr>
        <w:spacing w:after="0" w:before="20"/>
      </w:pPr>
      <w:r>
        <w:rPr>
          <w:rFonts w:ascii="Calibri" w:cs="Calibri" w:eastAsia="Calibri" w:hAnsi="Calibri"/>
          <w:sz w:val="20"/>
          <w:szCs w:val="20"/>
        </w:rPr>
        <w:t xml:space="preserve">What contra-asset account accumulates the total depreciation recorded against a fixed asset over time (indirect method)?</w:t>
      </w:r>
    </w:p>
    <w:p>
      <w:pPr>
        <w:spacing w:after="0" w:before="60"/>
      </w:pPr>
      <w:r>
        <w:rPr>
          <w:rFonts w:ascii="Noto Sans JP" w:cs="Noto Sans JP" w:eastAsia="Noto Sans JP" w:hAnsi="Noto Sans JP"/>
          <w:b/>
          <w:bCs/>
          <w:color w:val="1A2B3C"/>
          <w:sz w:val="22"/>
          <w:szCs w:val="22"/>
        </w:rPr>
        <w:t xml:space="preserve">▶ 減価償却累計額</w:t>
      </w:r>
    </w:p>
    <w:p>
      <w:pPr>
        <w:spacing w:after="0" w:before="10"/>
      </w:pPr>
      <w:r>
        <w:rPr>
          <w:rFonts w:ascii="Calibri" w:cs="Calibri" w:eastAsia="Calibri" w:hAnsi="Calibri"/>
          <w:b/>
          <w:bCs/>
          <w:color w:val="1A2B3C"/>
          <w:sz w:val="22"/>
          <w:szCs w:val="22"/>
        </w:rPr>
        <w:t xml:space="preserve">▶ Accumulated Depreciation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全収益・全費用を集合させて当期純利益（純損失）を計算する一時的な勘定です。①収益→損益の貸方、②費用→損益の借方、③差額（利益）→繰越利益剰余金の貸方と振り替え、最終残高はゼロになります。3級・2級の決算整理仕訳の核心です。</w:t>
      </w:r>
    </w:p>
    <w:p>
      <w:pPr>
        <w:spacing w:after="0" w:before="20"/>
      </w:pPr>
      <w:r>
        <w:rPr>
          <w:rFonts w:ascii="Calibri" w:cs="Calibri" w:eastAsia="Calibri" w:hAnsi="Calibri"/>
          <w:sz w:val="20"/>
          <w:szCs w:val="20"/>
        </w:rPr>
        <w:t xml:space="preserve">Temporary year-end account that gathers all revenues and expenses to compute net income. Closing sequence: ① All revenues → credit Income Summary; ② All expenses → debit Income Summary; ③ Net income (balance) → credit Retained Earnings. Ends at zero.</w:t>
      </w:r>
    </w:p>
    <w:p>
      <w:pPr>
        <w:spacing w:after="0" w:before="60"/>
      </w:pPr>
      <w:r>
        <w:rPr>
          <w:rFonts w:ascii="Noto Sans JP" w:cs="Noto Sans JP" w:eastAsia="Noto Sans JP" w:hAnsi="Noto Sans JP"/>
          <w:b/>
          <w:bCs/>
          <w:color w:val="1A2B3C"/>
          <w:sz w:val="22"/>
          <w:szCs w:val="22"/>
        </w:rPr>
        <w:t xml:space="preserve">▶ 損益</w:t>
      </w:r>
    </w:p>
    <w:p>
      <w:pPr>
        <w:spacing w:after="0" w:before="10"/>
      </w:pPr>
      <w:r>
        <w:rPr>
          <w:rFonts w:ascii="Calibri" w:cs="Calibri" w:eastAsia="Calibri" w:hAnsi="Calibri"/>
          <w:b/>
          <w:bCs/>
          <w:color w:val="1A2B3C"/>
          <w:sz w:val="22"/>
          <w:szCs w:val="22"/>
        </w:rPr>
        <w:t xml:space="preserve">▶ Income Summary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建物のこれまでの減価償却費の合計額です。貸借対照表で「建物（資産）」のマイナスとして表示します。</w:t>
      </w:r>
    </w:p>
    <w:p>
      <w:pPr>
        <w:spacing w:after="0" w:before="20"/>
      </w:pPr>
      <w:r>
        <w:rPr>
          <w:rFonts w:ascii="Calibri" w:cs="Calibri" w:eastAsia="Calibri" w:hAnsi="Calibri"/>
          <w:sz w:val="20"/>
          <w:szCs w:val="20"/>
        </w:rPr>
        <w:t xml:space="preserve">Total accumulated depreciation for the Building account. Shown as a deduction from Buildings on the balance sheet.</w:t>
      </w:r>
    </w:p>
    <w:p>
      <w:pPr>
        <w:spacing w:after="0" w:before="60"/>
      </w:pPr>
      <w:r>
        <w:rPr>
          <w:rFonts w:ascii="Noto Sans JP" w:cs="Noto Sans JP" w:eastAsia="Noto Sans JP" w:hAnsi="Noto Sans JP"/>
          <w:b/>
          <w:bCs/>
          <w:color w:val="1A2B3C"/>
          <w:sz w:val="22"/>
          <w:szCs w:val="22"/>
        </w:rPr>
        <w:t xml:space="preserve">▶ 建物減価償却累計額</w:t>
      </w:r>
    </w:p>
    <w:p>
      <w:pPr>
        <w:spacing w:after="0" w:before="10"/>
      </w:pPr>
      <w:r>
        <w:rPr>
          <w:rFonts w:ascii="Calibri" w:cs="Calibri" w:eastAsia="Calibri" w:hAnsi="Calibri"/>
          <w:b/>
          <w:bCs/>
          <w:color w:val="1A2B3C"/>
          <w:sz w:val="22"/>
          <w:szCs w:val="22"/>
        </w:rPr>
        <w:t xml:space="preserve">▶ Accum. Depr. (Building)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備品のこれまでの減価償却費の合計額です。貸借対照表で「備品（資産）」のマイナスとして表示します。</w:t>
      </w:r>
    </w:p>
    <w:p>
      <w:pPr>
        <w:spacing w:after="0" w:before="20"/>
      </w:pPr>
      <w:r>
        <w:rPr>
          <w:rFonts w:ascii="Calibri" w:cs="Calibri" w:eastAsia="Calibri" w:hAnsi="Calibri"/>
          <w:sz w:val="20"/>
          <w:szCs w:val="20"/>
        </w:rPr>
        <w:t xml:space="preserve">Total accumulated depreciation for the Equipment account. Shown as a deduction from Equipment on the balance sheet.</w:t>
      </w:r>
    </w:p>
    <w:p>
      <w:pPr>
        <w:spacing w:after="0" w:before="60"/>
      </w:pPr>
      <w:r>
        <w:rPr>
          <w:rFonts w:ascii="Noto Sans JP" w:cs="Noto Sans JP" w:eastAsia="Noto Sans JP" w:hAnsi="Noto Sans JP"/>
          <w:b/>
          <w:bCs/>
          <w:color w:val="1A2B3C"/>
          <w:sz w:val="22"/>
          <w:szCs w:val="22"/>
        </w:rPr>
        <w:t xml:space="preserve">▶ 備品減価償却累計額</w:t>
      </w:r>
    </w:p>
    <w:p>
      <w:pPr>
        <w:spacing w:after="0" w:before="10"/>
      </w:pPr>
      <w:r>
        <w:rPr>
          <w:rFonts w:ascii="Calibri" w:cs="Calibri" w:eastAsia="Calibri" w:hAnsi="Calibri"/>
          <w:b/>
          <w:bCs/>
          <w:color w:val="1A2B3C"/>
          <w:sz w:val="22"/>
          <w:szCs w:val="22"/>
        </w:rPr>
        <w:t xml:space="preserve">▶ Accum. Depr. (Equipment)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車両運搬具のこれまでの減価償却費の合計額です。貸借対照表で「車両運搬具（資産）」のマイナスとして表示します。</w:t>
      </w:r>
    </w:p>
    <w:p>
      <w:pPr>
        <w:spacing w:after="0" w:before="20"/>
      </w:pPr>
      <w:r>
        <w:rPr>
          <w:rFonts w:ascii="Calibri" w:cs="Calibri" w:eastAsia="Calibri" w:hAnsi="Calibri"/>
          <w:sz w:val="20"/>
          <w:szCs w:val="20"/>
        </w:rPr>
        <w:t xml:space="preserve">Total accumulated depreciation for the Vehicles account. Shown as a deduction from Vehicles on the balance sheet.</w:t>
      </w:r>
    </w:p>
    <w:p>
      <w:pPr>
        <w:spacing w:after="0" w:before="60"/>
      </w:pPr>
      <w:r>
        <w:rPr>
          <w:rFonts w:ascii="Noto Sans JP" w:cs="Noto Sans JP" w:eastAsia="Noto Sans JP" w:hAnsi="Noto Sans JP"/>
          <w:b/>
          <w:bCs/>
          <w:color w:val="1A2B3C"/>
          <w:sz w:val="22"/>
          <w:szCs w:val="22"/>
        </w:rPr>
        <w:t xml:space="preserve">▶ 車両運搬具減価償却累計額</w:t>
      </w:r>
    </w:p>
    <w:p>
      <w:pPr>
        <w:spacing w:after="0" w:before="10"/>
      </w:pPr>
      <w:r>
        <w:rPr>
          <w:rFonts w:ascii="Calibri" w:cs="Calibri" w:eastAsia="Calibri" w:hAnsi="Calibri"/>
          <w:b/>
          <w:bCs/>
          <w:color w:val="1A2B3C"/>
          <w:sz w:val="22"/>
          <w:szCs w:val="22"/>
        </w:rPr>
        <w:t xml:space="preserve">▶ Accum. Depr. (Vehicles)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機械装置のこれまでの減価償却費の合計額です。貸借対照表で「機械装置（資産）」のマイナスとして表示します。</w:t>
      </w:r>
    </w:p>
    <w:p>
      <w:pPr>
        <w:spacing w:after="0" w:before="20"/>
      </w:pPr>
      <w:r>
        <w:rPr>
          <w:rFonts w:ascii="Calibri" w:cs="Calibri" w:eastAsia="Calibri" w:hAnsi="Calibri"/>
          <w:sz w:val="20"/>
          <w:szCs w:val="20"/>
        </w:rPr>
        <w:t xml:space="preserve">Total accumulated depreciation for the Machinery account. Shown as a deduction from Machinery on the balance sheet.</w:t>
      </w:r>
    </w:p>
    <w:p>
      <w:pPr>
        <w:spacing w:after="0" w:before="60"/>
      </w:pPr>
      <w:r>
        <w:rPr>
          <w:rFonts w:ascii="Noto Sans JP" w:cs="Noto Sans JP" w:eastAsia="Noto Sans JP" w:hAnsi="Noto Sans JP"/>
          <w:b/>
          <w:bCs/>
          <w:color w:val="1A2B3C"/>
          <w:sz w:val="22"/>
          <w:szCs w:val="22"/>
        </w:rPr>
        <w:t xml:space="preserve">▶ 機械装置減価償却累計額</w:t>
      </w:r>
    </w:p>
    <w:p>
      <w:pPr>
        <w:spacing w:after="0" w:before="10"/>
      </w:pPr>
      <w:r>
        <w:rPr>
          <w:rFonts w:ascii="Calibri" w:cs="Calibri" w:eastAsia="Calibri" w:hAnsi="Calibri"/>
          <w:b/>
          <w:bCs/>
          <w:color w:val="1A2B3C"/>
          <w:sz w:val="22"/>
          <w:szCs w:val="22"/>
        </w:rPr>
        <w:t xml:space="preserve">▶ Accum. Depr. (Machinery)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構築物のこれまでの減価償却費の合計額です。貸借対照表で「構築物（資産）」のマイナスとして表示します。</w:t>
      </w:r>
    </w:p>
    <w:p>
      <w:pPr>
        <w:spacing w:after="0" w:before="20"/>
      </w:pPr>
      <w:r>
        <w:rPr>
          <w:rFonts w:ascii="Calibri" w:cs="Calibri" w:eastAsia="Calibri" w:hAnsi="Calibri"/>
          <w:sz w:val="20"/>
          <w:szCs w:val="20"/>
        </w:rPr>
        <w:t xml:space="preserve">Total accumulated depreciation for the Structures account. Shown as a deduction from Structures on the balance sheet.</w:t>
      </w:r>
    </w:p>
    <w:p>
      <w:pPr>
        <w:spacing w:after="0" w:before="60"/>
      </w:pPr>
      <w:r>
        <w:rPr>
          <w:rFonts w:ascii="Noto Sans JP" w:cs="Noto Sans JP" w:eastAsia="Noto Sans JP" w:hAnsi="Noto Sans JP"/>
          <w:b/>
          <w:bCs/>
          <w:color w:val="1A2B3C"/>
          <w:sz w:val="22"/>
          <w:szCs w:val="22"/>
        </w:rPr>
        <w:t xml:space="preserve">▶ 構築物減価償却累計額</w:t>
      </w:r>
    </w:p>
    <w:p>
      <w:pPr>
        <w:spacing w:after="0" w:before="10"/>
      </w:pPr>
      <w:r>
        <w:rPr>
          <w:rFonts w:ascii="Calibri" w:cs="Calibri" w:eastAsia="Calibri" w:hAnsi="Calibri"/>
          <w:b/>
          <w:bCs/>
          <w:color w:val="1A2B3C"/>
          <w:sz w:val="22"/>
          <w:szCs w:val="22"/>
        </w:rPr>
        <w:t xml:space="preserve">▶ Accum. Depr. (Structures)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工具器具備品のこれまでの減価償却費の合計額です。貸借対照表で「工具器具備品（資産）」のマイナスとして表示します。</w:t>
      </w:r>
    </w:p>
    <w:p>
      <w:pPr>
        <w:spacing w:after="0" w:before="20"/>
      </w:pPr>
      <w:r>
        <w:rPr>
          <w:rFonts w:ascii="Calibri" w:cs="Calibri" w:eastAsia="Calibri" w:hAnsi="Calibri"/>
          <w:sz w:val="20"/>
          <w:szCs w:val="20"/>
        </w:rPr>
        <w:t xml:space="preserve">Total accumulated depreciation for the Tools, Furniture and Fixtures account. Shown as a deduction from that account on the balance sheet.</w:t>
      </w:r>
    </w:p>
    <w:p>
      <w:pPr>
        <w:spacing w:after="0" w:before="60"/>
      </w:pPr>
      <w:r>
        <w:rPr>
          <w:rFonts w:ascii="Noto Sans JP" w:cs="Noto Sans JP" w:eastAsia="Noto Sans JP" w:hAnsi="Noto Sans JP"/>
          <w:b/>
          <w:bCs/>
          <w:color w:val="1A2B3C"/>
          <w:sz w:val="22"/>
          <w:szCs w:val="22"/>
        </w:rPr>
        <w:t xml:space="preserve">▶ 工具器具備品減価償却累計額</w:t>
      </w:r>
    </w:p>
    <w:p>
      <w:pPr>
        <w:spacing w:after="0" w:before="10"/>
      </w:pPr>
      <w:r>
        <w:rPr>
          <w:rFonts w:ascii="Calibri" w:cs="Calibri" w:eastAsia="Calibri" w:hAnsi="Calibri"/>
          <w:b/>
          <w:bCs/>
          <w:color w:val="1A2B3C"/>
          <w:sz w:val="22"/>
          <w:szCs w:val="22"/>
        </w:rPr>
        <w:t xml:space="preserve">▶ Accum. Depr. (Tools/Fixtures)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サービスや工事を提供する前に、将来お金をもらえる権利のうち、まだ条件を満たしていない部分を記録します。例えば工事の途中で「完成したらもらえるお金の権利」がこれにあたります。売掛金との違いは、代金請求権がまだ確定していない点です。</w:t>
      </w:r>
    </w:p>
    <w:p>
      <w:pPr>
        <w:spacing w:after="0" w:before="20"/>
      </w:pPr>
      <w:r>
        <w:rPr>
          <w:rFonts w:ascii="Calibri" w:cs="Calibri" w:eastAsia="Calibri" w:hAnsi="Calibri"/>
          <w:sz w:val="20"/>
          <w:szCs w:val="20"/>
        </w:rPr>
        <w:t xml:space="preserve">A right to consideration earned by performing under a contract, but not yet unconditional (i.e., invoicing is not yet possible). Under the new revenue recognition standard: unlike Accounts Receivable (an unconditional right), this right is still contingent on further performance.</w:t>
      </w:r>
    </w:p>
    <w:p>
      <w:pPr>
        <w:spacing w:after="0" w:before="60"/>
      </w:pPr>
      <w:r>
        <w:rPr>
          <w:rFonts w:ascii="Noto Sans JP" w:cs="Noto Sans JP" w:eastAsia="Noto Sans JP" w:hAnsi="Noto Sans JP"/>
          <w:b/>
          <w:bCs/>
          <w:color w:val="1A2B3C"/>
          <w:sz w:val="22"/>
          <w:szCs w:val="22"/>
        </w:rPr>
        <w:t xml:space="preserve">▶ 契約資産</w:t>
      </w:r>
    </w:p>
    <w:p>
      <w:pPr>
        <w:spacing w:after="0" w:before="10"/>
      </w:pPr>
      <w:r>
        <w:rPr>
          <w:rFonts w:ascii="Calibri" w:cs="Calibri" w:eastAsia="Calibri" w:hAnsi="Calibri"/>
          <w:b/>
          <w:bCs/>
          <w:color w:val="1A2B3C"/>
          <w:sz w:val="22"/>
          <w:szCs w:val="22"/>
        </w:rPr>
        <w:t xml:space="preserve">▶ Contract Asset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発明に対する独占的な法的権利を記録する資産科目は何か。</w:t>
      </w:r>
    </w:p>
    <w:p>
      <w:pPr>
        <w:spacing w:after="0" w:before="20"/>
      </w:pPr>
      <w:r>
        <w:rPr>
          <w:rFonts w:ascii="Calibri" w:cs="Calibri" w:eastAsia="Calibri" w:hAnsi="Calibri"/>
          <w:sz w:val="20"/>
          <w:szCs w:val="20"/>
        </w:rPr>
        <w:t xml:space="preserve">What asset account records the exclusive legal right to an invention?</w:t>
      </w:r>
    </w:p>
    <w:p>
      <w:pPr>
        <w:spacing w:after="0" w:before="60"/>
      </w:pPr>
      <w:r>
        <w:rPr>
          <w:rFonts w:ascii="Noto Sans JP" w:cs="Noto Sans JP" w:eastAsia="Noto Sans JP" w:hAnsi="Noto Sans JP"/>
          <w:b/>
          <w:bCs/>
          <w:color w:val="1A2B3C"/>
          <w:sz w:val="22"/>
          <w:szCs w:val="22"/>
        </w:rPr>
        <w:t xml:space="preserve">▶ 特許権</w:t>
      </w:r>
    </w:p>
    <w:p>
      <w:pPr>
        <w:spacing w:after="0" w:before="10"/>
      </w:pPr>
      <w:r>
        <w:rPr>
          <w:rFonts w:ascii="Calibri" w:cs="Calibri" w:eastAsia="Calibri" w:hAnsi="Calibri"/>
          <w:b/>
          <w:bCs/>
          <w:color w:val="1A2B3C"/>
          <w:sz w:val="22"/>
          <w:szCs w:val="22"/>
        </w:rPr>
        <w:t xml:space="preserve">▶ Patent Rights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ソフトウェアが完成する前に、その開発のために支払った金額を一時的に記録する資産科目は何か。</w:t>
      </w:r>
    </w:p>
    <w:p>
      <w:pPr>
        <w:spacing w:after="0" w:before="20"/>
      </w:pPr>
      <w:r>
        <w:rPr>
          <w:rFonts w:ascii="Calibri" w:cs="Calibri" w:eastAsia="Calibri" w:hAnsi="Calibri"/>
          <w:sz w:val="20"/>
          <w:szCs w:val="20"/>
        </w:rPr>
        <w:t xml:space="preserve">Before software is complete, what asset account temporarily records payments made toward its development?</w:t>
      </w:r>
    </w:p>
    <w:p>
      <w:pPr>
        <w:spacing w:after="0" w:before="60"/>
      </w:pPr>
      <w:r>
        <w:rPr>
          <w:rFonts w:ascii="Noto Sans JP" w:cs="Noto Sans JP" w:eastAsia="Noto Sans JP" w:hAnsi="Noto Sans JP"/>
          <w:b/>
          <w:bCs/>
          <w:color w:val="1A2B3C"/>
          <w:sz w:val="22"/>
          <w:szCs w:val="22"/>
        </w:rPr>
        <w:t xml:space="preserve">▶ ソフトウェア仮勘定</w:t>
      </w:r>
    </w:p>
    <w:p>
      <w:pPr>
        <w:spacing w:after="0" w:before="10"/>
      </w:pPr>
      <w:r>
        <w:rPr>
          <w:rFonts w:ascii="Calibri" w:cs="Calibri" w:eastAsia="Calibri" w:hAnsi="Calibri"/>
          <w:b/>
          <w:bCs/>
          <w:color w:val="1A2B3C"/>
          <w:sz w:val="22"/>
          <w:szCs w:val="22"/>
        </w:rPr>
        <w:t xml:space="preserve">▶ Software in Progress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会社設立から営業開始までの間に発生した費用を記録する費用科目は何か。</w:t>
      </w:r>
    </w:p>
    <w:p>
      <w:pPr>
        <w:spacing w:after="0" w:before="20"/>
      </w:pPr>
      <w:r>
        <w:rPr>
          <w:rFonts w:ascii="Calibri" w:cs="Calibri" w:eastAsia="Calibri" w:hAnsi="Calibri"/>
          <w:sz w:val="20"/>
          <w:szCs w:val="20"/>
        </w:rPr>
        <w:t xml:space="preserve">What expense account records costs incurred between incorporation and the start of business operations?</w:t>
      </w:r>
    </w:p>
    <w:p>
      <w:pPr>
        <w:spacing w:after="0" w:before="60"/>
      </w:pPr>
      <w:r>
        <w:rPr>
          <w:rFonts w:ascii="Noto Sans JP" w:cs="Noto Sans JP" w:eastAsia="Noto Sans JP" w:hAnsi="Noto Sans JP"/>
          <w:b/>
          <w:bCs/>
          <w:color w:val="1A2B3C"/>
          <w:sz w:val="22"/>
          <w:szCs w:val="22"/>
        </w:rPr>
        <w:t xml:space="preserve">▶ 開業費</w:t>
      </w:r>
    </w:p>
    <w:p>
      <w:pPr>
        <w:spacing w:after="0" w:before="10"/>
      </w:pPr>
      <w:r>
        <w:rPr>
          <w:rFonts w:ascii="Calibri" w:cs="Calibri" w:eastAsia="Calibri" w:hAnsi="Calibri"/>
          <w:b/>
          <w:bCs/>
          <w:color w:val="1A2B3C"/>
          <w:sz w:val="22"/>
          <w:szCs w:val="22"/>
        </w:rPr>
        <w:t xml:space="preserve">▶ Organization &amp; Pre-opening Costs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本店・支店会計制度のもとで、本店側の帳簿において、支店との内部取引を記録するために使用される特殊な勘定は何か。</w:t>
      </w:r>
    </w:p>
    <w:p>
      <w:pPr>
        <w:spacing w:after="0" w:before="20"/>
      </w:pPr>
      <w:r>
        <w:rPr>
          <w:rFonts w:ascii="Calibri" w:cs="Calibri" w:eastAsia="Calibri" w:hAnsi="Calibri"/>
          <w:sz w:val="20"/>
          <w:szCs w:val="20"/>
        </w:rPr>
        <w:t xml:space="preserve">In head-office bookkeeping, what reciprocal account (a matching account used on each side of an internal transaction) is used to record transactions with a branch?</w:t>
      </w:r>
    </w:p>
    <w:p>
      <w:pPr>
        <w:spacing w:after="0" w:before="60"/>
      </w:pPr>
      <w:r>
        <w:rPr>
          <w:rFonts w:ascii="Noto Sans JP" w:cs="Noto Sans JP" w:eastAsia="Noto Sans JP" w:hAnsi="Noto Sans JP"/>
          <w:b/>
          <w:bCs/>
          <w:color w:val="1A2B3C"/>
          <w:sz w:val="22"/>
          <w:szCs w:val="22"/>
        </w:rPr>
        <w:t xml:space="preserve">▶ 支店</w:t>
      </w:r>
    </w:p>
    <w:p>
      <w:pPr>
        <w:spacing w:after="0" w:before="10"/>
      </w:pPr>
      <w:r>
        <w:rPr>
          <w:rFonts w:ascii="Calibri" w:cs="Calibri" w:eastAsia="Calibri" w:hAnsi="Calibri"/>
          <w:b/>
          <w:bCs/>
          <w:color w:val="1A2B3C"/>
          <w:sz w:val="22"/>
          <w:szCs w:val="22"/>
        </w:rPr>
        <w:t xml:space="preserve">▶ Branch Office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逆に、支店側の帳簿において、本店との内部取引を記録するために使用される特殊な勘定は何か。</w:t>
      </w:r>
    </w:p>
    <w:p>
      <w:pPr>
        <w:spacing w:after="0" w:before="20"/>
      </w:pPr>
      <w:r>
        <w:rPr>
          <w:rFonts w:ascii="Calibri" w:cs="Calibri" w:eastAsia="Calibri" w:hAnsi="Calibri"/>
          <w:sz w:val="20"/>
          <w:szCs w:val="20"/>
        </w:rPr>
        <w:t xml:space="preserve">Conversely, in branch bookkeeping, what reciprocal account (a matching account used on each side of an internal transaction) is used to record transactions with the head office?</w:t>
      </w:r>
    </w:p>
    <w:p>
      <w:pPr>
        <w:spacing w:after="0" w:before="60"/>
      </w:pPr>
      <w:r>
        <w:rPr>
          <w:rFonts w:ascii="Noto Sans JP" w:cs="Noto Sans JP" w:eastAsia="Noto Sans JP" w:hAnsi="Noto Sans JP"/>
          <w:b/>
          <w:bCs/>
          <w:color w:val="1A2B3C"/>
          <w:sz w:val="22"/>
          <w:szCs w:val="22"/>
        </w:rPr>
        <w:t xml:space="preserve">▶ 本店</w:t>
      </w:r>
    </w:p>
    <w:p>
      <w:pPr>
        <w:spacing w:after="0" w:before="10"/>
      </w:pPr>
      <w:r>
        <w:rPr>
          <w:rFonts w:ascii="Calibri" w:cs="Calibri" w:eastAsia="Calibri" w:hAnsi="Calibri"/>
          <w:b/>
          <w:bCs/>
          <w:color w:val="1A2B3C"/>
          <w:sz w:val="22"/>
          <w:szCs w:val="22"/>
        </w:rPr>
        <w:t xml:space="preserve">▶ Head Office (from Branch)</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会社が顧客に将来支払うと見込まれる売上割戻（一定数量以上購入した顧客へ代金の一部を返す仕組み）の金額を見積もる場合、この見積義務を記録する負債科目は何か。</w:t>
      </w:r>
    </w:p>
    <w:p>
      <w:pPr>
        <w:spacing w:after="0" w:before="20"/>
      </w:pPr>
      <w:r>
        <w:rPr>
          <w:rFonts w:ascii="Calibri" w:cs="Calibri" w:eastAsia="Calibri" w:hAnsi="Calibri"/>
          <w:sz w:val="20"/>
          <w:szCs w:val="20"/>
        </w:rPr>
        <w:t xml:space="preserve">When a company estimates the amount of sales rebates it expects to pay back to customers, what liability account records this estimated obligation?</w:t>
      </w:r>
    </w:p>
    <w:p>
      <w:pPr>
        <w:spacing w:after="0" w:before="60"/>
      </w:pPr>
      <w:r>
        <w:rPr>
          <w:rFonts w:ascii="Noto Sans JP" w:cs="Noto Sans JP" w:eastAsia="Noto Sans JP" w:hAnsi="Noto Sans JP"/>
          <w:b/>
          <w:bCs/>
          <w:color w:val="1A2B3C"/>
          <w:sz w:val="22"/>
          <w:szCs w:val="22"/>
        </w:rPr>
        <w:t xml:space="preserve">▶ 返金負債</w:t>
      </w:r>
    </w:p>
    <w:p>
      <w:pPr>
        <w:spacing w:after="0" w:before="10"/>
      </w:pPr>
      <w:r>
        <w:rPr>
          <w:rFonts w:ascii="Calibri" w:cs="Calibri" w:eastAsia="Calibri" w:hAnsi="Calibri"/>
          <w:b/>
          <w:bCs/>
          <w:color w:val="1A2B3C"/>
          <w:sz w:val="22"/>
          <w:szCs w:val="22"/>
        </w:rPr>
        <w:t xml:space="preserve">▶ Refund Liability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複数要素契約において、履行義務（商品やサービスを提供する約束）を充足する前に顧客から対価（受け取る・支払う金銭やその他の見返り）を受け取った場合、これを記録する負債科目は何か。</w:t>
      </w:r>
    </w:p>
    <w:p>
      <w:pPr>
        <w:spacing w:after="0" w:before="20"/>
      </w:pPr>
      <w:r>
        <w:rPr>
          <w:rFonts w:ascii="Calibri" w:cs="Calibri" w:eastAsia="Calibri" w:hAnsi="Calibri"/>
          <w:sz w:val="20"/>
          <w:szCs w:val="20"/>
        </w:rPr>
        <w:t xml:space="preserve">When a company receives consideration from a customer under a multi-element contract before satisfying its performance obligation (the promise to deliver goods or a service), what liability account records this?</w:t>
      </w:r>
    </w:p>
    <w:p>
      <w:pPr>
        <w:spacing w:after="0" w:before="60"/>
      </w:pPr>
      <w:r>
        <w:rPr>
          <w:rFonts w:ascii="Noto Sans JP" w:cs="Noto Sans JP" w:eastAsia="Noto Sans JP" w:hAnsi="Noto Sans JP"/>
          <w:b/>
          <w:bCs/>
          <w:color w:val="1A2B3C"/>
          <w:sz w:val="22"/>
          <w:szCs w:val="22"/>
        </w:rPr>
        <w:t xml:space="preserve">▶ 契約負債</w:t>
      </w:r>
    </w:p>
    <w:p>
      <w:pPr>
        <w:spacing w:after="0" w:before="10"/>
      </w:pPr>
      <w:r>
        <w:rPr>
          <w:rFonts w:ascii="Calibri" w:cs="Calibri" w:eastAsia="Calibri" w:hAnsi="Calibri"/>
          <w:b/>
          <w:bCs/>
          <w:color w:val="1A2B3C"/>
          <w:sz w:val="22"/>
          <w:szCs w:val="22"/>
        </w:rPr>
        <w:t xml:space="preserve">▶ Contract Liability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従業員への賞与支払いについて、将来の見積義務を記録する負債科目は何か。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to pay bonuses to employees?</w:t>
      </w:r>
    </w:p>
    <w:p>
      <w:pPr>
        <w:spacing w:after="0" w:before="60"/>
      </w:pPr>
      <w:r>
        <w:rPr>
          <w:rFonts w:ascii="Noto Sans JP" w:cs="Noto Sans JP" w:eastAsia="Noto Sans JP" w:hAnsi="Noto Sans JP"/>
          <w:b/>
          <w:bCs/>
          <w:color w:val="1A2B3C"/>
          <w:sz w:val="22"/>
          <w:szCs w:val="22"/>
        </w:rPr>
        <w:t xml:space="preserve">▶ 賞与引当金</w:t>
      </w:r>
    </w:p>
    <w:p>
      <w:pPr>
        <w:spacing w:after="0" w:before="10"/>
      </w:pPr>
      <w:r>
        <w:rPr>
          <w:rFonts w:ascii="Calibri" w:cs="Calibri" w:eastAsia="Calibri" w:hAnsi="Calibri"/>
          <w:b/>
          <w:bCs/>
          <w:color w:val="1A2B3C"/>
          <w:sz w:val="22"/>
          <w:szCs w:val="22"/>
        </w:rPr>
        <w:t xml:space="preserve">▶ Bonus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サービス会社がサービスを完了し履行義務（商品やサービスを提供する約束）を充足した場合、貸方に計上される収益科目は何か。</w:t>
      </w:r>
    </w:p>
    <w:p>
      <w:pPr>
        <w:spacing w:after="0" w:before="20"/>
      </w:pPr>
      <w:r>
        <w:rPr>
          <w:rFonts w:ascii="Calibri" w:cs="Calibri" w:eastAsia="Calibri" w:hAnsi="Calibri"/>
          <w:sz w:val="20"/>
          <w:szCs w:val="20"/>
        </w:rPr>
        <w:t xml:space="preserve">When a service company satisfies its performance obligation (the promise to deliver goods or a service) by completing a service, what revenue account is credited?</w:t>
      </w:r>
    </w:p>
    <w:p>
      <w:pPr>
        <w:spacing w:after="0" w:before="60"/>
      </w:pPr>
      <w:r>
        <w:rPr>
          <w:rFonts w:ascii="Noto Sans JP" w:cs="Noto Sans JP" w:eastAsia="Noto Sans JP" w:hAnsi="Noto Sans JP"/>
          <w:b/>
          <w:bCs/>
          <w:color w:val="1A2B3C"/>
          <w:sz w:val="22"/>
          <w:szCs w:val="22"/>
        </w:rPr>
        <w:t xml:space="preserve">▶ 役務収益</w:t>
      </w:r>
    </w:p>
    <w:p>
      <w:pPr>
        <w:spacing w:after="0" w:before="10"/>
      </w:pPr>
      <w:r>
        <w:rPr>
          <w:rFonts w:ascii="Calibri" w:cs="Calibri" w:eastAsia="Calibri" w:hAnsi="Calibri"/>
          <w:b/>
          <w:bCs/>
          <w:color w:val="1A2B3C"/>
          <w:sz w:val="22"/>
          <w:szCs w:val="22"/>
        </w:rPr>
        <w:t xml:space="preserve">▶ Service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外貨建ての取引（ドルやユーロで行った売買・借入等）を円換算するとき、円安（外貨が高くなる）方向に動いた場合に生じる利益です。例えばドル建て売掛金を決済したとき、決済時の為替レートの方が有利だった場合に計上します。</w:t>
      </w:r>
    </w:p>
    <w:p>
      <w:pPr>
        <w:spacing w:after="0" w:before="20"/>
      </w:pPr>
      <w:r>
        <w:rPr>
          <w:rFonts w:ascii="Calibri" w:cs="Calibri" w:eastAsia="Calibri" w:hAnsi="Calibri"/>
          <w:sz w:val="20"/>
          <w:szCs w:val="20"/>
        </w:rPr>
        <w:t xml:space="preserve">A gain when foreign-currency transactions are converted to yen and the exchange rate moved favorably (yen weakened / foreign currency appreciated). Example: a USD receivable settled after the dollar strengthened.</w:t>
      </w:r>
    </w:p>
    <w:p>
      <w:pPr>
        <w:spacing w:after="0" w:before="60"/>
      </w:pPr>
      <w:r>
        <w:rPr>
          <w:rFonts w:ascii="Noto Sans JP" w:cs="Noto Sans JP" w:eastAsia="Noto Sans JP" w:hAnsi="Noto Sans JP"/>
          <w:b/>
          <w:bCs/>
          <w:color w:val="1A2B3C"/>
          <w:sz w:val="22"/>
          <w:szCs w:val="22"/>
        </w:rPr>
        <w:t xml:space="preserve">▶ 為替差益</w:t>
      </w:r>
    </w:p>
    <w:p>
      <w:pPr>
        <w:spacing w:after="0" w:before="10"/>
      </w:pPr>
      <w:r>
        <w:rPr>
          <w:rFonts w:ascii="Calibri" w:cs="Calibri" w:eastAsia="Calibri" w:hAnsi="Calibri"/>
          <w:b/>
          <w:bCs/>
          <w:color w:val="1A2B3C"/>
          <w:sz w:val="22"/>
          <w:szCs w:val="22"/>
        </w:rPr>
        <w:t xml:space="preserve">▶ Foreign Exchange Gain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外貨建て取引を円換算するとき、円高（外貨が安くなる）方向に動いた場合に生じる損失です。例えばドル建て買掛金を決済したとき、円高で円換算額が増えた場合に計上します。為替差益の反対です。</w:t>
      </w:r>
    </w:p>
    <w:p>
      <w:pPr>
        <w:spacing w:after="0" w:before="20"/>
      </w:pPr>
      <w:r>
        <w:rPr>
          <w:rFonts w:ascii="Calibri" w:cs="Calibri" w:eastAsia="Calibri" w:hAnsi="Calibri"/>
          <w:sz w:val="20"/>
          <w:szCs w:val="20"/>
        </w:rPr>
        <w:t xml:space="preserve">A loss when foreign-currency transactions are converted to yen and the exchange rate moved unfavorably (yen strengthened / foreign currency depreciated). The opposite of Foreign Exchange Gain.</w:t>
      </w:r>
    </w:p>
    <w:p>
      <w:pPr>
        <w:spacing w:after="0" w:before="60"/>
      </w:pPr>
      <w:r>
        <w:rPr>
          <w:rFonts w:ascii="Noto Sans JP" w:cs="Noto Sans JP" w:eastAsia="Noto Sans JP" w:hAnsi="Noto Sans JP"/>
          <w:b/>
          <w:bCs/>
          <w:color w:val="1A2B3C"/>
          <w:sz w:val="22"/>
          <w:szCs w:val="22"/>
        </w:rPr>
        <w:t xml:space="preserve">▶ 為替差損</w:t>
      </w:r>
    </w:p>
    <w:p>
      <w:pPr>
        <w:spacing w:after="0" w:before="10"/>
      </w:pPr>
      <w:r>
        <w:rPr>
          <w:rFonts w:ascii="Calibri" w:cs="Calibri" w:eastAsia="Calibri" w:hAnsi="Calibri"/>
          <w:b/>
          <w:bCs/>
          <w:color w:val="1A2B3C"/>
          <w:sz w:val="22"/>
          <w:szCs w:val="22"/>
        </w:rPr>
        <w:t xml:space="preserve">▶ Foreign Exchange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逆に、確定した保険金が資産の帳簿価額を上回った場合、その超過額を記録する収益科目は何か。</w:t>
      </w:r>
    </w:p>
    <w:p>
      <w:pPr>
        <w:spacing w:after="0" w:before="20"/>
      </w:pPr>
      <w:r>
        <w:rPr>
          <w:rFonts w:ascii="Calibri" w:cs="Calibri" w:eastAsia="Calibri" w:hAnsi="Calibri"/>
          <w:sz w:val="20"/>
          <w:szCs w:val="20"/>
        </w:rPr>
        <w:t xml:space="preserve">Conversely, if the confirmed insurance payout exceeds the asset's book value, what revenue account records the excess?</w:t>
      </w:r>
    </w:p>
    <w:p>
      <w:pPr>
        <w:spacing w:after="0" w:before="60"/>
      </w:pPr>
      <w:r>
        <w:rPr>
          <w:rFonts w:ascii="Noto Sans JP" w:cs="Noto Sans JP" w:eastAsia="Noto Sans JP" w:hAnsi="Noto Sans JP"/>
          <w:b/>
          <w:bCs/>
          <w:color w:val="1A2B3C"/>
          <w:sz w:val="22"/>
          <w:szCs w:val="22"/>
        </w:rPr>
        <w:t xml:space="preserve">▶ 保険差益</w:t>
      </w:r>
    </w:p>
    <w:p>
      <w:pPr>
        <w:spacing w:after="0" w:before="10"/>
      </w:pPr>
      <w:r>
        <w:rPr>
          <w:rFonts w:ascii="Calibri" w:cs="Calibri" w:eastAsia="Calibri" w:hAnsi="Calibri"/>
          <w:b/>
          <w:bCs/>
          <w:color w:val="1A2B3C"/>
          <w:sz w:val="22"/>
          <w:szCs w:val="22"/>
        </w:rPr>
        <w:t xml:space="preserve">▶ Insurance Proceeds Gain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買収のとき、引き継いだ純資産の時価より安く買えた場合の差額を計上する収益です。のれん（高く買った場合）の反対です。「お得に買えた利益」として即座に当期利益に計上します（資産計上はしません）。</w:t>
      </w:r>
    </w:p>
    <w:p>
      <w:pPr>
        <w:spacing w:after="0" w:before="20"/>
      </w:pPr>
      <w:r>
        <w:rPr>
          <w:rFonts w:ascii="Calibri" w:cs="Calibri" w:eastAsia="Calibri" w:hAnsi="Calibri"/>
          <w:sz w:val="20"/>
          <w:szCs w:val="20"/>
        </w:rPr>
        <w:t xml:space="preserve">A gain recognized immediately when a business is acquired for less than the fair value of its net assets. The opposite of goodwill (which arises when you overpay). The entire amount is taken to income in the acquisition period.</w:t>
      </w:r>
    </w:p>
    <w:p>
      <w:pPr>
        <w:spacing w:after="0" w:before="60"/>
      </w:pPr>
      <w:r>
        <w:rPr>
          <w:rFonts w:ascii="Noto Sans JP" w:cs="Noto Sans JP" w:eastAsia="Noto Sans JP" w:hAnsi="Noto Sans JP"/>
          <w:b/>
          <w:bCs/>
          <w:color w:val="1A2B3C"/>
          <w:sz w:val="22"/>
          <w:szCs w:val="22"/>
        </w:rPr>
        <w:t xml:space="preserve">▶ 負のれん発生益</w:t>
      </w:r>
    </w:p>
    <w:p>
      <w:pPr>
        <w:spacing w:after="0" w:before="10"/>
      </w:pPr>
      <w:r>
        <w:rPr>
          <w:rFonts w:ascii="Calibri" w:cs="Calibri" w:eastAsia="Calibri" w:hAnsi="Calibri"/>
          <w:b/>
          <w:bCs/>
          <w:color w:val="1A2B3C"/>
          <w:sz w:val="22"/>
          <w:szCs w:val="22"/>
        </w:rPr>
        <w:t xml:space="preserve">▶ Bargain Purchase Gain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会社が固定資産取得のために国庫補助金を受け取った場合、その受領を記録する収益科目は何か。</w:t>
      </w:r>
    </w:p>
    <w:p>
      <w:pPr>
        <w:spacing w:after="0" w:before="20"/>
      </w:pPr>
      <w:r>
        <w:rPr>
          <w:rFonts w:ascii="Calibri" w:cs="Calibri" w:eastAsia="Calibri" w:hAnsi="Calibri"/>
          <w:sz w:val="20"/>
          <w:szCs w:val="20"/>
        </w:rPr>
        <w:t xml:space="preserve">When a company receives a government subsidy to acquire a fixed asset, what revenue account records the receipt?</w:t>
      </w:r>
    </w:p>
    <w:p>
      <w:pPr>
        <w:spacing w:after="0" w:before="60"/>
      </w:pPr>
      <w:r>
        <w:rPr>
          <w:rFonts w:ascii="Noto Sans JP" w:cs="Noto Sans JP" w:eastAsia="Noto Sans JP" w:hAnsi="Noto Sans JP"/>
          <w:b/>
          <w:bCs/>
          <w:color w:val="1A2B3C"/>
          <w:sz w:val="22"/>
          <w:szCs w:val="22"/>
        </w:rPr>
        <w:t xml:space="preserve">▶ 国庫補助金受贈益</w:t>
      </w:r>
    </w:p>
    <w:p>
      <w:pPr>
        <w:spacing w:after="0" w:before="10"/>
      </w:pPr>
      <w:r>
        <w:rPr>
          <w:rFonts w:ascii="Calibri" w:cs="Calibri" w:eastAsia="Calibri" w:hAnsi="Calibri"/>
          <w:b/>
          <w:bCs/>
          <w:color w:val="1A2B3C"/>
          <w:sz w:val="22"/>
          <w:szCs w:val="22"/>
        </w:rPr>
        <w:t xml:space="preserve">▶ Government Grant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電力会社・ガス会社などが顧客から工事費の一部を負担してもらうときに計上する収益です。国庫補助金受贈益と同様に圧縮記帳の対象となります。</w:t>
      </w:r>
    </w:p>
    <w:p>
      <w:pPr>
        <w:spacing w:after="0" w:before="20"/>
      </w:pPr>
      <w:r>
        <w:rPr>
          <w:rFonts w:ascii="Calibri" w:cs="Calibri" w:eastAsia="Calibri" w:hAnsi="Calibri"/>
          <w:sz w:val="20"/>
          <w:szCs w:val="20"/>
        </w:rPr>
        <w:t xml:space="preserve">Revenue when customers contribute to construction costs (e.g., utility companies receiving customer contributions for infrastructure). Subject to compression bookkeeping like government grants.</w:t>
      </w:r>
    </w:p>
    <w:p>
      <w:pPr>
        <w:spacing w:after="0" w:before="60"/>
      </w:pPr>
      <w:r>
        <w:rPr>
          <w:rFonts w:ascii="Noto Sans JP" w:cs="Noto Sans JP" w:eastAsia="Noto Sans JP" w:hAnsi="Noto Sans JP"/>
          <w:b/>
          <w:bCs/>
          <w:color w:val="1A2B3C"/>
          <w:sz w:val="22"/>
          <w:szCs w:val="22"/>
        </w:rPr>
        <w:t xml:space="preserve">▶ 工事負担金受贈益</w:t>
      </w:r>
    </w:p>
    <w:p>
      <w:pPr>
        <w:spacing w:after="0" w:before="10"/>
      </w:pPr>
      <w:r>
        <w:rPr>
          <w:rFonts w:ascii="Calibri" w:cs="Calibri" w:eastAsia="Calibri" w:hAnsi="Calibri"/>
          <w:b/>
          <w:bCs/>
          <w:color w:val="1A2B3C"/>
          <w:sz w:val="22"/>
          <w:szCs w:val="22"/>
        </w:rPr>
        <w:t xml:space="preserve">▶ Contribution in Aid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その補助金の税務上の影響を相殺するため、資産の帳簿価額が減額される。この減額（圧縮）を記録する費用科目は何か。</w:t>
      </w:r>
    </w:p>
    <w:p>
      <w:pPr>
        <w:spacing w:after="0" w:before="20"/>
      </w:pPr>
      <w:r>
        <w:rPr>
          <w:rFonts w:ascii="Calibri" w:cs="Calibri" w:eastAsia="Calibri" w:hAnsi="Calibri"/>
          <w:sz w:val="20"/>
          <w:szCs w:val="20"/>
        </w:rPr>
        <w:t xml:space="preserve">To offset the tax effect of that subsidy, the asset's book value is reduced. What expense account records this reduction?</w:t>
      </w:r>
    </w:p>
    <w:p>
      <w:pPr>
        <w:spacing w:after="0" w:before="60"/>
      </w:pPr>
      <w:r>
        <w:rPr>
          <w:rFonts w:ascii="Noto Sans JP" w:cs="Noto Sans JP" w:eastAsia="Noto Sans JP" w:hAnsi="Noto Sans JP"/>
          <w:b/>
          <w:bCs/>
          <w:color w:val="1A2B3C"/>
          <w:sz w:val="22"/>
          <w:szCs w:val="22"/>
        </w:rPr>
        <w:t xml:space="preserve">▶ 固定資産圧縮損</w:t>
      </w:r>
    </w:p>
    <w:p>
      <w:pPr>
        <w:spacing w:after="0" w:before="10"/>
      </w:pPr>
      <w:r>
        <w:rPr>
          <w:rFonts w:ascii="Calibri" w:cs="Calibri" w:eastAsia="Calibri" w:hAnsi="Calibri"/>
          <w:b/>
          <w:bCs/>
          <w:color w:val="1A2B3C"/>
          <w:sz w:val="22"/>
          <w:szCs w:val="22"/>
        </w:rPr>
        <w:t xml:space="preserve">▶ Fixed Asset Compression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税効果会計を適用するときに使う調整科目です。繰延税金資産の増減や繰延税金負債の増減を損益に反映させます。法人税等（費用）のプラス・マイナスとして表示し、税引前利益と税金費用を対応させます。</w:t>
      </w:r>
    </w:p>
    <w:p>
      <w:pPr>
        <w:spacing w:after="0" w:before="20"/>
      </w:pPr>
      <w:r>
        <w:rPr>
          <w:rFonts w:ascii="Calibri" w:cs="Calibri" w:eastAsia="Calibri" w:hAnsi="Calibri"/>
          <w:sz w:val="20"/>
          <w:szCs w:val="20"/>
        </w:rPr>
        <w:t xml:space="preserve">An adjustment account under deferred tax accounting. Changes in Deferred Tax Assets and Liabilities are reflected here, modifying the Corporate Tax Expense line to align it with pre-tax income.</w:t>
      </w:r>
    </w:p>
    <w:p>
      <w:pPr>
        <w:spacing w:after="0" w:before="60"/>
      </w:pPr>
      <w:r>
        <w:rPr>
          <w:rFonts w:ascii="Noto Sans JP" w:cs="Noto Sans JP" w:eastAsia="Noto Sans JP" w:hAnsi="Noto Sans JP"/>
          <w:b/>
          <w:bCs/>
          <w:color w:val="1A2B3C"/>
          <w:sz w:val="22"/>
          <w:szCs w:val="22"/>
        </w:rPr>
        <w:t xml:space="preserve">▶ 法人税等調整額</w:t>
      </w:r>
    </w:p>
    <w:p>
      <w:pPr>
        <w:spacing w:after="0" w:before="10"/>
      </w:pPr>
      <w:r>
        <w:rPr>
          <w:rFonts w:ascii="Calibri" w:cs="Calibri" w:eastAsia="Calibri" w:hAnsi="Calibri"/>
          <w:b/>
          <w:bCs/>
          <w:color w:val="1A2B3C"/>
          <w:sz w:val="22"/>
          <w:szCs w:val="22"/>
        </w:rPr>
        <w:t xml:space="preserve">▶ Deferred Tax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役務収益に対応して、そのサービス提供にかかった原価を記録する費用科目は何か。</w:t>
      </w:r>
    </w:p>
    <w:p>
      <w:pPr>
        <w:spacing w:after="0" w:before="20"/>
      </w:pPr>
      <w:r>
        <w:rPr>
          <w:rFonts w:ascii="Calibri" w:cs="Calibri" w:eastAsia="Calibri" w:hAnsi="Calibri"/>
          <w:sz w:val="20"/>
          <w:szCs w:val="20"/>
        </w:rPr>
        <w:t xml:space="preserve">Corresponding to service revenue, what expense account records the cost of providing that service?</w:t>
      </w:r>
    </w:p>
    <w:p>
      <w:pPr>
        <w:spacing w:after="0" w:before="60"/>
      </w:pPr>
      <w:r>
        <w:rPr>
          <w:rFonts w:ascii="Noto Sans JP" w:cs="Noto Sans JP" w:eastAsia="Noto Sans JP" w:hAnsi="Noto Sans JP"/>
          <w:b/>
          <w:bCs/>
          <w:color w:val="1A2B3C"/>
          <w:sz w:val="22"/>
          <w:szCs w:val="22"/>
        </w:rPr>
        <w:t xml:space="preserve">▶ 役務原価</w:t>
      </w:r>
    </w:p>
    <w:p>
      <w:pPr>
        <w:spacing w:after="0" w:before="10"/>
      </w:pPr>
      <w:r>
        <w:rPr>
          <w:rFonts w:ascii="Calibri" w:cs="Calibri" w:eastAsia="Calibri" w:hAnsi="Calibri"/>
          <w:b/>
          <w:bCs/>
          <w:color w:val="1A2B3C"/>
          <w:sz w:val="22"/>
          <w:szCs w:val="22"/>
        </w:rPr>
        <w:t xml:space="preserve">▶ Cost of Services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その従業員賞与引当金（将来発生しそうな費用・損失に備え、あらかじめ計上しておく金額）へ追加計上する金額を記録する費用科目は何か。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employee bonus provision?</w:t>
      </w:r>
    </w:p>
    <w:p>
      <w:pPr>
        <w:spacing w:after="0" w:before="60"/>
      </w:pPr>
      <w:r>
        <w:rPr>
          <w:rFonts w:ascii="Noto Sans JP" w:cs="Noto Sans JP" w:eastAsia="Noto Sans JP" w:hAnsi="Noto Sans JP"/>
          <w:b/>
          <w:bCs/>
          <w:color w:val="1A2B3C"/>
          <w:sz w:val="22"/>
          <w:szCs w:val="22"/>
        </w:rPr>
        <w:t xml:space="preserve">▶ 賞与引当金繰入</w:t>
      </w:r>
    </w:p>
    <w:p>
      <w:pPr>
        <w:spacing w:after="0" w:before="10"/>
      </w:pPr>
      <w:r>
        <w:rPr>
          <w:rFonts w:ascii="Calibri" w:cs="Calibri" w:eastAsia="Calibri" w:hAnsi="Calibri"/>
          <w:b/>
          <w:bCs/>
          <w:color w:val="1A2B3C"/>
          <w:sz w:val="22"/>
          <w:szCs w:val="22"/>
        </w:rPr>
        <w:t xml:space="preserve">▶ Bonus Reserve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従業員に直接支給した賞与（ボーナス）の実績額を記録する費用です。引当金を設定しない場合は支給日に一括費用計上します。引当金を設定していた場合は、実績額と引当金の差額を調整します。</w:t>
      </w:r>
    </w:p>
    <w:p>
      <w:pPr>
        <w:spacing w:after="0" w:before="20"/>
      </w:pPr>
      <w:r>
        <w:rPr>
          <w:rFonts w:ascii="Calibri" w:cs="Calibri" w:eastAsia="Calibri" w:hAnsi="Calibri"/>
          <w:sz w:val="20"/>
          <w:szCs w:val="20"/>
        </w:rPr>
        <w:t xml:space="preserve">The actual bonus amount paid directly to employees. If no reserve was set up, the full amount is expensed on the payment date. If a reserve existed, the payment is applied against it and any difference is adjusted.</w:t>
      </w:r>
    </w:p>
    <w:p>
      <w:pPr>
        <w:spacing w:after="0" w:before="60"/>
      </w:pPr>
      <w:r>
        <w:rPr>
          <w:rFonts w:ascii="Noto Sans JP" w:cs="Noto Sans JP" w:eastAsia="Noto Sans JP" w:hAnsi="Noto Sans JP"/>
          <w:b/>
          <w:bCs/>
          <w:color w:val="1A2B3C"/>
          <w:sz w:val="22"/>
          <w:szCs w:val="22"/>
        </w:rPr>
        <w:t xml:space="preserve">▶ 賞与</w:t>
      </w:r>
    </w:p>
    <w:p>
      <w:pPr>
        <w:spacing w:after="0" w:before="10"/>
      </w:pPr>
      <w:r>
        <w:rPr>
          <w:rFonts w:ascii="Calibri" w:cs="Calibri" w:eastAsia="Calibri" w:hAnsi="Calibri"/>
          <w:b/>
          <w:bCs/>
          <w:color w:val="1A2B3C"/>
          <w:sz w:val="22"/>
          <w:szCs w:val="22"/>
        </w:rPr>
        <w:t xml:space="preserve">▶ Bonus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オペレーティング・リース（賃貸借契約に近い通常のリース取引）取引において、リース料そのものを記録する費用科目は何か。</w:t>
      </w:r>
    </w:p>
    <w:p>
      <w:pPr>
        <w:spacing w:after="0" w:before="20"/>
      </w:pPr>
      <w:r>
        <w:rPr>
          <w:rFonts w:ascii="Calibri" w:cs="Calibri" w:eastAsia="Calibri" w:hAnsi="Calibri"/>
          <w:sz w:val="20"/>
          <w:szCs w:val="20"/>
        </w:rPr>
        <w:t xml:space="preserve">Under an operating lease, what expense account records the lease payment itself?</w:t>
      </w:r>
    </w:p>
    <w:p>
      <w:pPr>
        <w:spacing w:after="0" w:before="60"/>
      </w:pPr>
      <w:r>
        <w:rPr>
          <w:rFonts w:ascii="Noto Sans JP" w:cs="Noto Sans JP" w:eastAsia="Noto Sans JP" w:hAnsi="Noto Sans JP"/>
          <w:b/>
          <w:bCs/>
          <w:color w:val="1A2B3C"/>
          <w:sz w:val="22"/>
          <w:szCs w:val="22"/>
        </w:rPr>
        <w:t xml:space="preserve">▶ 支払リース料</w:t>
      </w:r>
    </w:p>
    <w:p>
      <w:pPr>
        <w:spacing w:after="0" w:before="10"/>
      </w:pPr>
      <w:r>
        <w:rPr>
          <w:rFonts w:ascii="Calibri" w:cs="Calibri" w:eastAsia="Calibri" w:hAnsi="Calibri"/>
          <w:b/>
          <w:bCs/>
          <w:color w:val="1A2B3C"/>
          <w:sz w:val="22"/>
          <w:szCs w:val="22"/>
        </w:rPr>
        <w:t xml:space="preserve">▶ Lease Payment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その特許権の期間償却を記録する費用科目は何か。</w:t>
      </w:r>
    </w:p>
    <w:p>
      <w:pPr>
        <w:spacing w:after="0" w:before="20"/>
      </w:pPr>
      <w:r>
        <w:rPr>
          <w:rFonts w:ascii="Calibri" w:cs="Calibri" w:eastAsia="Calibri" w:hAnsi="Calibri"/>
          <w:sz w:val="20"/>
          <w:szCs w:val="20"/>
        </w:rPr>
        <w:t xml:space="preserve">What expense account records the periodic amortization (gradually writing off the value over time) of that patent right?</w:t>
      </w:r>
    </w:p>
    <w:p>
      <w:pPr>
        <w:spacing w:after="0" w:before="60"/>
      </w:pPr>
      <w:r>
        <w:rPr>
          <w:rFonts w:ascii="Noto Sans JP" w:cs="Noto Sans JP" w:eastAsia="Noto Sans JP" w:hAnsi="Noto Sans JP"/>
          <w:b/>
          <w:bCs/>
          <w:color w:val="1A2B3C"/>
          <w:sz w:val="22"/>
          <w:szCs w:val="22"/>
        </w:rPr>
        <w:t xml:space="preserve">▶ 特許権償却</w:t>
      </w:r>
    </w:p>
    <w:p>
      <w:pPr>
        <w:spacing w:after="0" w:before="10"/>
      </w:pPr>
      <w:r>
        <w:rPr>
          <w:rFonts w:ascii="Calibri" w:cs="Calibri" w:eastAsia="Calibri" w:hAnsi="Calibri"/>
          <w:b/>
          <w:bCs/>
          <w:color w:val="1A2B3C"/>
          <w:sz w:val="22"/>
          <w:szCs w:val="22"/>
        </w:rPr>
        <w:t xml:space="preserve">▶ Patent Amortization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繰延資産の創立費を毎期費用化していく科目です。計上した金額を5年以内に均等償却します。「創立費償却（費用）／創立費（資産）」と仕訳します。</w:t>
      </w:r>
    </w:p>
    <w:p>
      <w:pPr>
        <w:spacing w:after="0" w:before="20"/>
      </w:pPr>
      <w:r>
        <w:rPr>
          <w:rFonts w:ascii="Calibri" w:cs="Calibri" w:eastAsia="Calibri" w:hAnsi="Calibri"/>
          <w:sz w:val="20"/>
          <w:szCs w:val="20"/>
        </w:rPr>
        <w:t xml:space="preserve">Periodic amortization of Organization Costs (deferred asset). Straight-line over ≤ 5 years. Journal entry: Dr. Organization Cost Amortization / Cr. Organization Costs.</w:t>
      </w:r>
    </w:p>
    <w:p>
      <w:pPr>
        <w:spacing w:after="0" w:before="60"/>
      </w:pPr>
      <w:r>
        <w:rPr>
          <w:rFonts w:ascii="Noto Sans JP" w:cs="Noto Sans JP" w:eastAsia="Noto Sans JP" w:hAnsi="Noto Sans JP"/>
          <w:b/>
          <w:bCs/>
          <w:color w:val="1A2B3C"/>
          <w:sz w:val="22"/>
          <w:szCs w:val="22"/>
        </w:rPr>
        <w:t xml:space="preserve">▶ 創立費償却</w:t>
      </w:r>
    </w:p>
    <w:p>
      <w:pPr>
        <w:spacing w:after="0" w:before="10"/>
      </w:pPr>
      <w:r>
        <w:rPr>
          <w:rFonts w:ascii="Calibri" w:cs="Calibri" w:eastAsia="Calibri" w:hAnsi="Calibri"/>
          <w:b/>
          <w:bCs/>
          <w:color w:val="1A2B3C"/>
          <w:sz w:val="22"/>
          <w:szCs w:val="22"/>
        </w:rPr>
        <w:t xml:space="preserve">▶ Organization Cost Amortization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繰延資産の株式交付費を毎期費用化していく科目です。計上した金額を3年以内に均等償却します。</w:t>
      </w:r>
    </w:p>
    <w:p>
      <w:pPr>
        <w:spacing w:after="0" w:before="20"/>
      </w:pPr>
      <w:r>
        <w:rPr>
          <w:rFonts w:ascii="Calibri" w:cs="Calibri" w:eastAsia="Calibri" w:hAnsi="Calibri"/>
          <w:sz w:val="20"/>
          <w:szCs w:val="20"/>
        </w:rPr>
        <w:t xml:space="preserve">Periodic amortization of Stock Issuance Costs (deferred asset). Straight-line over ≤ 3 years.</w:t>
      </w:r>
    </w:p>
    <w:p>
      <w:pPr>
        <w:spacing w:after="0" w:before="60"/>
      </w:pPr>
      <w:r>
        <w:rPr>
          <w:rFonts w:ascii="Noto Sans JP" w:cs="Noto Sans JP" w:eastAsia="Noto Sans JP" w:hAnsi="Noto Sans JP"/>
          <w:b/>
          <w:bCs/>
          <w:color w:val="1A2B3C"/>
          <w:sz w:val="22"/>
          <w:szCs w:val="22"/>
        </w:rPr>
        <w:t xml:space="preserve">▶ 株式交付費償却</w:t>
      </w:r>
    </w:p>
    <w:p>
      <w:pPr>
        <w:spacing w:after="0" w:before="10"/>
      </w:pPr>
      <w:r>
        <w:rPr>
          <w:rFonts w:ascii="Calibri" w:cs="Calibri" w:eastAsia="Calibri" w:hAnsi="Calibri"/>
          <w:b/>
          <w:bCs/>
          <w:color w:val="1A2B3C"/>
          <w:sz w:val="22"/>
          <w:szCs w:val="22"/>
        </w:rPr>
        <w:t xml:space="preserve">▶ Stock Issuance Cost Amortization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繰延資産の開業費を毎期費用化していく科目です。計上した金額を5年以内に均等償却します。</w:t>
      </w:r>
    </w:p>
    <w:p>
      <w:pPr>
        <w:spacing w:after="0" w:before="20"/>
      </w:pPr>
      <w:r>
        <w:rPr>
          <w:rFonts w:ascii="Calibri" w:cs="Calibri" w:eastAsia="Calibri" w:hAnsi="Calibri"/>
          <w:sz w:val="20"/>
          <w:szCs w:val="20"/>
        </w:rPr>
        <w:t xml:space="preserve">Periodic amortization of Organization &amp; Pre-opening Costs (deferred asset). Straight-line over ≤ 5 years.</w:t>
      </w:r>
    </w:p>
    <w:p>
      <w:pPr>
        <w:spacing w:after="0" w:before="60"/>
      </w:pPr>
      <w:r>
        <w:rPr>
          <w:rFonts w:ascii="Noto Sans JP" w:cs="Noto Sans JP" w:eastAsia="Noto Sans JP" w:hAnsi="Noto Sans JP"/>
          <w:b/>
          <w:bCs/>
          <w:color w:val="1A2B3C"/>
          <w:sz w:val="22"/>
          <w:szCs w:val="22"/>
        </w:rPr>
        <w:t xml:space="preserve">▶ 開業費償却</w:t>
      </w:r>
    </w:p>
    <w:p>
      <w:pPr>
        <w:spacing w:after="0" w:before="10"/>
      </w:pPr>
      <w:r>
        <w:rPr>
          <w:rFonts w:ascii="Calibri" w:cs="Calibri" w:eastAsia="Calibri" w:hAnsi="Calibri"/>
          <w:b/>
          <w:bCs/>
          <w:color w:val="1A2B3C"/>
          <w:sz w:val="22"/>
          <w:szCs w:val="22"/>
        </w:rPr>
        <w:t xml:space="preserve">▶ Pre-opening Cost Amortization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完成したソフトウェアの期間償却を記録する費用科目は何か。</w:t>
      </w:r>
    </w:p>
    <w:p>
      <w:pPr>
        <w:spacing w:after="0" w:before="20"/>
      </w:pPr>
      <w:r>
        <w:rPr>
          <w:rFonts w:ascii="Calibri" w:cs="Calibri" w:eastAsia="Calibri" w:hAnsi="Calibri"/>
          <w:sz w:val="20"/>
          <w:szCs w:val="20"/>
        </w:rPr>
        <w:t xml:space="preserve">What expense account records the periodic amortization (gradually writing off the value over time) of completed software?</w:t>
      </w:r>
    </w:p>
    <w:p>
      <w:pPr>
        <w:spacing w:after="0" w:before="60"/>
      </w:pPr>
      <w:r>
        <w:rPr>
          <w:rFonts w:ascii="Noto Sans JP" w:cs="Noto Sans JP" w:eastAsia="Noto Sans JP" w:hAnsi="Noto Sans JP"/>
          <w:b/>
          <w:bCs/>
          <w:color w:val="1A2B3C"/>
          <w:sz w:val="22"/>
          <w:szCs w:val="22"/>
        </w:rPr>
        <w:t xml:space="preserve">▶ ソフトウェア償却</w:t>
      </w:r>
    </w:p>
    <w:p>
      <w:pPr>
        <w:spacing w:after="0" w:before="10"/>
      </w:pPr>
      <w:r>
        <w:rPr>
          <w:rFonts w:ascii="Calibri" w:cs="Calibri" w:eastAsia="Calibri" w:hAnsi="Calibri"/>
          <w:b/>
          <w:bCs/>
          <w:color w:val="1A2B3C"/>
          <w:sz w:val="22"/>
          <w:szCs w:val="22"/>
        </w:rPr>
        <w:t xml:space="preserve">▶ Software Amortization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研究開発活動のために発生したすべての費用を記録する費用科目は何か。</w:t>
      </w:r>
    </w:p>
    <w:p>
      <w:pPr>
        <w:spacing w:after="0" w:before="20"/>
      </w:pPr>
      <w:r>
        <w:rPr>
          <w:rFonts w:ascii="Calibri" w:cs="Calibri" w:eastAsia="Calibri" w:hAnsi="Calibri"/>
          <w:sz w:val="20"/>
          <w:szCs w:val="20"/>
        </w:rPr>
        <w:t xml:space="preserve">What expense account records all costs incurred for research and development activities?</w:t>
      </w:r>
    </w:p>
    <w:p>
      <w:pPr>
        <w:spacing w:after="0" w:before="60"/>
      </w:pPr>
      <w:r>
        <w:rPr>
          <w:rFonts w:ascii="Noto Sans JP" w:cs="Noto Sans JP" w:eastAsia="Noto Sans JP" w:hAnsi="Noto Sans JP"/>
          <w:b/>
          <w:bCs/>
          <w:color w:val="1A2B3C"/>
          <w:sz w:val="22"/>
          <w:szCs w:val="22"/>
        </w:rPr>
        <w:t xml:space="preserve">▶ 研究開発費</w:t>
      </w:r>
    </w:p>
    <w:p>
      <w:pPr>
        <w:spacing w:after="0" w:before="10"/>
      </w:pPr>
      <w:r>
        <w:rPr>
          <w:rFonts w:ascii="Calibri" w:cs="Calibri" w:eastAsia="Calibri" w:hAnsi="Calibri"/>
          <w:b/>
          <w:bCs/>
          <w:color w:val="1A2B3C"/>
          <w:sz w:val="22"/>
          <w:szCs w:val="22"/>
        </w:rPr>
        <w:t xml:space="preserve">▶ Research and Development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将来の建物の建て替え・大規模修繕に備えて積み立てる任意積立金（純資産）です。別途積立金と同様に法律上の義務はなく、取締役会や株主総会の決議で設定・取り崩しができます。</w:t>
      </w:r>
    </w:p>
    <w:p>
      <w:pPr>
        <w:spacing w:after="0" w:before="20"/>
      </w:pPr>
      <w:r>
        <w:rPr>
          <w:rFonts w:ascii="Calibri" w:cs="Calibri" w:eastAsia="Calibri" w:hAnsi="Calibri"/>
          <w:sz w:val="20"/>
          <w:szCs w:val="20"/>
        </w:rPr>
        <w:t xml:space="preserve">A voluntary reserve (retained earnings) set aside for future building reconstruction or major renovation. Not legally required; can be set up or released by board or shareholder resolution.</w:t>
      </w:r>
    </w:p>
    <w:p>
      <w:pPr>
        <w:spacing w:after="0" w:before="60"/>
      </w:pPr>
      <w:r>
        <w:rPr>
          <w:rFonts w:ascii="Noto Sans JP" w:cs="Noto Sans JP" w:eastAsia="Noto Sans JP" w:hAnsi="Noto Sans JP"/>
          <w:b/>
          <w:bCs/>
          <w:color w:val="1A2B3C"/>
          <w:sz w:val="22"/>
          <w:szCs w:val="22"/>
        </w:rPr>
        <w:t xml:space="preserve">▶ 新築積立金</w:t>
      </w:r>
    </w:p>
    <w:p>
      <w:pPr>
        <w:spacing w:after="0" w:before="10"/>
      </w:pPr>
      <w:r>
        <w:rPr>
          <w:rFonts w:ascii="Calibri" w:cs="Calibri" w:eastAsia="Calibri" w:hAnsi="Calibri"/>
          <w:b/>
          <w:bCs/>
          <w:color w:val="1A2B3C"/>
          <w:sz w:val="22"/>
          <w:szCs w:val="22"/>
        </w:rPr>
        <w:t xml:space="preserve">▶ Building Renewal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会社が「将来、額面の商品と引き換えます」という券を発行して現金を受け取った場合、後で商品を引き渡す義務を記録する負債科目は何か。</w:t>
      </w:r>
    </w:p>
    <w:p>
      <w:pPr>
        <w:spacing w:after="0" w:before="20"/>
      </w:pPr>
      <w:r>
        <w:rPr>
          <w:rFonts w:ascii="Calibri" w:cs="Calibri" w:eastAsia="Calibri" w:hAnsi="Calibri"/>
          <w:sz w:val="20"/>
          <w:szCs w:val="20"/>
        </w:rPr>
        <w:t xml:space="preserve">When a company issues its own gift certificate and receives cash for it, what liability account records its obligation to deliver merchandise later?</w:t>
      </w:r>
    </w:p>
    <w:p>
      <w:pPr>
        <w:spacing w:after="0" w:before="60"/>
      </w:pPr>
      <w:r>
        <w:rPr>
          <w:rFonts w:ascii="Noto Sans JP" w:cs="Noto Sans JP" w:eastAsia="Noto Sans JP" w:hAnsi="Noto Sans JP"/>
          <w:b/>
          <w:bCs/>
          <w:color w:val="1A2B3C"/>
          <w:sz w:val="22"/>
          <w:szCs w:val="22"/>
        </w:rPr>
        <w:t xml:space="preserve">▶ 商品券</w:t>
      </w:r>
    </w:p>
    <w:p>
      <w:pPr>
        <w:spacing w:after="0" w:before="10"/>
      </w:pPr>
      <w:r>
        <w:rPr>
          <w:rFonts w:ascii="Calibri" w:cs="Calibri" w:eastAsia="Calibri" w:hAnsi="Calibri"/>
          <w:b/>
          <w:bCs/>
          <w:color w:val="1A2B3C"/>
          <w:sz w:val="22"/>
          <w:szCs w:val="22"/>
        </w:rPr>
        <w:t xml:space="preserve">▶ Gift Certificates (issued)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会社が買掛金の支払期日より早く支払い、それに対して割引を受けた場合、この利益を記録する収益科目は何か。</w:t>
      </w:r>
    </w:p>
    <w:p>
      <w:pPr>
        <w:spacing w:after="0" w:before="20"/>
      </w:pPr>
      <w:r>
        <w:rPr>
          <w:rFonts w:ascii="Calibri" w:cs="Calibri" w:eastAsia="Calibri" w:hAnsi="Calibri"/>
          <w:sz w:val="20"/>
          <w:szCs w:val="20"/>
        </w:rPr>
        <w:t xml:space="preserve">When a company pays an account payable earlier than its due date and receives a discount for doing so, what revenue account records this benefit?</w:t>
      </w:r>
    </w:p>
    <w:p>
      <w:pPr>
        <w:spacing w:after="0" w:before="60"/>
      </w:pPr>
      <w:r>
        <w:rPr>
          <w:rFonts w:ascii="Noto Sans JP" w:cs="Noto Sans JP" w:eastAsia="Noto Sans JP" w:hAnsi="Noto Sans JP"/>
          <w:b/>
          <w:bCs/>
          <w:color w:val="1A2B3C"/>
          <w:sz w:val="22"/>
          <w:szCs w:val="22"/>
        </w:rPr>
        <w:t xml:space="preserve">▶ 仕入割引</w:t>
      </w:r>
    </w:p>
    <w:p>
      <w:pPr>
        <w:spacing w:after="0" w:before="10"/>
      </w:pPr>
      <w:r>
        <w:rPr>
          <w:rFonts w:ascii="Calibri" w:cs="Calibri" w:eastAsia="Calibri" w:hAnsi="Calibri"/>
          <w:b/>
          <w:bCs/>
          <w:color w:val="1A2B3C"/>
          <w:sz w:val="22"/>
          <w:szCs w:val="22"/>
        </w:rPr>
        <w:t xml:space="preserve">▶ Purchase Discount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一定期間引き出せない、期間の定めのある銀行預金を記録する資産科目は何か。</w:t>
      </w:r>
    </w:p>
    <w:p>
      <w:pPr>
        <w:spacing w:after="0" w:before="20"/>
      </w:pPr>
      <w:r>
        <w:rPr>
          <w:rFonts w:ascii="Calibri" w:cs="Calibri" w:eastAsia="Calibri" w:hAnsi="Calibri"/>
          <w:sz w:val="20"/>
          <w:szCs w:val="20"/>
        </w:rPr>
        <w:t xml:space="preserve">What asset account records a bank deposit held for a fixed term, not withdrawable on demand?</w:t>
      </w:r>
    </w:p>
    <w:p>
      <w:pPr>
        <w:spacing w:after="0" w:before="60"/>
      </w:pPr>
      <w:r>
        <w:rPr>
          <w:rFonts w:ascii="Noto Sans JP" w:cs="Noto Sans JP" w:eastAsia="Noto Sans JP" w:hAnsi="Noto Sans JP"/>
          <w:b/>
          <w:bCs/>
          <w:color w:val="1A2B3C"/>
          <w:sz w:val="22"/>
          <w:szCs w:val="22"/>
        </w:rPr>
        <w:t xml:space="preserve">▶ 定期預金</w:t>
      </w:r>
    </w:p>
    <w:p>
      <w:pPr>
        <w:spacing w:after="0" w:before="10"/>
      </w:pPr>
      <w:r>
        <w:rPr>
          <w:rFonts w:ascii="Calibri" w:cs="Calibri" w:eastAsia="Calibri" w:hAnsi="Calibri"/>
          <w:b/>
          <w:bCs/>
          <w:color w:val="1A2B3C"/>
          <w:sz w:val="22"/>
          <w:szCs w:val="22"/>
        </w:rPr>
        <w:t xml:space="preserve">▶ Time Deposits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積立金方式による圧縮記帳（補助金等を受けた資産の帳簿価額を減額し、課税を将来に繰り延べる処理）では、資産の帳簿価額を直接減額する代わりに、利益剰余金から積み立てる純資産科目は何か。</w:t>
      </w:r>
    </w:p>
    <w:p>
      <w:pPr>
        <w:spacing w:after="0" w:before="20"/>
      </w:pPr>
      <w:r>
        <w:rPr>
          <w:rFonts w:ascii="Calibri" w:cs="Calibri" w:eastAsia="Calibri" w:hAnsi="Calibri"/>
          <w:sz w:val="20"/>
          <w:szCs w:val="20"/>
        </w:rPr>
        <w:t xml:space="preserve">Under the reserve method of tax-deferred accounting for a subsidy, what equity account is set aside from retained earnings instead of directly reducing the asset's book value?</w:t>
      </w:r>
    </w:p>
    <w:p>
      <w:pPr>
        <w:spacing w:after="0" w:before="60"/>
      </w:pPr>
      <w:r>
        <w:rPr>
          <w:rFonts w:ascii="Noto Sans JP" w:cs="Noto Sans JP" w:eastAsia="Noto Sans JP" w:hAnsi="Noto Sans JP"/>
          <w:b/>
          <w:bCs/>
          <w:color w:val="1A2B3C"/>
          <w:sz w:val="22"/>
          <w:szCs w:val="22"/>
        </w:rPr>
        <w:t xml:space="preserve">▶ 圧縮積立金</w:t>
      </w:r>
    </w:p>
    <w:p>
      <w:pPr>
        <w:spacing w:after="0" w:before="10"/>
      </w:pPr>
      <w:r>
        <w:rPr>
          <w:rFonts w:ascii="Calibri" w:cs="Calibri" w:eastAsia="Calibri" w:hAnsi="Calibri"/>
          <w:b/>
          <w:bCs/>
          <w:color w:val="1A2B3C"/>
          <w:sz w:val="22"/>
          <w:szCs w:val="22"/>
        </w:rPr>
        <w:t xml:space="preserve">▶ Reserve for Tax-Deferred Reduction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会社が保有する株式・債券などの証券を記録する一般的な資産科目は何か。</w:t>
      </w:r>
    </w:p>
    <w:p>
      <w:pPr>
        <w:spacing w:after="0" w:before="20"/>
      </w:pPr>
      <w:r>
        <w:rPr>
          <w:rFonts w:ascii="Calibri" w:cs="Calibri" w:eastAsia="Calibri" w:hAnsi="Calibri"/>
          <w:sz w:val="20"/>
          <w:szCs w:val="20"/>
        </w:rPr>
        <w:t xml:space="preserve">What general asset account records marketable stocks and bonds held by a company?</w:t>
      </w:r>
    </w:p>
    <w:p>
      <w:pPr>
        <w:spacing w:after="0" w:before="60"/>
      </w:pPr>
      <w:r>
        <w:rPr>
          <w:rFonts w:ascii="Noto Sans JP" w:cs="Noto Sans JP" w:eastAsia="Noto Sans JP" w:hAnsi="Noto Sans JP"/>
          <w:b/>
          <w:bCs/>
          <w:color w:val="1A2B3C"/>
          <w:sz w:val="22"/>
          <w:szCs w:val="22"/>
        </w:rPr>
        <w:t xml:space="preserve">▶ 有価証券</w:t>
      </w:r>
    </w:p>
    <w:p>
      <w:pPr>
        <w:spacing w:after="0" w:before="10"/>
      </w:pPr>
      <w:r>
        <w:rPr>
          <w:rFonts w:ascii="Calibri" w:cs="Calibri" w:eastAsia="Calibri" w:hAnsi="Calibri"/>
          <w:b/>
          <w:bCs/>
          <w:color w:val="1A2B3C"/>
          <w:sz w:val="22"/>
          <w:szCs w:val="22"/>
        </w:rPr>
        <w:t xml:space="preserve">▶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他のどの保有目的区分にも当てはまらない証券を記録する資産科目は何か。</w:t>
      </w:r>
    </w:p>
    <w:p>
      <w:pPr>
        <w:spacing w:after="0" w:before="20"/>
      </w:pPr>
      <w:r>
        <w:rPr>
          <w:rFonts w:ascii="Calibri" w:cs="Calibri" w:eastAsia="Calibri" w:hAnsi="Calibri"/>
          <w:sz w:val="20"/>
          <w:szCs w:val="20"/>
        </w:rPr>
        <w:t xml:space="preserve">What asset account records securities that do not fall into any of the other specific holding-purpose categories?</w:t>
      </w:r>
    </w:p>
    <w:p>
      <w:pPr>
        <w:spacing w:after="0" w:before="60"/>
      </w:pPr>
      <w:r>
        <w:rPr>
          <w:rFonts w:ascii="Noto Sans JP" w:cs="Noto Sans JP" w:eastAsia="Noto Sans JP" w:hAnsi="Noto Sans JP"/>
          <w:b/>
          <w:bCs/>
          <w:color w:val="1A2B3C"/>
          <w:sz w:val="22"/>
          <w:szCs w:val="22"/>
        </w:rPr>
        <w:t xml:space="preserve">▶ その他有価証券</w:t>
      </w:r>
    </w:p>
    <w:p>
      <w:pPr>
        <w:spacing w:after="0" w:before="10"/>
      </w:pPr>
      <w:r>
        <w:rPr>
          <w:rFonts w:ascii="Calibri" w:cs="Calibri" w:eastAsia="Calibri" w:hAnsi="Calibri"/>
          <w:b/>
          <w:bCs/>
          <w:color w:val="1A2B3C"/>
          <w:sz w:val="22"/>
          <w:szCs w:val="22"/>
        </w:rPr>
        <w:t xml:space="preserve">▶ Other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満期保有目的・子会社・関連会社・その他有価証券を売却して利益が生じた場合、売買目的有価証券とは別に使用される収益科目は何か。</w:t>
      </w:r>
    </w:p>
    <w:p>
      <w:pPr>
        <w:spacing w:after="0" w:before="20"/>
      </w:pPr>
      <w:r>
        <w:rPr>
          <w:rFonts w:ascii="Calibri" w:cs="Calibri" w:eastAsia="Calibri" w:hAnsi="Calibri"/>
          <w:sz w:val="20"/>
          <w:szCs w:val="20"/>
        </w:rPr>
        <w:t xml:space="preserve">When held-to-maturity, subsidiary, affiliate, or other securities are sold at a gain, what separate revenue account (distinct from the trading-securities version) is used?</w:t>
      </w:r>
    </w:p>
    <w:p>
      <w:pPr>
        <w:spacing w:after="0" w:before="60"/>
      </w:pPr>
      <w:r>
        <w:rPr>
          <w:rFonts w:ascii="Noto Sans JP" w:cs="Noto Sans JP" w:eastAsia="Noto Sans JP" w:hAnsi="Noto Sans JP"/>
          <w:b/>
          <w:bCs/>
          <w:color w:val="1A2B3C"/>
          <w:sz w:val="22"/>
          <w:szCs w:val="22"/>
        </w:rPr>
        <w:t xml:space="preserve">▶ 投資有価証券売却益</w:t>
      </w:r>
    </w:p>
    <w:p>
      <w:pPr>
        <w:spacing w:after="0" w:before="10"/>
      </w:pPr>
      <w:r>
        <w:rPr>
          <w:rFonts w:ascii="Calibri" w:cs="Calibri" w:eastAsia="Calibri" w:hAnsi="Calibri"/>
          <w:b/>
          <w:bCs/>
          <w:color w:val="1A2B3C"/>
          <w:sz w:val="22"/>
          <w:szCs w:val="22"/>
        </w:rPr>
        <w:t xml:space="preserve">▶ Gain on Sale of Investment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同様に、これらの証券を売却して損失が生じた場合に使用される費用科目は何か。</w:t>
      </w:r>
    </w:p>
    <w:p>
      <w:pPr>
        <w:spacing w:after="0" w:before="20"/>
      </w:pPr>
      <w:r>
        <w:rPr>
          <w:rFonts w:ascii="Calibri" w:cs="Calibri" w:eastAsia="Calibri" w:hAnsi="Calibri"/>
          <w:sz w:val="20"/>
          <w:szCs w:val="20"/>
        </w:rPr>
        <w:t xml:space="preserve">Similarly, when such securities are sold at a loss, what expense account is used?</w:t>
      </w:r>
    </w:p>
    <w:p>
      <w:pPr>
        <w:spacing w:after="0" w:before="60"/>
      </w:pPr>
      <w:r>
        <w:rPr>
          <w:rFonts w:ascii="Noto Sans JP" w:cs="Noto Sans JP" w:eastAsia="Noto Sans JP" w:hAnsi="Noto Sans JP"/>
          <w:b/>
          <w:bCs/>
          <w:color w:val="1A2B3C"/>
          <w:sz w:val="22"/>
          <w:szCs w:val="22"/>
        </w:rPr>
        <w:t xml:space="preserve">▶ 投資有価証券売却損</w:t>
      </w:r>
    </w:p>
    <w:p>
      <w:pPr>
        <w:spacing w:after="0" w:before="10"/>
      </w:pPr>
      <w:r>
        <w:rPr>
          <w:rFonts w:ascii="Calibri" w:cs="Calibri" w:eastAsia="Calibri" w:hAnsi="Calibri"/>
          <w:b/>
          <w:bCs/>
          <w:color w:val="1A2B3C"/>
          <w:sz w:val="22"/>
          <w:szCs w:val="22"/>
        </w:rPr>
        <w:t xml:space="preserve">▶ Loss on Sale of Investment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商標に対する独占的な法的権利を記録する資産科目は何か。</w:t>
      </w:r>
    </w:p>
    <w:p>
      <w:pPr>
        <w:spacing w:after="0" w:before="20"/>
      </w:pPr>
      <w:r>
        <w:rPr>
          <w:rFonts w:ascii="Calibri" w:cs="Calibri" w:eastAsia="Calibri" w:hAnsi="Calibri"/>
          <w:sz w:val="20"/>
          <w:szCs w:val="20"/>
        </w:rPr>
        <w:t xml:space="preserve">What asset account records the exclusive legal right to a trademark?</w:t>
      </w:r>
    </w:p>
    <w:p>
      <w:pPr>
        <w:spacing w:after="0" w:before="60"/>
      </w:pPr>
      <w:r>
        <w:rPr>
          <w:rFonts w:ascii="Noto Sans JP" w:cs="Noto Sans JP" w:eastAsia="Noto Sans JP" w:hAnsi="Noto Sans JP"/>
          <w:b/>
          <w:bCs/>
          <w:color w:val="1A2B3C"/>
          <w:sz w:val="22"/>
          <w:szCs w:val="22"/>
        </w:rPr>
        <w:t xml:space="preserve">▶ 商標権</w:t>
      </w:r>
    </w:p>
    <w:p>
      <w:pPr>
        <w:spacing w:after="0" w:before="10"/>
      </w:pPr>
      <w:r>
        <w:rPr>
          <w:rFonts w:ascii="Calibri" w:cs="Calibri" w:eastAsia="Calibri" w:hAnsi="Calibri"/>
          <w:b/>
          <w:bCs/>
          <w:color w:val="1A2B3C"/>
          <w:sz w:val="22"/>
          <w:szCs w:val="22"/>
        </w:rPr>
        <w:t xml:space="preserve">▶ Trademark Rights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まだ実施されていない設備の修繕について、将来の見積義務を記録する負債科目は何か。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equipment repairs not yet performed?</w:t>
      </w:r>
    </w:p>
    <w:p>
      <w:pPr>
        <w:spacing w:after="0" w:before="60"/>
      </w:pPr>
      <w:r>
        <w:rPr>
          <w:rFonts w:ascii="Noto Sans JP" w:cs="Noto Sans JP" w:eastAsia="Noto Sans JP" w:hAnsi="Noto Sans JP"/>
          <w:b/>
          <w:bCs/>
          <w:color w:val="1A2B3C"/>
          <w:sz w:val="22"/>
          <w:szCs w:val="22"/>
        </w:rPr>
        <w:t xml:space="preserve">▶ 修繕引当金</w:t>
      </w:r>
    </w:p>
    <w:p>
      <w:pPr>
        <w:spacing w:after="0" w:before="10"/>
      </w:pPr>
      <w:r>
        <w:rPr>
          <w:rFonts w:ascii="Calibri" w:cs="Calibri" w:eastAsia="Calibri" w:hAnsi="Calibri"/>
          <w:b/>
          <w:bCs/>
          <w:color w:val="1A2B3C"/>
          <w:sz w:val="22"/>
          <w:szCs w:val="22"/>
        </w:rPr>
        <w:t xml:space="preserve">▶ Provision for Repairs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決算時にその修繕引当金（将来発生しそうな費用・損失に備え、あらかじめ計上しておく金額）へ追加計上する金額を記録する費用科目は何か。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repairs provision at year- end?</w:t>
      </w:r>
    </w:p>
    <w:p>
      <w:pPr>
        <w:spacing w:after="0" w:before="60"/>
      </w:pPr>
      <w:r>
        <w:rPr>
          <w:rFonts w:ascii="Noto Sans JP" w:cs="Noto Sans JP" w:eastAsia="Noto Sans JP" w:hAnsi="Noto Sans JP"/>
          <w:b/>
          <w:bCs/>
          <w:color w:val="1A2B3C"/>
          <w:sz w:val="22"/>
          <w:szCs w:val="22"/>
        </w:rPr>
        <w:t xml:space="preserve">▶ 修繕引当金繰入</w:t>
      </w:r>
    </w:p>
    <w:p>
      <w:pPr>
        <w:spacing w:after="0" w:before="10"/>
      </w:pPr>
      <w:r>
        <w:rPr>
          <w:rFonts w:ascii="Calibri" w:cs="Calibri" w:eastAsia="Calibri" w:hAnsi="Calibri"/>
          <w:b/>
          <w:bCs/>
          <w:color w:val="1A2B3C"/>
          <w:sz w:val="22"/>
          <w:szCs w:val="22"/>
        </w:rPr>
        <w:t xml:space="preserve">▶ Provision for Repairs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既に販売した商品の保証修理について、将来の見積義務を記録する負債科目は何か。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warranty repairs on products already sold?</w:t>
      </w:r>
    </w:p>
    <w:p>
      <w:pPr>
        <w:spacing w:after="0" w:before="60"/>
      </w:pPr>
      <w:r>
        <w:rPr>
          <w:rFonts w:ascii="Noto Sans JP" w:cs="Noto Sans JP" w:eastAsia="Noto Sans JP" w:hAnsi="Noto Sans JP"/>
          <w:b/>
          <w:bCs/>
          <w:color w:val="1A2B3C"/>
          <w:sz w:val="22"/>
          <w:szCs w:val="22"/>
        </w:rPr>
        <w:t xml:space="preserve">▶ 商品保証引当金</w:t>
      </w:r>
    </w:p>
    <w:p>
      <w:pPr>
        <w:spacing w:after="0" w:before="10"/>
      </w:pPr>
      <w:r>
        <w:rPr>
          <w:rFonts w:ascii="Calibri" w:cs="Calibri" w:eastAsia="Calibri" w:hAnsi="Calibri"/>
          <w:b/>
          <w:bCs/>
          <w:color w:val="1A2B3C"/>
          <w:sz w:val="22"/>
          <w:szCs w:val="22"/>
        </w:rPr>
        <w:t xml:space="preserve">▶ Provision for Product Warranties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その商品保証引当金（将来発生しそうな費用・損失に備え、あらかじめ計上しておく金額）へ追加計上する金額を記録する費用科目は何か。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warranty provision?</w:t>
      </w:r>
    </w:p>
    <w:p>
      <w:pPr>
        <w:spacing w:after="0" w:before="60"/>
      </w:pPr>
      <w:r>
        <w:rPr>
          <w:rFonts w:ascii="Noto Sans JP" w:cs="Noto Sans JP" w:eastAsia="Noto Sans JP" w:hAnsi="Noto Sans JP"/>
          <w:b/>
          <w:bCs/>
          <w:color w:val="1A2B3C"/>
          <w:sz w:val="22"/>
          <w:szCs w:val="22"/>
        </w:rPr>
        <w:t xml:space="preserve">▶ 商品保証引当金繰入</w:t>
      </w:r>
    </w:p>
    <w:p>
      <w:pPr>
        <w:spacing w:after="0" w:before="10"/>
      </w:pPr>
      <w:r>
        <w:rPr>
          <w:rFonts w:ascii="Calibri" w:cs="Calibri" w:eastAsia="Calibri" w:hAnsi="Calibri"/>
          <w:b/>
          <w:bCs/>
          <w:color w:val="1A2B3C"/>
          <w:sz w:val="22"/>
          <w:szCs w:val="22"/>
        </w:rPr>
        <w:t xml:space="preserve">▶ Provision for Product Warranties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実際の保証修理費用が、引当金（将来発生しそうな費用・損失に備え、あらかじめ計上しておく金額）の範囲を超えて支払われた場合、その超過額を記録する費用科目は何か。</w:t>
      </w:r>
    </w:p>
    <w:p>
      <w:pPr>
        <w:spacing w:after="0" w:before="20"/>
      </w:pPr>
      <w:r>
        <w:rPr>
          <w:rFonts w:ascii="Calibri" w:cs="Calibri" w:eastAsia="Calibri" w:hAnsi="Calibri"/>
          <w:sz w:val="20"/>
          <w:szCs w:val="20"/>
        </w:rPr>
        <w:t xml:space="preserve">When actual warranty repair costs are paid, exceeding the amount available in the provision, what expense account records the excess?</w:t>
      </w:r>
    </w:p>
    <w:p>
      <w:pPr>
        <w:spacing w:after="0" w:before="60"/>
      </w:pPr>
      <w:r>
        <w:rPr>
          <w:rFonts w:ascii="Noto Sans JP" w:cs="Noto Sans JP" w:eastAsia="Noto Sans JP" w:hAnsi="Noto Sans JP"/>
          <w:b/>
          <w:bCs/>
          <w:color w:val="1A2B3C"/>
          <w:sz w:val="22"/>
          <w:szCs w:val="22"/>
        </w:rPr>
        <w:t xml:space="preserve">▶ 商品保証費</w:t>
      </w:r>
    </w:p>
    <w:p>
      <w:pPr>
        <w:spacing w:after="0" w:before="10"/>
      </w:pPr>
      <w:r>
        <w:rPr>
          <w:rFonts w:ascii="Calibri" w:cs="Calibri" w:eastAsia="Calibri" w:hAnsi="Calibri"/>
          <w:b/>
          <w:bCs/>
          <w:color w:val="1A2B3C"/>
          <w:sz w:val="22"/>
          <w:szCs w:val="22"/>
        </w:rPr>
        <w:t xml:space="preserve">▶ Product Warranty Expense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合併において、取得の対価（受け取る・支払う金銭やその他の見返り）が取得した識別可能純資産（個別に時価評価できる資産と負債の差額）の時価を下回る場合、この有利な差額を記録する収益科目は何か。</w:t>
      </w:r>
    </w:p>
    <w:p>
      <w:pPr>
        <w:spacing w:after="0" w:before="20"/>
      </w:pPr>
      <w:r>
        <w:rPr>
          <w:rFonts w:ascii="Calibri" w:cs="Calibri" w:eastAsia="Calibri" w:hAnsi="Calibri"/>
          <w:sz w:val="20"/>
          <w:szCs w:val="20"/>
        </w:rPr>
        <w:t xml:space="preserve">In a merger, when the acquirer's payment is less than the fair value of net identifiable assets (assets that can be separately valued) acquired, what revenue account records this favorable difference?</w:t>
      </w:r>
    </w:p>
    <w:p>
      <w:pPr>
        <w:spacing w:after="0" w:before="60"/>
      </w:pPr>
      <w:r>
        <w:rPr>
          <w:rFonts w:ascii="Noto Sans JP" w:cs="Noto Sans JP" w:eastAsia="Noto Sans JP" w:hAnsi="Noto Sans JP"/>
          <w:b/>
          <w:bCs/>
          <w:color w:val="1A2B3C"/>
          <w:sz w:val="22"/>
          <w:szCs w:val="22"/>
        </w:rPr>
        <w:t xml:space="preserve">▶ 負ののれん発生益</w:t>
      </w:r>
    </w:p>
    <w:p>
      <w:pPr>
        <w:spacing w:after="0" w:before="10"/>
      </w:pPr>
      <w:r>
        <w:rPr>
          <w:rFonts w:ascii="Calibri" w:cs="Calibri" w:eastAsia="Calibri" w:hAnsi="Calibri"/>
          <w:b/>
          <w:bCs/>
          <w:color w:val="1A2B3C"/>
          <w:sz w:val="22"/>
          <w:szCs w:val="22"/>
        </w:rPr>
        <w:t xml:space="preserve">▶ Gain on Bargain Purchase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外貨建取引の取引日と決済日の間で為替相場が変動した場合、生じた差額を記録する（利益にも損失にもなり得る）科目は何か。</w:t>
      </w:r>
    </w:p>
    <w:p>
      <w:pPr>
        <w:spacing w:after="0" w:before="20"/>
      </w:pPr>
      <w:r>
        <w:rPr>
          <w:rFonts w:ascii="Calibri" w:cs="Calibri" w:eastAsia="Calibri" w:hAnsi="Calibri"/>
          <w:sz w:val="20"/>
          <w:szCs w:val="20"/>
        </w:rPr>
        <w:t xml:space="preserve">When exchange rates fluctuate between the transaction date and settlement date of a foreign-currency transaction, what account (which can represent either a gain or a loss) records the resulting difference?</w:t>
      </w:r>
    </w:p>
    <w:p>
      <w:pPr>
        <w:spacing w:after="0" w:before="60"/>
      </w:pPr>
      <w:r>
        <w:rPr>
          <w:rFonts w:ascii="Noto Sans JP" w:cs="Noto Sans JP" w:eastAsia="Noto Sans JP" w:hAnsi="Noto Sans JP"/>
          <w:b/>
          <w:bCs/>
          <w:color w:val="1A2B3C"/>
          <w:sz w:val="22"/>
          <w:szCs w:val="22"/>
        </w:rPr>
        <w:t xml:space="preserve">▶ 為替差損益</w:t>
      </w:r>
    </w:p>
    <w:p>
      <w:pPr>
        <w:spacing w:after="0" w:before="10"/>
      </w:pPr>
      <w:r>
        <w:rPr>
          <w:rFonts w:ascii="Calibri" w:cs="Calibri" w:eastAsia="Calibri" w:hAnsi="Calibri"/>
          <w:b/>
          <w:bCs/>
          <w:color w:val="1A2B3C"/>
          <w:sz w:val="22"/>
          <w:szCs w:val="22"/>
        </w:rPr>
        <w:t xml:space="preserve">▶ Foreign Exchange Gain/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連結財務諸表において、子会社の純資産のうち親会社が保有していない部分を表す純資産科目は何か。</w:t>
      </w:r>
    </w:p>
    <w:p>
      <w:pPr>
        <w:spacing w:after="0" w:before="20"/>
      </w:pPr>
      <w:r>
        <w:rPr>
          <w:rFonts w:ascii="Calibri" w:cs="Calibri" w:eastAsia="Calibri" w:hAnsi="Calibri"/>
          <w:sz w:val="20"/>
          <w:szCs w:val="20"/>
        </w:rPr>
        <w:t xml:space="preserve">In consolidated financial statements, what equity account represents the portion of a subsidiary's net assets not owned by the parent company?</w:t>
      </w:r>
    </w:p>
    <w:p>
      <w:pPr>
        <w:spacing w:after="0" w:before="60"/>
      </w:pPr>
      <w:r>
        <w:rPr>
          <w:rFonts w:ascii="Noto Sans JP" w:cs="Noto Sans JP" w:eastAsia="Noto Sans JP" w:hAnsi="Noto Sans JP"/>
          <w:b/>
          <w:bCs/>
          <w:color w:val="1A2B3C"/>
          <w:sz w:val="22"/>
          <w:szCs w:val="22"/>
        </w:rPr>
        <w:t xml:space="preserve">▶ 非支配株主持分</w:t>
      </w:r>
    </w:p>
    <w:p>
      <w:pPr>
        <w:spacing w:after="0" w:before="10"/>
      </w:pPr>
      <w:r>
        <w:rPr>
          <w:rFonts w:ascii="Calibri" w:cs="Calibri" w:eastAsia="Calibri" w:hAnsi="Calibri"/>
          <w:b/>
          <w:bCs/>
          <w:color w:val="1A2B3C"/>
          <w:sz w:val="22"/>
          <w:szCs w:val="22"/>
        </w:rPr>
        <w:t xml:space="preserve">▶ Non-Controlling Interests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自己株式を帳簿価額より高い金額で処分した場合、この利益を記録する純資産科目は何か。</w:t>
      </w:r>
    </w:p>
    <w:p>
      <w:pPr>
        <w:spacing w:after="0" w:before="20"/>
      </w:pPr>
      <w:r>
        <w:rPr>
          <w:rFonts w:ascii="Calibri" w:cs="Calibri" w:eastAsia="Calibri" w:hAnsi="Calibri"/>
          <w:sz w:val="20"/>
          <w:szCs w:val="20"/>
        </w:rPr>
        <w:t xml:space="preserve">When treasury stock is resold for more than its book value, what equity account records this gain?</w:t>
      </w:r>
    </w:p>
    <w:p>
      <w:pPr>
        <w:spacing w:after="0" w:before="60"/>
      </w:pPr>
      <w:r>
        <w:rPr>
          <w:rFonts w:ascii="Noto Sans JP" w:cs="Noto Sans JP" w:eastAsia="Noto Sans JP" w:hAnsi="Noto Sans JP"/>
          <w:b/>
          <w:bCs/>
          <w:color w:val="1A2B3C"/>
          <w:sz w:val="22"/>
          <w:szCs w:val="22"/>
        </w:rPr>
        <w:t xml:space="preserve">▶ 自己株式処分差益</w:t>
      </w:r>
    </w:p>
    <w:p>
      <w:pPr>
        <w:spacing w:after="0" w:before="10"/>
      </w:pPr>
      <w:r>
        <w:rPr>
          <w:rFonts w:ascii="Calibri" w:cs="Calibri" w:eastAsia="Calibri" w:hAnsi="Calibri"/>
          <w:b/>
          <w:bCs/>
          <w:color w:val="1A2B3C"/>
          <w:sz w:val="22"/>
          <w:szCs w:val="22"/>
        </w:rPr>
        <w:t xml:space="preserve">▶ Gain on Disposal of Treasury Stock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逆に、自己株式を帳簿価額より低い金額で処分した場合、この損失を記録する純資産科目は何か。</w:t>
      </w:r>
    </w:p>
    <w:p>
      <w:pPr>
        <w:spacing w:after="0" w:before="20"/>
      </w:pPr>
      <w:r>
        <w:rPr>
          <w:rFonts w:ascii="Calibri" w:cs="Calibri" w:eastAsia="Calibri" w:hAnsi="Calibri"/>
          <w:sz w:val="20"/>
          <w:szCs w:val="20"/>
        </w:rPr>
        <w:t xml:space="preserve">Conversely, when treasury stock is resold for less than its book value, what equity account records this loss?</w:t>
      </w:r>
    </w:p>
    <w:p>
      <w:pPr>
        <w:spacing w:after="0" w:before="60"/>
      </w:pPr>
      <w:r>
        <w:rPr>
          <w:rFonts w:ascii="Noto Sans JP" w:cs="Noto Sans JP" w:eastAsia="Noto Sans JP" w:hAnsi="Noto Sans JP"/>
          <w:b/>
          <w:bCs/>
          <w:color w:val="1A2B3C"/>
          <w:sz w:val="22"/>
          <w:szCs w:val="22"/>
        </w:rPr>
        <w:t xml:space="preserve">▶ 自己株式処分差損</w:t>
      </w:r>
    </w:p>
    <w:p>
      <w:pPr>
        <w:spacing w:after="0" w:before="10"/>
      </w:pPr>
      <w:r>
        <w:rPr>
          <w:rFonts w:ascii="Calibri" w:cs="Calibri" w:eastAsia="Calibri" w:hAnsi="Calibri"/>
          <w:b/>
          <w:bCs/>
          <w:color w:val="1A2B3C"/>
          <w:sz w:val="22"/>
          <w:szCs w:val="22"/>
        </w:rPr>
        <w:t xml:space="preserve">▶ Loss on Disposal of Treasury Stock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新築など特定の将来目的のために、利益剰余金から任意に積み立てた金額を記録する純資産科目は何か。</w:t>
      </w:r>
    </w:p>
    <w:p>
      <w:pPr>
        <w:spacing w:after="0" w:before="20"/>
      </w:pPr>
      <w:r>
        <w:rPr>
          <w:rFonts w:ascii="Calibri" w:cs="Calibri" w:eastAsia="Calibri" w:hAnsi="Calibri"/>
          <w:sz w:val="20"/>
          <w:szCs w:val="20"/>
        </w:rPr>
        <w:t xml:space="preserve">What equity account records amounts voluntarily set aside from retained earnings for a specific future purpose, such as a new building?</w:t>
      </w:r>
    </w:p>
    <w:p>
      <w:pPr>
        <w:spacing w:after="0" w:before="60"/>
      </w:pPr>
      <w:r>
        <w:rPr>
          <w:rFonts w:ascii="Noto Sans JP" w:cs="Noto Sans JP" w:eastAsia="Noto Sans JP" w:hAnsi="Noto Sans JP"/>
          <w:b/>
          <w:bCs/>
          <w:color w:val="1A2B3C"/>
          <w:sz w:val="22"/>
          <w:szCs w:val="22"/>
        </w:rPr>
        <w:t xml:space="preserve">▶ 任意積立金</w:t>
      </w:r>
    </w:p>
    <w:p>
      <w:pPr>
        <w:spacing w:after="0" w:before="10"/>
      </w:pPr>
      <w:r>
        <w:rPr>
          <w:rFonts w:ascii="Calibri" w:cs="Calibri" w:eastAsia="Calibri" w:hAnsi="Calibri"/>
          <w:b/>
          <w:bCs/>
          <w:color w:val="1A2B3C"/>
          <w:sz w:val="22"/>
          <w:szCs w:val="22"/>
        </w:rPr>
        <w:t xml:space="preserve">▶ Voluntary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前期に貸倒引当金（将来発生しそうな費用・損失に備え、あらかじめ計上しておく金額）を過大に見積もっていたため、その超過分を戻し入れる場合、この戻入額を記録する収益科目は何か。</w:t>
      </w:r>
    </w:p>
    <w:p>
      <w:pPr>
        <w:spacing w:after="0" w:before="20"/>
      </w:pPr>
      <w:r>
        <w:rPr>
          <w:rFonts w:ascii="Calibri" w:cs="Calibri" w:eastAsia="Calibri" w:hAnsi="Calibri"/>
          <w:sz w:val="20"/>
          <w:szCs w:val="20"/>
        </w:rPr>
        <w:t xml:space="preserve">When the allowance for doubtful accounts was estimated too high in a prior period and the excess is reversed, what revenue account records this reversal?</w:t>
      </w:r>
    </w:p>
    <w:p>
      <w:pPr>
        <w:spacing w:after="0" w:before="60"/>
      </w:pPr>
      <w:r>
        <w:rPr>
          <w:rFonts w:ascii="Noto Sans JP" w:cs="Noto Sans JP" w:eastAsia="Noto Sans JP" w:hAnsi="Noto Sans JP"/>
          <w:b/>
          <w:bCs/>
          <w:color w:val="1A2B3C"/>
          <w:sz w:val="22"/>
          <w:szCs w:val="22"/>
        </w:rPr>
        <w:t xml:space="preserve">▶ 貸倒引当金戻入</w:t>
      </w:r>
    </w:p>
    <w:p>
      <w:pPr>
        <w:spacing w:after="0" w:before="10"/>
      </w:pPr>
      <w:r>
        <w:rPr>
          <w:rFonts w:ascii="Calibri" w:cs="Calibri" w:eastAsia="Calibri" w:hAnsi="Calibri"/>
          <w:b/>
          <w:bCs/>
          <w:color w:val="1A2B3C"/>
          <w:sz w:val="22"/>
          <w:szCs w:val="22"/>
        </w:rPr>
        <w:t xml:space="preserve">▶ Reversal of Allowance for Doubtful Accounts</w:t>
      </w:r>
    </w:p>
    <w:p>
      <w:pPr>
        <w:pBdr>
          <w:bottom w:val="single" w:color="E0E0E0" w:sz="4" w:space="1"/>
        </w:pBdr>
        <w:spacing w:after="0" w:before="60"/>
      </w:pPr>
      <w:r>
        <w:rPr>
          <w:sz w:val="4"/>
          <w:szCs w:val="4"/>
        </w:rPr>
        <w:t xml:space="preserve"/>
      </w:r>
    </w:p>
    <w:p>
      <w:pPr>
        <w:pBdr>
          <w:bottom w:val="single" w:color="CCCCCC" w:sz="6" w:space="1"/>
        </w:pBdr>
        <w:spacing w:after="160" w:before="480"/>
      </w:pPr>
      <w:r>
        <w:rPr>
          <w:rFonts w:ascii="Noto Sans JP" w:cs="Noto Sans JP" w:eastAsia="Noto Sans JP" w:hAnsi="Noto Sans JP"/>
          <w:b/>
          <w:bCs/>
          <w:color w:val="1A2B3C"/>
          <w:sz w:val="28"/>
          <w:szCs w:val="28"/>
        </w:rPr>
        <w:t xml:space="preserve">工業簿記 勘定科目  /  Industrial Bookkeeping Accounts</w:t>
      </w:r>
    </w:p>
    <w:p>
      <w:pPr>
        <w:spacing w:after="0" w:before="120"/>
      </w:pPr>
      <w:r>
        <w:rPr>
          <w:rFonts w:ascii="Noto Sans JP" w:cs="Noto Sans JP" w:eastAsia="Noto Sans JP" w:hAnsi="Noto Sans JP"/>
          <w:sz w:val="20"/>
          <w:szCs w:val="20"/>
        </w:rPr>
        <w:t xml:space="preserve">工場の現場労働者とは区別して、事務職員や監督者に対して支払われる金額を記録する原価科目は何か。</w:t>
      </w:r>
    </w:p>
    <w:p>
      <w:pPr>
        <w:spacing w:after="0" w:before="20"/>
      </w:pPr>
      <w:r>
        <w:rPr>
          <w:rFonts w:ascii="Calibri" w:cs="Calibri" w:eastAsia="Calibri" w:hAnsi="Calibri"/>
          <w:sz w:val="20"/>
          <w:szCs w:val="20"/>
        </w:rPr>
        <w:t xml:space="preserve">What cost account records amounts paid to office staff and supervisors, as distinct from factory floor workers?</w:t>
      </w:r>
    </w:p>
    <w:p>
      <w:pPr>
        <w:spacing w:after="0" w:before="60"/>
      </w:pPr>
      <w:r>
        <w:rPr>
          <w:rFonts w:ascii="Noto Sans JP" w:cs="Noto Sans JP" w:eastAsia="Noto Sans JP" w:hAnsi="Noto Sans JP"/>
          <w:b/>
          <w:bCs/>
          <w:color w:val="1A2B3C"/>
          <w:sz w:val="22"/>
          <w:szCs w:val="22"/>
        </w:rPr>
        <w:t xml:space="preserve">▶ 給料</w:t>
      </w:r>
    </w:p>
    <w:p>
      <w:pPr>
        <w:spacing w:after="0" w:before="10"/>
      </w:pPr>
      <w:r>
        <w:rPr>
          <w:rFonts w:ascii="Calibri" w:cs="Calibri" w:eastAsia="Calibri" w:hAnsi="Calibri"/>
          <w:b/>
          <w:bCs/>
          <w:color w:val="1A2B3C"/>
          <w:sz w:val="22"/>
          <w:szCs w:val="22"/>
        </w:rPr>
        <w:t xml:space="preserve">▶ Salaries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購入したが、まだ製品作りに使っていない原料を記録する資産科目は何か。</w:t>
      </w:r>
    </w:p>
    <w:p>
      <w:pPr>
        <w:spacing w:after="0" w:before="20"/>
      </w:pPr>
      <w:r>
        <w:rPr>
          <w:rFonts w:ascii="Calibri" w:cs="Calibri" w:eastAsia="Calibri" w:hAnsi="Calibri"/>
          <w:sz w:val="20"/>
          <w:szCs w:val="20"/>
        </w:rPr>
        <w:t xml:space="preserve">What asset account records unprocessed materials purchased but not yet used in production, before manufacturing begins?</w:t>
      </w:r>
    </w:p>
    <w:p>
      <w:pPr>
        <w:spacing w:after="0" w:before="60"/>
      </w:pPr>
      <w:r>
        <w:rPr>
          <w:rFonts w:ascii="Noto Sans JP" w:cs="Noto Sans JP" w:eastAsia="Noto Sans JP" w:hAnsi="Noto Sans JP"/>
          <w:b/>
          <w:bCs/>
          <w:color w:val="1A2B3C"/>
          <w:sz w:val="22"/>
          <w:szCs w:val="22"/>
        </w:rPr>
        <w:t xml:space="preserve">▶ 材料</w:t>
      </w:r>
    </w:p>
    <w:p>
      <w:pPr>
        <w:spacing w:after="0" w:before="10"/>
      </w:pPr>
      <w:r>
        <w:rPr>
          <w:rFonts w:ascii="Calibri" w:cs="Calibri" w:eastAsia="Calibri" w:hAnsi="Calibri"/>
          <w:b/>
          <w:bCs/>
          <w:color w:val="1A2B3C"/>
          <w:sz w:val="22"/>
          <w:szCs w:val="22"/>
        </w:rPr>
        <w:t xml:space="preserve">▶ 材料</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材料の購入にかかる引取運賃などの付随費用（本体の代金以外にかかる関連費用）を、材料の請求金額とは別に記録する費用科目は何か。</w:t>
      </w:r>
    </w:p>
    <w:p>
      <w:pPr>
        <w:spacing w:after="0" w:before="20"/>
      </w:pPr>
      <w:r>
        <w:rPr>
          <w:rFonts w:ascii="Calibri" w:cs="Calibri" w:eastAsia="Calibri" w:hAnsi="Calibri"/>
          <w:sz w:val="20"/>
          <w:szCs w:val="20"/>
        </w:rPr>
        <w:t xml:space="preserve">What expense account records incidental costs of purchasing materials, such as freight-in, separate from the material's invoice price?</w:t>
      </w:r>
    </w:p>
    <w:p>
      <w:pPr>
        <w:spacing w:after="0" w:before="60"/>
      </w:pPr>
      <w:r>
        <w:rPr>
          <w:rFonts w:ascii="Noto Sans JP" w:cs="Noto Sans JP" w:eastAsia="Noto Sans JP" w:hAnsi="Noto Sans JP"/>
          <w:b/>
          <w:bCs/>
          <w:color w:val="1A2B3C"/>
          <w:sz w:val="22"/>
          <w:szCs w:val="22"/>
        </w:rPr>
        <w:t xml:space="preserve">▶ 材料副費</w:t>
      </w:r>
    </w:p>
    <w:p>
      <w:pPr>
        <w:spacing w:after="0" w:before="10"/>
      </w:pPr>
      <w:r>
        <w:rPr>
          <w:rFonts w:ascii="Calibri" w:cs="Calibri" w:eastAsia="Calibri" w:hAnsi="Calibri"/>
          <w:b/>
          <w:bCs/>
          <w:color w:val="1A2B3C"/>
          <w:sz w:val="22"/>
          <w:szCs w:val="22"/>
        </w:rPr>
        <w:t xml:space="preserve">▶ 材料副費</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材料の実際購入価格が予定価格（あらかじめ決めておいた見積りの単価）と異なる場合、この差異（有利差異にも不利差異にもなり得る）を記録する科目は何か。</w:t>
      </w:r>
    </w:p>
    <w:p>
      <w:pPr>
        <w:spacing w:after="0" w:before="20"/>
      </w:pPr>
      <w:r>
        <w:rPr>
          <w:rFonts w:ascii="Calibri" w:cs="Calibri" w:eastAsia="Calibri" w:hAnsi="Calibri"/>
          <w:sz w:val="20"/>
          <w:szCs w:val="20"/>
        </w:rPr>
        <w:t xml:space="preserve">When the actual price paid for materials differs from the predetermined standard price, what account (which can be favorable or unfavorable) records this difference?</w:t>
      </w:r>
    </w:p>
    <w:p>
      <w:pPr>
        <w:spacing w:after="0" w:before="60"/>
      </w:pPr>
      <w:r>
        <w:rPr>
          <w:rFonts w:ascii="Noto Sans JP" w:cs="Noto Sans JP" w:eastAsia="Noto Sans JP" w:hAnsi="Noto Sans JP"/>
          <w:b/>
          <w:bCs/>
          <w:color w:val="1A2B3C"/>
          <w:sz w:val="22"/>
          <w:szCs w:val="22"/>
        </w:rPr>
        <w:t xml:space="preserve">▶ 材料消費価格差異</w:t>
      </w:r>
    </w:p>
    <w:p>
      <w:pPr>
        <w:spacing w:after="0" w:before="10"/>
      </w:pPr>
      <w:r>
        <w:rPr>
          <w:rFonts w:ascii="Calibri" w:cs="Calibri" w:eastAsia="Calibri" w:hAnsi="Calibri"/>
          <w:b/>
          <w:bCs/>
          <w:color w:val="1A2B3C"/>
          <w:sz w:val="22"/>
          <w:szCs w:val="22"/>
        </w:rPr>
        <w:t xml:space="preserve">▶ 材料消費価格差異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工場労働者の労働に対して支払われる金額を記録する原価科目は何か。</w:t>
      </w:r>
    </w:p>
    <w:p>
      <w:pPr>
        <w:spacing w:after="0" w:before="20"/>
      </w:pPr>
      <w:r>
        <w:rPr>
          <w:rFonts w:ascii="Calibri" w:cs="Calibri" w:eastAsia="Calibri" w:hAnsi="Calibri"/>
          <w:sz w:val="20"/>
          <w:szCs w:val="20"/>
        </w:rPr>
        <w:t xml:space="preserve">What cost account records amounts paid to factory workers for their labor?</w:t>
      </w:r>
    </w:p>
    <w:p>
      <w:pPr>
        <w:spacing w:after="0" w:before="60"/>
      </w:pPr>
      <w:r>
        <w:rPr>
          <w:rFonts w:ascii="Noto Sans JP" w:cs="Noto Sans JP" w:eastAsia="Noto Sans JP" w:hAnsi="Noto Sans JP"/>
          <w:b/>
          <w:bCs/>
          <w:color w:val="1A2B3C"/>
          <w:sz w:val="22"/>
          <w:szCs w:val="22"/>
        </w:rPr>
        <w:t xml:space="preserve">▶ 賃金</w:t>
      </w:r>
    </w:p>
    <w:p>
      <w:pPr>
        <w:spacing w:after="0" w:before="10"/>
      </w:pPr>
      <w:r>
        <w:rPr>
          <w:rFonts w:ascii="Calibri" w:cs="Calibri" w:eastAsia="Calibri" w:hAnsi="Calibri"/>
          <w:b/>
          <w:bCs/>
          <w:color w:val="1A2B3C"/>
          <w:sz w:val="22"/>
          <w:szCs w:val="22"/>
        </w:rPr>
        <w:t xml:space="preserve">▶ 賃金</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実際に支払った賃率が予定賃率（あらかじめ決めておいた見積りの賃率）と異なる場合、この差異を記録する科目は何か。</w:t>
      </w:r>
    </w:p>
    <w:p>
      <w:pPr>
        <w:spacing w:after="0" w:before="20"/>
      </w:pPr>
      <w:r>
        <w:rPr>
          <w:rFonts w:ascii="Calibri" w:cs="Calibri" w:eastAsia="Calibri" w:hAnsi="Calibri"/>
          <w:sz w:val="20"/>
          <w:szCs w:val="20"/>
        </w:rPr>
        <w:t xml:space="preserve">When the actual wage rate paid differs from the predetermined standard rate, what account records this difference?</w:t>
      </w:r>
    </w:p>
    <w:p>
      <w:pPr>
        <w:spacing w:after="0" w:before="60"/>
      </w:pPr>
      <w:r>
        <w:rPr>
          <w:rFonts w:ascii="Noto Sans JP" w:cs="Noto Sans JP" w:eastAsia="Noto Sans JP" w:hAnsi="Noto Sans JP"/>
          <w:b/>
          <w:bCs/>
          <w:color w:val="1A2B3C"/>
          <w:sz w:val="22"/>
          <w:szCs w:val="22"/>
        </w:rPr>
        <w:t xml:space="preserve">▶ 賃率差異</w:t>
      </w:r>
    </w:p>
    <w:p>
      <w:pPr>
        <w:spacing w:after="0" w:before="10"/>
      </w:pPr>
      <w:r>
        <w:rPr>
          <w:rFonts w:ascii="Calibri" w:cs="Calibri" w:eastAsia="Calibri" w:hAnsi="Calibri"/>
          <w:b/>
          <w:bCs/>
          <w:color w:val="1A2B3C"/>
          <w:sz w:val="22"/>
          <w:szCs w:val="22"/>
        </w:rPr>
        <w:t xml:space="preserve">▶ 賃率差異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材料費・労務費以外の製造原価、例えば工場の家賃・光熱費・工場設備の減価償却費などを記録する原価科目は何か。</w:t>
      </w:r>
    </w:p>
    <w:p>
      <w:pPr>
        <w:spacing w:after="0" w:before="20"/>
      </w:pPr>
      <w:r>
        <w:rPr>
          <w:rFonts w:ascii="Calibri" w:cs="Calibri" w:eastAsia="Calibri" w:hAnsi="Calibri"/>
          <w:sz w:val="20"/>
          <w:szCs w:val="20"/>
        </w:rPr>
        <w:t xml:space="preserve">What cost account records manufacturing costs other than materials and labor, such as factory rent, utilities, and depreciation on factory equipment?</w:t>
      </w:r>
    </w:p>
    <w:p>
      <w:pPr>
        <w:spacing w:after="0" w:before="60"/>
      </w:pPr>
      <w:r>
        <w:rPr>
          <w:rFonts w:ascii="Noto Sans JP" w:cs="Noto Sans JP" w:eastAsia="Noto Sans JP" w:hAnsi="Noto Sans JP"/>
          <w:b/>
          <w:bCs/>
          <w:color w:val="1A2B3C"/>
          <w:sz w:val="22"/>
          <w:szCs w:val="22"/>
        </w:rPr>
        <w:t xml:space="preserve">▶ 経費</w:t>
      </w:r>
    </w:p>
    <w:p>
      <w:pPr>
        <w:spacing w:after="0" w:before="10"/>
      </w:pPr>
      <w:r>
        <w:rPr>
          <w:rFonts w:ascii="Calibri" w:cs="Calibri" w:eastAsia="Calibri" w:hAnsi="Calibri"/>
          <w:b/>
          <w:bCs/>
          <w:color w:val="1A2B3C"/>
          <w:sz w:val="22"/>
          <w:szCs w:val="22"/>
        </w:rPr>
        <w:t xml:space="preserve">▶ 経費</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間接材料費・間接労務費・その他の間接経費などの間接製造費用を、製品に配賦（共通の費用を一定の基準で複数の製品や部門に割り振ること）する前に集計する科目は何か。</w:t>
      </w:r>
    </w:p>
    <w:p>
      <w:pPr>
        <w:spacing w:after="0" w:before="20"/>
      </w:pPr>
      <w:r>
        <w:rPr>
          <w:rFonts w:ascii="Calibri" w:cs="Calibri" w:eastAsia="Calibri" w:hAnsi="Calibri"/>
          <w:sz w:val="20"/>
          <w:szCs w:val="20"/>
        </w:rPr>
        <w:t xml:space="preserve">What collection account gathers all indirect manufacturing costs (indirect materials, indirect labor, and other overhead) before they are allocated to products?</w:t>
      </w:r>
    </w:p>
    <w:p>
      <w:pPr>
        <w:spacing w:after="0" w:before="60"/>
      </w:pPr>
      <w:r>
        <w:rPr>
          <w:rFonts w:ascii="Noto Sans JP" w:cs="Noto Sans JP" w:eastAsia="Noto Sans JP" w:hAnsi="Noto Sans JP"/>
          <w:b/>
          <w:bCs/>
          <w:color w:val="1A2B3C"/>
          <w:sz w:val="22"/>
          <w:szCs w:val="22"/>
        </w:rPr>
        <w:t xml:space="preserve">▶ 製造間接費</w:t>
      </w:r>
    </w:p>
    <w:p>
      <w:pPr>
        <w:spacing w:after="0" w:before="10"/>
      </w:pPr>
      <w:r>
        <w:rPr>
          <w:rFonts w:ascii="Calibri" w:cs="Calibri" w:eastAsia="Calibri" w:hAnsi="Calibri"/>
          <w:b/>
          <w:bCs/>
          <w:color w:val="1A2B3C"/>
          <w:sz w:val="22"/>
          <w:szCs w:val="22"/>
        </w:rPr>
        <w:t xml:space="preserve">▶ 製造間接費</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まだ製造が完了していない製品にかかる全ての製造原価を集計する資産科目は何か。</w:t>
      </w:r>
    </w:p>
    <w:p>
      <w:pPr>
        <w:spacing w:after="0" w:before="20"/>
      </w:pPr>
      <w:r>
        <w:rPr>
          <w:rFonts w:ascii="Calibri" w:cs="Calibri" w:eastAsia="Calibri" w:hAnsi="Calibri"/>
          <w:sz w:val="20"/>
          <w:szCs w:val="20"/>
        </w:rPr>
        <w:t xml:space="preserve">What asset account accumulates all manufacturing costs for products that are still in production and not yet completed?</w:t>
      </w:r>
    </w:p>
    <w:p>
      <w:pPr>
        <w:spacing w:after="0" w:before="60"/>
      </w:pPr>
      <w:r>
        <w:rPr>
          <w:rFonts w:ascii="Noto Sans JP" w:cs="Noto Sans JP" w:eastAsia="Noto Sans JP" w:hAnsi="Noto Sans JP"/>
          <w:b/>
          <w:bCs/>
          <w:color w:val="1A2B3C"/>
          <w:sz w:val="22"/>
          <w:szCs w:val="22"/>
        </w:rPr>
        <w:t xml:space="preserve">▶ 仕掛品</w:t>
      </w:r>
    </w:p>
    <w:p>
      <w:pPr>
        <w:spacing w:after="0" w:before="10"/>
      </w:pPr>
      <w:r>
        <w:rPr>
          <w:rFonts w:ascii="Calibri" w:cs="Calibri" w:eastAsia="Calibri" w:hAnsi="Calibri"/>
          <w:b/>
          <w:bCs/>
          <w:color w:val="1A2B3C"/>
          <w:sz w:val="22"/>
          <w:szCs w:val="22"/>
        </w:rPr>
        <w:t xml:space="preserve">▶ 仕掛品</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仕掛品から完成して振り替えられたが、まだ販売されていない完成品を記録する資産科目は何か。</w:t>
      </w:r>
    </w:p>
    <w:p>
      <w:pPr>
        <w:spacing w:after="0" w:before="20"/>
      </w:pPr>
      <w:r>
        <w:rPr>
          <w:rFonts w:ascii="Calibri" w:cs="Calibri" w:eastAsia="Calibri" w:hAnsi="Calibri"/>
          <w:sz w:val="20"/>
          <w:szCs w:val="20"/>
        </w:rPr>
        <w:t xml:space="preserve">What asset account records completed goods that have been transferred out of work in process but not yet sold?</w:t>
      </w:r>
    </w:p>
    <w:p>
      <w:pPr>
        <w:spacing w:after="0" w:before="60"/>
      </w:pPr>
      <w:r>
        <w:rPr>
          <w:rFonts w:ascii="Noto Sans JP" w:cs="Noto Sans JP" w:eastAsia="Noto Sans JP" w:hAnsi="Noto Sans JP"/>
          <w:b/>
          <w:bCs/>
          <w:color w:val="1A2B3C"/>
          <w:sz w:val="22"/>
          <w:szCs w:val="22"/>
        </w:rPr>
        <w:t xml:space="preserve">▶ 製品</w:t>
      </w:r>
    </w:p>
    <w:p>
      <w:pPr>
        <w:spacing w:after="0" w:before="10"/>
      </w:pPr>
      <w:r>
        <w:rPr>
          <w:rFonts w:ascii="Calibri" w:cs="Calibri" w:eastAsia="Calibri" w:hAnsi="Calibri"/>
          <w:b/>
          <w:bCs/>
          <w:color w:val="1A2B3C"/>
          <w:sz w:val="22"/>
          <w:szCs w:val="22"/>
        </w:rPr>
        <w:t xml:space="preserve">▶ 製品</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製品に配賦（共通の費用を一定の基準で複数の製品や部門に割り振ること）された製造間接費と、実際に発生した製造間接費が異なる場合、この差異を記録する科目は何か。</w:t>
      </w:r>
    </w:p>
    <w:p>
      <w:pPr>
        <w:spacing w:after="0" w:before="20"/>
      </w:pPr>
      <w:r>
        <w:rPr>
          <w:rFonts w:ascii="Calibri" w:cs="Calibri" w:eastAsia="Calibri" w:hAnsi="Calibri"/>
          <w:sz w:val="20"/>
          <w:szCs w:val="20"/>
        </w:rPr>
        <w:t xml:space="preserve">When actual manufacturing overhead applied to products differs from the amount actually incurred, what account records this difference?</w:t>
      </w:r>
    </w:p>
    <w:p>
      <w:pPr>
        <w:spacing w:after="0" w:before="60"/>
      </w:pPr>
      <w:r>
        <w:rPr>
          <w:rFonts w:ascii="Noto Sans JP" w:cs="Noto Sans JP" w:eastAsia="Noto Sans JP" w:hAnsi="Noto Sans JP"/>
          <w:b/>
          <w:bCs/>
          <w:color w:val="1A2B3C"/>
          <w:sz w:val="22"/>
          <w:szCs w:val="22"/>
        </w:rPr>
        <w:t xml:space="preserve">▶ 製造間接費配賦差異</w:t>
      </w:r>
    </w:p>
    <w:p>
      <w:pPr>
        <w:spacing w:after="0" w:before="10"/>
      </w:pPr>
      <w:r>
        <w:rPr>
          <w:rFonts w:ascii="Calibri" w:cs="Calibri" w:eastAsia="Calibri" w:hAnsi="Calibri"/>
          <w:b/>
          <w:bCs/>
          <w:color w:val="1A2B3C"/>
          <w:sz w:val="22"/>
          <w:szCs w:val="22"/>
        </w:rPr>
        <w:t xml:space="preserve">▶ 製造間接費配賦差異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製造中に不良品（仕損品）が発生し、手直しまたは代替品の製造が必要になった場合の追加費用を記録する費用科目は何か。</w:t>
      </w:r>
    </w:p>
    <w:p>
      <w:pPr>
        <w:spacing w:after="0" w:before="20"/>
      </w:pPr>
      <w:r>
        <w:rPr>
          <w:rFonts w:ascii="Calibri" w:cs="Calibri" w:eastAsia="Calibri" w:hAnsi="Calibri"/>
          <w:sz w:val="20"/>
          <w:szCs w:val="20"/>
        </w:rPr>
        <w:t xml:space="preserve">What expense account records the additional cost incurred when defective units must be reworked or replaced during production?</w:t>
      </w:r>
    </w:p>
    <w:p>
      <w:pPr>
        <w:spacing w:after="0" w:before="60"/>
      </w:pPr>
      <w:r>
        <w:rPr>
          <w:rFonts w:ascii="Noto Sans JP" w:cs="Noto Sans JP" w:eastAsia="Noto Sans JP" w:hAnsi="Noto Sans JP"/>
          <w:b/>
          <w:bCs/>
          <w:color w:val="1A2B3C"/>
          <w:sz w:val="22"/>
          <w:szCs w:val="22"/>
        </w:rPr>
        <w:t xml:space="preserve">▶ 仕損費</w:t>
      </w:r>
    </w:p>
    <w:p>
      <w:pPr>
        <w:spacing w:after="0" w:before="10"/>
      </w:pPr>
      <w:r>
        <w:rPr>
          <w:rFonts w:ascii="Calibri" w:cs="Calibri" w:eastAsia="Calibri" w:hAnsi="Calibri"/>
          <w:b/>
          <w:bCs/>
          <w:color w:val="1A2B3C"/>
          <w:sz w:val="22"/>
          <w:szCs w:val="22"/>
        </w:rPr>
        <w:t xml:space="preserve">▶ 仕損費</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材料の実際消費数量が標準消費数量（あらかじめ定めた目標となる消費量）と異なる場合、この差異を記録する科目は何か。</w:t>
      </w:r>
    </w:p>
    <w:p>
      <w:pPr>
        <w:spacing w:after="0" w:before="20"/>
      </w:pPr>
      <w:r>
        <w:rPr>
          <w:rFonts w:ascii="Calibri" w:cs="Calibri" w:eastAsia="Calibri" w:hAnsi="Calibri"/>
          <w:sz w:val="20"/>
          <w:szCs w:val="20"/>
        </w:rPr>
        <w:t xml:space="preserve">When the actual quantity of materials used differs from the standard quantity allowed, what variance account records this difference?</w:t>
      </w:r>
    </w:p>
    <w:p>
      <w:pPr>
        <w:spacing w:after="0" w:before="60"/>
      </w:pPr>
      <w:r>
        <w:rPr>
          <w:rFonts w:ascii="Noto Sans JP" w:cs="Noto Sans JP" w:eastAsia="Noto Sans JP" w:hAnsi="Noto Sans JP"/>
          <w:b/>
          <w:bCs/>
          <w:color w:val="1A2B3C"/>
          <w:sz w:val="22"/>
          <w:szCs w:val="22"/>
        </w:rPr>
        <w:t xml:space="preserve">▶ 材料消費数量差異</w:t>
      </w:r>
    </w:p>
    <w:p>
      <w:pPr>
        <w:spacing w:after="0" w:before="10"/>
      </w:pPr>
      <w:r>
        <w:rPr>
          <w:rFonts w:ascii="Calibri" w:cs="Calibri" w:eastAsia="Calibri" w:hAnsi="Calibri"/>
          <w:b/>
          <w:bCs/>
          <w:color w:val="1A2B3C"/>
          <w:sz w:val="22"/>
          <w:szCs w:val="22"/>
        </w:rPr>
        <w:t xml:space="preserve">▶ 材料消費数量差異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材料の実際消費数量が標準消費数量（あらかじめ定めた目標となる消費量）と異なる場合、この差異を記録する科目は何か。</w:t>
      </w:r>
    </w:p>
    <w:p>
      <w:pPr>
        <w:spacing w:after="0" w:before="20"/>
      </w:pPr>
      <w:r>
        <w:rPr>
          <w:rFonts w:ascii="Calibri" w:cs="Calibri" w:eastAsia="Calibri" w:hAnsi="Calibri"/>
          <w:sz w:val="20"/>
          <w:szCs w:val="20"/>
        </w:rPr>
        <w:t xml:space="preserve">When the actual quantity of materials used differs from the standard quantity allowed, what variance account records this difference?</w:t>
      </w:r>
    </w:p>
    <w:p>
      <w:pPr>
        <w:spacing w:after="0" w:before="60"/>
      </w:pPr>
      <w:r>
        <w:rPr>
          <w:rFonts w:ascii="Noto Sans JP" w:cs="Noto Sans JP" w:eastAsia="Noto Sans JP" w:hAnsi="Noto Sans JP"/>
          <w:b/>
          <w:bCs/>
          <w:color w:val="1A2B3C"/>
          <w:sz w:val="22"/>
          <w:szCs w:val="22"/>
        </w:rPr>
        <w:t xml:space="preserve">▶ 数量差異</w:t>
      </w:r>
    </w:p>
    <w:p>
      <w:pPr>
        <w:spacing w:after="0" w:before="10"/>
      </w:pPr>
      <w:r>
        <w:rPr>
          <w:rFonts w:ascii="Calibri" w:cs="Calibri" w:eastAsia="Calibri" w:hAnsi="Calibri"/>
          <w:b/>
          <w:bCs/>
          <w:color w:val="1A2B3C"/>
          <w:sz w:val="22"/>
          <w:szCs w:val="22"/>
        </w:rPr>
        <w:t xml:space="preserve">▶ 数量差異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実際の作業時間が、生産量に対する標準作業時間（あらかじめ定めた目標となる作業時間）と異なる場合、この差異を記録する科目は何か。</w:t>
      </w:r>
    </w:p>
    <w:p>
      <w:pPr>
        <w:spacing w:after="0" w:before="20"/>
      </w:pPr>
      <w:r>
        <w:rPr>
          <w:rFonts w:ascii="Calibri" w:cs="Calibri" w:eastAsia="Calibri" w:hAnsi="Calibri"/>
          <w:sz w:val="20"/>
          <w:szCs w:val="20"/>
        </w:rPr>
        <w:t xml:space="preserve">When the actual labor hours worked differ from the standard hours allowed for the output produced, what variance account records this difference?</w:t>
      </w:r>
    </w:p>
    <w:p>
      <w:pPr>
        <w:spacing w:after="0" w:before="60"/>
      </w:pPr>
      <w:r>
        <w:rPr>
          <w:rFonts w:ascii="Noto Sans JP" w:cs="Noto Sans JP" w:eastAsia="Noto Sans JP" w:hAnsi="Noto Sans JP"/>
          <w:b/>
          <w:bCs/>
          <w:color w:val="1A2B3C"/>
          <w:sz w:val="22"/>
          <w:szCs w:val="22"/>
        </w:rPr>
        <w:t xml:space="preserve">▶ 作業時間差異</w:t>
      </w:r>
    </w:p>
    <w:p>
      <w:pPr>
        <w:spacing w:after="0" w:before="10"/>
      </w:pPr>
      <w:r>
        <w:rPr>
          <w:rFonts w:ascii="Calibri" w:cs="Calibri" w:eastAsia="Calibri" w:hAnsi="Calibri"/>
          <w:b/>
          <w:bCs/>
          <w:color w:val="1A2B3C"/>
          <w:sz w:val="22"/>
          <w:szCs w:val="22"/>
        </w:rPr>
        <w:t xml:space="preserve">▶ 作業時間差異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実際の作業時間が、生産量に対する標準作業時間（あらかじめ定めた目標となる作業時間）と異なる場合、この差異を記録する科目は何か。</w:t>
      </w:r>
    </w:p>
    <w:p>
      <w:pPr>
        <w:spacing w:after="0" w:before="20"/>
      </w:pPr>
      <w:r>
        <w:rPr>
          <w:rFonts w:ascii="Calibri" w:cs="Calibri" w:eastAsia="Calibri" w:hAnsi="Calibri"/>
          <w:sz w:val="20"/>
          <w:szCs w:val="20"/>
        </w:rPr>
        <w:t xml:space="preserve">When the actual labor hours worked differ from the standard hours allowed for the output produced, what variance account records this difference?</w:t>
      </w:r>
    </w:p>
    <w:p>
      <w:pPr>
        <w:spacing w:after="0" w:before="60"/>
      </w:pPr>
      <w:r>
        <w:rPr>
          <w:rFonts w:ascii="Noto Sans JP" w:cs="Noto Sans JP" w:eastAsia="Noto Sans JP" w:hAnsi="Noto Sans JP"/>
          <w:b/>
          <w:bCs/>
          <w:color w:val="1A2B3C"/>
          <w:sz w:val="22"/>
          <w:szCs w:val="22"/>
        </w:rPr>
        <w:t xml:space="preserve">▶ 時間差異</w:t>
      </w:r>
    </w:p>
    <w:p>
      <w:pPr>
        <w:spacing w:after="0" w:before="10"/>
      </w:pPr>
      <w:r>
        <w:rPr>
          <w:rFonts w:ascii="Calibri" w:cs="Calibri" w:eastAsia="Calibri" w:hAnsi="Calibri"/>
          <w:b/>
          <w:bCs/>
          <w:color w:val="1A2B3C"/>
          <w:sz w:val="22"/>
          <w:szCs w:val="22"/>
        </w:rPr>
        <w:t xml:space="preserve">▶ 時間差異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実際の操業度（生産設備の稼働の度合い）に対する予算許容額と、実際発生額が異なる場合、この差異を記録する科目は何か。</w:t>
      </w:r>
    </w:p>
    <w:p>
      <w:pPr>
        <w:spacing w:after="0" w:before="20"/>
      </w:pPr>
      <w:r>
        <w:rPr>
          <w:rFonts w:ascii="Calibri" w:cs="Calibri" w:eastAsia="Calibri" w:hAnsi="Calibri"/>
          <w:sz w:val="20"/>
          <w:szCs w:val="20"/>
        </w:rPr>
        <w:t xml:space="preserve">When actual fixed and variable overhead spending differs from the budgeted amount for the actual level of activity, what variance account records this difference?</w:t>
      </w:r>
    </w:p>
    <w:p>
      <w:pPr>
        <w:spacing w:after="0" w:before="60"/>
      </w:pPr>
      <w:r>
        <w:rPr>
          <w:rFonts w:ascii="Noto Sans JP" w:cs="Noto Sans JP" w:eastAsia="Noto Sans JP" w:hAnsi="Noto Sans JP"/>
          <w:b/>
          <w:bCs/>
          <w:color w:val="1A2B3C"/>
          <w:sz w:val="22"/>
          <w:szCs w:val="22"/>
        </w:rPr>
        <w:t xml:space="preserve">▶ 製造間接費予算差異</w:t>
      </w:r>
    </w:p>
    <w:p>
      <w:pPr>
        <w:spacing w:after="0" w:before="10"/>
      </w:pPr>
      <w:r>
        <w:rPr>
          <w:rFonts w:ascii="Calibri" w:cs="Calibri" w:eastAsia="Calibri" w:hAnsi="Calibri"/>
          <w:b/>
          <w:bCs/>
          <w:color w:val="1A2B3C"/>
          <w:sz w:val="22"/>
          <w:szCs w:val="22"/>
        </w:rPr>
        <w:t xml:space="preserve">▶ 製造間接費予算差異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実際の操業度（生産設備の稼働の度合い）に対する予算許容額と、実際発生額が異なる場合、この差異を記録する科目は何か。</w:t>
      </w:r>
    </w:p>
    <w:p>
      <w:pPr>
        <w:spacing w:after="0" w:before="20"/>
      </w:pPr>
      <w:r>
        <w:rPr>
          <w:rFonts w:ascii="Calibri" w:cs="Calibri" w:eastAsia="Calibri" w:hAnsi="Calibri"/>
          <w:sz w:val="20"/>
          <w:szCs w:val="20"/>
        </w:rPr>
        <w:t xml:space="preserve">When actual fixed and variable overhead spending differs from the budgeted amount for the actual level of activity, what variance account records this difference?</w:t>
      </w:r>
    </w:p>
    <w:p>
      <w:pPr>
        <w:spacing w:after="0" w:before="60"/>
      </w:pPr>
      <w:r>
        <w:rPr>
          <w:rFonts w:ascii="Noto Sans JP" w:cs="Noto Sans JP" w:eastAsia="Noto Sans JP" w:hAnsi="Noto Sans JP"/>
          <w:b/>
          <w:bCs/>
          <w:color w:val="1A2B3C"/>
          <w:sz w:val="22"/>
          <w:szCs w:val="22"/>
        </w:rPr>
        <w:t xml:space="preserve">▶ 予算差異</w:t>
      </w:r>
    </w:p>
    <w:p>
      <w:pPr>
        <w:spacing w:after="0" w:before="10"/>
      </w:pPr>
      <w:r>
        <w:rPr>
          <w:rFonts w:ascii="Calibri" w:cs="Calibri" w:eastAsia="Calibri" w:hAnsi="Calibri"/>
          <w:b/>
          <w:bCs/>
          <w:color w:val="1A2B3C"/>
          <w:sz w:val="22"/>
          <w:szCs w:val="22"/>
        </w:rPr>
        <w:t xml:space="preserve">▶ 予算差異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実際の作業時間と、実際生産量に対する標準作業時間（あらかじめ定めた目標となる作業時間）との違いから生じる製造間接費関連の差異を記録する科目は何か。</w:t>
      </w:r>
    </w:p>
    <w:p>
      <w:pPr>
        <w:spacing w:after="0" w:before="20"/>
      </w:pPr>
      <w:r>
        <w:rPr>
          <w:rFonts w:ascii="Calibri" w:cs="Calibri" w:eastAsia="Calibri" w:hAnsi="Calibri"/>
          <w:sz w:val="20"/>
          <w:szCs w:val="20"/>
        </w:rPr>
        <w:t xml:space="preserve">When the actual labor/machine hours used differ from the standard hours allowed for actual output, causing an overhead-related difference, what variance account records this?</w:t>
      </w:r>
    </w:p>
    <w:p>
      <w:pPr>
        <w:spacing w:after="0" w:before="60"/>
      </w:pPr>
      <w:r>
        <w:rPr>
          <w:rFonts w:ascii="Noto Sans JP" w:cs="Noto Sans JP" w:eastAsia="Noto Sans JP" w:hAnsi="Noto Sans JP"/>
          <w:b/>
          <w:bCs/>
          <w:color w:val="1A2B3C"/>
          <w:sz w:val="22"/>
          <w:szCs w:val="22"/>
        </w:rPr>
        <w:t xml:space="preserve">▶ 製造間接費能率差異</w:t>
      </w:r>
    </w:p>
    <w:p>
      <w:pPr>
        <w:spacing w:after="0" w:before="10"/>
      </w:pPr>
      <w:r>
        <w:rPr>
          <w:rFonts w:ascii="Calibri" w:cs="Calibri" w:eastAsia="Calibri" w:hAnsi="Calibri"/>
          <w:b/>
          <w:bCs/>
          <w:color w:val="1A2B3C"/>
          <w:sz w:val="22"/>
          <w:szCs w:val="22"/>
        </w:rPr>
        <w:t xml:space="preserve">▶ 製造間接費能率差異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実際の作業時間と、実際生産量に対する標準作業時間（あらかじめ定めた目標となる作業時間）との違いから生じる製造間接費関連の差異を記録する科目は何か。</w:t>
      </w:r>
    </w:p>
    <w:p>
      <w:pPr>
        <w:spacing w:after="0" w:before="20"/>
      </w:pPr>
      <w:r>
        <w:rPr>
          <w:rFonts w:ascii="Calibri" w:cs="Calibri" w:eastAsia="Calibri" w:hAnsi="Calibri"/>
          <w:sz w:val="20"/>
          <w:szCs w:val="20"/>
        </w:rPr>
        <w:t xml:space="preserve">When the actual labor/machine hours used differ from the standard hours allowed for actual output, causing an overhead-related difference, what variance account records this?</w:t>
      </w:r>
    </w:p>
    <w:p>
      <w:pPr>
        <w:spacing w:after="0" w:before="60"/>
      </w:pPr>
      <w:r>
        <w:rPr>
          <w:rFonts w:ascii="Noto Sans JP" w:cs="Noto Sans JP" w:eastAsia="Noto Sans JP" w:hAnsi="Noto Sans JP"/>
          <w:b/>
          <w:bCs/>
          <w:color w:val="1A2B3C"/>
          <w:sz w:val="22"/>
          <w:szCs w:val="22"/>
        </w:rPr>
        <w:t xml:space="preserve">▶ 能率差異</w:t>
      </w:r>
    </w:p>
    <w:p>
      <w:pPr>
        <w:spacing w:after="0" w:before="10"/>
      </w:pPr>
      <w:r>
        <w:rPr>
          <w:rFonts w:ascii="Calibri" w:cs="Calibri" w:eastAsia="Calibri" w:hAnsi="Calibri"/>
          <w:b/>
          <w:bCs/>
          <w:color w:val="1A2B3C"/>
          <w:sz w:val="22"/>
          <w:szCs w:val="22"/>
        </w:rPr>
        <w:t xml:space="preserve">▶ 能率差異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操業度（生産設備の稼働の度合い）が、あらかじめ想定していた通常の操業度水準と異なる場合に生じる、固定費の配賦（共通の費用を一定の基準で複数の製品や部門に割り振ること）超過・不足を記録する科目は何か。</w:t>
      </w:r>
    </w:p>
    <w:p>
      <w:pPr>
        <w:spacing w:after="0" w:before="20"/>
      </w:pPr>
      <w:r>
        <w:rPr>
          <w:rFonts w:ascii="Calibri" w:cs="Calibri" w:eastAsia="Calibri" w:hAnsi="Calibri"/>
          <w:sz w:val="20"/>
          <w:szCs w:val="20"/>
        </w:rPr>
        <w:t xml:space="preserve">When actual production volume (in hours) differs from the budgeted normal capacity, what variance account records the resulting over- or under-absorption of fixed overhead?</w:t>
      </w:r>
    </w:p>
    <w:p>
      <w:pPr>
        <w:spacing w:after="0" w:before="60"/>
      </w:pPr>
      <w:r>
        <w:rPr>
          <w:rFonts w:ascii="Noto Sans JP" w:cs="Noto Sans JP" w:eastAsia="Noto Sans JP" w:hAnsi="Noto Sans JP"/>
          <w:b/>
          <w:bCs/>
          <w:color w:val="1A2B3C"/>
          <w:sz w:val="22"/>
          <w:szCs w:val="22"/>
        </w:rPr>
        <w:t xml:space="preserve">▶ 製造間接費操業度差異</w:t>
      </w:r>
    </w:p>
    <w:p>
      <w:pPr>
        <w:spacing w:after="0" w:before="10"/>
      </w:pPr>
      <w:r>
        <w:rPr>
          <w:rFonts w:ascii="Calibri" w:cs="Calibri" w:eastAsia="Calibri" w:hAnsi="Calibri"/>
          <w:b/>
          <w:bCs/>
          <w:color w:val="1A2B3C"/>
          <w:sz w:val="22"/>
          <w:szCs w:val="22"/>
        </w:rPr>
        <w:t xml:space="preserve">▶ 製造間接費操業度差異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操業度（生産設備の稼働の度合い）が、あらかじめ想定していた通常の操業度水準と異なる場合に生じる、固定費の配賦（共通の費用を一定の基準で複数の製品や部門に割り振ること）超過・不足を記録する科目は何か。</w:t>
      </w:r>
    </w:p>
    <w:p>
      <w:pPr>
        <w:spacing w:after="0" w:before="20"/>
      </w:pPr>
      <w:r>
        <w:rPr>
          <w:rFonts w:ascii="Calibri" w:cs="Calibri" w:eastAsia="Calibri" w:hAnsi="Calibri"/>
          <w:sz w:val="20"/>
          <w:szCs w:val="20"/>
        </w:rPr>
        <w:t xml:space="preserve">When actual production volume (in hours) differs from the budgeted normal capacity, what variance account records the resulting over- or under-absorption of fixed overhead?</w:t>
      </w:r>
    </w:p>
    <w:p>
      <w:pPr>
        <w:spacing w:after="0" w:before="60"/>
      </w:pPr>
      <w:r>
        <w:rPr>
          <w:rFonts w:ascii="Noto Sans JP" w:cs="Noto Sans JP" w:eastAsia="Noto Sans JP" w:hAnsi="Noto Sans JP"/>
          <w:b/>
          <w:bCs/>
          <w:color w:val="1A2B3C"/>
          <w:sz w:val="22"/>
          <w:szCs w:val="22"/>
        </w:rPr>
        <w:t xml:space="preserve">▶ 操業度差異</w:t>
      </w:r>
    </w:p>
    <w:p>
      <w:pPr>
        <w:spacing w:after="0" w:before="10"/>
      </w:pPr>
      <w:r>
        <w:rPr>
          <w:rFonts w:ascii="Calibri" w:cs="Calibri" w:eastAsia="Calibri" w:hAnsi="Calibri"/>
          <w:b/>
          <w:bCs/>
          <w:color w:val="1A2B3C"/>
          <w:sz w:val="22"/>
          <w:szCs w:val="22"/>
        </w:rPr>
        <w:t xml:space="preserve">▶ 操業度差異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本社と工場で帳簿を分けて記帳する制度のもとで、本社側の帳簿において、製造を行う拠点との内部取引を記録するために使用される特殊な勘定は何か。</w:t>
      </w:r>
    </w:p>
    <w:p>
      <w:pPr>
        <w:spacing w:after="0" w:before="20"/>
      </w:pPr>
      <w:r>
        <w:rPr>
          <w:rFonts w:ascii="Calibri" w:cs="Calibri" w:eastAsia="Calibri" w:hAnsi="Calibri"/>
          <w:sz w:val="20"/>
          <w:szCs w:val="20"/>
        </w:rPr>
        <w:t xml:space="preserve">In bookkeeping under a system where a manufacturing site keeps its own separate set of books apart from the head office, what reciprocal account (a matching account used on each side of an internal transaction) is used in the head office's books to record transactions with that manufacturing site?</w:t>
      </w:r>
    </w:p>
    <w:p>
      <w:pPr>
        <w:spacing w:after="0" w:before="60"/>
      </w:pPr>
      <w:r>
        <w:rPr>
          <w:rFonts w:ascii="Noto Sans JP" w:cs="Noto Sans JP" w:eastAsia="Noto Sans JP" w:hAnsi="Noto Sans JP"/>
          <w:b/>
          <w:bCs/>
          <w:color w:val="1A2B3C"/>
          <w:sz w:val="22"/>
          <w:szCs w:val="22"/>
        </w:rPr>
        <w:t xml:space="preserve">▶ 工場</w:t>
      </w:r>
    </w:p>
    <w:p>
      <w:pPr>
        <w:spacing w:after="0" w:before="10"/>
      </w:pPr>
      <w:r>
        <w:rPr>
          <w:rFonts w:ascii="Calibri" w:cs="Calibri" w:eastAsia="Calibri" w:hAnsi="Calibri"/>
          <w:b/>
          <w:bCs/>
          <w:color w:val="1A2B3C"/>
          <w:sz w:val="22"/>
          <w:szCs w:val="22"/>
        </w:rPr>
        <w:t xml:space="preserve">▶ 工場</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逆に、製造拠点側の帳簿において、本社との内部取引を記録するために使用される特殊な勘定は何か。</w:t>
      </w:r>
    </w:p>
    <w:p>
      <w:pPr>
        <w:spacing w:after="0" w:before="20"/>
      </w:pPr>
      <w:r>
        <w:rPr>
          <w:rFonts w:ascii="Calibri" w:cs="Calibri" w:eastAsia="Calibri" w:hAnsi="Calibri"/>
          <w:sz w:val="20"/>
          <w:szCs w:val="20"/>
        </w:rPr>
        <w:t xml:space="preserve">Conversely, in factory bookkeeping, what reciprocal account (a matching account used on each side of an internal transaction) records transactions with the head office?</w:t>
      </w:r>
    </w:p>
    <w:p>
      <w:pPr>
        <w:spacing w:after="0" w:before="60"/>
      </w:pPr>
      <w:r>
        <w:rPr>
          <w:rFonts w:ascii="Noto Sans JP" w:cs="Noto Sans JP" w:eastAsia="Noto Sans JP" w:hAnsi="Noto Sans JP"/>
          <w:b/>
          <w:bCs/>
          <w:color w:val="1A2B3C"/>
          <w:sz w:val="22"/>
          <w:szCs w:val="22"/>
        </w:rPr>
        <w:t xml:space="preserve">▶ 本社</w:t>
      </w:r>
    </w:p>
    <w:p>
      <w:pPr>
        <w:spacing w:after="0" w:before="10"/>
      </w:pPr>
      <w:r>
        <w:rPr>
          <w:rFonts w:ascii="Calibri" w:cs="Calibri" w:eastAsia="Calibri" w:hAnsi="Calibri"/>
          <w:b/>
          <w:bCs/>
          <w:color w:val="1A2B3C"/>
          <w:sz w:val="22"/>
          <w:szCs w:val="22"/>
        </w:rPr>
        <w:t xml:space="preserve">▶ 本社</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直接材料費（製品に直接跡付けられる材料費）の価格差異と数量差異の両方を1つにまとめて集計する差異科目は何か。</w:t>
      </w:r>
    </w:p>
    <w:p>
      <w:pPr>
        <w:spacing w:after="0" w:before="20"/>
      </w:pPr>
      <w:r>
        <w:rPr>
          <w:rFonts w:ascii="Calibri" w:cs="Calibri" w:eastAsia="Calibri" w:hAnsi="Calibri"/>
          <w:sz w:val="20"/>
          <w:szCs w:val="20"/>
        </w:rPr>
        <w:t xml:space="preserve">What summary variance account aggregates both the price variance and quantity variance for direct materials into a single total?</w:t>
      </w:r>
    </w:p>
    <w:p>
      <w:pPr>
        <w:spacing w:after="0" w:before="60"/>
      </w:pPr>
      <w:r>
        <w:rPr>
          <w:rFonts w:ascii="Noto Sans JP" w:cs="Noto Sans JP" w:eastAsia="Noto Sans JP" w:hAnsi="Noto Sans JP"/>
          <w:b/>
          <w:bCs/>
          <w:color w:val="1A2B3C"/>
          <w:sz w:val="22"/>
          <w:szCs w:val="22"/>
        </w:rPr>
        <w:t xml:space="preserve">▶ 直接材料費差異</w:t>
      </w:r>
    </w:p>
    <w:p>
      <w:pPr>
        <w:spacing w:after="0" w:before="10"/>
      </w:pPr>
      <w:r>
        <w:rPr>
          <w:rFonts w:ascii="Calibri" w:cs="Calibri" w:eastAsia="Calibri" w:hAnsi="Calibri"/>
          <w:b/>
          <w:bCs/>
          <w:color w:val="1A2B3C"/>
          <w:sz w:val="22"/>
          <w:szCs w:val="22"/>
        </w:rPr>
        <w:t xml:space="preserve">▶ 直接材料費差異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直接労務費（製品に直接跡付けられる労務費）の賃率差異と時間差異の両方を1つにまとめて集計する差異科目は何か。</w:t>
      </w:r>
    </w:p>
    <w:p>
      <w:pPr>
        <w:spacing w:after="0" w:before="20"/>
      </w:pPr>
      <w:r>
        <w:rPr>
          <w:rFonts w:ascii="Calibri" w:cs="Calibri" w:eastAsia="Calibri" w:hAnsi="Calibri"/>
          <w:sz w:val="20"/>
          <w:szCs w:val="20"/>
        </w:rPr>
        <w:t xml:space="preserve">What summary variance account aggregates both the wage rate variance and time variance for direct labor into a single total?</w:t>
      </w:r>
    </w:p>
    <w:p>
      <w:pPr>
        <w:spacing w:after="0" w:before="60"/>
      </w:pPr>
      <w:r>
        <w:rPr>
          <w:rFonts w:ascii="Noto Sans JP" w:cs="Noto Sans JP" w:eastAsia="Noto Sans JP" w:hAnsi="Noto Sans JP"/>
          <w:b/>
          <w:bCs/>
          <w:color w:val="1A2B3C"/>
          <w:sz w:val="22"/>
          <w:szCs w:val="22"/>
        </w:rPr>
        <w:t xml:space="preserve">▶ 直接労務費差異</w:t>
      </w:r>
    </w:p>
    <w:p>
      <w:pPr>
        <w:spacing w:after="0" w:before="10"/>
      </w:pPr>
      <w:r>
        <w:rPr>
          <w:rFonts w:ascii="Calibri" w:cs="Calibri" w:eastAsia="Calibri" w:hAnsi="Calibri"/>
          <w:b/>
          <w:bCs/>
          <w:color w:val="1A2B3C"/>
          <w:sz w:val="22"/>
          <w:szCs w:val="22"/>
        </w:rPr>
        <w:t xml:space="preserve">▶ 直接労務費差異</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製造間接費（どの製品にかかったか直接には分からない間接的な製造費用）の予算差異・能率差異・操業度（生産設備の稼働の度合い）差異を1つにまとめて集計する差異科目は何か。</w:t>
      </w:r>
    </w:p>
    <w:p>
      <w:pPr>
        <w:spacing w:after="0" w:before="20"/>
      </w:pPr>
      <w:r>
        <w:rPr>
          <w:rFonts w:ascii="Calibri" w:cs="Calibri" w:eastAsia="Calibri" w:hAnsi="Calibri"/>
          <w:sz w:val="20"/>
          <w:szCs w:val="20"/>
        </w:rPr>
        <w:t xml:space="preserve">What summary variance account aggregates the budget variance, efficiency variance, and volume variance for manufacturing overhead into a single total?</w:t>
      </w:r>
    </w:p>
    <w:p>
      <w:pPr>
        <w:spacing w:after="0" w:before="60"/>
      </w:pPr>
      <w:r>
        <w:rPr>
          <w:rFonts w:ascii="Noto Sans JP" w:cs="Noto Sans JP" w:eastAsia="Noto Sans JP" w:hAnsi="Noto Sans JP"/>
          <w:b/>
          <w:bCs/>
          <w:color w:val="1A2B3C"/>
          <w:sz w:val="22"/>
          <w:szCs w:val="22"/>
        </w:rPr>
        <w:t xml:space="preserve">▶ 製造間接費差異</w:t>
      </w:r>
    </w:p>
    <w:p>
      <w:pPr>
        <w:spacing w:after="0" w:before="10"/>
      </w:pPr>
      <w:r>
        <w:rPr>
          <w:rFonts w:ascii="Calibri" w:cs="Calibri" w:eastAsia="Calibri" w:hAnsi="Calibri"/>
          <w:b/>
          <w:bCs/>
          <w:color w:val="1A2B3C"/>
          <w:sz w:val="22"/>
          <w:szCs w:val="22"/>
        </w:rPr>
        <w:t xml:space="preserve">▶ 製造間接費差異</w:t>
      </w:r>
    </w:p>
    <w:p>
      <w:pPr>
        <w:pBdr>
          <w:bottom w:val="single" w:color="E0E0E0" w:sz="4" w:space="1"/>
        </w:pBdr>
        <w:spacing w:after="0" w:before="60"/>
      </w:pPr>
      <w:r>
        <w:rPr>
          <w:sz w:val="4"/>
          <w:szCs w:val="4"/>
        </w:rPr>
        <w:t xml:space="preserve"/>
      </w:r>
    </w:p>
    <w:p>
      <w:pPr>
        <w:pBdr>
          <w:bottom w:val="single" w:color="CCCCCC" w:sz="6" w:space="1"/>
        </w:pBdr>
        <w:spacing w:after="160" w:before="480"/>
      </w:pPr>
      <w:r>
        <w:rPr>
          <w:rFonts w:ascii="Noto Sans JP" w:cs="Noto Sans JP" w:eastAsia="Noto Sans JP" w:hAnsi="Noto Sans JP"/>
          <w:b/>
          <w:bCs/>
          <w:color w:val="1A2B3C"/>
          <w:sz w:val="28"/>
          <w:szCs w:val="28"/>
        </w:rPr>
        <w:t xml:space="preserve">用語集  /  Glossary</w:t>
      </w:r>
    </w:p>
    <w:p>
      <w:pPr>
        <w:spacing w:after="0" w:before="120"/>
      </w:pPr>
      <w:r>
        <w:rPr>
          <w:rFonts w:ascii="Noto Sans JP" w:cs="Noto Sans JP" w:eastAsia="Noto Sans JP" w:hAnsi="Noto Sans JP"/>
          <w:sz w:val="20"/>
          <w:szCs w:val="20"/>
        </w:rPr>
        <w:t xml:space="preserve">仕訳の左側を「借方」といいます。資産の増加・費用の発生・負債の減少・純資産の減少を記録します。例：現金100円を受け取った→借方に「現金100」と書く。「左＝借方」と体で覚えましょう。</w:t>
      </w:r>
    </w:p>
    <w:p>
      <w:pPr>
        <w:spacing w:after="0" w:before="20"/>
      </w:pPr>
      <w:r>
        <w:rPr>
          <w:rFonts w:ascii="Calibri" w:cs="Calibri" w:eastAsia="Calibri" w:hAnsi="Calibri"/>
          <w:sz w:val="20"/>
          <w:szCs w:val="20"/>
        </w:rPr>
        <w:t xml:space="preserve">The left side of a journal entry. Record here when assets increase, expenses occur, liabilities decrease, or equity decreases. Example: receiving ¥100 cash → write "Cash 100" on the debit (left) side.</w:t>
      </w:r>
    </w:p>
    <w:p>
      <w:pPr>
        <w:spacing w:after="0" w:before="60"/>
      </w:pPr>
      <w:r>
        <w:rPr>
          <w:rFonts w:ascii="Noto Sans JP" w:cs="Noto Sans JP" w:eastAsia="Noto Sans JP" w:hAnsi="Noto Sans JP"/>
          <w:b/>
          <w:bCs/>
          <w:color w:val="1A2B3C"/>
          <w:sz w:val="22"/>
          <w:szCs w:val="22"/>
        </w:rPr>
        <w:t xml:space="preserve">▶ 借方</w:t>
      </w:r>
    </w:p>
    <w:p>
      <w:pPr>
        <w:spacing w:after="0" w:before="10"/>
      </w:pPr>
      <w:r>
        <w:rPr>
          <w:rFonts w:ascii="Calibri" w:cs="Calibri" w:eastAsia="Calibri" w:hAnsi="Calibri"/>
          <w:b/>
          <w:bCs/>
          <w:color w:val="1A2B3C"/>
          <w:sz w:val="22"/>
          <w:szCs w:val="22"/>
        </w:rPr>
        <w:t xml:space="preserve">▶ Debit (Dr.)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仕訳の右側を「貸方」といいます。負債の増加・収益の発生・資産の減少・純資産の増加を記録します。例：商品100円を売った→貸方に「売上100」と書く。「右＝貸方」と覚えましょう。</w:t>
      </w:r>
    </w:p>
    <w:p>
      <w:pPr>
        <w:spacing w:after="0" w:before="20"/>
      </w:pPr>
      <w:r>
        <w:rPr>
          <w:rFonts w:ascii="Calibri" w:cs="Calibri" w:eastAsia="Calibri" w:hAnsi="Calibri"/>
          <w:sz w:val="20"/>
          <w:szCs w:val="20"/>
        </w:rPr>
        <w:t xml:space="preserve">The right side of a journal entry. Record here when liabilities increase, revenues occur, assets decrease, or equity increases. Example: selling goods for ¥100 → write "Sales 100" on the credit (right) side.</w:t>
      </w:r>
    </w:p>
    <w:p>
      <w:pPr>
        <w:spacing w:after="0" w:before="60"/>
      </w:pPr>
      <w:r>
        <w:rPr>
          <w:rFonts w:ascii="Noto Sans JP" w:cs="Noto Sans JP" w:eastAsia="Noto Sans JP" w:hAnsi="Noto Sans JP"/>
          <w:b/>
          <w:bCs/>
          <w:color w:val="1A2B3C"/>
          <w:sz w:val="22"/>
          <w:szCs w:val="22"/>
        </w:rPr>
        <w:t xml:space="preserve">▶ 貸方</w:t>
      </w:r>
    </w:p>
    <w:p>
      <w:pPr>
        <w:spacing w:after="0" w:before="10"/>
      </w:pPr>
      <w:r>
        <w:rPr>
          <w:rFonts w:ascii="Calibri" w:cs="Calibri" w:eastAsia="Calibri" w:hAnsi="Calibri"/>
          <w:b/>
          <w:bCs/>
          <w:color w:val="1A2B3C"/>
          <w:sz w:val="22"/>
          <w:szCs w:val="22"/>
        </w:rPr>
        <w:t xml:space="preserve">▶ Credit (Cr.)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取引が起きたときに借方（左）と貸方（右）に分けて記録する基本作業です。必ず「借方合計＝貸方合計」になります。例：商品を現金100円で仕入れた→（借）仕入100 ／（貸）現金100。</w:t>
      </w:r>
    </w:p>
    <w:p>
      <w:pPr>
        <w:spacing w:after="0" w:before="20"/>
      </w:pPr>
      <w:r>
        <w:rPr>
          <w:rFonts w:ascii="Calibri" w:cs="Calibri" w:eastAsia="Calibri" w:hAnsi="Calibri"/>
          <w:sz w:val="20"/>
          <w:szCs w:val="20"/>
        </w:rPr>
        <w:t xml:space="preserve">The fundamental recording step: split every transaction into a debit (left) and a credit (right). Totals must always balance. Example: buying goods for ¥100 cash → Dr. Purchases 100 / Cr. Cash 100.</w:t>
      </w:r>
    </w:p>
    <w:p>
      <w:pPr>
        <w:spacing w:after="0" w:before="60"/>
      </w:pPr>
      <w:r>
        <w:rPr>
          <w:rFonts w:ascii="Noto Sans JP" w:cs="Noto Sans JP" w:eastAsia="Noto Sans JP" w:hAnsi="Noto Sans JP"/>
          <w:b/>
          <w:bCs/>
          <w:color w:val="1A2B3C"/>
          <w:sz w:val="22"/>
          <w:szCs w:val="22"/>
        </w:rPr>
        <w:t xml:space="preserve">▶ 仕訳</w:t>
      </w:r>
    </w:p>
    <w:p>
      <w:pPr>
        <w:spacing w:after="0" w:before="10"/>
      </w:pPr>
      <w:r>
        <w:rPr>
          <w:rFonts w:ascii="Calibri" w:cs="Calibri" w:eastAsia="Calibri" w:hAnsi="Calibri"/>
          <w:b/>
          <w:bCs/>
          <w:color w:val="1A2B3C"/>
          <w:sz w:val="22"/>
          <w:szCs w:val="22"/>
        </w:rPr>
        <w:t xml:space="preserve">▶ Journal Entry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すべての取引を必ず2科目以上の借方・貸方で記録する仕組みです。「借方合計＝貸方合計」が常に成立するため、記録ミスを自動検出できます。現金の出入りだけ記録する「単式簿記」と対比して覚えましょう。</w:t>
      </w:r>
    </w:p>
    <w:p>
      <w:pPr>
        <w:spacing w:after="0" w:before="20"/>
      </w:pPr>
      <w:r>
        <w:rPr>
          <w:rFonts w:ascii="Calibri" w:cs="Calibri" w:eastAsia="Calibri" w:hAnsi="Calibri"/>
          <w:sz w:val="20"/>
          <w:szCs w:val="20"/>
        </w:rPr>
        <w:t xml:space="preserve">A system where every transaction is recorded in at least two accounts (debit and credit). Because every debit must equal every credit, errors are automatically detectable — unlike single-entry bookkeeping which only tracks cash flows.</w:t>
      </w:r>
    </w:p>
    <w:p>
      <w:pPr>
        <w:spacing w:after="0" w:before="60"/>
      </w:pPr>
      <w:r>
        <w:rPr>
          <w:rFonts w:ascii="Noto Sans JP" w:cs="Noto Sans JP" w:eastAsia="Noto Sans JP" w:hAnsi="Noto Sans JP"/>
          <w:b/>
          <w:bCs/>
          <w:color w:val="1A2B3C"/>
          <w:sz w:val="22"/>
          <w:szCs w:val="22"/>
        </w:rPr>
        <w:t xml:space="preserve">▶ 複式簿記</w:t>
      </w:r>
    </w:p>
    <w:p>
      <w:pPr>
        <w:spacing w:after="0" w:before="10"/>
      </w:pPr>
      <w:r>
        <w:rPr>
          <w:rFonts w:ascii="Calibri" w:cs="Calibri" w:eastAsia="Calibri" w:hAnsi="Calibri"/>
          <w:b/>
          <w:bCs/>
          <w:color w:val="1A2B3C"/>
          <w:sz w:val="22"/>
          <w:szCs w:val="22"/>
        </w:rPr>
        <w:t xml:space="preserve">▶ Double-entry Bookkeeping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取引の内容を表す標準的な分類名称です。現金・売掛金・借入金・売上など、決まった名前を使います。例：「お金を払った」→「現金」「普通預金」など具体的な科目名で記録します。試験では正確な科目名が必須です。</w:t>
      </w:r>
    </w:p>
    <w:p>
      <w:pPr>
        <w:spacing w:after="0" w:before="20"/>
      </w:pPr>
      <w:r>
        <w:rPr>
          <w:rFonts w:ascii="Calibri" w:cs="Calibri" w:eastAsia="Calibri" w:hAnsi="Calibri"/>
          <w:sz w:val="20"/>
          <w:szCs w:val="20"/>
        </w:rPr>
        <w:t xml:space="preserve">Standardized labels used to classify transactions — Cash, Accounts Receivable, Loans Payable, Sales Revenue, etc. Example: "paid money" must be recorded as a specific account title like "Cash" or "Bank Deposits." Exact names are required on exams.</w:t>
      </w:r>
    </w:p>
    <w:p>
      <w:pPr>
        <w:spacing w:after="0" w:before="60"/>
      </w:pPr>
      <w:r>
        <w:rPr>
          <w:rFonts w:ascii="Noto Sans JP" w:cs="Noto Sans JP" w:eastAsia="Noto Sans JP" w:hAnsi="Noto Sans JP"/>
          <w:b/>
          <w:bCs/>
          <w:color w:val="1A2B3C"/>
          <w:sz w:val="22"/>
          <w:szCs w:val="22"/>
        </w:rPr>
        <w:t xml:space="preserve">▶ 勘定科目</w:t>
      </w:r>
    </w:p>
    <w:p>
      <w:pPr>
        <w:spacing w:after="0" w:before="10"/>
      </w:pPr>
      <w:r>
        <w:rPr>
          <w:rFonts w:ascii="Calibri" w:cs="Calibri" w:eastAsia="Calibri" w:hAnsi="Calibri"/>
          <w:b/>
          <w:bCs/>
          <w:color w:val="1A2B3C"/>
          <w:sz w:val="22"/>
          <w:szCs w:val="22"/>
        </w:rPr>
        <w:t xml:space="preserve">▶ Account Title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勘定科目ごとの「残高管理ページ」です。T字型（Tフォーム）で、左が借方・右が貸方。差額が現在の残高です。例：現金勘定の借方合計500・貸方合計200なら現金残高は300円。</w:t>
      </w:r>
    </w:p>
    <w:p>
      <w:pPr>
        <w:spacing w:after="0" w:before="20"/>
      </w:pPr>
      <w:r>
        <w:rPr>
          <w:rFonts w:ascii="Calibri" w:cs="Calibri" w:eastAsia="Calibri" w:hAnsi="Calibri"/>
          <w:sz w:val="20"/>
          <w:szCs w:val="20"/>
        </w:rPr>
        <w:t xml:space="preserve">A T-shaped ledger page for each account. Left = debits, Right = credits; the difference is the current balance. Example: if Cash has ¥500 in debits and ¥200 in credits, the Cash balance is ¥300.</w:t>
      </w:r>
    </w:p>
    <w:p>
      <w:pPr>
        <w:spacing w:after="0" w:before="60"/>
      </w:pPr>
      <w:r>
        <w:rPr>
          <w:rFonts w:ascii="Noto Sans JP" w:cs="Noto Sans JP" w:eastAsia="Noto Sans JP" w:hAnsi="Noto Sans JP"/>
          <w:b/>
          <w:bCs/>
          <w:color w:val="1A2B3C"/>
          <w:sz w:val="22"/>
          <w:szCs w:val="22"/>
        </w:rPr>
        <w:t xml:space="preserve">▶ 勘定</w:t>
      </w:r>
    </w:p>
    <w:p>
      <w:pPr>
        <w:spacing w:after="0" w:before="10"/>
      </w:pPr>
      <w:r>
        <w:rPr>
          <w:rFonts w:ascii="Calibri" w:cs="Calibri" w:eastAsia="Calibri" w:hAnsi="Calibri"/>
          <w:b/>
          <w:bCs/>
          <w:color w:val="1A2B3C"/>
          <w:sz w:val="22"/>
          <w:szCs w:val="22"/>
        </w:rPr>
        <w:t xml:space="preserve">▶ Account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仕訳帳に書いた仕訳を勘定科目ごとの元帳（総勘定元帳）に書き写す作業です。仕訳帳→元帳の順が記帳の基本の流れです。転記ミスは試算表の不一致として発見できます。</w:t>
      </w:r>
    </w:p>
    <w:p>
      <w:pPr>
        <w:spacing w:after="0" w:before="20"/>
      </w:pPr>
      <w:r>
        <w:rPr>
          <w:rFonts w:ascii="Calibri" w:cs="Calibri" w:eastAsia="Calibri" w:hAnsi="Calibri"/>
          <w:sz w:val="20"/>
          <w:szCs w:val="20"/>
        </w:rPr>
        <w:t xml:space="preserve">Copying journal entries into the individual account pages of the general ledger. The flow is: journal → ledger. Posting errors show up as imbalances in the trial balance.</w:t>
      </w:r>
    </w:p>
    <w:p>
      <w:pPr>
        <w:spacing w:after="0" w:before="60"/>
      </w:pPr>
      <w:r>
        <w:rPr>
          <w:rFonts w:ascii="Noto Sans JP" w:cs="Noto Sans JP" w:eastAsia="Noto Sans JP" w:hAnsi="Noto Sans JP"/>
          <w:b/>
          <w:bCs/>
          <w:color w:val="1A2B3C"/>
          <w:sz w:val="22"/>
          <w:szCs w:val="22"/>
        </w:rPr>
        <w:t xml:space="preserve">▶ 転記</w:t>
      </w:r>
    </w:p>
    <w:p>
      <w:pPr>
        <w:spacing w:after="0" w:before="10"/>
      </w:pPr>
      <w:r>
        <w:rPr>
          <w:rFonts w:ascii="Calibri" w:cs="Calibri" w:eastAsia="Calibri" w:hAnsi="Calibri"/>
          <w:b/>
          <w:bCs/>
          <w:color w:val="1A2B3C"/>
          <w:sz w:val="22"/>
          <w:szCs w:val="22"/>
        </w:rPr>
        <w:t xml:space="preserve">▶ Posting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財務諸表を作る区切りの期間で、通常1年間（例：4月1日〜翌3月31日）です。期間の始まりを「期首」、終わりを「期末（決算日）」といいます。日本の多くの会社は3月31日が期末です。</w:t>
      </w:r>
    </w:p>
    <w:p>
      <w:pPr>
        <w:spacing w:after="0" w:before="20"/>
      </w:pPr>
      <w:r>
        <w:rPr>
          <w:rFonts w:ascii="Calibri" w:cs="Calibri" w:eastAsia="Calibri" w:hAnsi="Calibri"/>
          <w:sz w:val="20"/>
          <w:szCs w:val="20"/>
        </w:rPr>
        <w:t xml:space="preserve">The time span covered by financial statements — usually one fiscal year (e.g., April 1 – March 31). The start is the "beginning of period" and the end is the "fiscal year-end." Most Japanese companies end their fiscal year on March 31.</w:t>
      </w:r>
    </w:p>
    <w:p>
      <w:pPr>
        <w:spacing w:after="0" w:before="60"/>
      </w:pPr>
      <w:r>
        <w:rPr>
          <w:rFonts w:ascii="Noto Sans JP" w:cs="Noto Sans JP" w:eastAsia="Noto Sans JP" w:hAnsi="Noto Sans JP"/>
          <w:b/>
          <w:bCs/>
          <w:color w:val="1A2B3C"/>
          <w:sz w:val="22"/>
          <w:szCs w:val="22"/>
        </w:rPr>
        <w:t xml:space="preserve">▶ 会計期間</w:t>
      </w:r>
    </w:p>
    <w:p>
      <w:pPr>
        <w:spacing w:after="0" w:before="10"/>
      </w:pPr>
      <w:r>
        <w:rPr>
          <w:rFonts w:ascii="Calibri" w:cs="Calibri" w:eastAsia="Calibri" w:hAnsi="Calibri"/>
          <w:b/>
          <w:bCs/>
          <w:color w:val="1A2B3C"/>
          <w:sz w:val="22"/>
          <w:szCs w:val="22"/>
        </w:rPr>
        <w:t xml:space="preserve">▶ Accounting Period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すべての仕訳で借方合計＝貸方合計が必ず成立するというルールです。試算表の借方・貸方合計が一致するのもこの原則があるためです。合計がずれたら転記ミスを疑いましょう。</w:t>
      </w:r>
    </w:p>
    <w:p>
      <w:pPr>
        <w:spacing w:after="0" w:before="20"/>
      </w:pPr>
      <w:r>
        <w:rPr>
          <w:rFonts w:ascii="Calibri" w:cs="Calibri" w:eastAsia="Calibri" w:hAnsi="Calibri"/>
          <w:sz w:val="20"/>
          <w:szCs w:val="20"/>
        </w:rPr>
        <w:t xml:space="preserve">The rule that total debits always equal total credits in every journal entry. This is why the debit and credit columns of a trial balance must match — if they don't, there's a recording error.</w:t>
      </w:r>
    </w:p>
    <w:p>
      <w:pPr>
        <w:spacing w:after="0" w:before="60"/>
      </w:pPr>
      <w:r>
        <w:rPr>
          <w:rFonts w:ascii="Noto Sans JP" w:cs="Noto Sans JP" w:eastAsia="Noto Sans JP" w:hAnsi="Noto Sans JP"/>
          <w:b/>
          <w:bCs/>
          <w:color w:val="1A2B3C"/>
          <w:sz w:val="22"/>
          <w:szCs w:val="22"/>
        </w:rPr>
        <w:t xml:space="preserve">▶ 貸借平均の原則</w:t>
      </w:r>
    </w:p>
    <w:p>
      <w:pPr>
        <w:spacing w:after="0" w:before="10"/>
      </w:pPr>
      <w:r>
        <w:rPr>
          <w:rFonts w:ascii="Calibri" w:cs="Calibri" w:eastAsia="Calibri" w:hAnsi="Calibri"/>
          <w:b/>
          <w:bCs/>
          <w:color w:val="1A2B3C"/>
          <w:sz w:val="22"/>
          <w:szCs w:val="22"/>
        </w:rPr>
        <w:t xml:space="preserve">▶ Principle of Debit-Credit Balance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取引が発生した順番に時系列で仕訳を記録する主要帳簿です。「日記帳」のイメージで、すべての取引はまずここに記録されてから元帳へ転記されます。</w:t>
      </w:r>
    </w:p>
    <w:p>
      <w:pPr>
        <w:spacing w:after="0" w:before="20"/>
      </w:pPr>
      <w:r>
        <w:rPr>
          <w:rFonts w:ascii="Calibri" w:cs="Calibri" w:eastAsia="Calibri" w:hAnsi="Calibri"/>
          <w:sz w:val="20"/>
          <w:szCs w:val="20"/>
        </w:rPr>
        <w:t xml:space="preserve">The primary book that records journal entries in chronological order — think of it as a diary of all transactions. Every transaction is first entered here, then posted to the general ledger.</w:t>
      </w:r>
    </w:p>
    <w:p>
      <w:pPr>
        <w:spacing w:after="0" w:before="60"/>
      </w:pPr>
      <w:r>
        <w:rPr>
          <w:rFonts w:ascii="Noto Sans JP" w:cs="Noto Sans JP" w:eastAsia="Noto Sans JP" w:hAnsi="Noto Sans JP"/>
          <w:b/>
          <w:bCs/>
          <w:color w:val="1A2B3C"/>
          <w:sz w:val="22"/>
          <w:szCs w:val="22"/>
        </w:rPr>
        <w:t xml:space="preserve">▶ 仕訳帳</w:t>
      </w:r>
    </w:p>
    <w:p>
      <w:pPr>
        <w:spacing w:after="0" w:before="10"/>
      </w:pPr>
      <w:r>
        <w:rPr>
          <w:rFonts w:ascii="Calibri" w:cs="Calibri" w:eastAsia="Calibri" w:hAnsi="Calibri"/>
          <w:b/>
          <w:bCs/>
          <w:color w:val="1A2B3C"/>
          <w:sz w:val="22"/>
          <w:szCs w:val="22"/>
        </w:rPr>
        <w:t xml:space="preserve">▶ Journal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勘定科目ごとに取引を集計した主要帳簿です。現金の元帳には現金の増減だけが集まり、残高を見れば今の現金残高がすぐわかります。仕訳帳と並ぶ2大主要帳簿です。</w:t>
      </w:r>
    </w:p>
    <w:p>
      <w:pPr>
        <w:spacing w:after="0" w:before="20"/>
      </w:pPr>
      <w:r>
        <w:rPr>
          <w:rFonts w:ascii="Calibri" w:cs="Calibri" w:eastAsia="Calibri" w:hAnsi="Calibri"/>
          <w:sz w:val="20"/>
          <w:szCs w:val="20"/>
        </w:rPr>
        <w:t xml:space="preserve">The primary book that summarizes transactions by account title. The Cash account page shows only cash movements; the balance tells you exactly how much cash you have. It's one of the two core accounting books (with the journal).</w:t>
      </w:r>
    </w:p>
    <w:p>
      <w:pPr>
        <w:spacing w:after="0" w:before="60"/>
      </w:pPr>
      <w:r>
        <w:rPr>
          <w:rFonts w:ascii="Noto Sans JP" w:cs="Noto Sans JP" w:eastAsia="Noto Sans JP" w:hAnsi="Noto Sans JP"/>
          <w:b/>
          <w:bCs/>
          <w:color w:val="1A2B3C"/>
          <w:sz w:val="22"/>
          <w:szCs w:val="22"/>
        </w:rPr>
        <w:t xml:space="preserve">▶ 総勘定元帳</w:t>
      </w:r>
    </w:p>
    <w:p>
      <w:pPr>
        <w:spacing w:after="0" w:before="10"/>
      </w:pPr>
      <w:r>
        <w:rPr>
          <w:rFonts w:ascii="Calibri" w:cs="Calibri" w:eastAsia="Calibri" w:hAnsi="Calibri"/>
          <w:b/>
          <w:bCs/>
          <w:color w:val="1A2B3C"/>
          <w:sz w:val="22"/>
          <w:szCs w:val="22"/>
        </w:rPr>
        <w:t xml:space="preserve">▶ General Ledger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売掛金・買掛金などを取引先ごとに細かく管理する補助帳簿です。例：「A社への売掛金はいくら？」を把握するために使います。得意先元帳・仕入先元帳が代表例です。</w:t>
      </w:r>
    </w:p>
    <w:p>
      <w:pPr>
        <w:spacing w:after="0" w:before="20"/>
      </w:pPr>
      <w:r>
        <w:rPr>
          <w:rFonts w:ascii="Calibri" w:cs="Calibri" w:eastAsia="Calibri" w:hAnsi="Calibri"/>
          <w:sz w:val="20"/>
          <w:szCs w:val="20"/>
        </w:rPr>
        <w:t xml:space="preserve">A detailed subsidiary book that breaks down accounts like Accounts Receivable or Payable by individual customer or supplier. Example: "How much does Company A owe us?" — you look it up in the accounts receivable subsidiary ledger.</w:t>
      </w:r>
    </w:p>
    <w:p>
      <w:pPr>
        <w:spacing w:after="0" w:before="60"/>
      </w:pPr>
      <w:r>
        <w:rPr>
          <w:rFonts w:ascii="Noto Sans JP" w:cs="Noto Sans JP" w:eastAsia="Noto Sans JP" w:hAnsi="Noto Sans JP"/>
          <w:b/>
          <w:bCs/>
          <w:color w:val="1A2B3C"/>
          <w:sz w:val="22"/>
          <w:szCs w:val="22"/>
        </w:rPr>
        <w:t xml:space="preserve">▶ 補助元帳</w:t>
      </w:r>
    </w:p>
    <w:p>
      <w:pPr>
        <w:spacing w:after="0" w:before="10"/>
      </w:pPr>
      <w:r>
        <w:rPr>
          <w:rFonts w:ascii="Calibri" w:cs="Calibri" w:eastAsia="Calibri" w:hAnsi="Calibri"/>
          <w:b/>
          <w:bCs/>
          <w:color w:val="1A2B3C"/>
          <w:sz w:val="22"/>
          <w:szCs w:val="22"/>
        </w:rPr>
        <w:t xml:space="preserve">▶ Subsidiary Ledger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現金の入出金を日付順に記録する補助帳簿です。帳簿の残高と実際の手元現金が毎日一致しているか確認するために使います。差があればレジ違いや紛失を疑います。</w:t>
      </w:r>
    </w:p>
    <w:p>
      <w:pPr>
        <w:spacing w:after="0" w:before="20"/>
      </w:pPr>
      <w:r>
        <w:rPr>
          <w:rFonts w:ascii="Calibri" w:cs="Calibri" w:eastAsia="Calibri" w:hAnsi="Calibri"/>
          <w:sz w:val="20"/>
          <w:szCs w:val="20"/>
        </w:rPr>
        <w:t xml:space="preserve">A subsidiary book recording cash receipts and payments in date order. Used to verify that the book balance matches the actual cash on hand every day. Any discrepancy signals a register error or missing cash.</w:t>
      </w:r>
    </w:p>
    <w:p>
      <w:pPr>
        <w:spacing w:after="0" w:before="60"/>
      </w:pPr>
      <w:r>
        <w:rPr>
          <w:rFonts w:ascii="Noto Sans JP" w:cs="Noto Sans JP" w:eastAsia="Noto Sans JP" w:hAnsi="Noto Sans JP"/>
          <w:b/>
          <w:bCs/>
          <w:color w:val="1A2B3C"/>
          <w:sz w:val="22"/>
          <w:szCs w:val="22"/>
        </w:rPr>
        <w:t xml:space="preserve">▶ 現金出納帳</w:t>
      </w:r>
    </w:p>
    <w:p>
      <w:pPr>
        <w:spacing w:after="0" w:before="10"/>
      </w:pPr>
      <w:r>
        <w:rPr>
          <w:rFonts w:ascii="Calibri" w:cs="Calibri" w:eastAsia="Calibri" w:hAnsi="Calibri"/>
          <w:b/>
          <w:bCs/>
          <w:color w:val="1A2B3C"/>
          <w:sz w:val="22"/>
          <w:szCs w:val="22"/>
        </w:rPr>
        <w:t xml:space="preserve">▶ Cash Book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小口現金係が日々の小払い（切手代・交通費など）を記録する帳簿です。費目別（交通費・消耗品費など）に集計し、定期的に経理へ報告して補充を受けます。</w:t>
      </w:r>
    </w:p>
    <w:p>
      <w:pPr>
        <w:spacing w:after="0" w:before="20"/>
      </w:pPr>
      <w:r>
        <w:rPr>
          <w:rFonts w:ascii="Calibri" w:cs="Calibri" w:eastAsia="Calibri" w:hAnsi="Calibri"/>
          <w:sz w:val="20"/>
          <w:szCs w:val="20"/>
        </w:rPr>
        <w:t xml:space="preserve">Records day-to-day small payments (postage, transit fares, etc.) handled by a petty cash custodian. Expenses are tracked by category (travel, supplies, etc.) and periodically reported to accounting for reimbursement.</w:t>
      </w:r>
    </w:p>
    <w:p>
      <w:pPr>
        <w:spacing w:after="0" w:before="60"/>
      </w:pPr>
      <w:r>
        <w:rPr>
          <w:rFonts w:ascii="Noto Sans JP" w:cs="Noto Sans JP" w:eastAsia="Noto Sans JP" w:hAnsi="Noto Sans JP"/>
          <w:b/>
          <w:bCs/>
          <w:color w:val="1A2B3C"/>
          <w:sz w:val="22"/>
          <w:szCs w:val="22"/>
        </w:rPr>
        <w:t xml:space="preserve">▶ 小口現金出納帳</w:t>
      </w:r>
    </w:p>
    <w:p>
      <w:pPr>
        <w:spacing w:after="0" w:before="10"/>
      </w:pPr>
      <w:r>
        <w:rPr>
          <w:rFonts w:ascii="Calibri" w:cs="Calibri" w:eastAsia="Calibri" w:hAnsi="Calibri"/>
          <w:b/>
          <w:bCs/>
          <w:color w:val="1A2B3C"/>
          <w:sz w:val="22"/>
          <w:szCs w:val="22"/>
        </w:rPr>
        <w:t xml:space="preserve">▶ Petty Cash Book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商品の入庫・出庫・残高を数量と単価で管理する補助帳簿です。先入先出法や移動平均法で単価を計算し、いつでも在庫の数量と金額がわかります。</w:t>
      </w:r>
    </w:p>
    <w:p>
      <w:pPr>
        <w:spacing w:after="0" w:before="20"/>
      </w:pPr>
      <w:r>
        <w:rPr>
          <w:rFonts w:ascii="Calibri" w:cs="Calibri" w:eastAsia="Calibri" w:hAnsi="Calibri"/>
          <w:sz w:val="20"/>
          <w:szCs w:val="20"/>
        </w:rPr>
        <w:t xml:space="preserve">Tracks inventory movements (in/out/balance) by quantity and unit cost. Using FIFO or moving-average methods, it tells you the exact quantity and value of stock at any time.</w:t>
      </w:r>
    </w:p>
    <w:p>
      <w:pPr>
        <w:spacing w:after="0" w:before="60"/>
      </w:pPr>
      <w:r>
        <w:rPr>
          <w:rFonts w:ascii="Noto Sans JP" w:cs="Noto Sans JP" w:eastAsia="Noto Sans JP" w:hAnsi="Noto Sans JP"/>
          <w:b/>
          <w:bCs/>
          <w:color w:val="1A2B3C"/>
          <w:sz w:val="22"/>
          <w:szCs w:val="22"/>
        </w:rPr>
        <w:t xml:space="preserve">▶ 商品有高帳</w:t>
      </w:r>
    </w:p>
    <w:p>
      <w:pPr>
        <w:spacing w:after="0" w:before="10"/>
      </w:pPr>
      <w:r>
        <w:rPr>
          <w:rFonts w:ascii="Calibri" w:cs="Calibri" w:eastAsia="Calibri" w:hAnsi="Calibri"/>
          <w:b/>
          <w:bCs/>
          <w:color w:val="1A2B3C"/>
          <w:sz w:val="22"/>
          <w:szCs w:val="22"/>
        </w:rPr>
        <w:t xml:space="preserve">▶ Inventory Record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受け取った手形を振出人・金額・満期日ごとに管理する補助帳簿です。満期になったら取り立て、割引・裏書した場合もここで追跡します。</w:t>
      </w:r>
    </w:p>
    <w:p>
      <w:pPr>
        <w:spacing w:after="0" w:before="20"/>
      </w:pPr>
      <w:r>
        <w:rPr>
          <w:rFonts w:ascii="Calibri" w:cs="Calibri" w:eastAsia="Calibri" w:hAnsi="Calibri"/>
          <w:sz w:val="20"/>
          <w:szCs w:val="20"/>
        </w:rPr>
        <w:t xml:space="preserve">Manages received promissory notes by issuer, amount, and maturity date. Used to track when to collect, and to record endorsements or discounting of notes.</w:t>
      </w:r>
    </w:p>
    <w:p>
      <w:pPr>
        <w:spacing w:after="0" w:before="60"/>
      </w:pPr>
      <w:r>
        <w:rPr>
          <w:rFonts w:ascii="Noto Sans JP" w:cs="Noto Sans JP" w:eastAsia="Noto Sans JP" w:hAnsi="Noto Sans JP"/>
          <w:b/>
          <w:bCs/>
          <w:color w:val="1A2B3C"/>
          <w:sz w:val="22"/>
          <w:szCs w:val="22"/>
        </w:rPr>
        <w:t xml:space="preserve">▶ 受取手形記入帳</w:t>
      </w:r>
    </w:p>
    <w:p>
      <w:pPr>
        <w:spacing w:after="0" w:before="10"/>
      </w:pPr>
      <w:r>
        <w:rPr>
          <w:rFonts w:ascii="Calibri" w:cs="Calibri" w:eastAsia="Calibri" w:hAnsi="Calibri"/>
          <w:b/>
          <w:bCs/>
          <w:color w:val="1A2B3C"/>
          <w:sz w:val="22"/>
          <w:szCs w:val="22"/>
        </w:rPr>
        <w:t xml:space="preserve">▶ Notes Receivable Book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自社が振り出した手形を受取人・金額・満期日ごとに管理する補助帳簿です。満期日を過ぎると不渡りになるため、期日管理が最重要です。</w:t>
      </w:r>
    </w:p>
    <w:p>
      <w:pPr>
        <w:spacing w:after="0" w:before="20"/>
      </w:pPr>
      <w:r>
        <w:rPr>
          <w:rFonts w:ascii="Calibri" w:cs="Calibri" w:eastAsia="Calibri" w:hAnsi="Calibri"/>
          <w:sz w:val="20"/>
          <w:szCs w:val="20"/>
        </w:rPr>
        <w:t xml:space="preserve">Manages notes payable (promissory notes issued by your company) by payee, amount, and due date. Due-date management is critical — missing a payment date causes a dishonored note.</w:t>
      </w:r>
    </w:p>
    <w:p>
      <w:pPr>
        <w:spacing w:after="0" w:before="60"/>
      </w:pPr>
      <w:r>
        <w:rPr>
          <w:rFonts w:ascii="Noto Sans JP" w:cs="Noto Sans JP" w:eastAsia="Noto Sans JP" w:hAnsi="Noto Sans JP"/>
          <w:b/>
          <w:bCs/>
          <w:color w:val="1A2B3C"/>
          <w:sz w:val="22"/>
          <w:szCs w:val="22"/>
        </w:rPr>
        <w:t xml:space="preserve">▶ 支払手形記入帳</w:t>
      </w:r>
    </w:p>
    <w:p>
      <w:pPr>
        <w:spacing w:after="0" w:before="10"/>
      </w:pPr>
      <w:r>
        <w:rPr>
          <w:rFonts w:ascii="Calibri" w:cs="Calibri" w:eastAsia="Calibri" w:hAnsi="Calibri"/>
          <w:b/>
          <w:bCs/>
          <w:color w:val="1A2B3C"/>
          <w:sz w:val="22"/>
          <w:szCs w:val="22"/>
        </w:rPr>
        <w:t xml:space="preserve">▶ Notes Payable Book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1日分の伝票（入金・出金・振替）を科目ごとに集計して1枚にまとめた表です。これを使うことで毎日の転記作業を効率化できます。多拠点・大量取引の会社向けです。</w:t>
      </w:r>
    </w:p>
    <w:p>
      <w:pPr>
        <w:spacing w:after="0" w:before="20"/>
      </w:pPr>
      <w:r>
        <w:rPr>
          <w:rFonts w:ascii="Calibri" w:cs="Calibri" w:eastAsia="Calibri" w:hAnsi="Calibri"/>
          <w:sz w:val="20"/>
          <w:szCs w:val="20"/>
        </w:rPr>
        <w:t xml:space="preserve">A daily summary that totals all vouchers (receipts, payments, transfers) by account for one day. It streamlines posting to the ledger and is used by companies with high transaction volumes or multiple locations.</w:t>
      </w:r>
    </w:p>
    <w:p>
      <w:pPr>
        <w:spacing w:after="0" w:before="60"/>
      </w:pPr>
      <w:r>
        <w:rPr>
          <w:rFonts w:ascii="Noto Sans JP" w:cs="Noto Sans JP" w:eastAsia="Noto Sans JP" w:hAnsi="Noto Sans JP"/>
          <w:b/>
          <w:bCs/>
          <w:color w:val="1A2B3C"/>
          <w:sz w:val="22"/>
          <w:szCs w:val="22"/>
        </w:rPr>
        <w:t xml:space="preserve">▶ 仕訳日計表</w:t>
      </w:r>
    </w:p>
    <w:p>
      <w:pPr>
        <w:spacing w:after="0" w:before="10"/>
      </w:pPr>
      <w:r>
        <w:rPr>
          <w:rFonts w:ascii="Calibri" w:cs="Calibri" w:eastAsia="Calibri" w:hAnsi="Calibri"/>
          <w:b/>
          <w:bCs/>
          <w:color w:val="1A2B3C"/>
          <w:sz w:val="22"/>
          <w:szCs w:val="22"/>
        </w:rPr>
        <w:t xml:space="preserve">▶ Daily Summary Journal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日時点での財産状態を写真のように切り取った表です。左に資産、右に負債＋純資産が並び、「資産＝負債＋純資産」が常に成立します。「今この会社にいくら財産があり、いくら借金があるか」がわかります。</w:t>
      </w:r>
    </w:p>
    <w:p>
      <w:pPr>
        <w:spacing w:after="0" w:before="20"/>
      </w:pPr>
      <w:r>
        <w:rPr>
          <w:rFonts w:ascii="Calibri" w:cs="Calibri" w:eastAsia="Calibri" w:hAnsi="Calibri"/>
          <w:sz w:val="20"/>
          <w:szCs w:val="20"/>
        </w:rPr>
        <w:t xml:space="preserve">A snapshot of financial position on the balance sheet date. Assets on the left; liabilities + equity on the right. The equation Assets = Liabilities + Equity always holds. It answers: "What does the company own, and how much does it owe?"</w:t>
      </w:r>
    </w:p>
    <w:p>
      <w:pPr>
        <w:spacing w:after="0" w:before="60"/>
      </w:pPr>
      <w:r>
        <w:rPr>
          <w:rFonts w:ascii="Noto Sans JP" w:cs="Noto Sans JP" w:eastAsia="Noto Sans JP" w:hAnsi="Noto Sans JP"/>
          <w:b/>
          <w:bCs/>
          <w:color w:val="1A2B3C"/>
          <w:sz w:val="22"/>
          <w:szCs w:val="22"/>
        </w:rPr>
        <w:t xml:space="preserve">▶ 貸借対照表</w:t>
      </w:r>
    </w:p>
    <w:p>
      <w:pPr>
        <w:spacing w:after="0" w:before="10"/>
      </w:pPr>
      <w:r>
        <w:rPr>
          <w:rFonts w:ascii="Calibri" w:cs="Calibri" w:eastAsia="Calibri" w:hAnsi="Calibri"/>
          <w:b/>
          <w:bCs/>
          <w:color w:val="1A2B3C"/>
          <w:sz w:val="22"/>
          <w:szCs w:val="22"/>
        </w:rPr>
        <w:t xml:space="preserve">▶ Balance Sheet (B/S)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1年間（会計期間）の収益・費用・利益を動画のように記録した表です。「売上－コスト＝いくら儲けたか」を段階的に計算します。会社の稼ぎ力を判断する最重要書類の一つです。</w:t>
      </w:r>
    </w:p>
    <w:p>
      <w:pPr>
        <w:spacing w:after="0" w:before="20"/>
      </w:pPr>
      <w:r>
        <w:rPr>
          <w:rFonts w:ascii="Calibri" w:cs="Calibri" w:eastAsia="Calibri" w:hAnsi="Calibri"/>
          <w:sz w:val="20"/>
          <w:szCs w:val="20"/>
        </w:rPr>
        <w:t xml:space="preserve">A record of revenues, expenses, and profit over an accounting period (usually one year). It progressively calculates profit: "Sales minus costs = how much the company earned." One of the most important financial statements for judging profitability.</w:t>
      </w:r>
    </w:p>
    <w:p>
      <w:pPr>
        <w:spacing w:after="0" w:before="60"/>
      </w:pPr>
      <w:r>
        <w:rPr>
          <w:rFonts w:ascii="Noto Sans JP" w:cs="Noto Sans JP" w:eastAsia="Noto Sans JP" w:hAnsi="Noto Sans JP"/>
          <w:b/>
          <w:bCs/>
          <w:color w:val="1A2B3C"/>
          <w:sz w:val="22"/>
          <w:szCs w:val="22"/>
        </w:rPr>
        <w:t xml:space="preserve">▶ 損益計算書</w:t>
      </w:r>
    </w:p>
    <w:p>
      <w:pPr>
        <w:spacing w:after="0" w:before="10"/>
      </w:pPr>
      <w:r>
        <w:rPr>
          <w:rFonts w:ascii="Calibri" w:cs="Calibri" w:eastAsia="Calibri" w:hAnsi="Calibri"/>
          <w:b/>
          <w:bCs/>
          <w:color w:val="1A2B3C"/>
          <w:sz w:val="22"/>
          <w:szCs w:val="22"/>
        </w:rPr>
        <w:t xml:space="preserve">▶ Income Statement (P/L)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純資産の各項目（資本金・繰越利益剰余金など）が1年間でどう増減したかを記録した表です。配当で純資産が減った・利益で増えた、などの変動をすべて追跡できます。2級必須書類です。</w:t>
      </w:r>
    </w:p>
    <w:p>
      <w:pPr>
        <w:spacing w:after="0" w:before="20"/>
      </w:pPr>
      <w:r>
        <w:rPr>
          <w:rFonts w:ascii="Calibri" w:cs="Calibri" w:eastAsia="Calibri" w:hAnsi="Calibri"/>
          <w:sz w:val="20"/>
          <w:szCs w:val="20"/>
        </w:rPr>
        <w:t xml:space="preserve">Shows how each component of equity changed during the year (capital stock, retained earnings, etc.). It tracks every change — profits added, dividends paid, new shares issued. Required knowledge for the Level 2 exam.</w:t>
      </w:r>
    </w:p>
    <w:p>
      <w:pPr>
        <w:spacing w:after="0" w:before="60"/>
      </w:pPr>
      <w:r>
        <w:rPr>
          <w:rFonts w:ascii="Noto Sans JP" w:cs="Noto Sans JP" w:eastAsia="Noto Sans JP" w:hAnsi="Noto Sans JP"/>
          <w:b/>
          <w:bCs/>
          <w:color w:val="1A2B3C"/>
          <w:sz w:val="22"/>
          <w:szCs w:val="22"/>
        </w:rPr>
        <w:t xml:space="preserve">▶ 株主資本等変動計算書</w:t>
      </w:r>
    </w:p>
    <w:p>
      <w:pPr>
        <w:spacing w:after="0" w:before="10"/>
      </w:pPr>
      <w:r>
        <w:rPr>
          <w:rFonts w:ascii="Calibri" w:cs="Calibri" w:eastAsia="Calibri" w:hAnsi="Calibri"/>
          <w:b/>
          <w:bCs/>
          <w:color w:val="1A2B3C"/>
          <w:sz w:val="22"/>
          <w:szCs w:val="22"/>
        </w:rPr>
        <w:t xml:space="preserve">▶ Statement of Changes in Equity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売上高から売上原価（商品の仕入コスト）を引いた最初の利益です。「粗利」とも呼ばれます。例：商品を1,000円で売り、仕入コストが600円なら粗利は400円。この400円でさらに人件費などを賄います。</w:t>
      </w:r>
    </w:p>
    <w:p>
      <w:pPr>
        <w:spacing w:after="0" w:before="20"/>
      </w:pPr>
      <w:r>
        <w:rPr>
          <w:rFonts w:ascii="Calibri" w:cs="Calibri" w:eastAsia="Calibri" w:hAnsi="Calibri"/>
          <w:sz w:val="20"/>
          <w:szCs w:val="20"/>
        </w:rPr>
        <w:t xml:space="preserve">The first-level profit: Sales minus Cost of Goods Sold. Also called "gross margin." Example: sell goods for ¥1,000, bought for ¥600 → gross profit is ¥400. This ¥400 then covers operating expenses like salaries.</w:t>
      </w:r>
    </w:p>
    <w:p>
      <w:pPr>
        <w:spacing w:after="0" w:before="60"/>
      </w:pPr>
      <w:r>
        <w:rPr>
          <w:rFonts w:ascii="Noto Sans JP" w:cs="Noto Sans JP" w:eastAsia="Noto Sans JP" w:hAnsi="Noto Sans JP"/>
          <w:b/>
          <w:bCs/>
          <w:color w:val="1A2B3C"/>
          <w:sz w:val="22"/>
          <w:szCs w:val="22"/>
        </w:rPr>
        <w:t xml:space="preserve">▶ 売上総利益</w:t>
      </w:r>
    </w:p>
    <w:p>
      <w:pPr>
        <w:spacing w:after="0" w:before="10"/>
      </w:pPr>
      <w:r>
        <w:rPr>
          <w:rFonts w:ascii="Calibri" w:cs="Calibri" w:eastAsia="Calibri" w:hAnsi="Calibri"/>
          <w:b/>
          <w:bCs/>
          <w:color w:val="1A2B3C"/>
          <w:sz w:val="22"/>
          <w:szCs w:val="22"/>
        </w:rPr>
        <w:t xml:space="preserve">▶ Gross Profit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売上総利益から販売費・一般管理費（人件費・広告費・家賃など）を引いた本業の利益です。「本業でどれだけ稼げているか」を示す最も重要な利益指標です。</w:t>
      </w:r>
    </w:p>
    <w:p>
      <w:pPr>
        <w:spacing w:after="0" w:before="20"/>
      </w:pPr>
      <w:r>
        <w:rPr>
          <w:rFonts w:ascii="Calibri" w:cs="Calibri" w:eastAsia="Calibri" w:hAnsi="Calibri"/>
          <w:sz w:val="20"/>
          <w:szCs w:val="20"/>
        </w:rPr>
        <w:t xml:space="preserve">Gross profit minus operating expenses (salaries, advertising, rent, etc.). This shows "how much the core business earns" — the most important profitability metric.</w:t>
      </w:r>
    </w:p>
    <w:p>
      <w:pPr>
        <w:spacing w:after="0" w:before="60"/>
      </w:pPr>
      <w:r>
        <w:rPr>
          <w:rFonts w:ascii="Noto Sans JP" w:cs="Noto Sans JP" w:eastAsia="Noto Sans JP" w:hAnsi="Noto Sans JP"/>
          <w:b/>
          <w:bCs/>
          <w:color w:val="1A2B3C"/>
          <w:sz w:val="22"/>
          <w:szCs w:val="22"/>
        </w:rPr>
        <w:t xml:space="preserve">▶ 営業利益</w:t>
      </w:r>
    </w:p>
    <w:p>
      <w:pPr>
        <w:spacing w:after="0" w:before="10"/>
      </w:pPr>
      <w:r>
        <w:rPr>
          <w:rFonts w:ascii="Calibri" w:cs="Calibri" w:eastAsia="Calibri" w:hAnsi="Calibri"/>
          <w:b/>
          <w:bCs/>
          <w:color w:val="1A2B3C"/>
          <w:sz w:val="22"/>
          <w:szCs w:val="22"/>
        </w:rPr>
        <w:t xml:space="preserve">▶ Operating Profit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営業利益に受取利息・受取配当などの営業外収益を加え、支払利息などの営業外費用を差し引いた利益です。本業＋財務活動を合わせた「通常の企業活動全体」の利益です。</w:t>
      </w:r>
    </w:p>
    <w:p>
      <w:pPr>
        <w:spacing w:after="0" w:before="20"/>
      </w:pPr>
      <w:r>
        <w:rPr>
          <w:rFonts w:ascii="Calibri" w:cs="Calibri" w:eastAsia="Calibri" w:hAnsi="Calibri"/>
          <w:sz w:val="20"/>
          <w:szCs w:val="20"/>
        </w:rPr>
        <w:t xml:space="preserve">Operating profit plus non-operating income (interest received, dividends) minus non-operating expenses (interest paid). Represents the profit from all ordinary business activities, including financial management.</w:t>
      </w:r>
    </w:p>
    <w:p>
      <w:pPr>
        <w:spacing w:after="0" w:before="60"/>
      </w:pPr>
      <w:r>
        <w:rPr>
          <w:rFonts w:ascii="Noto Sans JP" w:cs="Noto Sans JP" w:eastAsia="Noto Sans JP" w:hAnsi="Noto Sans JP"/>
          <w:b/>
          <w:bCs/>
          <w:color w:val="1A2B3C"/>
          <w:sz w:val="22"/>
          <w:szCs w:val="22"/>
        </w:rPr>
        <w:t xml:space="preserve">▶ 経常利益</w:t>
      </w:r>
    </w:p>
    <w:p>
      <w:pPr>
        <w:spacing w:after="0" w:before="10"/>
      </w:pPr>
      <w:r>
        <w:rPr>
          <w:rFonts w:ascii="Calibri" w:cs="Calibri" w:eastAsia="Calibri" w:hAnsi="Calibri"/>
          <w:b/>
          <w:bCs/>
          <w:color w:val="1A2B3C"/>
          <w:sz w:val="22"/>
          <w:szCs w:val="22"/>
        </w:rPr>
        <w:t xml:space="preserve">▶ Ordinary Profit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経常利益に特別利益（固定資産売却益など）を加え、特別損失（災害損失など）を引いた利益です。臨時・異常な損益も含めた最終計算で、ここから法人税を引きます。</w:t>
      </w:r>
    </w:p>
    <w:p>
      <w:pPr>
        <w:spacing w:after="0" w:before="20"/>
      </w:pPr>
      <w:r>
        <w:rPr>
          <w:rFonts w:ascii="Calibri" w:cs="Calibri" w:eastAsia="Calibri" w:hAnsi="Calibri"/>
          <w:sz w:val="20"/>
          <w:szCs w:val="20"/>
        </w:rPr>
        <w:t xml:space="preserve">Ordinary profit adjusted for extraordinary items (e.g., gains from asset sales, losses from disasters). Includes all one-time or unusual items. Corporate taxes are then subtracted to arrive at net income.</w:t>
      </w:r>
    </w:p>
    <w:p>
      <w:pPr>
        <w:spacing w:after="0" w:before="60"/>
      </w:pPr>
      <w:r>
        <w:rPr>
          <w:rFonts w:ascii="Noto Sans JP" w:cs="Noto Sans JP" w:eastAsia="Noto Sans JP" w:hAnsi="Noto Sans JP"/>
          <w:b/>
          <w:bCs/>
          <w:color w:val="1A2B3C"/>
          <w:sz w:val="22"/>
          <w:szCs w:val="22"/>
        </w:rPr>
        <w:t xml:space="preserve">▶ 税引前当期純利益</w:t>
      </w:r>
    </w:p>
    <w:p>
      <w:pPr>
        <w:spacing w:after="0" w:before="10"/>
      </w:pPr>
      <w:r>
        <w:rPr>
          <w:rFonts w:ascii="Calibri" w:cs="Calibri" w:eastAsia="Calibri" w:hAnsi="Calibri"/>
          <w:b/>
          <w:bCs/>
          <w:color w:val="1A2B3C"/>
          <w:sz w:val="22"/>
          <w:szCs w:val="22"/>
        </w:rPr>
        <w:t xml:space="preserve">▶ Income Before Tax</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税引前当期純利益から法人税等を差し引いた「最終的な手残り利益」です。この金額が貸借対照表の繰越利益剰余金に加算されます。マイナスの場合を「当期純損失」といいます。</w:t>
      </w:r>
    </w:p>
    <w:p>
      <w:pPr>
        <w:spacing w:after="0" w:before="20"/>
      </w:pPr>
      <w:r>
        <w:rPr>
          <w:rFonts w:ascii="Calibri" w:cs="Calibri" w:eastAsia="Calibri" w:hAnsi="Calibri"/>
          <w:sz w:val="20"/>
          <w:szCs w:val="20"/>
        </w:rPr>
        <w:t xml:space="preserve">The final "bottom line" profit after subtracting corporate taxes from income before tax. This amount is added to retained earnings on the balance sheet. If negative, it is called a "net loss."</w:t>
      </w:r>
    </w:p>
    <w:p>
      <w:pPr>
        <w:spacing w:after="0" w:before="60"/>
      </w:pPr>
      <w:r>
        <w:rPr>
          <w:rFonts w:ascii="Noto Sans JP" w:cs="Noto Sans JP" w:eastAsia="Noto Sans JP" w:hAnsi="Noto Sans JP"/>
          <w:b/>
          <w:bCs/>
          <w:color w:val="1A2B3C"/>
          <w:sz w:val="22"/>
          <w:szCs w:val="22"/>
        </w:rPr>
        <w:t xml:space="preserve">▶ 当期純利益</w:t>
      </w:r>
    </w:p>
    <w:p>
      <w:pPr>
        <w:spacing w:after="0" w:before="10"/>
      </w:pPr>
      <w:r>
        <w:rPr>
          <w:rFonts w:ascii="Calibri" w:cs="Calibri" w:eastAsia="Calibri" w:hAnsi="Calibri"/>
          <w:b/>
          <w:bCs/>
          <w:color w:val="1A2B3C"/>
          <w:sz w:val="22"/>
          <w:szCs w:val="22"/>
        </w:rPr>
        <w:t xml:space="preserve">▶ Net Income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すべての勘定科目の残高を一覧にして借方合計＝貸方合計かを確認する表です。一致していれば転記ミスはないと判断できます（ただし2科目を逆に転記した「逆仕訳ミス」などは発見できません）。</w:t>
      </w:r>
    </w:p>
    <w:p>
      <w:pPr>
        <w:spacing w:after="0" w:before="20"/>
      </w:pPr>
      <w:r>
        <w:rPr>
          <w:rFonts w:ascii="Calibri" w:cs="Calibri" w:eastAsia="Calibri" w:hAnsi="Calibri"/>
          <w:sz w:val="20"/>
          <w:szCs w:val="20"/>
        </w:rPr>
        <w:t xml:space="preserve">A list of all account balances used to verify that total debits equal total credits. If balanced, no posting errors exist — though some mistakes (like reversed entries across two accounts) won't be caught.</w:t>
      </w:r>
    </w:p>
    <w:p>
      <w:pPr>
        <w:spacing w:after="0" w:before="60"/>
      </w:pPr>
      <w:r>
        <w:rPr>
          <w:rFonts w:ascii="Noto Sans JP" w:cs="Noto Sans JP" w:eastAsia="Noto Sans JP" w:hAnsi="Noto Sans JP"/>
          <w:b/>
          <w:bCs/>
          <w:color w:val="1A2B3C"/>
          <w:sz w:val="22"/>
          <w:szCs w:val="22"/>
        </w:rPr>
        <w:t xml:space="preserve">▶ 試算表</w:t>
      </w:r>
    </w:p>
    <w:p>
      <w:pPr>
        <w:spacing w:after="0" w:before="10"/>
      </w:pPr>
      <w:r>
        <w:rPr>
          <w:rFonts w:ascii="Calibri" w:cs="Calibri" w:eastAsia="Calibri" w:hAnsi="Calibri"/>
          <w:b/>
          <w:bCs/>
          <w:color w:val="1A2B3C"/>
          <w:sz w:val="22"/>
          <w:szCs w:val="22"/>
        </w:rPr>
        <w:t xml:space="preserve">▶ Trial Balance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各勘定の借方合計と貸方合計をそのまま並べた試算表です。仕訳量の確認には使えますが、残高はひと目ではわかりません。</w:t>
      </w:r>
    </w:p>
    <w:p>
      <w:pPr>
        <w:spacing w:after="0" w:before="20"/>
      </w:pPr>
      <w:r>
        <w:rPr>
          <w:rFonts w:ascii="Calibri" w:cs="Calibri" w:eastAsia="Calibri" w:hAnsi="Calibri"/>
          <w:sz w:val="20"/>
          <w:szCs w:val="20"/>
        </w:rPr>
        <w:t xml:space="preserve">Lists the total debits and total credits for each account side by side. Useful for checking transaction volumes, but you can't easily see the current balance of each account.</w:t>
      </w:r>
    </w:p>
    <w:p>
      <w:pPr>
        <w:spacing w:after="0" w:before="60"/>
      </w:pPr>
      <w:r>
        <w:rPr>
          <w:rFonts w:ascii="Noto Sans JP" w:cs="Noto Sans JP" w:eastAsia="Noto Sans JP" w:hAnsi="Noto Sans JP"/>
          <w:b/>
          <w:bCs/>
          <w:color w:val="1A2B3C"/>
          <w:sz w:val="22"/>
          <w:szCs w:val="22"/>
        </w:rPr>
        <w:t xml:space="preserve">▶ 合計試算表</w:t>
      </w:r>
    </w:p>
    <w:p>
      <w:pPr>
        <w:spacing w:after="0" w:before="10"/>
      </w:pPr>
      <w:r>
        <w:rPr>
          <w:rFonts w:ascii="Calibri" w:cs="Calibri" w:eastAsia="Calibri" w:hAnsi="Calibri"/>
          <w:b/>
          <w:bCs/>
          <w:color w:val="1A2B3C"/>
          <w:sz w:val="22"/>
          <w:szCs w:val="22"/>
        </w:rPr>
        <w:t xml:space="preserve">▶ Sum Trial Balance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各勘定の差引残高（借方超か貸方超かの差額）だけを並べた試算表です。各科目の今の残高がひと目でわかるため、決算作業に最もよく使われます。</w:t>
      </w:r>
    </w:p>
    <w:p>
      <w:pPr>
        <w:spacing w:after="0" w:before="20"/>
      </w:pPr>
      <w:r>
        <w:rPr>
          <w:rFonts w:ascii="Calibri" w:cs="Calibri" w:eastAsia="Calibri" w:hAnsi="Calibri"/>
          <w:sz w:val="20"/>
          <w:szCs w:val="20"/>
        </w:rPr>
        <w:t xml:space="preserve">Lists only the net balance (debit minus credit) of each account. The current balance of every account is immediately visible, making it the most practical format for preparing financial statements.</w:t>
      </w:r>
    </w:p>
    <w:p>
      <w:pPr>
        <w:spacing w:after="0" w:before="60"/>
      </w:pPr>
      <w:r>
        <w:rPr>
          <w:rFonts w:ascii="Noto Sans JP" w:cs="Noto Sans JP" w:eastAsia="Noto Sans JP" w:hAnsi="Noto Sans JP"/>
          <w:b/>
          <w:bCs/>
          <w:color w:val="1A2B3C"/>
          <w:sz w:val="22"/>
          <w:szCs w:val="22"/>
        </w:rPr>
        <w:t xml:space="preserve">▶ 残高試算表</w:t>
      </w:r>
    </w:p>
    <w:p>
      <w:pPr>
        <w:spacing w:after="0" w:before="10"/>
      </w:pPr>
      <w:r>
        <w:rPr>
          <w:rFonts w:ascii="Calibri" w:cs="Calibri" w:eastAsia="Calibri" w:hAnsi="Calibri"/>
          <w:b/>
          <w:bCs/>
          <w:color w:val="1A2B3C"/>
          <w:sz w:val="22"/>
          <w:szCs w:val="22"/>
        </w:rPr>
        <w:t xml:space="preserve">▶ Balance Trial Balance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合計試算表と残高試算表を合体した表で、合計額と残高の両方を一覧できる最も情報量の多い試算表です。作成に手間がかかりますが試験で最もよく出題されます。</w:t>
      </w:r>
    </w:p>
    <w:p>
      <w:pPr>
        <w:spacing w:after="0" w:before="20"/>
      </w:pPr>
      <w:r>
        <w:rPr>
          <w:rFonts w:ascii="Calibri" w:cs="Calibri" w:eastAsia="Calibri" w:hAnsi="Calibri"/>
          <w:sz w:val="20"/>
          <w:szCs w:val="20"/>
        </w:rPr>
        <w:t xml:space="preserve">Combines both formats: shows total debits/credits AND the net balance for every account. The most information-rich format, and the most frequently tested on the bookkeeping exam.</w:t>
      </w:r>
    </w:p>
    <w:p>
      <w:pPr>
        <w:spacing w:after="0" w:before="60"/>
      </w:pPr>
      <w:r>
        <w:rPr>
          <w:rFonts w:ascii="Noto Sans JP" w:cs="Noto Sans JP" w:eastAsia="Noto Sans JP" w:hAnsi="Noto Sans JP"/>
          <w:b/>
          <w:bCs/>
          <w:color w:val="1A2B3C"/>
          <w:sz w:val="22"/>
          <w:szCs w:val="22"/>
        </w:rPr>
        <w:t xml:space="preserve">▶ 合計残高試算表</w:t>
      </w:r>
    </w:p>
    <w:p>
      <w:pPr>
        <w:spacing w:after="0" w:before="10"/>
      </w:pPr>
      <w:r>
        <w:rPr>
          <w:rFonts w:ascii="Calibri" w:cs="Calibri" w:eastAsia="Calibri" w:hAnsi="Calibri"/>
          <w:b/>
          <w:bCs/>
          <w:color w:val="1A2B3C"/>
          <w:sz w:val="22"/>
          <w:szCs w:val="22"/>
        </w:rPr>
        <w:t xml:space="preserve">▶ Sum-Balance Trial Balance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試算表・決算整理仕訳・損益計算書・貸借対照表を一枚の大きな表にまとめた作業用シートです。6桁（試算表＋整理記入＋BS/PL）が基本です。決算書作成の途中過程を整理するための表です。</w:t>
      </w:r>
    </w:p>
    <w:p>
      <w:pPr>
        <w:spacing w:after="0" w:before="20"/>
      </w:pPr>
      <w:r>
        <w:rPr>
          <w:rFonts w:ascii="Calibri" w:cs="Calibri" w:eastAsia="Calibri" w:hAnsi="Calibri"/>
          <w:sz w:val="20"/>
          <w:szCs w:val="20"/>
        </w:rPr>
        <w:t xml:space="preserve">A large working spreadsheet that combines the trial balance, adjusting entries, income statement, and balance sheet in one place (typically 6 or 8 columns). It organizes the steps from trial balance to finished financial statements.</w:t>
      </w:r>
    </w:p>
    <w:p>
      <w:pPr>
        <w:spacing w:after="0" w:before="60"/>
      </w:pPr>
      <w:r>
        <w:rPr>
          <w:rFonts w:ascii="Noto Sans JP" w:cs="Noto Sans JP" w:eastAsia="Noto Sans JP" w:hAnsi="Noto Sans JP"/>
          <w:b/>
          <w:bCs/>
          <w:color w:val="1A2B3C"/>
          <w:sz w:val="22"/>
          <w:szCs w:val="22"/>
        </w:rPr>
        <w:t xml:space="preserve">▶ 精算表</w:t>
      </w:r>
    </w:p>
    <w:p>
      <w:pPr>
        <w:spacing w:after="0" w:before="10"/>
      </w:pPr>
      <w:r>
        <w:rPr>
          <w:rFonts w:ascii="Calibri" w:cs="Calibri" w:eastAsia="Calibri" w:hAnsi="Calibri"/>
          <w:b/>
          <w:bCs/>
          <w:color w:val="1A2B3C"/>
          <w:sz w:val="22"/>
          <w:szCs w:val="22"/>
        </w:rPr>
        <w:t xml:space="preserve">▶ Worksheet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売買を仕入（費用）・売上（収益）・繰越商品（資産）の3科目で記録する最もポピュラーな方法です。仕入時→（借）仕入、売上時→（貸）売上と記録し、期末に「しくりくりし」で売上原価を計算します。</w:t>
      </w:r>
    </w:p>
    <w:p>
      <w:pPr>
        <w:spacing w:after="0" w:before="20"/>
      </w:pPr>
      <w:r>
        <w:rPr>
          <w:rFonts w:ascii="Calibri" w:cs="Calibri" w:eastAsia="Calibri" w:hAnsi="Calibri"/>
          <w:sz w:val="20"/>
          <w:szCs w:val="20"/>
        </w:rPr>
        <w:t xml:space="preserve">The most common inventory method, using three accounts: Purchases (expense), Sales (revenue), and Merchandise Inventory (asset). Record "Purchases" when buying, "Sales" when selling, then do the period-end inventory adjustment.</w:t>
      </w:r>
    </w:p>
    <w:p>
      <w:pPr>
        <w:spacing w:after="0" w:before="60"/>
      </w:pPr>
      <w:r>
        <w:rPr>
          <w:rFonts w:ascii="Noto Sans JP" w:cs="Noto Sans JP" w:eastAsia="Noto Sans JP" w:hAnsi="Noto Sans JP"/>
          <w:b/>
          <w:bCs/>
          <w:color w:val="1A2B3C"/>
          <w:sz w:val="22"/>
          <w:szCs w:val="22"/>
        </w:rPr>
        <w:t xml:space="preserve">▶ 三分法</w:t>
      </w:r>
    </w:p>
    <w:p>
      <w:pPr>
        <w:spacing w:after="0" w:before="10"/>
      </w:pPr>
      <w:r>
        <w:rPr>
          <w:rFonts w:ascii="Calibri" w:cs="Calibri" w:eastAsia="Calibri" w:hAnsi="Calibri"/>
          <w:b/>
          <w:bCs/>
          <w:color w:val="1A2B3C"/>
          <w:sz w:val="22"/>
          <w:szCs w:val="22"/>
        </w:rPr>
        <w:t xml:space="preserve">▶ Three-Account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商品を売るたびに商品原価の減少と利益の両方を同時に記録する方法です。「商品（資産）を減らして、その差額を商品売買益（収益）に計上」します。リアルタイムで利益がわかりますが仕訳が複雑です。</w:t>
      </w:r>
    </w:p>
    <w:p>
      <w:pPr>
        <w:spacing w:after="0" w:before="20"/>
      </w:pPr>
      <w:r>
        <w:rPr>
          <w:rFonts w:ascii="Calibri" w:cs="Calibri" w:eastAsia="Calibri" w:hAnsi="Calibri"/>
          <w:sz w:val="20"/>
          <w:szCs w:val="20"/>
        </w:rPr>
        <w:t xml:space="preserve">Records both the reduction in inventory cost and the profit margin simultaneously at each sale. "Reduce the Merchandise asset, and record the gain as Merchandise Sales Profit." Profit is visible in real time, but entries are more complex.</w:t>
      </w:r>
    </w:p>
    <w:p>
      <w:pPr>
        <w:spacing w:after="0" w:before="60"/>
      </w:pPr>
      <w:r>
        <w:rPr>
          <w:rFonts w:ascii="Noto Sans JP" w:cs="Noto Sans JP" w:eastAsia="Noto Sans JP" w:hAnsi="Noto Sans JP"/>
          <w:b/>
          <w:bCs/>
          <w:color w:val="1A2B3C"/>
          <w:sz w:val="22"/>
          <w:szCs w:val="22"/>
        </w:rPr>
        <w:t xml:space="preserve">▶ 分記法</w:t>
      </w:r>
    </w:p>
    <w:p>
      <w:pPr>
        <w:spacing w:after="0" w:before="10"/>
      </w:pPr>
      <w:r>
        <w:rPr>
          <w:rFonts w:ascii="Calibri" w:cs="Calibri" w:eastAsia="Calibri" w:hAnsi="Calibri"/>
          <w:b/>
          <w:bCs/>
          <w:color w:val="1A2B3C"/>
          <w:sz w:val="22"/>
          <w:szCs w:val="22"/>
        </w:rPr>
        <w:t xml:space="preserve">▶ Separate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売り上げた時点で売上と同時に売上原価（費用）と商品（資産）の減少も一緒に仕訳する方法です。三分法の期末調整が不要で、売上原価がリアルタイムでわかります。</w:t>
      </w:r>
    </w:p>
    <w:p>
      <w:pPr>
        <w:spacing w:after="0" w:before="20"/>
      </w:pPr>
      <w:r>
        <w:rPr>
          <w:rFonts w:ascii="Calibri" w:cs="Calibri" w:eastAsia="Calibri" w:hAnsi="Calibri"/>
          <w:sz w:val="20"/>
          <w:szCs w:val="20"/>
        </w:rPr>
        <w:t xml:space="preserve">At the point of sale, records both the revenue AND the cost of goods sold simultaneously. No period-end adjustment needed. Cost of goods sold is always up to date — unlike the three-account method.</w:t>
      </w:r>
    </w:p>
    <w:p>
      <w:pPr>
        <w:spacing w:after="0" w:before="60"/>
      </w:pPr>
      <w:r>
        <w:rPr>
          <w:rFonts w:ascii="Noto Sans JP" w:cs="Noto Sans JP" w:eastAsia="Noto Sans JP" w:hAnsi="Noto Sans JP"/>
          <w:b/>
          <w:bCs/>
          <w:color w:val="1A2B3C"/>
          <w:sz w:val="22"/>
          <w:szCs w:val="22"/>
        </w:rPr>
        <w:t xml:space="preserve">▶ 売上原価対立法</w:t>
      </w:r>
    </w:p>
    <w:p>
      <w:pPr>
        <w:spacing w:after="0" w:before="10"/>
      </w:pPr>
      <w:r>
        <w:rPr>
          <w:rFonts w:ascii="Calibri" w:cs="Calibri" w:eastAsia="Calibri" w:hAnsi="Calibri"/>
          <w:b/>
          <w:bCs/>
          <w:color w:val="1A2B3C"/>
          <w:sz w:val="22"/>
          <w:szCs w:val="22"/>
        </w:rPr>
        <w:t xml:space="preserve">▶ Cost of Sales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三分法の期末に行う2つの決算整理仕訳の語呂合わせです。①（借）仕入／（貸）繰越商品：期首在庫を仕入に加算。②（借）繰越商品／（貸）仕入：期末在庫を仕入から控除。この2仕訳で売上原価が確定します。</w:t>
      </w:r>
    </w:p>
    <w:p>
      <w:pPr>
        <w:spacing w:after="0" w:before="20"/>
      </w:pPr>
      <w:r>
        <w:rPr>
          <w:rFonts w:ascii="Calibri" w:cs="Calibri" w:eastAsia="Calibri" w:hAnsi="Calibri"/>
          <w:sz w:val="20"/>
          <w:szCs w:val="20"/>
        </w:rPr>
        <w:t xml:space="preserve">A mnemonic for the two period-end adjusting entries in the three-account method: ① Dr. Purchases / Cr. Merchandise Inventory — add beginning inventory to purchases; ② Dr. Merchandise Inventory / Cr. Purchases — subtract ending inventory. These two entries calculate the exact cost of goods sold.</w:t>
      </w:r>
    </w:p>
    <w:p>
      <w:pPr>
        <w:spacing w:after="0" w:before="60"/>
      </w:pPr>
      <w:r>
        <w:rPr>
          <w:rFonts w:ascii="Noto Sans JP" w:cs="Noto Sans JP" w:eastAsia="Noto Sans JP" w:hAnsi="Noto Sans JP"/>
          <w:b/>
          <w:bCs/>
          <w:color w:val="1A2B3C"/>
          <w:sz w:val="22"/>
          <w:szCs w:val="22"/>
        </w:rPr>
        <w:t xml:space="preserve">▶ しくりくりし</w:t>
      </w:r>
    </w:p>
    <w:p>
      <w:pPr>
        <w:spacing w:after="0" w:before="10"/>
      </w:pPr>
      <w:r>
        <w:rPr>
          <w:rFonts w:ascii="Calibri" w:cs="Calibri" w:eastAsia="Calibri" w:hAnsi="Calibri"/>
          <w:b/>
          <w:bCs/>
          <w:color w:val="1A2B3C"/>
          <w:sz w:val="22"/>
          <w:szCs w:val="22"/>
        </w:rPr>
        <w:t xml:space="preserve">▶ Inventory Adjustment (Period-end)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期末に倉庫の商品を実際に数えて帳簿と照合する作業です。帳簿残高より実際が少なければ差額を棚卸減耗損（費用）として計上します。年に1回（決算時）行うのが一般的です。</w:t>
      </w:r>
    </w:p>
    <w:p>
      <w:pPr>
        <w:spacing w:after="0" w:before="20"/>
      </w:pPr>
      <w:r>
        <w:rPr>
          <w:rFonts w:ascii="Calibri" w:cs="Calibri" w:eastAsia="Calibri" w:hAnsi="Calibri"/>
          <w:sz w:val="20"/>
          <w:szCs w:val="20"/>
        </w:rPr>
        <w:t xml:space="preserve">Physically counting warehouse stock at period-end to verify it matches the book balance. If actual count is less than the book balance, the difference is recorded as Inventory Shrinkage Loss (expense). Typically done once a year at fiscal year-end.</w:t>
      </w:r>
    </w:p>
    <w:p>
      <w:pPr>
        <w:spacing w:after="0" w:before="60"/>
      </w:pPr>
      <w:r>
        <w:rPr>
          <w:rFonts w:ascii="Noto Sans JP" w:cs="Noto Sans JP" w:eastAsia="Noto Sans JP" w:hAnsi="Noto Sans JP"/>
          <w:b/>
          <w:bCs/>
          <w:color w:val="1A2B3C"/>
          <w:sz w:val="22"/>
          <w:szCs w:val="22"/>
        </w:rPr>
        <w:t xml:space="preserve">▶ 棚卸</w:t>
      </w:r>
    </w:p>
    <w:p>
      <w:pPr>
        <w:spacing w:after="0" w:before="10"/>
      </w:pPr>
      <w:r>
        <w:rPr>
          <w:rFonts w:ascii="Calibri" w:cs="Calibri" w:eastAsia="Calibri" w:hAnsi="Calibri"/>
          <w:b/>
          <w:bCs/>
          <w:color w:val="1A2B3C"/>
          <w:sz w:val="22"/>
          <w:szCs w:val="22"/>
        </w:rPr>
        <w:t xml:space="preserve">▶ Inventory 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先に仕入れた商品から先に売れたと仮定して払出単価を計算する方法です。例：100円で買った在庫があるとき、追加で110円で仕入れた場合、次に売れたのは100円の分とみなします。</w:t>
      </w:r>
    </w:p>
    <w:p>
      <w:pPr>
        <w:spacing w:after="0" w:before="20"/>
      </w:pPr>
      <w:r>
        <w:rPr>
          <w:rFonts w:ascii="Calibri" w:cs="Calibri" w:eastAsia="Calibri" w:hAnsi="Calibri"/>
          <w:sz w:val="20"/>
          <w:szCs w:val="20"/>
        </w:rPr>
        <w:t xml:space="preserve">Assumes that the oldest inventory is sold first. Example: if you have stock at ¥100 and then buy more at ¥110, the next item sold is costed at ¥100. During inflation, this results in higher reported profits.</w:t>
      </w:r>
    </w:p>
    <w:p>
      <w:pPr>
        <w:spacing w:after="0" w:before="60"/>
      </w:pPr>
      <w:r>
        <w:rPr>
          <w:rFonts w:ascii="Noto Sans JP" w:cs="Noto Sans JP" w:eastAsia="Noto Sans JP" w:hAnsi="Noto Sans JP"/>
          <w:b/>
          <w:bCs/>
          <w:color w:val="1A2B3C"/>
          <w:sz w:val="22"/>
          <w:szCs w:val="22"/>
        </w:rPr>
        <w:t xml:space="preserve">▶ 先入先出法</w:t>
      </w:r>
    </w:p>
    <w:p>
      <w:pPr>
        <w:spacing w:after="0" w:before="10"/>
      </w:pPr>
      <w:r>
        <w:rPr>
          <w:rFonts w:ascii="Calibri" w:cs="Calibri" w:eastAsia="Calibri" w:hAnsi="Calibri"/>
          <w:b/>
          <w:bCs/>
          <w:color w:val="1A2B3C"/>
          <w:sz w:val="22"/>
          <w:szCs w:val="22"/>
        </w:rPr>
        <w:t xml:space="preserve">▶ FIFO (First-In, First-Out)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仕入のたびに「（既存在庫金額＋今回仕入金額）÷（既存数量＋今回数量）」で新しい平均単価を計算し直す方法です。売るたびにその時点の平均単価で原価を計算します。</w:t>
      </w:r>
    </w:p>
    <w:p>
      <w:pPr>
        <w:spacing w:after="0" w:before="20"/>
      </w:pPr>
      <w:r>
        <w:rPr>
          <w:rFonts w:ascii="Calibri" w:cs="Calibri" w:eastAsia="Calibri" w:hAnsi="Calibri"/>
          <w:sz w:val="20"/>
          <w:szCs w:val="20"/>
        </w:rPr>
        <w:t xml:space="preserve">Recalculates the weighted average unit cost after every purchase: (existing inventory cost + new purchase cost) ÷ (existing units + new units). Each sale is costed at the current average.</w:t>
      </w:r>
    </w:p>
    <w:p>
      <w:pPr>
        <w:spacing w:after="0" w:before="60"/>
      </w:pPr>
      <w:r>
        <w:rPr>
          <w:rFonts w:ascii="Noto Sans JP" w:cs="Noto Sans JP" w:eastAsia="Noto Sans JP" w:hAnsi="Noto Sans JP"/>
          <w:b/>
          <w:bCs/>
          <w:color w:val="1A2B3C"/>
          <w:sz w:val="22"/>
          <w:szCs w:val="22"/>
        </w:rPr>
        <w:t xml:space="preserve">▶ 移動平均法</w:t>
      </w:r>
    </w:p>
    <w:p>
      <w:pPr>
        <w:spacing w:after="0" w:before="10"/>
      </w:pPr>
      <w:r>
        <w:rPr>
          <w:rFonts w:ascii="Calibri" w:cs="Calibri" w:eastAsia="Calibri" w:hAnsi="Calibri"/>
          <w:b/>
          <w:bCs/>
          <w:color w:val="1A2B3C"/>
          <w:sz w:val="22"/>
          <w:szCs w:val="22"/>
        </w:rPr>
        <w:t xml:space="preserve">▶ Moving Average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在庫を「原価と正味売却価額（時価）のうち低い方」で評価する保守的な方法です。例：原価1,000円の商品が時価800円に下落→800円で評価し、差額200円を商品評価損（費用）として計上します。</w:t>
      </w:r>
    </w:p>
    <w:p>
      <w:pPr>
        <w:spacing w:after="0" w:before="20"/>
      </w:pPr>
      <w:r>
        <w:rPr>
          <w:rFonts w:ascii="Calibri" w:cs="Calibri" w:eastAsia="Calibri" w:hAnsi="Calibri"/>
          <w:sz w:val="20"/>
          <w:szCs w:val="20"/>
        </w:rPr>
        <w:t xml:space="preserve">Values inventory at the lower of original cost or net realizable value (market price). Example: goods cost ¥1,000 but market price drops to ¥800 → record at ¥800, and recognize ¥200 as Inventory Write-down Loss. Prevents overstating assets.</w:t>
      </w:r>
    </w:p>
    <w:p>
      <w:pPr>
        <w:spacing w:after="0" w:before="60"/>
      </w:pPr>
      <w:r>
        <w:rPr>
          <w:rFonts w:ascii="Noto Sans JP" w:cs="Noto Sans JP" w:eastAsia="Noto Sans JP" w:hAnsi="Noto Sans JP"/>
          <w:b/>
          <w:bCs/>
          <w:color w:val="1A2B3C"/>
          <w:sz w:val="22"/>
          <w:szCs w:val="22"/>
        </w:rPr>
        <w:t xml:space="preserve">▶ 低価法</w:t>
      </w:r>
    </w:p>
    <w:p>
      <w:pPr>
        <w:spacing w:after="0" w:before="10"/>
      </w:pPr>
      <w:r>
        <w:rPr>
          <w:rFonts w:ascii="Calibri" w:cs="Calibri" w:eastAsia="Calibri" w:hAnsi="Calibri"/>
          <w:b/>
          <w:bCs/>
          <w:color w:val="1A2B3C"/>
          <w:sz w:val="22"/>
          <w:szCs w:val="22"/>
        </w:rPr>
        <w:t xml:space="preserve">▶ Lower of Cost or Market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実際在庫数量が帳簿より少ない場合の差額損失です。原因は盗難・紛失・腐敗・破損など。正常範囲の減耗は売上原価に算入し、異常に大きい場合は特別損失として処理します。</w:t>
      </w:r>
    </w:p>
    <w:p>
      <w:pPr>
        <w:spacing w:after="0" w:before="20"/>
      </w:pPr>
      <w:r>
        <w:rPr>
          <w:rFonts w:ascii="Calibri" w:cs="Calibri" w:eastAsia="Calibri" w:hAnsi="Calibri"/>
          <w:sz w:val="20"/>
          <w:szCs w:val="20"/>
        </w:rPr>
        <w:t xml:space="preserve">The loss from actual inventory being less than the book quantity. Causes include theft, loss, spoilage, or damage. Normal shrinkage is included in cost of goods sold; abnormal amounts are treated as an extraordinary loss.</w:t>
      </w:r>
    </w:p>
    <w:p>
      <w:pPr>
        <w:spacing w:after="0" w:before="60"/>
      </w:pPr>
      <w:r>
        <w:rPr>
          <w:rFonts w:ascii="Noto Sans JP" w:cs="Noto Sans JP" w:eastAsia="Noto Sans JP" w:hAnsi="Noto Sans JP"/>
          <w:b/>
          <w:bCs/>
          <w:color w:val="1A2B3C"/>
          <w:sz w:val="22"/>
          <w:szCs w:val="22"/>
        </w:rPr>
        <w:t xml:space="preserve">▶ 棚卸減耗損</w:t>
      </w:r>
    </w:p>
    <w:p>
      <w:pPr>
        <w:spacing w:after="0" w:before="10"/>
      </w:pPr>
      <w:r>
        <w:rPr>
          <w:rFonts w:ascii="Calibri" w:cs="Calibri" w:eastAsia="Calibri" w:hAnsi="Calibri"/>
          <w:b/>
          <w:bCs/>
          <w:color w:val="1A2B3C"/>
          <w:sz w:val="22"/>
          <w:szCs w:val="22"/>
        </w:rPr>
        <w:t xml:space="preserve">▶ Inventory Shrinkage 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「期首繰越商品＋当期仕入高－期末繰越商品」で計算する、販売した商品の仕入コスト合計です。売上高からこれを差し引くと売上総利益（粗利）になります。</w:t>
      </w:r>
    </w:p>
    <w:p>
      <w:pPr>
        <w:spacing w:after="0" w:before="20"/>
      </w:pPr>
      <w:r>
        <w:rPr>
          <w:rFonts w:ascii="Calibri" w:cs="Calibri" w:eastAsia="Calibri" w:hAnsi="Calibri"/>
          <w:sz w:val="20"/>
          <w:szCs w:val="20"/>
        </w:rPr>
        <w:t xml:space="preserve">The total cost of goods actually sold: Beginning Inventory + Purchases − Ending Inventory. Subtracting this from Sales Revenue gives Gross Profit.</w:t>
      </w:r>
    </w:p>
    <w:p>
      <w:pPr>
        <w:spacing w:after="0" w:before="60"/>
      </w:pPr>
      <w:r>
        <w:rPr>
          <w:rFonts w:ascii="Noto Sans JP" w:cs="Noto Sans JP" w:eastAsia="Noto Sans JP" w:hAnsi="Noto Sans JP"/>
          <w:b/>
          <w:bCs/>
          <w:color w:val="1A2B3C"/>
          <w:sz w:val="22"/>
          <w:szCs w:val="22"/>
        </w:rPr>
        <w:t xml:space="preserve">▶ 売上原価</w:t>
      </w:r>
    </w:p>
    <w:p>
      <w:pPr>
        <w:spacing w:after="0" w:before="10"/>
      </w:pPr>
      <w:r>
        <w:rPr>
          <w:rFonts w:ascii="Calibri" w:cs="Calibri" w:eastAsia="Calibri" w:hAnsi="Calibri"/>
          <w:b/>
          <w:bCs/>
          <w:color w:val="1A2B3C"/>
          <w:sz w:val="22"/>
          <w:szCs w:val="22"/>
        </w:rPr>
        <w:t xml:space="preserve">▶ Cost of Goods Sold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「○月○日に○円払います」という支払い約束を記した証書です。振り出した会社→支払手形（負債）、受け取った会社→受取手形（資産）で記録します。約束した期日に銀行を通じて決済されます。</w:t>
      </w:r>
    </w:p>
    <w:p>
      <w:pPr>
        <w:spacing w:after="0" w:before="20"/>
      </w:pPr>
      <w:r>
        <w:rPr>
          <w:rFonts w:ascii="Calibri" w:cs="Calibri" w:eastAsia="Calibri" w:hAnsi="Calibri"/>
          <w:sz w:val="20"/>
          <w:szCs w:val="20"/>
        </w:rPr>
        <w:t xml:space="preserve">A written promise to pay a specific amount on a specified date. The issuer records Notes Payable (liability); the recipient records Notes Receivable (asset). Payment is settled through the bank on the due date.</w:t>
      </w:r>
    </w:p>
    <w:p>
      <w:pPr>
        <w:spacing w:after="0" w:before="60"/>
      </w:pPr>
      <w:r>
        <w:rPr>
          <w:rFonts w:ascii="Noto Sans JP" w:cs="Noto Sans JP" w:eastAsia="Noto Sans JP" w:hAnsi="Noto Sans JP"/>
          <w:b/>
          <w:bCs/>
          <w:color w:val="1A2B3C"/>
          <w:sz w:val="22"/>
          <w:szCs w:val="22"/>
        </w:rPr>
        <w:t xml:space="preserve">▶ 約束手形</w:t>
      </w:r>
    </w:p>
    <w:p>
      <w:pPr>
        <w:spacing w:after="0" w:before="10"/>
      </w:pPr>
      <w:r>
        <w:rPr>
          <w:rFonts w:ascii="Calibri" w:cs="Calibri" w:eastAsia="Calibri" w:hAnsi="Calibri"/>
          <w:b/>
          <w:bCs/>
          <w:color w:val="1A2B3C"/>
          <w:sz w:val="22"/>
          <w:szCs w:val="22"/>
        </w:rPr>
        <w:t xml:space="preserve">▶ Promissory Note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振出人が第三者（引受人）に「受取人へ○円払え」と命令する3者間の手形です。①振出人②引受人③受取人の3者が登場し、約束手形より複雑です。引受人が支払いを承諾することで成立します。</w:t>
      </w:r>
    </w:p>
    <w:p>
      <w:pPr>
        <w:spacing w:after="0" w:before="20"/>
      </w:pPr>
      <w:r>
        <w:rPr>
          <w:rFonts w:ascii="Calibri" w:cs="Calibri" w:eastAsia="Calibri" w:hAnsi="Calibri"/>
          <w:sz w:val="20"/>
          <w:szCs w:val="20"/>
        </w:rPr>
        <w:t xml:space="preserve">A three-party instrument where the drawer orders a third party (the drawee/acceptor) to pay the payee. Three parties: ① drawer ② acceptor ③ payee. More complex than a promissory note; becomes binding when the drawee accepts it.</w:t>
      </w:r>
    </w:p>
    <w:p>
      <w:pPr>
        <w:spacing w:after="0" w:before="60"/>
      </w:pPr>
      <w:r>
        <w:rPr>
          <w:rFonts w:ascii="Noto Sans JP" w:cs="Noto Sans JP" w:eastAsia="Noto Sans JP" w:hAnsi="Noto Sans JP"/>
          <w:b/>
          <w:bCs/>
          <w:color w:val="1A2B3C"/>
          <w:sz w:val="22"/>
          <w:szCs w:val="22"/>
        </w:rPr>
        <w:t xml:space="preserve">▶ 為替手形</w:t>
      </w:r>
    </w:p>
    <w:p>
      <w:pPr>
        <w:spacing w:after="0" w:before="10"/>
      </w:pPr>
      <w:r>
        <w:rPr>
          <w:rFonts w:ascii="Calibri" w:cs="Calibri" w:eastAsia="Calibri" w:hAnsi="Calibri"/>
          <w:b/>
          <w:bCs/>
          <w:color w:val="1A2B3C"/>
          <w:sz w:val="22"/>
          <w:szCs w:val="22"/>
        </w:rPr>
        <w:t xml:space="preserve">▶ Bill of Exchange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受け取った手形を別の支払いに使うために第三者へ渡すことです。手形の裏面に署名（裏書）して渡します。裏書した側には「万が一決済されなければ代わりに払う」という遡及債務が残ります。</w:t>
      </w:r>
    </w:p>
    <w:p>
      <w:pPr>
        <w:spacing w:after="0" w:before="20"/>
      </w:pPr>
      <w:r>
        <w:rPr>
          <w:rFonts w:ascii="Calibri" w:cs="Calibri" w:eastAsia="Calibri" w:hAnsi="Calibri"/>
          <w:sz w:val="20"/>
          <w:szCs w:val="20"/>
        </w:rPr>
        <w:t xml:space="preserve">Transferring a received note to a third party as payment by signing the back of the note. The endorser retains a contingent liability — if the original issuer defaults, the endorser must pay.</w:t>
      </w:r>
    </w:p>
    <w:p>
      <w:pPr>
        <w:spacing w:after="0" w:before="60"/>
      </w:pPr>
      <w:r>
        <w:rPr>
          <w:rFonts w:ascii="Noto Sans JP" w:cs="Noto Sans JP" w:eastAsia="Noto Sans JP" w:hAnsi="Noto Sans JP"/>
          <w:b/>
          <w:bCs/>
          <w:color w:val="1A2B3C"/>
          <w:sz w:val="22"/>
          <w:szCs w:val="22"/>
        </w:rPr>
        <w:t xml:space="preserve">▶ 手形の裏書譲渡</w:t>
      </w:r>
    </w:p>
    <w:p>
      <w:pPr>
        <w:spacing w:after="0" w:before="10"/>
      </w:pPr>
      <w:r>
        <w:rPr>
          <w:rFonts w:ascii="Calibri" w:cs="Calibri" w:eastAsia="Calibri" w:hAnsi="Calibri"/>
          <w:b/>
          <w:bCs/>
          <w:color w:val="1A2B3C"/>
          <w:sz w:val="22"/>
          <w:szCs w:val="22"/>
        </w:rPr>
        <w:t xml:space="preserve">▶ Endorsement Transfer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受取手形を満期前に銀行へ持ち込んで現金化することです。残存日数分の利息（手形売却損）が差し引かれます。資金繰りが急に必要なときに利用します。</w:t>
      </w:r>
    </w:p>
    <w:p>
      <w:pPr>
        <w:spacing w:after="0" w:before="20"/>
      </w:pPr>
      <w:r>
        <w:rPr>
          <w:rFonts w:ascii="Calibri" w:cs="Calibri" w:eastAsia="Calibri" w:hAnsi="Calibri"/>
          <w:sz w:val="20"/>
          <w:szCs w:val="20"/>
        </w:rPr>
        <w:t xml:space="preserve">Cashing a note receivable at a bank before its due date. The bank deducts interest for the remaining days (recorded as Notes Discounting Loss). Used when immediate cash is needed before the note matures.</w:t>
      </w:r>
    </w:p>
    <w:p>
      <w:pPr>
        <w:spacing w:after="0" w:before="60"/>
      </w:pPr>
      <w:r>
        <w:rPr>
          <w:rFonts w:ascii="Noto Sans JP" w:cs="Noto Sans JP" w:eastAsia="Noto Sans JP" w:hAnsi="Noto Sans JP"/>
          <w:b/>
          <w:bCs/>
          <w:color w:val="1A2B3C"/>
          <w:sz w:val="22"/>
          <w:szCs w:val="22"/>
        </w:rPr>
        <w:t xml:space="preserve">▶ 手形の割引</w:t>
      </w:r>
    </w:p>
    <w:p>
      <w:pPr>
        <w:spacing w:after="0" w:before="10"/>
      </w:pPr>
      <w:r>
        <w:rPr>
          <w:rFonts w:ascii="Calibri" w:cs="Calibri" w:eastAsia="Calibri" w:hAnsi="Calibri"/>
          <w:b/>
          <w:bCs/>
          <w:color w:val="1A2B3C"/>
          <w:sz w:val="22"/>
          <w:szCs w:val="22"/>
        </w:rPr>
        <w:t xml:space="preserve">▶ Discounting Notes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手形の期日に銀行へ呈示したが振出人の口座残高不足等で決済されなかった状態です。受取側は「受取手形→不渡手形」に振り替えます。同一企業が6か月以内に2回不渡りを出すと銀行取引停止（事実上倒産）になります。</w:t>
      </w:r>
    </w:p>
    <w:p>
      <w:pPr>
        <w:spacing w:after="0" w:before="20"/>
      </w:pPr>
      <w:r>
        <w:rPr>
          <w:rFonts w:ascii="Calibri" w:cs="Calibri" w:eastAsia="Calibri" w:hAnsi="Calibri"/>
          <w:sz w:val="20"/>
          <w:szCs w:val="20"/>
        </w:rPr>
        <w:t xml:space="preserve">When a note is presented to the bank on its due date but payment fails due to insufficient funds. The holder reclassifies the note from "Notes Receivable" to "Dishonored Notes." Two dishonors within six months results in bank account suspension — effectively bankruptcy.</w:t>
      </w:r>
    </w:p>
    <w:p>
      <w:pPr>
        <w:spacing w:after="0" w:before="60"/>
      </w:pPr>
      <w:r>
        <w:rPr>
          <w:rFonts w:ascii="Noto Sans JP" w:cs="Noto Sans JP" w:eastAsia="Noto Sans JP" w:hAnsi="Noto Sans JP"/>
          <w:b/>
          <w:bCs/>
          <w:color w:val="1A2B3C"/>
          <w:sz w:val="22"/>
          <w:szCs w:val="22"/>
        </w:rPr>
        <w:t xml:space="preserve">▶ 不渡り</w:t>
      </w:r>
    </w:p>
    <w:p>
      <w:pPr>
        <w:spacing w:after="0" w:before="10"/>
      </w:pPr>
      <w:r>
        <w:rPr>
          <w:rFonts w:ascii="Calibri" w:cs="Calibri" w:eastAsia="Calibri" w:hAnsi="Calibri"/>
          <w:b/>
          <w:bCs/>
          <w:color w:val="1A2B3C"/>
          <w:sz w:val="22"/>
          <w:szCs w:val="22"/>
        </w:rPr>
        <w:t xml:space="preserve">▶ Dishonor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「でんさいネット」（電子債権記録機関）に登録するデジタル版の手形です。手形と同じ機能で紙がなく、紛失・盗難ゼロ、分割譲渡も可能です。近年急速に普及しています。</w:t>
      </w:r>
    </w:p>
    <w:p>
      <w:pPr>
        <w:spacing w:after="0" w:before="20"/>
      </w:pPr>
      <w:r>
        <w:rPr>
          <w:rFonts w:ascii="Calibri" w:cs="Calibri" w:eastAsia="Calibri" w:hAnsi="Calibri"/>
          <w:sz w:val="20"/>
          <w:szCs w:val="20"/>
        </w:rPr>
        <w:t xml:space="preserve">A digital equivalent of promissory notes, registered with Japan's electronic credit platform (Densai Net). Same function as paper notes but no physical document — eliminating loss/theft risk and enabling partial transfers. Growing rapidly in usage.</w:t>
      </w:r>
    </w:p>
    <w:p>
      <w:pPr>
        <w:spacing w:after="0" w:before="60"/>
      </w:pPr>
      <w:r>
        <w:rPr>
          <w:rFonts w:ascii="Noto Sans JP" w:cs="Noto Sans JP" w:eastAsia="Noto Sans JP" w:hAnsi="Noto Sans JP"/>
          <w:b/>
          <w:bCs/>
          <w:color w:val="1A2B3C"/>
          <w:sz w:val="22"/>
          <w:szCs w:val="22"/>
        </w:rPr>
        <w:t xml:space="preserve">▶ 電子記録債権・債務</w:t>
      </w:r>
    </w:p>
    <w:p>
      <w:pPr>
        <w:spacing w:after="0" w:before="10"/>
      </w:pPr>
      <w:r>
        <w:rPr>
          <w:rFonts w:ascii="Calibri" w:cs="Calibri" w:eastAsia="Calibri" w:hAnsi="Calibri"/>
          <w:b/>
          <w:bCs/>
          <w:color w:val="1A2B3C"/>
          <w:sz w:val="22"/>
          <w:szCs w:val="22"/>
        </w:rPr>
        <w:t xml:space="preserve">▶ Electronic Receivables/Payables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クレジットカード決済で売り上げた際に、カード会社からまだ振り込まれていない代金を管理する科目です。通常の売掛金と区別して記録し、入金時にカード手数料（支払手数料）が差し引かれます。</w:t>
      </w:r>
    </w:p>
    <w:p>
      <w:pPr>
        <w:spacing w:after="0" w:before="20"/>
      </w:pPr>
      <w:r>
        <w:rPr>
          <w:rFonts w:ascii="Calibri" w:cs="Calibri" w:eastAsia="Calibri" w:hAnsi="Calibri"/>
          <w:sz w:val="20"/>
          <w:szCs w:val="20"/>
        </w:rPr>
        <w:t xml:space="preserve">Tracks the amount owed by the credit card company after a card sale. Recorded separately from regular accounts receivable. When payment arrives, the card processing fee (Payment Fees expense) is deducted.</w:t>
      </w:r>
    </w:p>
    <w:p>
      <w:pPr>
        <w:spacing w:after="0" w:before="60"/>
      </w:pPr>
      <w:r>
        <w:rPr>
          <w:rFonts w:ascii="Noto Sans JP" w:cs="Noto Sans JP" w:eastAsia="Noto Sans JP" w:hAnsi="Noto Sans JP"/>
          <w:b/>
          <w:bCs/>
          <w:color w:val="1A2B3C"/>
          <w:sz w:val="22"/>
          <w:szCs w:val="22"/>
        </w:rPr>
        <w:t xml:space="preserve">▶ クレジット売掛金</w:t>
      </w:r>
    </w:p>
    <w:p>
      <w:pPr>
        <w:spacing w:after="0" w:before="10"/>
      </w:pPr>
      <w:r>
        <w:rPr>
          <w:rFonts w:ascii="Calibri" w:cs="Calibri" w:eastAsia="Calibri" w:hAnsi="Calibri"/>
          <w:b/>
          <w:bCs/>
          <w:color w:val="1A2B3C"/>
          <w:sz w:val="22"/>
          <w:szCs w:val="22"/>
        </w:rPr>
        <w:t xml:space="preserve">▶ Credit Card Receivable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形があり長期間使用する資産で、建物・機械・車両・備品・土地などが該当します。土地を除き使用するにつれて価値が減るため、毎期「減価償却」として費用化します。</w:t>
      </w:r>
    </w:p>
    <w:p>
      <w:pPr>
        <w:spacing w:after="0" w:before="20"/>
      </w:pPr>
      <w:r>
        <w:rPr>
          <w:rFonts w:ascii="Calibri" w:cs="Calibri" w:eastAsia="Calibri" w:hAnsi="Calibri"/>
          <w:sz w:val="20"/>
          <w:szCs w:val="20"/>
        </w:rPr>
        <w:t xml:space="preserve">Physical assets held for long-term use: buildings, machinery, vehicles, equipment, land, etc. Except land, these lose value over time, so their cost is gradually expensed through annual depreciation.</w:t>
      </w:r>
    </w:p>
    <w:p>
      <w:pPr>
        <w:spacing w:after="0" w:before="60"/>
      </w:pPr>
      <w:r>
        <w:rPr>
          <w:rFonts w:ascii="Noto Sans JP" w:cs="Noto Sans JP" w:eastAsia="Noto Sans JP" w:hAnsi="Noto Sans JP"/>
          <w:b/>
          <w:bCs/>
          <w:color w:val="1A2B3C"/>
          <w:sz w:val="22"/>
          <w:szCs w:val="22"/>
        </w:rPr>
        <w:t xml:space="preserve">▶ 有形固定資産</w:t>
      </w:r>
    </w:p>
    <w:p>
      <w:pPr>
        <w:spacing w:after="0" w:before="10"/>
      </w:pPr>
      <w:r>
        <w:rPr>
          <w:rFonts w:ascii="Calibri" w:cs="Calibri" w:eastAsia="Calibri" w:hAnsi="Calibri"/>
          <w:b/>
          <w:bCs/>
          <w:color w:val="1A2B3C"/>
          <w:sz w:val="22"/>
          <w:szCs w:val="22"/>
        </w:rPr>
        <w:t xml:space="preserve">▶ Tangible Fixed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形はないが法的な権利や価値を持つ長期資産です。特許権・商標権・ソフトウェア・のれんなどが該当します。有形固定資産と同様に耐用年数にわたって償却します。</w:t>
      </w:r>
    </w:p>
    <w:p>
      <w:pPr>
        <w:spacing w:after="0" w:before="20"/>
      </w:pPr>
      <w:r>
        <w:rPr>
          <w:rFonts w:ascii="Calibri" w:cs="Calibri" w:eastAsia="Calibri" w:hAnsi="Calibri"/>
          <w:sz w:val="20"/>
          <w:szCs w:val="20"/>
        </w:rPr>
        <w:t xml:space="preserve">Long-term assets with no physical form but legal rights or value: patents, trademarks, software, goodwill (のれん), etc. Like tangible assets, they are amortized over their useful life.</w:t>
      </w:r>
    </w:p>
    <w:p>
      <w:pPr>
        <w:spacing w:after="0" w:before="60"/>
      </w:pPr>
      <w:r>
        <w:rPr>
          <w:rFonts w:ascii="Noto Sans JP" w:cs="Noto Sans JP" w:eastAsia="Noto Sans JP" w:hAnsi="Noto Sans JP"/>
          <w:b/>
          <w:bCs/>
          <w:color w:val="1A2B3C"/>
          <w:sz w:val="22"/>
          <w:szCs w:val="22"/>
        </w:rPr>
        <w:t xml:space="preserve">▶ 無形固定資産</w:t>
      </w:r>
    </w:p>
    <w:p>
      <w:pPr>
        <w:spacing w:after="0" w:before="10"/>
      </w:pPr>
      <w:r>
        <w:rPr>
          <w:rFonts w:ascii="Calibri" w:cs="Calibri" w:eastAsia="Calibri" w:hAnsi="Calibri"/>
          <w:b/>
          <w:bCs/>
          <w:color w:val="1A2B3C"/>
          <w:sz w:val="22"/>
          <w:szCs w:val="22"/>
        </w:rPr>
        <w:t xml:space="preserve">▶ Intangible Fixed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固定資産を取得するためにかかった購入代金＋すべての附随費用（運送費・据付費・試運転費など）の合計です。この金額が減価償却の計算の出発点になります。</w:t>
      </w:r>
    </w:p>
    <w:p>
      <w:pPr>
        <w:spacing w:after="0" w:before="20"/>
      </w:pPr>
      <w:r>
        <w:rPr>
          <w:rFonts w:ascii="Calibri" w:cs="Calibri" w:eastAsia="Calibri" w:hAnsi="Calibri"/>
          <w:sz w:val="20"/>
          <w:szCs w:val="20"/>
        </w:rPr>
        <w:t xml:space="preserve">The total cost to acquire a fixed asset: purchase price plus all incidental costs (shipping, installation, test runs, etc.). This total is the starting point for depreciation calculations.</w:t>
      </w:r>
    </w:p>
    <w:p>
      <w:pPr>
        <w:spacing w:after="0" w:before="60"/>
      </w:pPr>
      <w:r>
        <w:rPr>
          <w:rFonts w:ascii="Noto Sans JP" w:cs="Noto Sans JP" w:eastAsia="Noto Sans JP" w:hAnsi="Noto Sans JP"/>
          <w:b/>
          <w:bCs/>
          <w:color w:val="1A2B3C"/>
          <w:sz w:val="22"/>
          <w:szCs w:val="22"/>
        </w:rPr>
        <w:t xml:space="preserve">▶ 取得原価</w:t>
      </w:r>
    </w:p>
    <w:p>
      <w:pPr>
        <w:spacing w:after="0" w:before="10"/>
      </w:pPr>
      <w:r>
        <w:rPr>
          <w:rFonts w:ascii="Calibri" w:cs="Calibri" w:eastAsia="Calibri" w:hAnsi="Calibri"/>
          <w:b/>
          <w:bCs/>
          <w:color w:val="1A2B3C"/>
          <w:sz w:val="22"/>
          <w:szCs w:val="22"/>
        </w:rPr>
        <w:t xml:space="preserve">▶ Acquisition Cost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固定資産の現在の帳簿上の価値で「取得原価－減価償却累計額」で計算します。「簿価」とも呼ばれます。売却・除却時にこれと売却額の差額が売却益・売却損になります。</w:t>
      </w:r>
    </w:p>
    <w:p>
      <w:pPr>
        <w:spacing w:after="0" w:before="20"/>
      </w:pPr>
      <w:r>
        <w:rPr>
          <w:rFonts w:ascii="Calibri" w:cs="Calibri" w:eastAsia="Calibri" w:hAnsi="Calibri"/>
          <w:sz w:val="20"/>
          <w:szCs w:val="20"/>
        </w:rPr>
        <w:t xml:space="preserve">The current value of a fixed asset on the books: Acquisition Cost minus Accumulated Depreciation. Also called "carrying amount" or "book value." The difference between this and the sale price is the gain or loss on disposal.</w:t>
      </w:r>
    </w:p>
    <w:p>
      <w:pPr>
        <w:spacing w:after="0" w:before="60"/>
      </w:pPr>
      <w:r>
        <w:rPr>
          <w:rFonts w:ascii="Noto Sans JP" w:cs="Noto Sans JP" w:eastAsia="Noto Sans JP" w:hAnsi="Noto Sans JP"/>
          <w:b/>
          <w:bCs/>
          <w:color w:val="1A2B3C"/>
          <w:sz w:val="22"/>
          <w:szCs w:val="22"/>
        </w:rPr>
        <w:t xml:space="preserve">▶ 帳簿価額</w:t>
      </w:r>
    </w:p>
    <w:p>
      <w:pPr>
        <w:spacing w:after="0" w:before="10"/>
      </w:pPr>
      <w:r>
        <w:rPr>
          <w:rFonts w:ascii="Calibri" w:cs="Calibri" w:eastAsia="Calibri" w:hAnsi="Calibri"/>
          <w:b/>
          <w:bCs/>
          <w:color w:val="1A2B3C"/>
          <w:sz w:val="22"/>
          <w:szCs w:val="22"/>
        </w:rPr>
        <w:t xml:space="preserve">▶ Book Value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固定資産が使用に耐えると見込まれる年数です。税法で資産の種類ごとに「法定耐用年数」が定められており、例えば木造建物30年・乗用車6年などです。</w:t>
      </w:r>
    </w:p>
    <w:p>
      <w:pPr>
        <w:spacing w:after="0" w:before="20"/>
      </w:pPr>
      <w:r>
        <w:rPr>
          <w:rFonts w:ascii="Calibri" w:cs="Calibri" w:eastAsia="Calibri" w:hAnsi="Calibri"/>
          <w:sz w:val="20"/>
          <w:szCs w:val="20"/>
        </w:rPr>
        <w:t xml:space="preserve">The estimated number of years a fixed asset can be usefully employed. Legally prescribed useful lives (e.g., wooden buildings: 30 years, passenger cars: 6 years) are set by tax law and used as the basis for depreciation.</w:t>
      </w:r>
    </w:p>
    <w:p>
      <w:pPr>
        <w:spacing w:after="0" w:before="60"/>
      </w:pPr>
      <w:r>
        <w:rPr>
          <w:rFonts w:ascii="Noto Sans JP" w:cs="Noto Sans JP" w:eastAsia="Noto Sans JP" w:hAnsi="Noto Sans JP"/>
          <w:b/>
          <w:bCs/>
          <w:color w:val="1A2B3C"/>
          <w:sz w:val="22"/>
          <w:szCs w:val="22"/>
        </w:rPr>
        <w:t xml:space="preserve">▶ 耐用年数</w:t>
      </w:r>
    </w:p>
    <w:p>
      <w:pPr>
        <w:spacing w:after="0" w:before="10"/>
      </w:pPr>
      <w:r>
        <w:rPr>
          <w:rFonts w:ascii="Calibri" w:cs="Calibri" w:eastAsia="Calibri" w:hAnsi="Calibri"/>
          <w:b/>
          <w:bCs/>
          <w:color w:val="1A2B3C"/>
          <w:sz w:val="22"/>
          <w:szCs w:val="22"/>
        </w:rPr>
        <w:t xml:space="preserve">▶ Useful Life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「（取得原価－残存価額）÷ 耐用年数」で毎年同額を償却する方法です。例：取得原価1,000円、残存価額0円、耐用年数5年なら毎年200円。計算がシンプルで建物・ソフトウェアに多く使われます。</w:t>
      </w:r>
    </w:p>
    <w:p>
      <w:pPr>
        <w:spacing w:after="0" w:before="20"/>
      </w:pPr>
      <w:r>
        <w:rPr>
          <w:rFonts w:ascii="Calibri" w:cs="Calibri" w:eastAsia="Calibri" w:hAnsi="Calibri"/>
          <w:sz w:val="20"/>
          <w:szCs w:val="20"/>
        </w:rPr>
        <w:t xml:space="preserve">Depreciates equal amounts every year: (Cost − Residual Value) ÷ Useful Life. Example: cost ¥1,000, residual ¥0, 5 years → ¥200/year. Simple to calculate; commonly used for buildings and software.</w:t>
      </w:r>
    </w:p>
    <w:p>
      <w:pPr>
        <w:spacing w:after="0" w:before="60"/>
      </w:pPr>
      <w:r>
        <w:rPr>
          <w:rFonts w:ascii="Noto Sans JP" w:cs="Noto Sans JP" w:eastAsia="Noto Sans JP" w:hAnsi="Noto Sans JP"/>
          <w:b/>
          <w:bCs/>
          <w:color w:val="1A2B3C"/>
          <w:sz w:val="22"/>
          <w:szCs w:val="22"/>
        </w:rPr>
        <w:t xml:space="preserve">▶ 定額法</w:t>
      </w:r>
    </w:p>
    <w:p>
      <w:pPr>
        <w:spacing w:after="0" w:before="10"/>
      </w:pPr>
      <w:r>
        <w:rPr>
          <w:rFonts w:ascii="Calibri" w:cs="Calibri" w:eastAsia="Calibri" w:hAnsi="Calibri"/>
          <w:b/>
          <w:bCs/>
          <w:color w:val="1A2B3C"/>
          <w:sz w:val="22"/>
          <w:szCs w:val="22"/>
        </w:rPr>
        <w:t xml:space="preserve">▶ Straight-line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毎年の期首帳簿価額（未償却残高）×一定率で償却額を計算する方法です。最初の年が最も償却額が多く年々減少します。機械・車両など初期に価値が大きく下がる資産に使われます。</w:t>
      </w:r>
    </w:p>
    <w:p>
      <w:pPr>
        <w:spacing w:after="0" w:before="20"/>
      </w:pPr>
      <w:r>
        <w:rPr>
          <w:rFonts w:ascii="Calibri" w:cs="Calibri" w:eastAsia="Calibri" w:hAnsi="Calibri"/>
          <w:sz w:val="20"/>
          <w:szCs w:val="20"/>
        </w:rPr>
        <w:t xml:space="preserve">Applies a fixed percentage to the remaining book value each year. Depreciation is highest in early years and decreases over time. Suited for machinery and vehicles that lose value faster when new.</w:t>
      </w:r>
    </w:p>
    <w:p>
      <w:pPr>
        <w:spacing w:after="0" w:before="60"/>
      </w:pPr>
      <w:r>
        <w:rPr>
          <w:rFonts w:ascii="Noto Sans JP" w:cs="Noto Sans JP" w:eastAsia="Noto Sans JP" w:hAnsi="Noto Sans JP"/>
          <w:b/>
          <w:bCs/>
          <w:color w:val="1A2B3C"/>
          <w:sz w:val="22"/>
          <w:szCs w:val="22"/>
        </w:rPr>
        <w:t xml:space="preserve">▶ 定率法</w:t>
      </w:r>
    </w:p>
    <w:p>
      <w:pPr>
        <w:spacing w:after="0" w:before="10"/>
      </w:pPr>
      <w:r>
        <w:rPr>
          <w:rFonts w:ascii="Calibri" w:cs="Calibri" w:eastAsia="Calibri" w:hAnsi="Calibri"/>
          <w:b/>
          <w:bCs/>
          <w:color w:val="1A2B3C"/>
          <w:sz w:val="22"/>
          <w:szCs w:val="22"/>
        </w:rPr>
        <w:t xml:space="preserve">▶ Declining Balance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減価償却の仕訳を「（借）減価償却費 ／（貸）減価償却累計額」と記録する方法です。固定資産の取得原価は帳簿に残し、累計額を別科目で管理します。B/S上で「建物1,000 △累計額600 ＝簿価400」と表示されます。</w:t>
      </w:r>
    </w:p>
    <w:p>
      <w:pPr>
        <w:spacing w:after="0" w:before="20"/>
      </w:pPr>
      <w:r>
        <w:rPr>
          <w:rFonts w:ascii="Calibri" w:cs="Calibri" w:eastAsia="Calibri" w:hAnsi="Calibri"/>
          <w:sz w:val="20"/>
          <w:szCs w:val="20"/>
        </w:rPr>
        <w:t xml:space="preserve">Records depreciation as: Dr. Depreciation Expense / Cr. Accumulated Depreciation. The original acquisition cost stays on the books; the running total of depreciation is in a separate account. The balance sheet shows: "Building ¥1,000 − Acc. Dep. ¥600 = Book Value ¥400."</w:t>
      </w:r>
    </w:p>
    <w:p>
      <w:pPr>
        <w:spacing w:after="0" w:before="60"/>
      </w:pPr>
      <w:r>
        <w:rPr>
          <w:rFonts w:ascii="Noto Sans JP" w:cs="Noto Sans JP" w:eastAsia="Noto Sans JP" w:hAnsi="Noto Sans JP"/>
          <w:b/>
          <w:bCs/>
          <w:color w:val="1A2B3C"/>
          <w:sz w:val="22"/>
          <w:szCs w:val="22"/>
        </w:rPr>
        <w:t xml:space="preserve">▶ 間接法</w:t>
      </w:r>
    </w:p>
    <w:p>
      <w:pPr>
        <w:spacing w:after="0" w:before="10"/>
      </w:pPr>
      <w:r>
        <w:rPr>
          <w:rFonts w:ascii="Calibri" w:cs="Calibri" w:eastAsia="Calibri" w:hAnsi="Calibri"/>
          <w:b/>
          <w:bCs/>
          <w:color w:val="1A2B3C"/>
          <w:sz w:val="22"/>
          <w:szCs w:val="22"/>
        </w:rPr>
        <w:t xml:space="preserve">▶ Indirect Method (Depreciation)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固定資産の性能を向上させたり耐用年数を延ばす改良工事への支出です。資産の取得原価に加算して資産計上します。例：エアコン増設→資本的支出。単なる修理→収益的支出（修繕費）。</w:t>
      </w:r>
    </w:p>
    <w:p>
      <w:pPr>
        <w:spacing w:after="0" w:before="20"/>
      </w:pPr>
      <w:r>
        <w:rPr>
          <w:rFonts w:ascii="Calibri" w:cs="Calibri" w:eastAsia="Calibri" w:hAnsi="Calibri"/>
          <w:sz w:val="20"/>
          <w:szCs w:val="20"/>
        </w:rPr>
        <w:t xml:space="preserve">Spending that improves performance or extends the useful life of a fixed asset. Added to the asset's acquisition cost (capitalized). Example: installing additional air conditioning = capital expenditure; routine repairs = revenue expenditure (expense).</w:t>
      </w:r>
    </w:p>
    <w:p>
      <w:pPr>
        <w:spacing w:after="0" w:before="60"/>
      </w:pPr>
      <w:r>
        <w:rPr>
          <w:rFonts w:ascii="Noto Sans JP" w:cs="Noto Sans JP" w:eastAsia="Noto Sans JP" w:hAnsi="Noto Sans JP"/>
          <w:b/>
          <w:bCs/>
          <w:color w:val="1A2B3C"/>
          <w:sz w:val="22"/>
          <w:szCs w:val="22"/>
        </w:rPr>
        <w:t xml:space="preserve">▶ 資本的支出</w:t>
      </w:r>
    </w:p>
    <w:p>
      <w:pPr>
        <w:spacing w:after="0" w:before="10"/>
      </w:pPr>
      <w:r>
        <w:rPr>
          <w:rFonts w:ascii="Calibri" w:cs="Calibri" w:eastAsia="Calibri" w:hAnsi="Calibri"/>
          <w:b/>
          <w:bCs/>
          <w:color w:val="1A2B3C"/>
          <w:sz w:val="22"/>
          <w:szCs w:val="22"/>
        </w:rPr>
        <w:t xml:space="preserve">▶ Capital Expenditure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固定資産を現状維持・原状回復するための修繕費用で、当期の費用（修繕費）として計上します。資産の価値を上げるものではなく、壊れた部分を元に戻す支出です。</w:t>
      </w:r>
    </w:p>
    <w:p>
      <w:pPr>
        <w:spacing w:after="0" w:before="20"/>
      </w:pPr>
      <w:r>
        <w:rPr>
          <w:rFonts w:ascii="Calibri" w:cs="Calibri" w:eastAsia="Calibri" w:hAnsi="Calibri"/>
          <w:sz w:val="20"/>
          <w:szCs w:val="20"/>
        </w:rPr>
        <w:t xml:space="preserve">Spending to maintain or restore a fixed asset to its original condition. Expensed immediately as Repairs Expense. It doesn't add value or extend life — it just keeps the asset working as before.</w:t>
      </w:r>
    </w:p>
    <w:p>
      <w:pPr>
        <w:spacing w:after="0" w:before="60"/>
      </w:pPr>
      <w:r>
        <w:rPr>
          <w:rFonts w:ascii="Noto Sans JP" w:cs="Noto Sans JP" w:eastAsia="Noto Sans JP" w:hAnsi="Noto Sans JP"/>
          <w:b/>
          <w:bCs/>
          <w:color w:val="1A2B3C"/>
          <w:sz w:val="22"/>
          <w:szCs w:val="22"/>
        </w:rPr>
        <w:t xml:space="preserve">▶ 収益的支出</w:t>
      </w:r>
    </w:p>
    <w:p>
      <w:pPr>
        <w:spacing w:after="0" w:before="10"/>
      </w:pPr>
      <w:r>
        <w:rPr>
          <w:rFonts w:ascii="Calibri" w:cs="Calibri" w:eastAsia="Calibri" w:hAnsi="Calibri"/>
          <w:b/>
          <w:bCs/>
          <w:color w:val="1A2B3C"/>
          <w:sz w:val="22"/>
          <w:szCs w:val="22"/>
        </w:rPr>
        <w:t xml:space="preserve">▶ Revenue Expenditure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実質的に分割払いで資産を購入するのと同じリース契約です。「リース資産（資産）／リース債務（負債）」として帳簿に計上し、毎期減価償却します。リース料の支払いは元本返済＋利息の扱いです。</w:t>
      </w:r>
    </w:p>
    <w:p>
      <w:pPr>
        <w:spacing w:after="0" w:before="20"/>
      </w:pPr>
      <w:r>
        <w:rPr>
          <w:rFonts w:ascii="Calibri" w:cs="Calibri" w:eastAsia="Calibri" w:hAnsi="Calibri"/>
          <w:sz w:val="20"/>
          <w:szCs w:val="20"/>
        </w:rPr>
        <w:t xml:space="preserve">A lease that is economically equivalent to buying an asset on installments. Record "Lease Asset (asset) / Lease Liability (liability)" on the books and depreciate annually. Each lease payment is split into principal repayment and interest.</w:t>
      </w:r>
    </w:p>
    <w:p>
      <w:pPr>
        <w:spacing w:after="0" w:before="60"/>
      </w:pPr>
      <w:r>
        <w:rPr>
          <w:rFonts w:ascii="Noto Sans JP" w:cs="Noto Sans JP" w:eastAsia="Noto Sans JP" w:hAnsi="Noto Sans JP"/>
          <w:b/>
          <w:bCs/>
          <w:color w:val="1A2B3C"/>
          <w:sz w:val="22"/>
          <w:szCs w:val="22"/>
        </w:rPr>
        <w:t xml:space="preserve">▶ ファイナンス・リース</w:t>
      </w:r>
    </w:p>
    <w:p>
      <w:pPr>
        <w:spacing w:after="0" w:before="10"/>
      </w:pPr>
      <w:r>
        <w:rPr>
          <w:rFonts w:ascii="Calibri" w:cs="Calibri" w:eastAsia="Calibri" w:hAnsi="Calibri"/>
          <w:b/>
          <w:bCs/>
          <w:color w:val="1A2B3C"/>
          <w:sz w:val="22"/>
          <w:szCs w:val="22"/>
        </w:rPr>
        <w:t xml:space="preserve">▶ Finance Lease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通常の賃貸借（レンタル）と同様に扱うリースです。資産・負債に計上せず、支払いのたびに「支払リース料（費用）」を計上するだけです。カーリースや機器レンタルが典型例です。</w:t>
      </w:r>
    </w:p>
    <w:p>
      <w:pPr>
        <w:spacing w:after="0" w:before="20"/>
      </w:pPr>
      <w:r>
        <w:rPr>
          <w:rFonts w:ascii="Calibri" w:cs="Calibri" w:eastAsia="Calibri" w:hAnsi="Calibri"/>
          <w:sz w:val="20"/>
          <w:szCs w:val="20"/>
        </w:rPr>
        <w:t xml:space="preserve">Treated like a regular rental agreement. No asset or liability is recorded; each payment is simply expensed as "Lease Payments." Car leases and equipment rentals are typical examples.</w:t>
      </w:r>
    </w:p>
    <w:p>
      <w:pPr>
        <w:spacing w:after="0" w:before="60"/>
      </w:pPr>
      <w:r>
        <w:rPr>
          <w:rFonts w:ascii="Noto Sans JP" w:cs="Noto Sans JP" w:eastAsia="Noto Sans JP" w:hAnsi="Noto Sans JP"/>
          <w:b/>
          <w:bCs/>
          <w:color w:val="1A2B3C"/>
          <w:sz w:val="22"/>
          <w:szCs w:val="22"/>
        </w:rPr>
        <w:t xml:space="preserve">▶ オペレーティング・リース</w:t>
      </w:r>
    </w:p>
    <w:p>
      <w:pPr>
        <w:spacing w:after="0" w:before="10"/>
      </w:pPr>
      <w:r>
        <w:rPr>
          <w:rFonts w:ascii="Calibri" w:cs="Calibri" w:eastAsia="Calibri" w:hAnsi="Calibri"/>
          <w:b/>
          <w:bCs/>
          <w:color w:val="1A2B3C"/>
          <w:sz w:val="22"/>
          <w:szCs w:val="22"/>
        </w:rPr>
        <w:t xml:space="preserve">▶ Operating Lease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国庫補助金や保険差益を受け取って固定資産を取得したとき、帳簿価額を圧縮（下げる）ことで課税を将来に繰り延べる処理です。「固定資産圧縮損（費用）」を計上して取得価額を引き下げます。</w:t>
      </w:r>
    </w:p>
    <w:p>
      <w:pPr>
        <w:spacing w:after="0" w:before="20"/>
      </w:pPr>
      <w:r>
        <w:rPr>
          <w:rFonts w:ascii="Calibri" w:cs="Calibri" w:eastAsia="Calibri" w:hAnsi="Calibri"/>
          <w:sz w:val="20"/>
          <w:szCs w:val="20"/>
        </w:rPr>
        <w:t xml:space="preserve">When an asset is acquired using a government grant or insurance proceeds, the book value is reduced to defer tax liability into future years. Record "Asset Compression Loss (expense)" to reduce the acquisition cost.</w:t>
      </w:r>
    </w:p>
    <w:p>
      <w:pPr>
        <w:spacing w:after="0" w:before="60"/>
      </w:pPr>
      <w:r>
        <w:rPr>
          <w:rFonts w:ascii="Noto Sans JP" w:cs="Noto Sans JP" w:eastAsia="Noto Sans JP" w:hAnsi="Noto Sans JP"/>
          <w:b/>
          <w:bCs/>
          <w:color w:val="1A2B3C"/>
          <w:sz w:val="22"/>
          <w:szCs w:val="22"/>
        </w:rPr>
        <w:t xml:space="preserve">▶ 圧縮記帳</w:t>
      </w:r>
    </w:p>
    <w:p>
      <w:pPr>
        <w:spacing w:after="0" w:before="10"/>
      </w:pPr>
      <w:r>
        <w:rPr>
          <w:rFonts w:ascii="Calibri" w:cs="Calibri" w:eastAsia="Calibri" w:hAnsi="Calibri"/>
          <w:b/>
          <w:bCs/>
          <w:color w:val="1A2B3C"/>
          <w:sz w:val="22"/>
          <w:szCs w:val="22"/>
        </w:rPr>
        <w:t xml:space="preserve">▶ Compression Entry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資産（建物・機械・土地など）の帳簿価額が実際に回収できる価値を大幅に上回ってしまった状態を「減損」といい、帳簿価額を引き下げる処理が減損会計です。判断の流れ：①減損の兆候をチェック（赤字が続く・その資産に関連する市場価値が大幅に下がったなど）→②回収可能価額を計算→③帳簿価額＞回収可能価額なら差額を「減損損失（費用）」として計上。一度引き下げた帳簿価額は原則として戻せません（不可逆）。</w:t>
      </w:r>
    </w:p>
    <w:p>
      <w:pPr>
        <w:spacing w:after="0" w:before="20"/>
      </w:pPr>
      <w:r>
        <w:rPr>
          <w:rFonts w:ascii="Calibri" w:cs="Calibri" w:eastAsia="Calibri" w:hAnsi="Calibri"/>
          <w:sz w:val="20"/>
          <w:szCs w:val="20"/>
        </w:rPr>
        <w:t xml:space="preserve">When a fixed asset's book value significantly exceeds the amount recoverable from it, the asset is "impaired." The process: ① Check for impairment indicators (ongoing losses, sharp market value decline, etc.) → ② Calculate the recoverable amount → ③ If book value &gt; recoverable amount, record the difference as "Impairment Loss (expense)." Once written down, the book value cannot be restored.</w:t>
      </w:r>
    </w:p>
    <w:p>
      <w:pPr>
        <w:spacing w:after="0" w:before="60"/>
      </w:pPr>
      <w:r>
        <w:rPr>
          <w:rFonts w:ascii="Noto Sans JP" w:cs="Noto Sans JP" w:eastAsia="Noto Sans JP" w:hAnsi="Noto Sans JP"/>
          <w:b/>
          <w:bCs/>
          <w:color w:val="1A2B3C"/>
          <w:sz w:val="22"/>
          <w:szCs w:val="22"/>
        </w:rPr>
        <w:t xml:space="preserve">▶ 減損会計</w:t>
      </w:r>
    </w:p>
    <w:p>
      <w:pPr>
        <w:spacing w:after="0" w:before="10"/>
      </w:pPr>
      <w:r>
        <w:rPr>
          <w:rFonts w:ascii="Calibri" w:cs="Calibri" w:eastAsia="Calibri" w:hAnsi="Calibri"/>
          <w:b/>
          <w:bCs/>
          <w:color w:val="1A2B3C"/>
          <w:sz w:val="22"/>
          <w:szCs w:val="22"/>
        </w:rPr>
        <w:t xml:space="preserve">▶ Impairment Accounting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減損の判定に使う「この資産から得られる最大の経済的価値」のことです。次の2つのうち高い方を使います。①正味売却価額＝今すぐ売ったとき手元に残る金額（売却価格から処分費用を引いた額）、②使用価値＝このまま使い続けた場合に将来得られるキャッシュフローを現在価値に直した金額。シンプルに言うと「売るか使うか、どちらか有利な方の価値」です。</w:t>
      </w:r>
    </w:p>
    <w:p>
      <w:pPr>
        <w:spacing w:after="0" w:before="20"/>
      </w:pPr>
      <w:r>
        <w:rPr>
          <w:rFonts w:ascii="Calibri" w:cs="Calibri" w:eastAsia="Calibri" w:hAnsi="Calibri"/>
          <w:sz w:val="20"/>
          <w:szCs w:val="20"/>
        </w:rPr>
        <w:t xml:space="preserve">The maximum economic value recoverable from an asset — the higher of: ① Net Selling Price (what you'd pocket if you sold it today, after disposal costs) and ② Value in Use (the present value of estimated future cash flows from continuing to use it). In short: "the better of selling it or keeping it."</w:t>
      </w:r>
    </w:p>
    <w:p>
      <w:pPr>
        <w:spacing w:after="0" w:before="60"/>
      </w:pPr>
      <w:r>
        <w:rPr>
          <w:rFonts w:ascii="Noto Sans JP" w:cs="Noto Sans JP" w:eastAsia="Noto Sans JP" w:hAnsi="Noto Sans JP"/>
          <w:b/>
          <w:bCs/>
          <w:color w:val="1A2B3C"/>
          <w:sz w:val="22"/>
          <w:szCs w:val="22"/>
        </w:rPr>
        <w:t xml:space="preserve">▶ 回収可能価額</w:t>
      </w:r>
    </w:p>
    <w:p>
      <w:pPr>
        <w:spacing w:after="0" w:before="10"/>
      </w:pPr>
      <w:r>
        <w:rPr>
          <w:rFonts w:ascii="Calibri" w:cs="Calibri" w:eastAsia="Calibri" w:hAnsi="Calibri"/>
          <w:b/>
          <w:bCs/>
          <w:color w:val="1A2B3C"/>
          <w:sz w:val="22"/>
          <w:szCs w:val="22"/>
        </w:rPr>
        <w:t xml:space="preserve">▶ Recoverable Amount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短期の値上がり益狙いで保有する株式・債券です。期末に時価評価し、取得原価との差額を「有価証券評価益（収益）」または「有価証券評価損（費用）」として損益計上します。翌期首に取得原価へ戻す洗替法を使います。</w:t>
      </w:r>
    </w:p>
    <w:p>
      <w:pPr>
        <w:spacing w:after="0" w:before="20"/>
      </w:pPr>
      <w:r>
        <w:rPr>
          <w:rFonts w:ascii="Calibri" w:cs="Calibri" w:eastAsia="Calibri" w:hAnsi="Calibri"/>
          <w:sz w:val="20"/>
          <w:szCs w:val="20"/>
        </w:rPr>
        <w:t xml:space="preserve">Stocks or bonds held for short-term capital gains. At year-end, mark to fair value; record the difference as "Securities Valuation Gain (revenue)" or "Loss (expense)." The "reset method" reverses the entry at the start of next year.</w:t>
      </w:r>
    </w:p>
    <w:p>
      <w:pPr>
        <w:spacing w:after="0" w:before="60"/>
      </w:pPr>
      <w:r>
        <w:rPr>
          <w:rFonts w:ascii="Noto Sans JP" w:cs="Noto Sans JP" w:eastAsia="Noto Sans JP" w:hAnsi="Noto Sans JP"/>
          <w:b/>
          <w:bCs/>
          <w:color w:val="1A2B3C"/>
          <w:sz w:val="22"/>
          <w:szCs w:val="22"/>
        </w:rPr>
        <w:t xml:space="preserve">▶ 売買目的有価証券</w:t>
      </w:r>
    </w:p>
    <w:p>
      <w:pPr>
        <w:spacing w:after="0" w:before="10"/>
      </w:pPr>
      <w:r>
        <w:rPr>
          <w:rFonts w:ascii="Calibri" w:cs="Calibri" w:eastAsia="Calibri" w:hAnsi="Calibri"/>
          <w:b/>
          <w:bCs/>
          <w:color w:val="1A2B3C"/>
          <w:sz w:val="22"/>
          <w:szCs w:val="22"/>
        </w:rPr>
        <w:t xml:space="preserve">▶ Trading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満期まで保有し続ける前提で購入した債券です。時価評価は行いません。取得価額と額面の差額を満期まで毎期少しずつ帳簿価額に加算（または減算）する「償却原価法」を適用します。</w:t>
      </w:r>
    </w:p>
    <w:p>
      <w:pPr>
        <w:spacing w:after="0" w:before="20"/>
      </w:pPr>
      <w:r>
        <w:rPr>
          <w:rFonts w:ascii="Calibri" w:cs="Calibri" w:eastAsia="Calibri" w:hAnsi="Calibri"/>
          <w:sz w:val="20"/>
          <w:szCs w:val="20"/>
        </w:rPr>
        <w:t xml:space="preserve">Bonds purchased with the intent to hold until maturity. Not revalued at fair value. Instead, the difference between acquisition cost and face value is gradually adjusted each year using the amortized cost method.</w:t>
      </w:r>
    </w:p>
    <w:p>
      <w:pPr>
        <w:spacing w:after="0" w:before="60"/>
      </w:pPr>
      <w:r>
        <w:rPr>
          <w:rFonts w:ascii="Noto Sans JP" w:cs="Noto Sans JP" w:eastAsia="Noto Sans JP" w:hAnsi="Noto Sans JP"/>
          <w:b/>
          <w:bCs/>
          <w:color w:val="1A2B3C"/>
          <w:sz w:val="22"/>
          <w:szCs w:val="22"/>
        </w:rPr>
        <w:t xml:space="preserve">▶ 満期保有目的債券</w:t>
      </w:r>
    </w:p>
    <w:p>
      <w:pPr>
        <w:spacing w:after="0" w:before="10"/>
      </w:pPr>
      <w:r>
        <w:rPr>
          <w:rFonts w:ascii="Calibri" w:cs="Calibri" w:eastAsia="Calibri" w:hAnsi="Calibri"/>
          <w:b/>
          <w:bCs/>
          <w:color w:val="1A2B3C"/>
          <w:sz w:val="22"/>
          <w:szCs w:val="22"/>
        </w:rPr>
        <w:t xml:space="preserve">▶ Held-to-maturity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売買目的でも満期保有目的でもない長期保有目的の株式・債券です。期末に時価評価しますが、差額は損益ではなく純資産の「その他有価証券評価差額金」に計上します（損益に影響しない点が特徴）。</w:t>
      </w:r>
    </w:p>
    <w:p>
      <w:pPr>
        <w:spacing w:after="0" w:before="20"/>
      </w:pPr>
      <w:r>
        <w:rPr>
          <w:rFonts w:ascii="Calibri" w:cs="Calibri" w:eastAsia="Calibri" w:hAnsi="Calibri"/>
          <w:sz w:val="20"/>
          <w:szCs w:val="20"/>
        </w:rPr>
        <w:t xml:space="preserve">Securities held for the long term, but not classified as trading or held-to-maturity. Revalued at fair value at year-end, but the difference goes to equity ("Other Securities Valuation Difference") — not to the income statement.</w:t>
      </w:r>
    </w:p>
    <w:p>
      <w:pPr>
        <w:spacing w:after="0" w:before="60"/>
      </w:pPr>
      <w:r>
        <w:rPr>
          <w:rFonts w:ascii="Noto Sans JP" w:cs="Noto Sans JP" w:eastAsia="Noto Sans JP" w:hAnsi="Noto Sans JP"/>
          <w:b/>
          <w:bCs/>
          <w:color w:val="1A2B3C"/>
          <w:sz w:val="22"/>
          <w:szCs w:val="22"/>
        </w:rPr>
        <w:t xml:space="preserve">▶ その他有価証券</w:t>
      </w:r>
    </w:p>
    <w:p>
      <w:pPr>
        <w:spacing w:after="0" w:before="10"/>
      </w:pPr>
      <w:r>
        <w:rPr>
          <w:rFonts w:ascii="Calibri" w:cs="Calibri" w:eastAsia="Calibri" w:hAnsi="Calibri"/>
          <w:b/>
          <w:bCs/>
          <w:color w:val="1A2B3C"/>
          <w:sz w:val="22"/>
          <w:szCs w:val="22"/>
        </w:rPr>
        <w:t xml:space="preserve">▶ Available-for-sale Securities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期末に有価証券の評価差額を計上した後、翌期首に前期末の仕訳を逆仕訳して帳簿価額を取得原価に戻す方法です。毎期同じ取得原価からスタートするため差額管理がシンプルです。</w:t>
      </w:r>
    </w:p>
    <w:p>
      <w:pPr>
        <w:spacing w:after="0" w:before="20"/>
      </w:pPr>
      <w:r>
        <w:rPr>
          <w:rFonts w:ascii="Calibri" w:cs="Calibri" w:eastAsia="Calibri" w:hAnsi="Calibri"/>
          <w:sz w:val="20"/>
          <w:szCs w:val="20"/>
        </w:rPr>
        <w:t xml:space="preserve">After recording the year-end valuation entry, reverses it at the start of next year, resetting the book value back to acquisition cost. Each year starts fresh from the original cost, making it easy to track changes.</w:t>
      </w:r>
    </w:p>
    <w:p>
      <w:pPr>
        <w:spacing w:after="0" w:before="60"/>
      </w:pPr>
      <w:r>
        <w:rPr>
          <w:rFonts w:ascii="Noto Sans JP" w:cs="Noto Sans JP" w:eastAsia="Noto Sans JP" w:hAnsi="Noto Sans JP"/>
          <w:b/>
          <w:bCs/>
          <w:color w:val="1A2B3C"/>
          <w:sz w:val="22"/>
          <w:szCs w:val="22"/>
        </w:rPr>
        <w:t xml:space="preserve">▶ 洗替法</w:t>
      </w:r>
    </w:p>
    <w:p>
      <w:pPr>
        <w:spacing w:after="0" w:before="10"/>
      </w:pPr>
      <w:r>
        <w:rPr>
          <w:rFonts w:ascii="Calibri" w:cs="Calibri" w:eastAsia="Calibri" w:hAnsi="Calibri"/>
          <w:b/>
          <w:bCs/>
          <w:color w:val="1A2B3C"/>
          <w:sz w:val="22"/>
          <w:szCs w:val="22"/>
        </w:rPr>
        <w:t xml:space="preserve">▶ Mark-to-Market (Reset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期末の評価差額を翌期首に戻さずそのまま引き継ぐ方法です。洗替法と対比して覚えましょう。なお、売買目的有価証券には切放法の適用が認められていません。</w:t>
      </w:r>
    </w:p>
    <w:p>
      <w:pPr>
        <w:spacing w:after="0" w:before="20"/>
      </w:pPr>
      <w:r>
        <w:rPr>
          <w:rFonts w:ascii="Calibri" w:cs="Calibri" w:eastAsia="Calibri" w:hAnsi="Calibri"/>
          <w:sz w:val="20"/>
          <w:szCs w:val="20"/>
        </w:rPr>
        <w:t xml:space="preserve">Keeps the year-end valuation adjustment as-is into the next year — no reversal. Contrast with the reset method. Note: the cost retention method is not permitted for trading securities.</w:t>
      </w:r>
    </w:p>
    <w:p>
      <w:pPr>
        <w:spacing w:after="0" w:before="60"/>
      </w:pPr>
      <w:r>
        <w:rPr>
          <w:rFonts w:ascii="Noto Sans JP" w:cs="Noto Sans JP" w:eastAsia="Noto Sans JP" w:hAnsi="Noto Sans JP"/>
          <w:b/>
          <w:bCs/>
          <w:color w:val="1A2B3C"/>
          <w:sz w:val="22"/>
          <w:szCs w:val="22"/>
        </w:rPr>
        <w:t xml:space="preserve">▶ 切放法</w:t>
      </w:r>
    </w:p>
    <w:p>
      <w:pPr>
        <w:spacing w:after="0" w:before="10"/>
      </w:pPr>
      <w:r>
        <w:rPr>
          <w:rFonts w:ascii="Calibri" w:cs="Calibri" w:eastAsia="Calibri" w:hAnsi="Calibri"/>
          <w:b/>
          <w:bCs/>
          <w:color w:val="1A2B3C"/>
          <w:sz w:val="22"/>
          <w:szCs w:val="22"/>
        </w:rPr>
        <w:t xml:space="preserve">▶ Cost Retention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取得価額と額面の差額を満期まで毎期均等に帳簿価額へ加算（または減算）していく方法です。例：額面1,000円の債券を970円で購入した場合、差額30円を満期まで毎期少しずつ加算して最終的に1,000円になります。</w:t>
      </w:r>
    </w:p>
    <w:p>
      <w:pPr>
        <w:spacing w:after="0" w:before="20"/>
      </w:pPr>
      <w:r>
        <w:rPr>
          <w:rFonts w:ascii="Calibri" w:cs="Calibri" w:eastAsia="Calibri" w:hAnsi="Calibri"/>
          <w:sz w:val="20"/>
          <w:szCs w:val="20"/>
        </w:rPr>
        <w:t xml:space="preserve">Gradually adjusts the bond's book value toward face value over its life. Example: buy a ¥1,000 face-value bond for ¥970 — the ¥30 discount is added to book value in equal annual installments until it reaches ¥1,000 at maturity.</w:t>
      </w:r>
    </w:p>
    <w:p>
      <w:pPr>
        <w:spacing w:after="0" w:before="60"/>
      </w:pPr>
      <w:r>
        <w:rPr>
          <w:rFonts w:ascii="Noto Sans JP" w:cs="Noto Sans JP" w:eastAsia="Noto Sans JP" w:hAnsi="Noto Sans JP"/>
          <w:b/>
          <w:bCs/>
          <w:color w:val="1A2B3C"/>
          <w:sz w:val="22"/>
          <w:szCs w:val="22"/>
        </w:rPr>
        <w:t xml:space="preserve">▶ 償却原価法</w:t>
      </w:r>
    </w:p>
    <w:p>
      <w:pPr>
        <w:spacing w:after="0" w:before="10"/>
      </w:pPr>
      <w:r>
        <w:rPr>
          <w:rFonts w:ascii="Calibri" w:cs="Calibri" w:eastAsia="Calibri" w:hAnsi="Calibri"/>
          <w:b/>
          <w:bCs/>
          <w:color w:val="1A2B3C"/>
          <w:sz w:val="22"/>
          <w:szCs w:val="22"/>
        </w:rPr>
        <w:t xml:space="preserve">▶ Amortized Cost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他有価証券」を期末に時価評価したとき、生じた差額（評価益も評価損もどちらも）を損益計算書に計上せず、直接、純資産の「その他有価証券評価差額金」に記入する方法です。当期純利益には一切影響しません。「純資産方式」とも呼ばれ、J-GAAPでは原則この方法を使います。税効果（繰延税金資産・負債）も同時に計上します。</w:t>
      </w:r>
    </w:p>
    <w:p>
      <w:pPr>
        <w:spacing w:after="0" w:before="20"/>
      </w:pPr>
      <w:r>
        <w:rPr>
          <w:rFonts w:ascii="Calibri" w:cs="Calibri" w:eastAsia="Calibri" w:hAnsi="Calibri"/>
          <w:sz w:val="20"/>
          <w:szCs w:val="20"/>
        </w:rPr>
        <w:t xml:space="preserve">When "available-for-sale securities" are revalued at year-end, all valuation differences — both gains and losses — bypass the income statement and go directly into equity as "Other Securities Valuation Difference." Net income is unaffected. Also called the "net assets method"; this is the default under Japanese GAAP. Deferred tax effects must also be recorded.</w:t>
      </w:r>
    </w:p>
    <w:p>
      <w:pPr>
        <w:spacing w:after="0" w:before="60"/>
      </w:pPr>
      <w:r>
        <w:rPr>
          <w:rFonts w:ascii="Noto Sans JP" w:cs="Noto Sans JP" w:eastAsia="Noto Sans JP" w:hAnsi="Noto Sans JP"/>
          <w:b/>
          <w:bCs/>
          <w:color w:val="1A2B3C"/>
          <w:sz w:val="22"/>
          <w:szCs w:val="22"/>
        </w:rPr>
        <w:t xml:space="preserve">▶ 全部純資産直入法</w:t>
      </w:r>
    </w:p>
    <w:p>
      <w:pPr>
        <w:spacing w:after="0" w:before="10"/>
      </w:pPr>
      <w:r>
        <w:rPr>
          <w:rFonts w:ascii="Calibri" w:cs="Calibri" w:eastAsia="Calibri" w:hAnsi="Calibri"/>
          <w:b/>
          <w:bCs/>
          <w:color w:val="1A2B3C"/>
          <w:sz w:val="22"/>
          <w:szCs w:val="22"/>
        </w:rPr>
        <w:t xml:space="preserve">▶ Full Net-Assets Direct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「その他有価証券」の時価評価で、評価益（時価が帳簿価額より高い）→ 純資産（その他有価証券評価差額金）に直接計上、評価損（時価が帳簿価額より低い）→ 損益計算書（当期損失）に計上する方法です。利益は隠し、損失はすぐ見せる、という保守的な考え方に基づきます。全部純資産直入法が原則で、こちらは例外的な処理です。</w:t>
      </w:r>
    </w:p>
    <w:p>
      <w:pPr>
        <w:spacing w:after="0" w:before="20"/>
      </w:pPr>
      <w:r>
        <w:rPr>
          <w:rFonts w:ascii="Calibri" w:cs="Calibri" w:eastAsia="Calibri" w:hAnsi="Calibri"/>
          <w:sz w:val="20"/>
          <w:szCs w:val="20"/>
        </w:rPr>
        <w:t xml:space="preserve">For "available-for-sale securities": unrealized gains go directly to equity (bypassing the income statement); unrealized losses are recognized on the income statement. Based on the conservative principle of "show losses immediately but defer gains." The full method is the default; this partial method is the exception.</w:t>
      </w:r>
    </w:p>
    <w:p>
      <w:pPr>
        <w:spacing w:after="0" w:before="60"/>
      </w:pPr>
      <w:r>
        <w:rPr>
          <w:rFonts w:ascii="Noto Sans JP" w:cs="Noto Sans JP" w:eastAsia="Noto Sans JP" w:hAnsi="Noto Sans JP"/>
          <w:b/>
          <w:bCs/>
          <w:color w:val="1A2B3C"/>
          <w:sz w:val="22"/>
          <w:szCs w:val="22"/>
        </w:rPr>
        <w:t xml:space="preserve">▶ 部分純資産直入法</w:t>
      </w:r>
    </w:p>
    <w:p>
      <w:pPr>
        <w:spacing w:after="0" w:before="10"/>
      </w:pPr>
      <w:r>
        <w:rPr>
          <w:rFonts w:ascii="Calibri" w:cs="Calibri" w:eastAsia="Calibri" w:hAnsi="Calibri"/>
          <w:b/>
          <w:bCs/>
          <w:color w:val="1A2B3C"/>
          <w:sz w:val="22"/>
          <w:szCs w:val="22"/>
        </w:rPr>
        <w:t xml:space="preserve">▶ Partial Net-Assets Direct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将来発生が見込まれる費用や損失をあらかじめ当期に計上しておく負債（または資産の控除）です。4要件：①将来費用等の原因、②当期以前に原因がある、③発生可能性が高い、④金額を合理的に見積もれる。例：来年回収できなくなりそうな売掛金に備えて当期に貸倒引当金を計上。</w:t>
      </w:r>
    </w:p>
    <w:p>
      <w:pPr>
        <w:spacing w:after="0" w:before="20"/>
      </w:pPr>
      <w:r>
        <w:rPr>
          <w:rFonts w:ascii="Calibri" w:cs="Calibri" w:eastAsia="Calibri" w:hAnsi="Calibri"/>
          <w:sz w:val="20"/>
          <w:szCs w:val="20"/>
        </w:rPr>
        <w:t xml:space="preserve">An estimated liability (or asset contra account) that recognizes a future expense or loss in the current period. Four requirements: ① future expense expected; ② cause exists in current or prior period; ③ likely to occur; ④ amount can be reasonably estimated. Example: setting aside an allowance for doubtful accounts this year because a receivable may go bad next year.</w:t>
      </w:r>
    </w:p>
    <w:p>
      <w:pPr>
        <w:spacing w:after="0" w:before="60"/>
      </w:pPr>
      <w:r>
        <w:rPr>
          <w:rFonts w:ascii="Noto Sans JP" w:cs="Noto Sans JP" w:eastAsia="Noto Sans JP" w:hAnsi="Noto Sans JP"/>
          <w:b/>
          <w:bCs/>
          <w:color w:val="1A2B3C"/>
          <w:sz w:val="22"/>
          <w:szCs w:val="22"/>
        </w:rPr>
        <w:t xml:space="preserve">▶ 引当金</w:t>
      </w:r>
    </w:p>
    <w:p>
      <w:pPr>
        <w:spacing w:after="0" w:before="10"/>
      </w:pPr>
      <w:r>
        <w:rPr>
          <w:rFonts w:ascii="Calibri" w:cs="Calibri" w:eastAsia="Calibri" w:hAnsi="Calibri"/>
          <w:b/>
          <w:bCs/>
          <w:color w:val="1A2B3C"/>
          <w:sz w:val="22"/>
          <w:szCs w:val="22"/>
        </w:rPr>
        <w:t xml:space="preserve">▶ Allowance /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資産（または負債）の帳簿価額を間接的にマイナス調整するための対照科目です。代表例：貸倒引当金（売掛金の控除）、減価償却累計額（固定資産の控除）。B/S上で「売掛金500 △引当金20 ＝実質480」のように表示します。</w:t>
      </w:r>
    </w:p>
    <w:p>
      <w:pPr>
        <w:spacing w:after="0" w:before="20"/>
      </w:pPr>
      <w:r>
        <w:rPr>
          <w:rFonts w:ascii="Calibri" w:cs="Calibri" w:eastAsia="Calibri" w:hAnsi="Calibri"/>
          <w:sz w:val="20"/>
          <w:szCs w:val="20"/>
        </w:rPr>
        <w:t xml:space="preserve">A contra account that indirectly reduces the book value of an asset (or liability). Examples: Allowance for Doubtful Accounts (contra to Accounts Receivable), Accumulated Depreciation (contra to Fixed Assets). Shown on the balance sheet as "A/R ¥500 − Allowance ¥20 = Net ¥480."</w:t>
      </w:r>
    </w:p>
    <w:p>
      <w:pPr>
        <w:spacing w:after="0" w:before="60"/>
      </w:pPr>
      <w:r>
        <w:rPr>
          <w:rFonts w:ascii="Noto Sans JP" w:cs="Noto Sans JP" w:eastAsia="Noto Sans JP" w:hAnsi="Noto Sans JP"/>
          <w:b/>
          <w:bCs/>
          <w:color w:val="1A2B3C"/>
          <w:sz w:val="22"/>
          <w:szCs w:val="22"/>
        </w:rPr>
        <w:t xml:space="preserve">▶ 評価勘定</w:t>
      </w:r>
    </w:p>
    <w:p>
      <w:pPr>
        <w:spacing w:after="0" w:before="10"/>
      </w:pPr>
      <w:r>
        <w:rPr>
          <w:rFonts w:ascii="Calibri" w:cs="Calibri" w:eastAsia="Calibri" w:hAnsi="Calibri"/>
          <w:b/>
          <w:bCs/>
          <w:color w:val="1A2B3C"/>
          <w:sz w:val="22"/>
          <w:szCs w:val="22"/>
        </w:rPr>
        <w:t xml:space="preserve">▶ Valuation Account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引当金の期末残高と当期必要額の差額だけを追加計上（または取り崩し）する方法です。例：貸倒引当金残高100円、必要額130円なら差額30円だけ繰入れます。仕訳が少なく効率的です。</w:t>
      </w:r>
    </w:p>
    <w:p>
      <w:pPr>
        <w:spacing w:after="0" w:before="20"/>
      </w:pPr>
      <w:r>
        <w:rPr>
          <w:rFonts w:ascii="Calibri" w:cs="Calibri" w:eastAsia="Calibri" w:hAnsi="Calibri"/>
          <w:sz w:val="20"/>
          <w:szCs w:val="20"/>
        </w:rPr>
        <w:t xml:space="preserve">Only records the difference between the current allowance balance and the required amount. Example: current Allowance for Doubtful Accounts = ¥100, required = ¥130 → record only ¥30 additional. Fewer journal entries than the full reversal method.</w:t>
      </w:r>
    </w:p>
    <w:p>
      <w:pPr>
        <w:spacing w:after="0" w:before="60"/>
      </w:pPr>
      <w:r>
        <w:rPr>
          <w:rFonts w:ascii="Noto Sans JP" w:cs="Noto Sans JP" w:eastAsia="Noto Sans JP" w:hAnsi="Noto Sans JP"/>
          <w:b/>
          <w:bCs/>
          <w:color w:val="1A2B3C"/>
          <w:sz w:val="22"/>
          <w:szCs w:val="22"/>
        </w:rPr>
        <w:t xml:space="preserve">▶ 差額補充法</w:t>
      </w:r>
    </w:p>
    <w:p>
      <w:pPr>
        <w:spacing w:after="0" w:before="10"/>
      </w:pPr>
      <w:r>
        <w:rPr>
          <w:rFonts w:ascii="Calibri" w:cs="Calibri" w:eastAsia="Calibri" w:hAnsi="Calibri"/>
          <w:b/>
          <w:bCs/>
          <w:color w:val="1A2B3C"/>
          <w:sz w:val="22"/>
          <w:szCs w:val="22"/>
        </w:rPr>
        <w:t xml:space="preserve">▶ Allowance Adjustment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毎期初めに前期の引当金残高を全額取り崩してゼロにし、改めて当期必要額を全額新規計上する方法です。仕訳は2本必要になりますが、当期の繰入額がはっきりわかります。</w:t>
      </w:r>
    </w:p>
    <w:p>
      <w:pPr>
        <w:spacing w:after="0" w:before="20"/>
      </w:pPr>
      <w:r>
        <w:rPr>
          <w:rFonts w:ascii="Calibri" w:cs="Calibri" w:eastAsia="Calibri" w:hAnsi="Calibri"/>
          <w:sz w:val="20"/>
          <w:szCs w:val="20"/>
        </w:rPr>
        <w:t xml:space="preserve">At the start of each period, fully reverses the prior balance to zero, then records the full new amount needed. Requires two entries per period but makes the current year's expense amount explicit.</w:t>
      </w:r>
    </w:p>
    <w:p>
      <w:pPr>
        <w:spacing w:after="0" w:before="60"/>
      </w:pPr>
      <w:r>
        <w:rPr>
          <w:rFonts w:ascii="Noto Sans JP" w:cs="Noto Sans JP" w:eastAsia="Noto Sans JP" w:hAnsi="Noto Sans JP"/>
          <w:b/>
          <w:bCs/>
          <w:color w:val="1A2B3C"/>
          <w:sz w:val="22"/>
          <w:szCs w:val="22"/>
        </w:rPr>
        <w:t xml:space="preserve">▶ 洗替法（引当金）</w:t>
      </w:r>
    </w:p>
    <w:p>
      <w:pPr>
        <w:spacing w:after="0" w:before="10"/>
      </w:pPr>
      <w:r>
        <w:rPr>
          <w:rFonts w:ascii="Calibri" w:cs="Calibri" w:eastAsia="Calibri" w:hAnsi="Calibri"/>
          <w:b/>
          <w:bCs/>
          <w:color w:val="1A2B3C"/>
          <w:sz w:val="22"/>
          <w:szCs w:val="22"/>
        </w:rPr>
        <w:t xml:space="preserve">▶ Full Reversal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将来支払う退職金の見積額を毎期少しずつ負債として積み立てる勘定です。「（借）退職給付費用 ／（貸）退職給付引当金」と仕訳し、実際に退職金を支払ったときに引当金を取り崩します。</w:t>
      </w:r>
    </w:p>
    <w:p>
      <w:pPr>
        <w:spacing w:after="0" w:before="20"/>
      </w:pPr>
      <w:r>
        <w:rPr>
          <w:rFonts w:ascii="Calibri" w:cs="Calibri" w:eastAsia="Calibri" w:hAnsi="Calibri"/>
          <w:sz w:val="20"/>
          <w:szCs w:val="20"/>
        </w:rPr>
        <w:t xml:space="preserve">A liability built up gradually each year to cover estimated future retirement benefit payments. Entry: Dr. Retirement Benefit Expense / Cr. Retirement Benefit Obligation. When actual retirement payments are made, the liability is reduced.</w:t>
      </w:r>
    </w:p>
    <w:p>
      <w:pPr>
        <w:spacing w:after="0" w:before="60"/>
      </w:pPr>
      <w:r>
        <w:rPr>
          <w:rFonts w:ascii="Noto Sans JP" w:cs="Noto Sans JP" w:eastAsia="Noto Sans JP" w:hAnsi="Noto Sans JP"/>
          <w:b/>
          <w:bCs/>
          <w:color w:val="1A2B3C"/>
          <w:sz w:val="22"/>
          <w:szCs w:val="22"/>
        </w:rPr>
        <w:t xml:space="preserve">▶ 退職給付引当金</w:t>
      </w:r>
    </w:p>
    <w:p>
      <w:pPr>
        <w:spacing w:after="0" w:before="10"/>
      </w:pPr>
      <w:r>
        <w:rPr>
          <w:rFonts w:ascii="Calibri" w:cs="Calibri" w:eastAsia="Calibri" w:hAnsi="Calibri"/>
          <w:b/>
          <w:bCs/>
          <w:color w:val="1A2B3C"/>
          <w:sz w:val="22"/>
          <w:szCs w:val="22"/>
        </w:rPr>
        <w:t xml:space="preserve">▶ Retirement Benefit Obligation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「資産－負債＝純資産」で計算される、会社が実質的に所有する財産です。株主が出資したお金＋これまでに稼いだ利益の積み上げです。資本金・利益剰余金・自己株式などで構成されます。</w:t>
      </w:r>
    </w:p>
    <w:p>
      <w:pPr>
        <w:spacing w:after="0" w:before="20"/>
      </w:pPr>
      <w:r>
        <w:rPr>
          <w:rFonts w:ascii="Calibri" w:cs="Calibri" w:eastAsia="Calibri" w:hAnsi="Calibri"/>
          <w:sz w:val="20"/>
          <w:szCs w:val="20"/>
        </w:rPr>
        <w:t xml:space="preserve">The residual interest after subtracting liabilities from assets: Assets − Liabilities = Net Assets (Equity). Represents the shareholders' stake — paid-in capital plus accumulated profits. Consists of capital stock, retained earnings, treasury stock, etc.</w:t>
      </w:r>
    </w:p>
    <w:p>
      <w:pPr>
        <w:spacing w:after="0" w:before="60"/>
      </w:pPr>
      <w:r>
        <w:rPr>
          <w:rFonts w:ascii="Noto Sans JP" w:cs="Noto Sans JP" w:eastAsia="Noto Sans JP" w:hAnsi="Noto Sans JP"/>
          <w:b/>
          <w:bCs/>
          <w:color w:val="1A2B3C"/>
          <w:sz w:val="22"/>
          <w:szCs w:val="22"/>
        </w:rPr>
        <w:t xml:space="preserve">▶ 純資産</w:t>
      </w:r>
    </w:p>
    <w:p>
      <w:pPr>
        <w:spacing w:after="0" w:before="10"/>
      </w:pPr>
      <w:r>
        <w:rPr>
          <w:rFonts w:ascii="Calibri" w:cs="Calibri" w:eastAsia="Calibri" w:hAnsi="Calibri"/>
          <w:b/>
          <w:bCs/>
          <w:color w:val="1A2B3C"/>
          <w:sz w:val="22"/>
          <w:szCs w:val="22"/>
        </w:rPr>
        <w:t xml:space="preserve">▶ Net Assets / Equity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会社法で積み立てが義務付けられた準備金です。資本準備金（株式発行時の払込余剰分）と利益準備金（配当時に利益から積み立てる分）の2種類があります。損失補填・資本組入れ以外には使えません。</w:t>
      </w:r>
    </w:p>
    <w:p>
      <w:pPr>
        <w:spacing w:after="0" w:before="20"/>
      </w:pPr>
      <w:r>
        <w:rPr>
          <w:rFonts w:ascii="Calibri" w:cs="Calibri" w:eastAsia="Calibri" w:hAnsi="Calibri"/>
          <w:sz w:val="20"/>
          <w:szCs w:val="20"/>
        </w:rPr>
        <w:t xml:space="preserve">Reserves required by the Companies Act. Two types: Capital Reserve (from share issuance proceeds above par) and Legal Earnings Reserve (set aside from dividends). Can only be used to cover losses or incorporated into capital stock.</w:t>
      </w:r>
    </w:p>
    <w:p>
      <w:pPr>
        <w:spacing w:after="0" w:before="60"/>
      </w:pPr>
      <w:r>
        <w:rPr>
          <w:rFonts w:ascii="Noto Sans JP" w:cs="Noto Sans JP" w:eastAsia="Noto Sans JP" w:hAnsi="Noto Sans JP"/>
          <w:b/>
          <w:bCs/>
          <w:color w:val="1A2B3C"/>
          <w:sz w:val="22"/>
          <w:szCs w:val="22"/>
        </w:rPr>
        <w:t xml:space="preserve">▶ 法定準備金</w:t>
      </w:r>
    </w:p>
    <w:p>
      <w:pPr>
        <w:spacing w:after="0" w:before="10"/>
      </w:pPr>
      <w:r>
        <w:rPr>
          <w:rFonts w:ascii="Calibri" w:cs="Calibri" w:eastAsia="Calibri" w:hAnsi="Calibri"/>
          <w:b/>
          <w:bCs/>
          <w:color w:val="1A2B3C"/>
          <w:sz w:val="22"/>
          <w:szCs w:val="22"/>
        </w:rPr>
        <w:t xml:space="preserve">▶ Legal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法律上の義務ではなく会社が目的を決めて自由に積み立てる剰余金です。「別途積立金」「新築積立金」などがあります。株主総会の決議で設定でき、目的が達成されたら取り崩します。</w:t>
      </w:r>
    </w:p>
    <w:p>
      <w:pPr>
        <w:spacing w:after="0" w:before="20"/>
      </w:pPr>
      <w:r>
        <w:rPr>
          <w:rFonts w:ascii="Calibri" w:cs="Calibri" w:eastAsia="Calibri" w:hAnsi="Calibri"/>
          <w:sz w:val="20"/>
          <w:szCs w:val="20"/>
        </w:rPr>
        <w:t xml:space="preserve">Reserves voluntarily set aside by the company for self-determined purposes — e.g., "General Reserve," "Building Fund." Created and dissolved by shareholder resolution once the purpose is achieved.</w:t>
      </w:r>
    </w:p>
    <w:p>
      <w:pPr>
        <w:spacing w:after="0" w:before="60"/>
      </w:pPr>
      <w:r>
        <w:rPr>
          <w:rFonts w:ascii="Noto Sans JP" w:cs="Noto Sans JP" w:eastAsia="Noto Sans JP" w:hAnsi="Noto Sans JP"/>
          <w:b/>
          <w:bCs/>
          <w:color w:val="1A2B3C"/>
          <w:sz w:val="22"/>
          <w:szCs w:val="22"/>
        </w:rPr>
        <w:t xml:space="preserve">▶ 任意積立金</w:t>
      </w:r>
    </w:p>
    <w:p>
      <w:pPr>
        <w:spacing w:after="0" w:before="10"/>
      </w:pPr>
      <w:r>
        <w:rPr>
          <w:rFonts w:ascii="Calibri" w:cs="Calibri" w:eastAsia="Calibri" w:hAnsi="Calibri"/>
          <w:b/>
          <w:bCs/>
          <w:color w:val="1A2B3C"/>
          <w:sz w:val="22"/>
          <w:szCs w:val="22"/>
        </w:rPr>
        <w:t xml:space="preserve">▶ Voluntary Reserve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自社が発行した株式を市場から買い戻した株式（金庫株）です。純資産のマイナス項目として貸借対照表に計上されます。再発行（処分）や消却ができます。</w:t>
      </w:r>
    </w:p>
    <w:p>
      <w:pPr>
        <w:spacing w:after="0" w:before="20"/>
      </w:pPr>
      <w:r>
        <w:rPr>
          <w:rFonts w:ascii="Calibri" w:cs="Calibri" w:eastAsia="Calibri" w:hAnsi="Calibri"/>
          <w:sz w:val="20"/>
          <w:szCs w:val="20"/>
        </w:rPr>
        <w:t xml:space="preserve">Shares of the company's own stock that it has repurchased from the market. Shown as a deduction from equity on the balance sheet. Can be reissued (disposed of) or cancelled.</w:t>
      </w:r>
    </w:p>
    <w:p>
      <w:pPr>
        <w:spacing w:after="0" w:before="60"/>
      </w:pPr>
      <w:r>
        <w:rPr>
          <w:rFonts w:ascii="Noto Sans JP" w:cs="Noto Sans JP" w:eastAsia="Noto Sans JP" w:hAnsi="Noto Sans JP"/>
          <w:b/>
          <w:bCs/>
          <w:color w:val="1A2B3C"/>
          <w:sz w:val="22"/>
          <w:szCs w:val="22"/>
        </w:rPr>
        <w:t xml:space="preserve">▶ 自己株式</w:t>
      </w:r>
    </w:p>
    <w:p>
      <w:pPr>
        <w:spacing w:after="0" w:before="10"/>
      </w:pPr>
      <w:r>
        <w:rPr>
          <w:rFonts w:ascii="Calibri" w:cs="Calibri" w:eastAsia="Calibri" w:hAnsi="Calibri"/>
          <w:b/>
          <w:bCs/>
          <w:color w:val="1A2B3C"/>
          <w:sz w:val="22"/>
          <w:szCs w:val="22"/>
        </w:rPr>
        <w:t xml:space="preserve">▶ Treasury Stock</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将来一定価格で自社株を購入できる権利です。ストックオプション（役員・社員向けのインセンティブ）や転換社債に組み込まれます。発行時は純資産の一部（新株予約権）に計上します。</w:t>
      </w:r>
    </w:p>
    <w:p>
      <w:pPr>
        <w:spacing w:after="0" w:before="20"/>
      </w:pPr>
      <w:r>
        <w:rPr>
          <w:rFonts w:ascii="Calibri" w:cs="Calibri" w:eastAsia="Calibri" w:hAnsi="Calibri"/>
          <w:sz w:val="20"/>
          <w:szCs w:val="20"/>
        </w:rPr>
        <w:t xml:space="preserve">The right to purchase company shares at a fixed price in the future. Used in stock option plans (employee/executive incentives) and convertible bonds. Recorded as part of equity (Stock Warrants) when issued.</w:t>
      </w:r>
    </w:p>
    <w:p>
      <w:pPr>
        <w:spacing w:after="0" w:before="60"/>
      </w:pPr>
      <w:r>
        <w:rPr>
          <w:rFonts w:ascii="Noto Sans JP" w:cs="Noto Sans JP" w:eastAsia="Noto Sans JP" w:hAnsi="Noto Sans JP"/>
          <w:b/>
          <w:bCs/>
          <w:color w:val="1A2B3C"/>
          <w:sz w:val="22"/>
          <w:szCs w:val="22"/>
        </w:rPr>
        <w:t xml:space="preserve">▶ 新株予約権</w:t>
      </w:r>
    </w:p>
    <w:p>
      <w:pPr>
        <w:spacing w:after="0" w:before="10"/>
      </w:pPr>
      <w:r>
        <w:rPr>
          <w:rFonts w:ascii="Calibri" w:cs="Calibri" w:eastAsia="Calibri" w:hAnsi="Calibri"/>
          <w:b/>
          <w:bCs/>
          <w:color w:val="1A2B3C"/>
          <w:sz w:val="22"/>
          <w:szCs w:val="22"/>
        </w:rPr>
        <w:t xml:space="preserve">▶ Stock Warrants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の利益を株主に分配することです。株主総会で金額が決議されると「未払配当金（負債）」を計上し、実際に支払ったときに取り崩します。配当時は同時に配当額の10分の1（利益準備金の積立上限まで）を利益準備金に積み立てます。</w:t>
      </w:r>
    </w:p>
    <w:p>
      <w:pPr>
        <w:spacing w:after="0" w:before="20"/>
      </w:pPr>
      <w:r>
        <w:rPr>
          <w:rFonts w:ascii="Calibri" w:cs="Calibri" w:eastAsia="Calibri" w:hAnsi="Calibri"/>
          <w:sz w:val="20"/>
          <w:szCs w:val="20"/>
        </w:rPr>
        <w:t xml:space="preserve">Distributing company profits to shareholders. When declared at the annual meeting, record Dividends Payable (liability); remove it when paid. Simultaneously, set aside 1/10 of the dividend amount as Legal Earnings Reserve (until the statutory limit is reached).</w:t>
      </w:r>
    </w:p>
    <w:p>
      <w:pPr>
        <w:spacing w:after="0" w:before="60"/>
      </w:pPr>
      <w:r>
        <w:rPr>
          <w:rFonts w:ascii="Noto Sans JP" w:cs="Noto Sans JP" w:eastAsia="Noto Sans JP" w:hAnsi="Noto Sans JP"/>
          <w:b/>
          <w:bCs/>
          <w:color w:val="1A2B3C"/>
          <w:sz w:val="22"/>
          <w:szCs w:val="22"/>
        </w:rPr>
        <w:t xml:space="preserve">▶ 配当</w:t>
      </w:r>
    </w:p>
    <w:p>
      <w:pPr>
        <w:spacing w:after="0" w:before="10"/>
      </w:pPr>
      <w:r>
        <w:rPr>
          <w:rFonts w:ascii="Calibri" w:cs="Calibri" w:eastAsia="Calibri" w:hAnsi="Calibri"/>
          <w:b/>
          <w:bCs/>
          <w:color w:val="1A2B3C"/>
          <w:sz w:val="22"/>
          <w:szCs w:val="22"/>
        </w:rPr>
        <w:t xml:space="preserve">▶ Dividend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新株を発行して投資家から新たに出資を募り、資本金を増やすことです。払込金額の最大2分の1まで資本準備金に積み立て、残りを資本金とします。</w:t>
      </w:r>
    </w:p>
    <w:p>
      <w:pPr>
        <w:spacing w:after="0" w:before="20"/>
      </w:pPr>
      <w:r>
        <w:rPr>
          <w:rFonts w:ascii="Calibri" w:cs="Calibri" w:eastAsia="Calibri" w:hAnsi="Calibri"/>
          <w:sz w:val="20"/>
          <w:szCs w:val="20"/>
        </w:rPr>
        <w:t xml:space="preserve">Issuing new shares to raise additional capital. Up to half of the proceeds can be allocated to Capital Reserve; the rest goes to Capital Stock.</w:t>
      </w:r>
    </w:p>
    <w:p>
      <w:pPr>
        <w:spacing w:after="0" w:before="60"/>
      </w:pPr>
      <w:r>
        <w:rPr>
          <w:rFonts w:ascii="Noto Sans JP" w:cs="Noto Sans JP" w:eastAsia="Noto Sans JP" w:hAnsi="Noto Sans JP"/>
          <w:b/>
          <w:bCs/>
          <w:color w:val="1A2B3C"/>
          <w:sz w:val="22"/>
          <w:szCs w:val="22"/>
        </w:rPr>
        <w:t xml:space="preserve">▶ 増資</w:t>
      </w:r>
    </w:p>
    <w:p>
      <w:pPr>
        <w:spacing w:after="0" w:before="10"/>
      </w:pPr>
      <w:r>
        <w:rPr>
          <w:rFonts w:ascii="Calibri" w:cs="Calibri" w:eastAsia="Calibri" w:hAnsi="Calibri"/>
          <w:b/>
          <w:bCs/>
          <w:color w:val="1A2B3C"/>
          <w:sz w:val="22"/>
          <w:szCs w:val="22"/>
        </w:rPr>
        <w:t xml:space="preserve">▶ Capital Increase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現金の動きに関係なく、取引が発生した時点で収益・費用を認識する原則です。例：12月に仕事を完了して翌1月に入金でも、収益は12月に計上します。日本の企業会計の基本原則です。</w:t>
      </w:r>
    </w:p>
    <w:p>
      <w:pPr>
        <w:spacing w:after="0" w:before="20"/>
      </w:pPr>
      <w:r>
        <w:rPr>
          <w:rFonts w:ascii="Calibri" w:cs="Calibri" w:eastAsia="Calibri" w:hAnsi="Calibri"/>
          <w:sz w:val="20"/>
          <w:szCs w:val="20"/>
        </w:rPr>
        <w:t xml:space="preserve">Recognizes revenues and expenses when they are earned or incurred — regardless of when cash changes hands. Example: work completed in December but paid in January → record revenue in December. The foundation of corporate accounting.</w:t>
      </w:r>
    </w:p>
    <w:p>
      <w:pPr>
        <w:spacing w:after="0" w:before="60"/>
      </w:pPr>
      <w:r>
        <w:rPr>
          <w:rFonts w:ascii="Noto Sans JP" w:cs="Noto Sans JP" w:eastAsia="Noto Sans JP" w:hAnsi="Noto Sans JP"/>
          <w:b/>
          <w:bCs/>
          <w:color w:val="1A2B3C"/>
          <w:sz w:val="22"/>
          <w:szCs w:val="22"/>
        </w:rPr>
        <w:t xml:space="preserve">▶ 発生主義</w:t>
      </w:r>
    </w:p>
    <w:p>
      <w:pPr>
        <w:spacing w:after="0" w:before="10"/>
      </w:pPr>
      <w:r>
        <w:rPr>
          <w:rFonts w:ascii="Calibri" w:cs="Calibri" w:eastAsia="Calibri" w:hAnsi="Calibri"/>
          <w:b/>
          <w:bCs/>
          <w:color w:val="1A2B3C"/>
          <w:sz w:val="22"/>
          <w:szCs w:val="22"/>
        </w:rPr>
        <w:t xml:space="preserve">▶ Accrual Basis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実際に現金を受け取ったときに収益、支払ったときに費用を認識する方法です。家計簿や小規模事業では使いやすいですが、企業会計では発生主義が原則です。</w:t>
      </w:r>
    </w:p>
    <w:p>
      <w:pPr>
        <w:spacing w:after="0" w:before="20"/>
      </w:pPr>
      <w:r>
        <w:rPr>
          <w:rFonts w:ascii="Calibri" w:cs="Calibri" w:eastAsia="Calibri" w:hAnsi="Calibri"/>
          <w:sz w:val="20"/>
          <w:szCs w:val="20"/>
        </w:rPr>
        <w:t xml:space="preserve">Recognizes revenue when cash is received and expenses when cash is paid. Simple for personal finances or small businesses, but corporate accounting requires the accrual basis.</w:t>
      </w:r>
    </w:p>
    <w:p>
      <w:pPr>
        <w:spacing w:after="0" w:before="60"/>
      </w:pPr>
      <w:r>
        <w:rPr>
          <w:rFonts w:ascii="Noto Sans JP" w:cs="Noto Sans JP" w:eastAsia="Noto Sans JP" w:hAnsi="Noto Sans JP"/>
          <w:b/>
          <w:bCs/>
          <w:color w:val="1A2B3C"/>
          <w:sz w:val="22"/>
          <w:szCs w:val="22"/>
        </w:rPr>
        <w:t xml:space="preserve">▶ 現金主義</w:t>
      </w:r>
    </w:p>
    <w:p>
      <w:pPr>
        <w:spacing w:after="0" w:before="10"/>
      </w:pPr>
      <w:r>
        <w:rPr>
          <w:rFonts w:ascii="Calibri" w:cs="Calibri" w:eastAsia="Calibri" w:hAnsi="Calibri"/>
          <w:b/>
          <w:bCs/>
          <w:color w:val="1A2B3C"/>
          <w:sz w:val="22"/>
          <w:szCs w:val="22"/>
        </w:rPr>
        <w:t xml:space="preserve">▶ Cash Basis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収益に対応する費用は同じ期間に計上する原則です。例：3月に売れた商品の仕入コストは3月の費用（売上原価）として計上し、4月に計上しない。期ずれを防ぐためのルールです。</w:t>
      </w:r>
    </w:p>
    <w:p>
      <w:pPr>
        <w:spacing w:after="0" w:before="20"/>
      </w:pPr>
      <w:r>
        <w:rPr>
          <w:rFonts w:ascii="Calibri" w:cs="Calibri" w:eastAsia="Calibri" w:hAnsi="Calibri"/>
          <w:sz w:val="20"/>
          <w:szCs w:val="20"/>
        </w:rPr>
        <w:t xml:space="preserve">Expenses must be recognized in the same period as the revenues they helped generate. Example: the cost of goods sold in March must be expensed in March — not April. Prevents income from being shifted between periods.</w:t>
      </w:r>
    </w:p>
    <w:p>
      <w:pPr>
        <w:spacing w:after="0" w:before="60"/>
      </w:pPr>
      <w:r>
        <w:rPr>
          <w:rFonts w:ascii="Noto Sans JP" w:cs="Noto Sans JP" w:eastAsia="Noto Sans JP" w:hAnsi="Noto Sans JP"/>
          <w:b/>
          <w:bCs/>
          <w:color w:val="1A2B3C"/>
          <w:sz w:val="22"/>
          <w:szCs w:val="22"/>
        </w:rPr>
        <w:t xml:space="preserve">▶ 費用収益対応の原則</w:t>
      </w:r>
    </w:p>
    <w:p>
      <w:pPr>
        <w:spacing w:after="0" w:before="10"/>
      </w:pPr>
      <w:r>
        <w:rPr>
          <w:rFonts w:ascii="Calibri" w:cs="Calibri" w:eastAsia="Calibri" w:hAnsi="Calibri"/>
          <w:b/>
          <w:bCs/>
          <w:color w:val="1A2B3C"/>
          <w:sz w:val="22"/>
          <w:szCs w:val="22"/>
        </w:rPr>
        <w:t xml:space="preserve">▶ Matching Principle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に支払ったが来期以降の期間に対応する費用の分を資産に振り替えた金額です。例：4月から1年分の火災保険料12,000円を当期3月に支払った場合、4月以降の11か月分11,000円を前払費用（資産）として翌期に繰り延べます。</w:t>
      </w:r>
    </w:p>
    <w:p>
      <w:pPr>
        <w:spacing w:after="0" w:before="20"/>
      </w:pPr>
      <w:r>
        <w:rPr>
          <w:rFonts w:ascii="Calibri" w:cs="Calibri" w:eastAsia="Calibri" w:hAnsi="Calibri"/>
          <w:sz w:val="20"/>
          <w:szCs w:val="20"/>
        </w:rPr>
        <w:t xml:space="preserve">The portion of a payment made this period that covers future periods — reclassified as an asset. Example: pay ¥12,000 for a 12-month insurance policy in March; the ¥11,000 covering April onward is recorded as Prepaid Expense (asset) and expensed next year.</w:t>
      </w:r>
    </w:p>
    <w:p>
      <w:pPr>
        <w:spacing w:after="0" w:before="60"/>
      </w:pPr>
      <w:r>
        <w:rPr>
          <w:rFonts w:ascii="Noto Sans JP" w:cs="Noto Sans JP" w:eastAsia="Noto Sans JP" w:hAnsi="Noto Sans JP"/>
          <w:b/>
          <w:bCs/>
          <w:color w:val="1A2B3C"/>
          <w:sz w:val="22"/>
          <w:szCs w:val="22"/>
        </w:rPr>
        <w:t xml:space="preserve">▶ 前払費用</w:t>
      </w:r>
    </w:p>
    <w:p>
      <w:pPr>
        <w:spacing w:after="0" w:before="10"/>
      </w:pPr>
      <w:r>
        <w:rPr>
          <w:rFonts w:ascii="Calibri" w:cs="Calibri" w:eastAsia="Calibri" w:hAnsi="Calibri"/>
          <w:b/>
          <w:bCs/>
          <w:color w:val="1A2B3C"/>
          <w:sz w:val="22"/>
          <w:szCs w:val="22"/>
        </w:rPr>
        <w:t xml:space="preserve">▶ Prepaid Expenses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当期に受け取ったが来期以降の期間に対応する収益の分を負債に振り替えた金額です。例：4月から1年分の家賃を当期3月に受け取った場合、4月以降の分を前受収益（負債）として翌期に繰り延べます。</w:t>
      </w:r>
    </w:p>
    <w:p>
      <w:pPr>
        <w:spacing w:after="0" w:before="20"/>
      </w:pPr>
      <w:r>
        <w:rPr>
          <w:rFonts w:ascii="Calibri" w:cs="Calibri" w:eastAsia="Calibri" w:hAnsi="Calibri"/>
          <w:sz w:val="20"/>
          <w:szCs w:val="20"/>
        </w:rPr>
        <w:t xml:space="preserve">Money received this period that covers future periods — reclassified as a liability (obligation to provide future service). Example: receive a full year's rent in March; the portion covering April onward is Deferred Revenue (liability).</w:t>
      </w:r>
    </w:p>
    <w:p>
      <w:pPr>
        <w:spacing w:after="0" w:before="60"/>
      </w:pPr>
      <w:r>
        <w:rPr>
          <w:rFonts w:ascii="Noto Sans JP" w:cs="Noto Sans JP" w:eastAsia="Noto Sans JP" w:hAnsi="Noto Sans JP"/>
          <w:b/>
          <w:bCs/>
          <w:color w:val="1A2B3C"/>
          <w:sz w:val="22"/>
          <w:szCs w:val="22"/>
        </w:rPr>
        <w:t xml:space="preserve">▶ 前受収益</w:t>
      </w:r>
    </w:p>
    <w:p>
      <w:pPr>
        <w:spacing w:after="0" w:before="10"/>
      </w:pPr>
      <w:r>
        <w:rPr>
          <w:rFonts w:ascii="Calibri" w:cs="Calibri" w:eastAsia="Calibri" w:hAnsi="Calibri"/>
          <w:b/>
          <w:bCs/>
          <w:color w:val="1A2B3C"/>
          <w:sz w:val="22"/>
          <w:szCs w:val="22"/>
        </w:rPr>
        <w:t xml:space="preserve">▶ Deferred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当期中にすでに発生しているのにまだ支払っていない費用を負債として計上します。例：12月31日が決算で1〜12月分の給料のうち12月分がまだ未払いなら「未払給料（負債）」を計上します。</w:t>
      </w:r>
    </w:p>
    <w:p>
      <w:pPr>
        <w:spacing w:after="0" w:before="20"/>
      </w:pPr>
      <w:r>
        <w:rPr>
          <w:rFonts w:ascii="Calibri" w:cs="Calibri" w:eastAsia="Calibri" w:hAnsi="Calibri"/>
          <w:sz w:val="20"/>
          <w:szCs w:val="20"/>
        </w:rPr>
        <w:t xml:space="preserve">Expenses already incurred this period but not yet paid — recorded as a liability. Example: fiscal year ends December 31; December's salary not yet paid → record "Accrued Salaries Payable (liability)".</w:t>
      </w:r>
    </w:p>
    <w:p>
      <w:pPr>
        <w:spacing w:after="0" w:before="60"/>
      </w:pPr>
      <w:r>
        <w:rPr>
          <w:rFonts w:ascii="Noto Sans JP" w:cs="Noto Sans JP" w:eastAsia="Noto Sans JP" w:hAnsi="Noto Sans JP"/>
          <w:b/>
          <w:bCs/>
          <w:color w:val="1A2B3C"/>
          <w:sz w:val="22"/>
          <w:szCs w:val="22"/>
        </w:rPr>
        <w:t xml:space="preserve">▶ 未払費用</w:t>
      </w:r>
    </w:p>
    <w:p>
      <w:pPr>
        <w:spacing w:after="0" w:before="10"/>
      </w:pPr>
      <w:r>
        <w:rPr>
          <w:rFonts w:ascii="Calibri" w:cs="Calibri" w:eastAsia="Calibri" w:hAnsi="Calibri"/>
          <w:b/>
          <w:bCs/>
          <w:color w:val="1A2B3C"/>
          <w:sz w:val="22"/>
          <w:szCs w:val="22"/>
        </w:rPr>
        <w:t xml:space="preserve">▶ Accrued Expenses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当期中にすでに稼いでいるのにまだ受け取っていない収益を資産として計上します。例：12月分の受取利息がまだ入金されていない場合、「未収利息（資産）」を計上します。</w:t>
      </w:r>
    </w:p>
    <w:p>
      <w:pPr>
        <w:spacing w:after="0" w:before="20"/>
      </w:pPr>
      <w:r>
        <w:rPr>
          <w:rFonts w:ascii="Calibri" w:cs="Calibri" w:eastAsia="Calibri" w:hAnsi="Calibri"/>
          <w:sz w:val="20"/>
          <w:szCs w:val="20"/>
        </w:rPr>
        <w:t xml:space="preserve">Revenue already earned this period but not yet received — recorded as an asset. Example: interest earned in December not yet received → record "Accrued Interest Receivable (asset)".</w:t>
      </w:r>
    </w:p>
    <w:p>
      <w:pPr>
        <w:spacing w:after="0" w:before="60"/>
      </w:pPr>
      <w:r>
        <w:rPr>
          <w:rFonts w:ascii="Noto Sans JP" w:cs="Noto Sans JP" w:eastAsia="Noto Sans JP" w:hAnsi="Noto Sans JP"/>
          <w:b/>
          <w:bCs/>
          <w:color w:val="1A2B3C"/>
          <w:sz w:val="22"/>
          <w:szCs w:val="22"/>
        </w:rPr>
        <w:t xml:space="preserve">▶ 未収収益</w:t>
      </w:r>
    </w:p>
    <w:p>
      <w:pPr>
        <w:spacing w:after="0" w:before="10"/>
      </w:pPr>
      <w:r>
        <w:rPr>
          <w:rFonts w:ascii="Calibri" w:cs="Calibri" w:eastAsia="Calibri" w:hAnsi="Calibri"/>
          <w:b/>
          <w:bCs/>
          <w:color w:val="1A2B3C"/>
          <w:sz w:val="22"/>
          <w:szCs w:val="22"/>
        </w:rPr>
        <w:t xml:space="preserve">▶ Accrued Revenue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一度採用した会計方針（在庫評価方法・減価償却方法など）を正当な理由なく変更してはならない原則です。変更すると過年度比較が不可能になり、恣意的な利益調整ができてしまいます。</w:t>
      </w:r>
    </w:p>
    <w:p>
      <w:pPr>
        <w:spacing w:after="0" w:before="20"/>
      </w:pPr>
      <w:r>
        <w:rPr>
          <w:rFonts w:ascii="Calibri" w:cs="Calibri" w:eastAsia="Calibri" w:hAnsi="Calibri"/>
          <w:sz w:val="20"/>
          <w:szCs w:val="20"/>
        </w:rPr>
        <w:t xml:space="preserve">Once adopted, accounting methods (inventory valuation, depreciation method, etc.) must not be changed without good reason. Arbitrary changes would make year-over-year comparisons meaningless and enable earnings manipulation.</w:t>
      </w:r>
    </w:p>
    <w:p>
      <w:pPr>
        <w:spacing w:after="0" w:before="60"/>
      </w:pPr>
      <w:r>
        <w:rPr>
          <w:rFonts w:ascii="Noto Sans JP" w:cs="Noto Sans JP" w:eastAsia="Noto Sans JP" w:hAnsi="Noto Sans JP"/>
          <w:b/>
          <w:bCs/>
          <w:color w:val="1A2B3C"/>
          <w:sz w:val="22"/>
          <w:szCs w:val="22"/>
        </w:rPr>
        <w:t xml:space="preserve">▶ 継続性の原則</w:t>
      </w:r>
    </w:p>
    <w:p>
      <w:pPr>
        <w:spacing w:after="0" w:before="10"/>
      </w:pPr>
      <w:r>
        <w:rPr>
          <w:rFonts w:ascii="Calibri" w:cs="Calibri" w:eastAsia="Calibri" w:hAnsi="Calibri"/>
          <w:b/>
          <w:bCs/>
          <w:color w:val="1A2B3C"/>
          <w:sz w:val="22"/>
          <w:szCs w:val="22"/>
        </w:rPr>
        <w:t xml:space="preserve">▶ Consistency Principle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利益は控えめに（過大計上しない）、損失は早めに（先取りして）認識する原則です。在庫の低価法評価・引当金の積み立て・減価償却などがこの原則に基づいています。</w:t>
      </w:r>
    </w:p>
    <w:p>
      <w:pPr>
        <w:spacing w:after="0" w:before="20"/>
      </w:pPr>
      <w:r>
        <w:rPr>
          <w:rFonts w:ascii="Calibri" w:cs="Calibri" w:eastAsia="Calibri" w:hAnsi="Calibri"/>
          <w:sz w:val="20"/>
          <w:szCs w:val="20"/>
        </w:rPr>
        <w:t xml:space="preserve">Recognize revenues conservatively (don't overstate); recognize losses promptly (don't delay). This principle underlies lower-of-cost-or-market inventory valuation, allowance accruals, and depreciation policies.</w:t>
      </w:r>
    </w:p>
    <w:p>
      <w:pPr>
        <w:spacing w:after="0" w:before="60"/>
      </w:pPr>
      <w:r>
        <w:rPr>
          <w:rFonts w:ascii="Noto Sans JP" w:cs="Noto Sans JP" w:eastAsia="Noto Sans JP" w:hAnsi="Noto Sans JP"/>
          <w:b/>
          <w:bCs/>
          <w:color w:val="1A2B3C"/>
          <w:sz w:val="22"/>
          <w:szCs w:val="22"/>
        </w:rPr>
        <w:t xml:space="preserve">▶ 保守主義の原則</w:t>
      </w:r>
    </w:p>
    <w:p>
      <w:pPr>
        <w:spacing w:after="0" w:before="10"/>
      </w:pPr>
      <w:r>
        <w:rPr>
          <w:rFonts w:ascii="Calibri" w:cs="Calibri" w:eastAsia="Calibri" w:hAnsi="Calibri"/>
          <w:b/>
          <w:bCs/>
          <w:color w:val="1A2B3C"/>
          <w:sz w:val="22"/>
          <w:szCs w:val="22"/>
        </w:rPr>
        <w:t xml:space="preserve">▶ Conservatism Principle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金額的に重要でない項目は簡便な処理が認められる原則です。例：10円の消耗品を購入時に全額費用計上する（資産計上して減価償却しない）のはこの原則が根拠です。</w:t>
      </w:r>
    </w:p>
    <w:p>
      <w:pPr>
        <w:spacing w:after="0" w:before="20"/>
      </w:pPr>
      <w:r>
        <w:rPr>
          <w:rFonts w:ascii="Calibri" w:cs="Calibri" w:eastAsia="Calibri" w:hAnsi="Calibri"/>
          <w:sz w:val="20"/>
          <w:szCs w:val="20"/>
        </w:rPr>
        <w:t xml:space="preserve">Items that are not material (insignificant in amount) may be treated in a simplified way. Example: expensing a ¥10 supply item immediately rather than capitalizing and depreciating it is justified by this principle.</w:t>
      </w:r>
    </w:p>
    <w:p>
      <w:pPr>
        <w:spacing w:after="0" w:before="60"/>
      </w:pPr>
      <w:r>
        <w:rPr>
          <w:rFonts w:ascii="Noto Sans JP" w:cs="Noto Sans JP" w:eastAsia="Noto Sans JP" w:hAnsi="Noto Sans JP"/>
          <w:b/>
          <w:bCs/>
          <w:color w:val="1A2B3C"/>
          <w:sz w:val="22"/>
          <w:szCs w:val="22"/>
        </w:rPr>
        <w:t xml:space="preserve">▶ 重要性の原則</w:t>
      </w:r>
    </w:p>
    <w:p>
      <w:pPr>
        <w:spacing w:after="0" w:before="10"/>
      </w:pPr>
      <w:r>
        <w:rPr>
          <w:rFonts w:ascii="Calibri" w:cs="Calibri" w:eastAsia="Calibri" w:hAnsi="Calibri"/>
          <w:b/>
          <w:bCs/>
          <w:color w:val="1A2B3C"/>
          <w:sz w:val="22"/>
          <w:szCs w:val="22"/>
        </w:rPr>
        <w:t xml:space="preserve">▶ Materiality Principle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すでに現金を支払ったが将来の期間に分けて費用計上する特殊な資産です。創立費・開業費・株式交付費・社債発行費の4種類があり、支出後5年以内（社債発行費は3年以内）に均等償却します。</w:t>
      </w:r>
    </w:p>
    <w:p>
      <w:pPr>
        <w:spacing w:after="0" w:before="20"/>
      </w:pPr>
      <w:r>
        <w:rPr>
          <w:rFonts w:ascii="Calibri" w:cs="Calibri" w:eastAsia="Calibri" w:hAnsi="Calibri"/>
          <w:sz w:val="20"/>
          <w:szCs w:val="20"/>
        </w:rPr>
        <w:t xml:space="preserve">Costs already paid but spread (amortized) as expenses over future periods. Four types: incorporation costs, startup costs, stock issuance costs, and bond issuance costs. Amortized within 5 years (3 years for bond issuance costs).</w:t>
      </w:r>
    </w:p>
    <w:p>
      <w:pPr>
        <w:spacing w:after="0" w:before="60"/>
      </w:pPr>
      <w:r>
        <w:rPr>
          <w:rFonts w:ascii="Noto Sans JP" w:cs="Noto Sans JP" w:eastAsia="Noto Sans JP" w:hAnsi="Noto Sans JP"/>
          <w:b/>
          <w:bCs/>
          <w:color w:val="1A2B3C"/>
          <w:sz w:val="22"/>
          <w:szCs w:val="22"/>
        </w:rPr>
        <w:t xml:space="preserve">▶ 繰延資産</w:t>
      </w:r>
    </w:p>
    <w:p>
      <w:pPr>
        <w:spacing w:after="0" w:before="10"/>
      </w:pPr>
      <w:r>
        <w:rPr>
          <w:rFonts w:ascii="Calibri" w:cs="Calibri" w:eastAsia="Calibri" w:hAnsi="Calibri"/>
          <w:b/>
          <w:bCs/>
          <w:color w:val="1A2B3C"/>
          <w:sz w:val="22"/>
          <w:szCs w:val="22"/>
        </w:rPr>
        <w:t xml:space="preserve">▶ Deferred Assets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本体価格＋消費税を区別せずにまとめて記録する方法です。仕訳がシンプルですが、決算時に消費税相当額を仮払消費税・仮受消費税へ振り替える調整が必要です。</w:t>
      </w:r>
    </w:p>
    <w:p>
      <w:pPr>
        <w:spacing w:after="0" w:before="20"/>
      </w:pPr>
      <w:r>
        <w:rPr>
          <w:rFonts w:ascii="Calibri" w:cs="Calibri" w:eastAsia="Calibri" w:hAnsi="Calibri"/>
          <w:sz w:val="20"/>
          <w:szCs w:val="20"/>
        </w:rPr>
        <w:t xml:space="preserve">Records prices inclusive of consumption tax without separating them. Simpler entries day-to-day, but requires a period-end adjustment to separate the tax portion from the base amount.</w:t>
      </w:r>
    </w:p>
    <w:p>
      <w:pPr>
        <w:spacing w:after="0" w:before="60"/>
      </w:pPr>
      <w:r>
        <w:rPr>
          <w:rFonts w:ascii="Noto Sans JP" w:cs="Noto Sans JP" w:eastAsia="Noto Sans JP" w:hAnsi="Noto Sans JP"/>
          <w:b/>
          <w:bCs/>
          <w:color w:val="1A2B3C"/>
          <w:sz w:val="22"/>
          <w:szCs w:val="22"/>
        </w:rPr>
        <w:t xml:space="preserve">▶ 消費税（税込処理）</w:t>
      </w:r>
    </w:p>
    <w:p>
      <w:pPr>
        <w:spacing w:after="0" w:before="10"/>
      </w:pPr>
      <w:r>
        <w:rPr>
          <w:rFonts w:ascii="Calibri" w:cs="Calibri" w:eastAsia="Calibri" w:hAnsi="Calibri"/>
          <w:b/>
          <w:bCs/>
          <w:color w:val="1A2B3C"/>
          <w:sz w:val="22"/>
          <w:szCs w:val="22"/>
        </w:rPr>
        <w:t xml:space="preserve">▶ Tax Inclusive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本体価格と消費税を分けて記録する方法です。仕入時→仮払消費税（資産）、売上時→仮受消費税（負債）を計上し、決算時に差額を未払消費税（負債）として確定します。3級の標準的な処理です。</w:t>
      </w:r>
    </w:p>
    <w:p>
      <w:pPr>
        <w:spacing w:after="0" w:before="20"/>
      </w:pPr>
      <w:r>
        <w:rPr>
          <w:rFonts w:ascii="Calibri" w:cs="Calibri" w:eastAsia="Calibri" w:hAnsi="Calibri"/>
          <w:sz w:val="20"/>
          <w:szCs w:val="20"/>
        </w:rPr>
        <w:t xml:space="preserve">Separates the tax amount from the base price in every entry. Purchases: record Deferred Input Tax (asset); Sales: record Deferred Output Tax (liability). At year-end, net the two to get Taxes Payable. Standard method for Level 3.</w:t>
      </w:r>
    </w:p>
    <w:p>
      <w:pPr>
        <w:spacing w:after="0" w:before="60"/>
      </w:pPr>
      <w:r>
        <w:rPr>
          <w:rFonts w:ascii="Noto Sans JP" w:cs="Noto Sans JP" w:eastAsia="Noto Sans JP" w:hAnsi="Noto Sans JP"/>
          <w:b/>
          <w:bCs/>
          <w:color w:val="1A2B3C"/>
          <w:sz w:val="22"/>
          <w:szCs w:val="22"/>
        </w:rPr>
        <w:t xml:space="preserve">▶ 消費税（税抜処理）</w:t>
      </w:r>
    </w:p>
    <w:p>
      <w:pPr>
        <w:spacing w:after="0" w:before="10"/>
      </w:pPr>
      <w:r>
        <w:rPr>
          <w:rFonts w:ascii="Calibri" w:cs="Calibri" w:eastAsia="Calibri" w:hAnsi="Calibri"/>
          <w:b/>
          <w:bCs/>
          <w:color w:val="1A2B3C"/>
          <w:sz w:val="22"/>
          <w:szCs w:val="22"/>
        </w:rPr>
        <w:t xml:space="preserve">▶ Tax Exclusive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計上の利益と税務上の課税所得の一時的なズレ（一時差異）を繰延税金資産・繰延税金負債で調整する処理です。例：会計では当期費用だが税務では翌期損金→繰延税金資産を計上して当期の税負担を正しく反映します。</w:t>
      </w:r>
    </w:p>
    <w:p>
      <w:pPr>
        <w:spacing w:after="0" w:before="20"/>
      </w:pPr>
      <w:r>
        <w:rPr>
          <w:rFonts w:ascii="Calibri" w:cs="Calibri" w:eastAsia="Calibri" w:hAnsi="Calibri"/>
          <w:sz w:val="20"/>
          <w:szCs w:val="20"/>
        </w:rPr>
        <w:t xml:space="preserve">Adjusts for temporary differences between accounting income and taxable income using Deferred Tax Assets/Liabilities. Example: an expense recognized for accounting purposes this year but deductible for tax next year → record a Deferred Tax Asset to reflect the correct tax expense this period.</w:t>
      </w:r>
    </w:p>
    <w:p>
      <w:pPr>
        <w:spacing w:after="0" w:before="60"/>
      </w:pPr>
      <w:r>
        <w:rPr>
          <w:rFonts w:ascii="Noto Sans JP" w:cs="Noto Sans JP" w:eastAsia="Noto Sans JP" w:hAnsi="Noto Sans JP"/>
          <w:b/>
          <w:bCs/>
          <w:color w:val="1A2B3C"/>
          <w:sz w:val="22"/>
          <w:szCs w:val="22"/>
        </w:rPr>
        <w:t xml:space="preserve">▶ 税効果会計</w:t>
      </w:r>
    </w:p>
    <w:p>
      <w:pPr>
        <w:spacing w:after="0" w:before="10"/>
      </w:pPr>
      <w:r>
        <w:rPr>
          <w:rFonts w:ascii="Calibri" w:cs="Calibri" w:eastAsia="Calibri" w:hAnsi="Calibri"/>
          <w:b/>
          <w:bCs/>
          <w:color w:val="1A2B3C"/>
          <w:sz w:val="22"/>
          <w:szCs w:val="22"/>
        </w:rPr>
        <w:t xml:space="preserve">▶ Tax Effect Accounting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会計と税法の処理時期のズレで将来に解消する差異です。将来の節税につながる差異→繰延税金資産を計上。将来に税負担が増える差異→繰延税金負債を計上します。</w:t>
      </w:r>
    </w:p>
    <w:p>
      <w:pPr>
        <w:spacing w:after="0" w:before="20"/>
      </w:pPr>
      <w:r>
        <w:rPr>
          <w:rFonts w:ascii="Calibri" w:cs="Calibri" w:eastAsia="Calibri" w:hAnsi="Calibri"/>
          <w:sz w:val="20"/>
          <w:szCs w:val="20"/>
        </w:rPr>
        <w:t xml:space="preserve">A timing difference between accounting and tax treatment that reverses in future periods. Differences that reduce future taxes → Deferred Tax Asset. Differences that increase future taxes → Deferred Tax Liability.</w:t>
      </w:r>
    </w:p>
    <w:p>
      <w:pPr>
        <w:spacing w:after="0" w:before="60"/>
      </w:pPr>
      <w:r>
        <w:rPr>
          <w:rFonts w:ascii="Noto Sans JP" w:cs="Noto Sans JP" w:eastAsia="Noto Sans JP" w:hAnsi="Noto Sans JP"/>
          <w:b/>
          <w:bCs/>
          <w:color w:val="1A2B3C"/>
          <w:sz w:val="22"/>
          <w:szCs w:val="22"/>
        </w:rPr>
        <w:t xml:space="preserve">▶ 一時差異</w:t>
      </w:r>
    </w:p>
    <w:p>
      <w:pPr>
        <w:spacing w:after="0" w:before="10"/>
      </w:pPr>
      <w:r>
        <w:rPr>
          <w:rFonts w:ascii="Calibri" w:cs="Calibri" w:eastAsia="Calibri" w:hAnsi="Calibri"/>
          <w:b/>
          <w:bCs/>
          <w:color w:val="1A2B3C"/>
          <w:sz w:val="22"/>
          <w:szCs w:val="22"/>
        </w:rPr>
        <w:t xml:space="preserve">▶ Temporary Difference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法人税は年1回確定申告ですが、期の途中（6か月経過後）に前年法人税額の50%を先払いする制度があります。先払い分は「仮払法人税等（資産）」に計上し、決算後の確定申告で精算します。</w:t>
      </w:r>
    </w:p>
    <w:p>
      <w:pPr>
        <w:spacing w:after="0" w:before="20"/>
      </w:pPr>
      <w:r>
        <w:rPr>
          <w:rFonts w:ascii="Calibri" w:cs="Calibri" w:eastAsia="Calibri" w:hAnsi="Calibri"/>
          <w:sz w:val="20"/>
          <w:szCs w:val="20"/>
        </w:rPr>
        <w:t xml:space="preserve">Corporate tax is filed annually, but companies must prepay 50% of the prior year's tax amount at the midpoint of the fiscal year. Record this as "Prepaid Corporate Tax (asset)" and settle it against the final tax liability at year-end.</w:t>
      </w:r>
    </w:p>
    <w:p>
      <w:pPr>
        <w:spacing w:after="0" w:before="60"/>
      </w:pPr>
      <w:r>
        <w:rPr>
          <w:rFonts w:ascii="Noto Sans JP" w:cs="Noto Sans JP" w:eastAsia="Noto Sans JP" w:hAnsi="Noto Sans JP"/>
          <w:b/>
          <w:bCs/>
          <w:color w:val="1A2B3C"/>
          <w:sz w:val="22"/>
          <w:szCs w:val="22"/>
        </w:rPr>
        <w:t xml:space="preserve">▶ 法人税の中間申告</w:t>
      </w:r>
    </w:p>
    <w:p>
      <w:pPr>
        <w:spacing w:after="0" w:before="10"/>
      </w:pPr>
      <w:r>
        <w:rPr>
          <w:rFonts w:ascii="Calibri" w:cs="Calibri" w:eastAsia="Calibri" w:hAnsi="Calibri"/>
          <w:b/>
          <w:bCs/>
          <w:color w:val="1A2B3C"/>
          <w:sz w:val="22"/>
          <w:szCs w:val="22"/>
        </w:rPr>
        <w:t xml:space="preserve">▶ Interim Tax Filing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企業が赤字（欠損金）を出した年の損失を、翌年以降（最大10年間）に繰り越して黒字の利益と相殺し、法人税を減らせる制度です。会計では「将来の節税効果が見込まれる」として繰延税金資産（資産）に計上します。例：今年100万円の欠損→来年100万円の利益と相殺→法人税30万円の節税（税率30%の場合）。ただし「将来確実に黒字になる」見込みがなければ計上できません（回収可能性の判断が重要）。</w:t>
      </w:r>
    </w:p>
    <w:p>
      <w:pPr>
        <w:spacing w:after="0" w:before="20"/>
      </w:pPr>
      <w:r>
        <w:rPr>
          <w:rFonts w:ascii="Calibri" w:cs="Calibri" w:eastAsia="Calibri" w:hAnsi="Calibri"/>
          <w:sz w:val="20"/>
          <w:szCs w:val="20"/>
        </w:rPr>
        <w:t xml:space="preserve">A tax provision allowing a company to carry a net loss forward up to 10 years to offset future taxable income and reduce future corporate tax. In accounting, the expected future tax benefit is recognized as a Deferred Tax Asset. Example: a ¥1M loss this year → offset against ¥1M profit next year → saves 30% × ¥1M = ¥300,000 in taxes. The asset can only be recorded if future profitability is probable — the recoverability judgment is key.</w:t>
      </w:r>
    </w:p>
    <w:p>
      <w:pPr>
        <w:spacing w:after="0" w:before="60"/>
      </w:pPr>
      <w:r>
        <w:rPr>
          <w:rFonts w:ascii="Noto Sans JP" w:cs="Noto Sans JP" w:eastAsia="Noto Sans JP" w:hAnsi="Noto Sans JP"/>
          <w:b/>
          <w:bCs/>
          <w:color w:val="1A2B3C"/>
          <w:sz w:val="22"/>
          <w:szCs w:val="22"/>
        </w:rPr>
        <w:t xml:space="preserve">▶ 繰越欠損金</w:t>
      </w:r>
    </w:p>
    <w:p>
      <w:pPr>
        <w:spacing w:after="0" w:before="10"/>
      </w:pPr>
      <w:r>
        <w:rPr>
          <w:rFonts w:ascii="Calibri" w:cs="Calibri" w:eastAsia="Calibri" w:hAnsi="Calibri"/>
          <w:b/>
          <w:bCs/>
          <w:color w:val="1A2B3C"/>
          <w:sz w:val="22"/>
          <w:szCs w:val="22"/>
        </w:rPr>
        <w:t xml:space="preserve">▶ Net Operating Loss Carryforward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現金を受け取った取引を記録する伝票です。借方は必ず「現金」になります。記入するのは貸方科目（何を対価に現金を受け取ったか）だけです。例：売掛金を現金で回収→入金伝票の貸方「売掛金○○円」と記入。</w:t>
      </w:r>
    </w:p>
    <w:p>
      <w:pPr>
        <w:spacing w:after="0" w:before="20"/>
      </w:pPr>
      <w:r>
        <w:rPr>
          <w:rFonts w:ascii="Calibri" w:cs="Calibri" w:eastAsia="Calibri" w:hAnsi="Calibri"/>
          <w:sz w:val="20"/>
          <w:szCs w:val="20"/>
        </w:rPr>
        <w:t xml:space="preserve">A voucher recording cash receipts. The debit side is always Cash. Only the credit account (what you received cash in exchange for) needs to be written. Example: collecting a receivable in cash → credit side "Accounts Receivable ¥XX".</w:t>
      </w:r>
    </w:p>
    <w:p>
      <w:pPr>
        <w:spacing w:after="0" w:before="60"/>
      </w:pPr>
      <w:r>
        <w:rPr>
          <w:rFonts w:ascii="Noto Sans JP" w:cs="Noto Sans JP" w:eastAsia="Noto Sans JP" w:hAnsi="Noto Sans JP"/>
          <w:b/>
          <w:bCs/>
          <w:color w:val="1A2B3C"/>
          <w:sz w:val="22"/>
          <w:szCs w:val="22"/>
        </w:rPr>
        <w:t xml:space="preserve">▶ 入金伝票</w:t>
      </w:r>
    </w:p>
    <w:p>
      <w:pPr>
        <w:spacing w:after="0" w:before="10"/>
      </w:pPr>
      <w:r>
        <w:rPr>
          <w:rFonts w:ascii="Calibri" w:cs="Calibri" w:eastAsia="Calibri" w:hAnsi="Calibri"/>
          <w:b/>
          <w:bCs/>
          <w:color w:val="1A2B3C"/>
          <w:sz w:val="22"/>
          <w:szCs w:val="22"/>
        </w:rPr>
        <w:t xml:space="preserve">▶ Receipt Voucher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現金を支払った取引を記録する伝票です。貸方は必ず「現金」になります。記入するのは借方科目（何のために現金を払ったか）だけです。例：消耗品を現金で購入→出金伝票の借方「消耗品費○○円」と記入。</w:t>
      </w:r>
    </w:p>
    <w:p>
      <w:pPr>
        <w:spacing w:after="0" w:before="20"/>
      </w:pPr>
      <w:r>
        <w:rPr>
          <w:rFonts w:ascii="Calibri" w:cs="Calibri" w:eastAsia="Calibri" w:hAnsi="Calibri"/>
          <w:sz w:val="20"/>
          <w:szCs w:val="20"/>
        </w:rPr>
        <w:t xml:space="preserve">A voucher recording cash payments. The credit side is always Cash. Only the debit account (what you paid cash for) needs to be written. Example: buying supplies with cash → debit side "Supplies Expense ¥XX".</w:t>
      </w:r>
    </w:p>
    <w:p>
      <w:pPr>
        <w:spacing w:after="0" w:before="60"/>
      </w:pPr>
      <w:r>
        <w:rPr>
          <w:rFonts w:ascii="Noto Sans JP" w:cs="Noto Sans JP" w:eastAsia="Noto Sans JP" w:hAnsi="Noto Sans JP"/>
          <w:b/>
          <w:bCs/>
          <w:color w:val="1A2B3C"/>
          <w:sz w:val="22"/>
          <w:szCs w:val="22"/>
        </w:rPr>
        <w:t xml:space="preserve">▶ 出金伝票</w:t>
      </w:r>
    </w:p>
    <w:p>
      <w:pPr>
        <w:spacing w:after="0" w:before="10"/>
      </w:pPr>
      <w:r>
        <w:rPr>
          <w:rFonts w:ascii="Calibri" w:cs="Calibri" w:eastAsia="Calibri" w:hAnsi="Calibri"/>
          <w:b/>
          <w:bCs/>
          <w:color w:val="1A2B3C"/>
          <w:sz w:val="22"/>
          <w:szCs w:val="22"/>
        </w:rPr>
        <w:t xml:space="preserve">▶ Payment Voucher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現金が動かない取引を記録する伝票です。掛け売買・手形取引・決算整理仕訳などに使います。借方・貸方の両方を記入します。</w:t>
      </w:r>
    </w:p>
    <w:p>
      <w:pPr>
        <w:spacing w:after="0" w:before="20"/>
      </w:pPr>
      <w:r>
        <w:rPr>
          <w:rFonts w:ascii="Calibri" w:cs="Calibri" w:eastAsia="Calibri" w:hAnsi="Calibri"/>
          <w:sz w:val="20"/>
          <w:szCs w:val="20"/>
        </w:rPr>
        <w:t xml:space="preserve">Records transactions that do not involve cash — credit sales, note transactions, adjusting entries, etc. Both debit and credit sides must be fully written out.</w:t>
      </w:r>
    </w:p>
    <w:p>
      <w:pPr>
        <w:spacing w:after="0" w:before="60"/>
      </w:pPr>
      <w:r>
        <w:rPr>
          <w:rFonts w:ascii="Noto Sans JP" w:cs="Noto Sans JP" w:eastAsia="Noto Sans JP" w:hAnsi="Noto Sans JP"/>
          <w:b/>
          <w:bCs/>
          <w:color w:val="1A2B3C"/>
          <w:sz w:val="22"/>
          <w:szCs w:val="22"/>
        </w:rPr>
        <w:t xml:space="preserve">▶ 振替伝票</w:t>
      </w:r>
    </w:p>
    <w:p>
      <w:pPr>
        <w:spacing w:after="0" w:before="10"/>
      </w:pPr>
      <w:r>
        <w:rPr>
          <w:rFonts w:ascii="Calibri" w:cs="Calibri" w:eastAsia="Calibri" w:hAnsi="Calibri"/>
          <w:b/>
          <w:bCs/>
          <w:color w:val="1A2B3C"/>
          <w:sz w:val="22"/>
          <w:szCs w:val="22"/>
        </w:rPr>
        <w:t xml:space="preserve">▶ Transfer Voucher</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入金・出金・振替の3種の伝票を勘定科目ごとに集計して1日分にまとめた一覧表です。これを使って元帳へ転記します。大量取引のある会社では毎日の伝票を個別転記せずに日計表経由でまとめて転記できます。</w:t>
      </w:r>
    </w:p>
    <w:p>
      <w:pPr>
        <w:spacing w:after="0" w:before="20"/>
      </w:pPr>
      <w:r>
        <w:rPr>
          <w:rFonts w:ascii="Calibri" w:cs="Calibri" w:eastAsia="Calibri" w:hAnsi="Calibri"/>
          <w:sz w:val="20"/>
          <w:szCs w:val="20"/>
        </w:rPr>
        <w:t xml:space="preserve">A daily summary of all three voucher types (receipts, payments, transfers), totaled by account. Used to post to the ledger. In high-volume companies, instead of posting each voucher individually, totals from this sheet are posted once a day.</w:t>
      </w:r>
    </w:p>
    <w:p>
      <w:pPr>
        <w:spacing w:after="0" w:before="60"/>
      </w:pPr>
      <w:r>
        <w:rPr>
          <w:rFonts w:ascii="Noto Sans JP" w:cs="Noto Sans JP" w:eastAsia="Noto Sans JP" w:hAnsi="Noto Sans JP"/>
          <w:b/>
          <w:bCs/>
          <w:color w:val="1A2B3C"/>
          <w:sz w:val="22"/>
          <w:szCs w:val="22"/>
        </w:rPr>
        <w:t xml:space="preserve">▶ 仕訳日計表</w:t>
      </w:r>
    </w:p>
    <w:p>
      <w:pPr>
        <w:spacing w:after="0" w:before="10"/>
      </w:pPr>
      <w:r>
        <w:rPr>
          <w:rFonts w:ascii="Calibri" w:cs="Calibri" w:eastAsia="Calibri" w:hAnsi="Calibri"/>
          <w:b/>
          <w:bCs/>
          <w:color w:val="1A2B3C"/>
          <w:sz w:val="22"/>
          <w:szCs w:val="22"/>
        </w:rPr>
        <w:t xml:space="preserve">▶ Daily Summary Journal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社と支店がそれぞれ独立した帳簿で仕訳・記録を行う会計方式です。本社の帳簿には「支店（資産科目）」、支店の帳簿には「本店（純資産的科目）」が計上されます。決算時に両方を合算して合計財務諸表を作ります。</w:t>
      </w:r>
    </w:p>
    <w:p>
      <w:pPr>
        <w:spacing w:after="0" w:before="20"/>
      </w:pPr>
      <w:r>
        <w:rPr>
          <w:rFonts w:ascii="Calibri" w:cs="Calibri" w:eastAsia="Calibri" w:hAnsi="Calibri"/>
          <w:sz w:val="20"/>
          <w:szCs w:val="20"/>
        </w:rPr>
        <w:t xml:space="preserve">An accounting structure where the head office and each branch maintain independent sets of books. The head office records a "Branch" asset; the branch records a "Head Office" equity-like account. At year-end, both sets are combined into consolidated financial statements.</w:t>
      </w:r>
    </w:p>
    <w:p>
      <w:pPr>
        <w:spacing w:after="0" w:before="60"/>
      </w:pPr>
      <w:r>
        <w:rPr>
          <w:rFonts w:ascii="Noto Sans JP" w:cs="Noto Sans JP" w:eastAsia="Noto Sans JP" w:hAnsi="Noto Sans JP"/>
          <w:b/>
          <w:bCs/>
          <w:color w:val="1A2B3C"/>
          <w:sz w:val="22"/>
          <w:szCs w:val="22"/>
        </w:rPr>
        <w:t xml:space="preserve">▶ 本支店会計</w:t>
      </w:r>
    </w:p>
    <w:p>
      <w:pPr>
        <w:spacing w:after="0" w:before="10"/>
      </w:pPr>
      <w:r>
        <w:rPr>
          <w:rFonts w:ascii="Calibri" w:cs="Calibri" w:eastAsia="Calibri" w:hAnsi="Calibri"/>
          <w:b/>
          <w:bCs/>
          <w:color w:val="1A2B3C"/>
          <w:sz w:val="22"/>
          <w:szCs w:val="22"/>
        </w:rPr>
        <w:t xml:space="preserve">▶ Head Office / Branch Accounting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本支店を合算する決算で、本社の「支店」勘定と支店の「本店」勘定を相殺消去する処理です。消去しないと同じ取引が本社と支店の両方に計上されて資産・利益が二重になります。</w:t>
      </w:r>
    </w:p>
    <w:p>
      <w:pPr>
        <w:spacing w:after="0" w:before="20"/>
      </w:pPr>
      <w:r>
        <w:rPr>
          <w:rFonts w:ascii="Calibri" w:cs="Calibri" w:eastAsia="Calibri" w:hAnsi="Calibri"/>
          <w:sz w:val="20"/>
          <w:szCs w:val="20"/>
        </w:rPr>
        <w:t xml:space="preserve">In the combined year-end closing, the head office's "Branch" account and the branch's "Head Office" account cancel each other out. Without this elimination, the same transaction would appear on both sets of books, overstating assets and profits.</w:t>
      </w:r>
    </w:p>
    <w:p>
      <w:pPr>
        <w:spacing w:after="0" w:before="60"/>
      </w:pPr>
      <w:r>
        <w:rPr>
          <w:rFonts w:ascii="Noto Sans JP" w:cs="Noto Sans JP" w:eastAsia="Noto Sans JP" w:hAnsi="Noto Sans JP"/>
          <w:b/>
          <w:bCs/>
          <w:color w:val="1A2B3C"/>
          <w:sz w:val="22"/>
          <w:szCs w:val="22"/>
        </w:rPr>
        <w:t xml:space="preserve">▶ 内部取引の消去</w:t>
      </w:r>
    </w:p>
    <w:p>
      <w:pPr>
        <w:spacing w:after="0" w:before="10"/>
      </w:pPr>
      <w:r>
        <w:rPr>
          <w:rFonts w:ascii="Calibri" w:cs="Calibri" w:eastAsia="Calibri" w:hAnsi="Calibri"/>
          <w:b/>
          <w:bCs/>
          <w:color w:val="1A2B3C"/>
          <w:sz w:val="22"/>
          <w:szCs w:val="22"/>
        </w:rPr>
        <w:t xml:space="preserve">▶ Elimination of Internal Transactions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本社が処理済みだが支店にまだ連絡・物が届いていない取引（または逆）のことです。合算前に未達側（支店または本社）で対応する仕訳を追加して残高を一致させます。</w:t>
      </w:r>
    </w:p>
    <w:p>
      <w:pPr>
        <w:spacing w:after="0" w:before="20"/>
      </w:pPr>
      <w:r>
        <w:rPr>
          <w:rFonts w:ascii="Calibri" w:cs="Calibri" w:eastAsia="Calibri" w:hAnsi="Calibri"/>
          <w:sz w:val="20"/>
          <w:szCs w:val="20"/>
        </w:rPr>
        <w:t xml:space="preserve">Transactions that one side has recorded but the other side has not yet received or been notified of. Before combining the books, the uninformed side must record the missing entries so that both sets of books agree.</w:t>
      </w:r>
    </w:p>
    <w:p>
      <w:pPr>
        <w:spacing w:after="0" w:before="60"/>
      </w:pPr>
      <w:r>
        <w:rPr>
          <w:rFonts w:ascii="Noto Sans JP" w:cs="Noto Sans JP" w:eastAsia="Noto Sans JP" w:hAnsi="Noto Sans JP"/>
          <w:b/>
          <w:bCs/>
          <w:color w:val="1A2B3C"/>
          <w:sz w:val="22"/>
          <w:szCs w:val="22"/>
        </w:rPr>
        <w:t xml:space="preserve">▶ 未達取引</w:t>
      </w:r>
    </w:p>
    <w:p>
      <w:pPr>
        <w:spacing w:after="0" w:before="10"/>
      </w:pPr>
      <w:r>
        <w:rPr>
          <w:rFonts w:ascii="Calibri" w:cs="Calibri" w:eastAsia="Calibri" w:hAnsi="Calibri"/>
          <w:b/>
          <w:bCs/>
          <w:color w:val="1A2B3C"/>
          <w:sz w:val="22"/>
          <w:szCs w:val="22"/>
        </w:rPr>
        <w:t xml:space="preserve">▶ In-transit Transactions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本社が支店に商品を仕入原価に利益を上乗せした価格（振替価格）で送り出した場合、その商品が支店でまだ売れていないときに期末在庫の中に含まれている「見かけ上の利益」のことです。例：仕入100円の商品を本社が120円で支店に送る→支店の在庫に20円の内部利益が含まれる。本支店を合算して財務諸表を作る際は、未実現の内部利益を消去しないと会社全体の利益と資産が実際より多く見えてしまいます。</w:t>
      </w:r>
    </w:p>
    <w:p>
      <w:pPr>
        <w:spacing w:after="0" w:before="20"/>
      </w:pPr>
      <w:r>
        <w:rPr>
          <w:rFonts w:ascii="Calibri" w:cs="Calibri" w:eastAsia="Calibri" w:hAnsi="Calibri"/>
          <w:sz w:val="20"/>
          <w:szCs w:val="20"/>
        </w:rPr>
        <w:t xml:space="preserve">The unrealized profit embedded in goods transferred from the head office to a branch at a marked-up price. Example: goods costing ¥100 are transferred to the branch at ¥120 — the ¥20 markup is "internal profit" if those goods are still in the branch's inventory at year-end. When combining branch and head-office statements, this internal profit must be eliminated — otherwise both profit and inventory will be overstated.</w:t>
      </w:r>
    </w:p>
    <w:p>
      <w:pPr>
        <w:spacing w:after="0" w:before="60"/>
      </w:pPr>
      <w:r>
        <w:rPr>
          <w:rFonts w:ascii="Noto Sans JP" w:cs="Noto Sans JP" w:eastAsia="Noto Sans JP" w:hAnsi="Noto Sans JP"/>
          <w:b/>
          <w:bCs/>
          <w:color w:val="1A2B3C"/>
          <w:sz w:val="22"/>
          <w:szCs w:val="22"/>
        </w:rPr>
        <w:t xml:space="preserve">▶ 内部利益</w:t>
      </w:r>
    </w:p>
    <w:p>
      <w:pPr>
        <w:spacing w:after="0" w:before="10"/>
      </w:pPr>
      <w:r>
        <w:rPr>
          <w:rFonts w:ascii="Calibri" w:cs="Calibri" w:eastAsia="Calibri" w:hAnsi="Calibri"/>
          <w:b/>
          <w:bCs/>
          <w:color w:val="1A2B3C"/>
          <w:sz w:val="22"/>
          <w:szCs w:val="22"/>
        </w:rPr>
        <w:t xml:space="preserve">▶ Internal Profit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製品1単位あたりの製造コストを計算する仕組みです。材料費・労務費・製造間接費の3要素に分けて集計します。原価を正確に把握することで、適切な販売価格の設定や利益管理が可能になります。</w:t>
      </w:r>
    </w:p>
    <w:p>
      <w:pPr>
        <w:spacing w:after="0" w:before="20"/>
      </w:pPr>
      <w:r>
        <w:rPr>
          <w:rFonts w:ascii="Calibri" w:cs="Calibri" w:eastAsia="Calibri" w:hAnsi="Calibri"/>
          <w:sz w:val="20"/>
          <w:szCs w:val="20"/>
        </w:rPr>
        <w:t xml:space="preserve">A system for calculating the cost to manufacture each unit of product. Costs are classified into three elements: materials, labor, and manufacturing overhead. Accurate cost data enables proper pricing and profit management.</w:t>
      </w:r>
    </w:p>
    <w:p>
      <w:pPr>
        <w:spacing w:after="0" w:before="60"/>
      </w:pPr>
      <w:r>
        <w:rPr>
          <w:rFonts w:ascii="Noto Sans JP" w:cs="Noto Sans JP" w:eastAsia="Noto Sans JP" w:hAnsi="Noto Sans JP"/>
          <w:b/>
          <w:bCs/>
          <w:color w:val="1A2B3C"/>
          <w:sz w:val="22"/>
          <w:szCs w:val="22"/>
        </w:rPr>
        <w:t xml:space="preserve">▶ 原価計算</w:t>
      </w:r>
    </w:p>
    <w:p>
      <w:pPr>
        <w:spacing w:after="0" w:before="10"/>
      </w:pPr>
      <w:r>
        <w:rPr>
          <w:rFonts w:ascii="Calibri" w:cs="Calibri" w:eastAsia="Calibri" w:hAnsi="Calibri"/>
          <w:b/>
          <w:bCs/>
          <w:color w:val="1A2B3C"/>
          <w:sz w:val="22"/>
          <w:szCs w:val="22"/>
        </w:rPr>
        <w:t xml:space="preserve">▶ Cost Accounting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造原価を構成する①材料費（木材・鉄など物にかかるコスト）②労務費（工場で働く人の給料）③製造間接費（工場の電気代・設備の減価償却など）の3種類です。これらが仕掛品（製造中の品）に集まり、完成したら製品へ移ります。</w:t>
      </w:r>
    </w:p>
    <w:p>
      <w:pPr>
        <w:spacing w:after="0" w:before="20"/>
      </w:pPr>
      <w:r>
        <w:rPr>
          <w:rFonts w:ascii="Calibri" w:cs="Calibri" w:eastAsia="Calibri" w:hAnsi="Calibri"/>
          <w:sz w:val="20"/>
          <w:szCs w:val="20"/>
        </w:rPr>
        <w:t xml:space="preserve">The three components of manufacturing cost: ① Materials (wood, steel, etc.); ② Labor (factory worker wages); ③ Manufacturing Overhead (electricity, equipment depreciation, etc.). All three accumulate in WIP (Work in Process) and transfer to Finished Goods when complete.</w:t>
      </w:r>
    </w:p>
    <w:p>
      <w:pPr>
        <w:spacing w:after="0" w:before="60"/>
      </w:pPr>
      <w:r>
        <w:rPr>
          <w:rFonts w:ascii="Noto Sans JP" w:cs="Noto Sans JP" w:eastAsia="Noto Sans JP" w:hAnsi="Noto Sans JP"/>
          <w:b/>
          <w:bCs/>
          <w:color w:val="1A2B3C"/>
          <w:sz w:val="22"/>
          <w:szCs w:val="22"/>
        </w:rPr>
        <w:t xml:space="preserve">▶ 原価の3要素</w:t>
      </w:r>
    </w:p>
    <w:p>
      <w:pPr>
        <w:spacing w:after="0" w:before="10"/>
      </w:pPr>
      <w:r>
        <w:rPr>
          <w:rFonts w:ascii="Calibri" w:cs="Calibri" w:eastAsia="Calibri" w:hAnsi="Calibri"/>
          <w:b/>
          <w:bCs/>
          <w:color w:val="1A2B3C"/>
          <w:sz w:val="22"/>
          <w:szCs w:val="22"/>
        </w:rPr>
        <w:t xml:space="preserve">▶ Three Cost Elements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特定の製品に直接結びつけられる費用です。主要材料（その製品に使った木材など）や直接工の賃金（その製品を作った工員の給料）が代表例です。仕掛品勘定に直接集計します。</w:t>
      </w:r>
    </w:p>
    <w:p>
      <w:pPr>
        <w:spacing w:after="0" w:before="20"/>
      </w:pPr>
      <w:r>
        <w:rPr>
          <w:rFonts w:ascii="Calibri" w:cs="Calibri" w:eastAsia="Calibri" w:hAnsi="Calibri"/>
          <w:sz w:val="20"/>
          <w:szCs w:val="20"/>
        </w:rPr>
        <w:t xml:space="preserve">Costs that can be directly traced to a specific product: direct materials (the main materials in that product) and direct labor (wages of workers who made that product). Charged directly to the WIP account.</w:t>
      </w:r>
    </w:p>
    <w:p>
      <w:pPr>
        <w:spacing w:after="0" w:before="60"/>
      </w:pPr>
      <w:r>
        <w:rPr>
          <w:rFonts w:ascii="Noto Sans JP" w:cs="Noto Sans JP" w:eastAsia="Noto Sans JP" w:hAnsi="Noto Sans JP"/>
          <w:b/>
          <w:bCs/>
          <w:color w:val="1A2B3C"/>
          <w:sz w:val="22"/>
          <w:szCs w:val="22"/>
        </w:rPr>
        <w:t xml:space="preserve">▶ 直接費</w:t>
      </w:r>
    </w:p>
    <w:p>
      <w:pPr>
        <w:spacing w:after="0" w:before="10"/>
      </w:pPr>
      <w:r>
        <w:rPr>
          <w:rFonts w:ascii="Calibri" w:cs="Calibri" w:eastAsia="Calibri" w:hAnsi="Calibri"/>
          <w:b/>
          <w:bCs/>
          <w:color w:val="1A2B3C"/>
          <w:sz w:val="22"/>
          <w:szCs w:val="22"/>
        </w:rPr>
        <w:t xml:space="preserve">▶ Direct Costs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複数の製品に共通してかかり特定の製品に直接割り当てられない費用です。工場の電気代・補助材料（油・接着剤）・間接工の賃金・設備の減価償却費などが該当します。製造間接費として集計し、一定の基準（配賦）で各製品に配分します。</w:t>
      </w:r>
    </w:p>
    <w:p>
      <w:pPr>
        <w:spacing w:after="0" w:before="20"/>
      </w:pPr>
      <w:r>
        <w:rPr>
          <w:rFonts w:ascii="Calibri" w:cs="Calibri" w:eastAsia="Calibri" w:hAnsi="Calibri"/>
          <w:sz w:val="20"/>
          <w:szCs w:val="20"/>
        </w:rPr>
        <w:t xml:space="preserve">Costs shared across multiple products that cannot be directly traced to any single one: factory electricity, lubricants, indirect labor wages, equipment depreciation, etc. Pooled as "Manufacturing Overhead" and then allocated to products using a predetermined rate.</w:t>
      </w:r>
    </w:p>
    <w:p>
      <w:pPr>
        <w:spacing w:after="0" w:before="60"/>
      </w:pPr>
      <w:r>
        <w:rPr>
          <w:rFonts w:ascii="Noto Sans JP" w:cs="Noto Sans JP" w:eastAsia="Noto Sans JP" w:hAnsi="Noto Sans JP"/>
          <w:b/>
          <w:bCs/>
          <w:color w:val="1A2B3C"/>
          <w:sz w:val="22"/>
          <w:szCs w:val="22"/>
        </w:rPr>
        <w:t xml:space="preserve">▶ 間接費</w:t>
      </w:r>
    </w:p>
    <w:p>
      <w:pPr>
        <w:spacing w:after="0" w:before="10"/>
      </w:pPr>
      <w:r>
        <w:rPr>
          <w:rFonts w:ascii="Calibri" w:cs="Calibri" w:eastAsia="Calibri" w:hAnsi="Calibri"/>
          <w:b/>
          <w:bCs/>
          <w:color w:val="1A2B3C"/>
          <w:sz w:val="22"/>
          <w:szCs w:val="22"/>
        </w:rPr>
        <w:t xml:space="preserve">▶ Indirect Costs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製造間接費を一定の基準（配賦基準）で各製品に割り振る計算です。計算式：製造間接費合計 ÷ 配賦基準合計 × 各製品の基準値。配賦基準には直接作業時間・機械稼働時間・直接材料費などが使われます。</w:t>
      </w:r>
    </w:p>
    <w:p>
      <w:pPr>
        <w:spacing w:after="0" w:before="20"/>
      </w:pPr>
      <w:r>
        <w:rPr>
          <w:rFonts w:ascii="Calibri" w:cs="Calibri" w:eastAsia="Calibri" w:hAnsi="Calibri"/>
          <w:sz w:val="20"/>
          <w:szCs w:val="20"/>
        </w:rPr>
        <w:t xml:space="preserve">The process of distributing manufacturing overhead to each product using a predetermined basis. Formula: Total Overhead ÷ Total Allocation Basis × Each Product's Share. Common bases: direct labor hours, machine hours, or direct material cost.</w:t>
      </w:r>
    </w:p>
    <w:p>
      <w:pPr>
        <w:spacing w:after="0" w:before="60"/>
      </w:pPr>
      <w:r>
        <w:rPr>
          <w:rFonts w:ascii="Noto Sans JP" w:cs="Noto Sans JP" w:eastAsia="Noto Sans JP" w:hAnsi="Noto Sans JP"/>
          <w:b/>
          <w:bCs/>
          <w:color w:val="1A2B3C"/>
          <w:sz w:val="22"/>
          <w:szCs w:val="22"/>
        </w:rPr>
        <w:t xml:space="preserve">▶ 配賦</w:t>
      </w:r>
    </w:p>
    <w:p>
      <w:pPr>
        <w:spacing w:after="0" w:before="10"/>
      </w:pPr>
      <w:r>
        <w:rPr>
          <w:rFonts w:ascii="Calibri" w:cs="Calibri" w:eastAsia="Calibri" w:hAnsi="Calibri"/>
          <w:b/>
          <w:bCs/>
          <w:color w:val="1A2B3C"/>
          <w:sz w:val="22"/>
          <w:szCs w:val="22"/>
        </w:rPr>
        <w:t xml:space="preserve">▶ Cost Allocation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実際の間接費が集計される前にあらかじめ決めた予定配賦率で間接費を配賦する方法です。予定配賦率＝年間予算間接費÷年間予算配賦基準。月次で迅速に原価計算できますが、実際との差（配賦差異）が生じます。</w:t>
      </w:r>
    </w:p>
    <w:p>
      <w:pPr>
        <w:spacing w:after="0" w:before="20"/>
      </w:pPr>
      <w:r>
        <w:rPr>
          <w:rFonts w:ascii="Calibri" w:cs="Calibri" w:eastAsia="Calibri" w:hAnsi="Calibri"/>
          <w:sz w:val="20"/>
          <w:szCs w:val="20"/>
        </w:rPr>
        <w:t xml:space="preserve">Allocates overhead using a rate fixed in advance, before actual costs are known. Rate = Annual budgeted overhead ÷ Annual budgeted allocation base. Enables timely monthly costing but creates a variance between actual and applied overhead.</w:t>
      </w:r>
    </w:p>
    <w:p>
      <w:pPr>
        <w:spacing w:after="0" w:before="60"/>
      </w:pPr>
      <w:r>
        <w:rPr>
          <w:rFonts w:ascii="Noto Sans JP" w:cs="Noto Sans JP" w:eastAsia="Noto Sans JP" w:hAnsi="Noto Sans JP"/>
          <w:b/>
          <w:bCs/>
          <w:color w:val="1A2B3C"/>
          <w:sz w:val="22"/>
          <w:szCs w:val="22"/>
        </w:rPr>
        <w:t xml:space="preserve">▶ 予定配賦</w:t>
      </w:r>
    </w:p>
    <w:p>
      <w:pPr>
        <w:spacing w:after="0" w:before="10"/>
      </w:pPr>
      <w:r>
        <w:rPr>
          <w:rFonts w:ascii="Calibri" w:cs="Calibri" w:eastAsia="Calibri" w:hAnsi="Calibri"/>
          <w:b/>
          <w:bCs/>
          <w:color w:val="1A2B3C"/>
          <w:sz w:val="22"/>
          <w:szCs w:val="22"/>
        </w:rPr>
        <w:t xml:space="preserve">▶ Predetermined Allocation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予定配賦額と実際間接費の差額です。実際 ＞ 予定 → 不利差異（借方差異：コストオーバー）、実際 ＜ 予定 → 有利差異（貸方差異：コスト節約）となります。期末に売上原価などに一括処理します。</w:t>
      </w:r>
    </w:p>
    <w:p>
      <w:pPr>
        <w:spacing w:after="0" w:before="20"/>
      </w:pPr>
      <w:r>
        <w:rPr>
          <w:rFonts w:ascii="Calibri" w:cs="Calibri" w:eastAsia="Calibri" w:hAnsi="Calibri"/>
          <w:sz w:val="20"/>
          <w:szCs w:val="20"/>
        </w:rPr>
        <w:t xml:space="preserve">The difference between applied overhead and actual overhead. Actual &gt; Applied → Unfavorable (debit) variance (cost overrun); Actual . Closed to Cost of Goods Sold at period-end.</w:t>
      </w:r>
    </w:p>
    <w:p>
      <w:pPr>
        <w:spacing w:after="0" w:before="60"/>
      </w:pPr>
      <w:r>
        <w:rPr>
          <w:rFonts w:ascii="Noto Sans JP" w:cs="Noto Sans JP" w:eastAsia="Noto Sans JP" w:hAnsi="Noto Sans JP"/>
          <w:b/>
          <w:bCs/>
          <w:color w:val="1A2B3C"/>
          <w:sz w:val="22"/>
          <w:szCs w:val="22"/>
        </w:rPr>
        <w:t xml:space="preserve">▶ 配賦差異</w:t>
      </w:r>
    </w:p>
    <w:p>
      <w:pPr>
        <w:spacing w:after="0" w:before="10"/>
      </w:pPr>
      <w:r>
        <w:rPr>
          <w:rFonts w:ascii="Calibri" w:cs="Calibri" w:eastAsia="Calibri" w:hAnsi="Calibri"/>
          <w:b/>
          <w:bCs/>
          <w:color w:val="1A2B3C"/>
          <w:sz w:val="22"/>
          <w:szCs w:val="22"/>
        </w:rPr>
        <w:t xml:space="preserve">▶ Allocation Variance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オーダー（製造指図書）ごとに原価を個別集計する方法です。建設・印刷・造船など受注生産に向いています。指図書に材料費・労務費・間接費を記入し、完成したら製品原価が確定します。</w:t>
      </w:r>
    </w:p>
    <w:p>
      <w:pPr>
        <w:spacing w:after="0" w:before="20"/>
      </w:pPr>
      <w:r>
        <w:rPr>
          <w:rFonts w:ascii="Calibri" w:cs="Calibri" w:eastAsia="Calibri" w:hAnsi="Calibri"/>
          <w:sz w:val="20"/>
          <w:szCs w:val="20"/>
        </w:rPr>
        <w:t xml:space="preserve">Accumulates costs separately for each job order. Suited for custom/job-shop production: construction, printing, shipbuilding, etc. Material, labor, and overhead costs are recorded on a job cost sheet; total cost is finalized when the job is complete.</w:t>
      </w:r>
    </w:p>
    <w:p>
      <w:pPr>
        <w:spacing w:after="0" w:before="60"/>
      </w:pPr>
      <w:r>
        <w:rPr>
          <w:rFonts w:ascii="Noto Sans JP" w:cs="Noto Sans JP" w:eastAsia="Noto Sans JP" w:hAnsi="Noto Sans JP"/>
          <w:b/>
          <w:bCs/>
          <w:color w:val="1A2B3C"/>
          <w:sz w:val="22"/>
          <w:szCs w:val="22"/>
        </w:rPr>
        <w:t xml:space="preserve">▶ 個別原価計算</w:t>
      </w:r>
    </w:p>
    <w:p>
      <w:pPr>
        <w:spacing w:after="0" w:before="10"/>
      </w:pPr>
      <w:r>
        <w:rPr>
          <w:rFonts w:ascii="Calibri" w:cs="Calibri" w:eastAsia="Calibri" w:hAnsi="Calibri"/>
          <w:b/>
          <w:bCs/>
          <w:color w:val="1A2B3C"/>
          <w:sz w:val="22"/>
          <w:szCs w:val="22"/>
        </w:rPr>
        <w:t xml:space="preserve">▶ Job Order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大量生産で一定期間（月単位）の総製造コストを総生産量で割って単位原価を求める方法です。食品・化学・自動車部品など規格品の連続生産に向いています。月末仕掛品の完成品換算が計算の要です。</w:t>
      </w:r>
    </w:p>
    <w:p>
      <w:pPr>
        <w:spacing w:after="0" w:before="20"/>
      </w:pPr>
      <w:r>
        <w:rPr>
          <w:rFonts w:ascii="Calibri" w:cs="Calibri" w:eastAsia="Calibri" w:hAnsi="Calibri"/>
          <w:sz w:val="20"/>
          <w:szCs w:val="20"/>
        </w:rPr>
        <w:t xml:space="preserve">For mass production: divides the total manufacturing cost of a period by total units produced to get the cost per unit. Suited for continuous production of standard goods (food, chemicals, auto parts). Calculating equivalent units for WIP is the key step.</w:t>
      </w:r>
    </w:p>
    <w:p>
      <w:pPr>
        <w:spacing w:after="0" w:before="60"/>
      </w:pPr>
      <w:r>
        <w:rPr>
          <w:rFonts w:ascii="Noto Sans JP" w:cs="Noto Sans JP" w:eastAsia="Noto Sans JP" w:hAnsi="Noto Sans JP"/>
          <w:b/>
          <w:bCs/>
          <w:color w:val="1A2B3C"/>
          <w:sz w:val="22"/>
          <w:szCs w:val="22"/>
        </w:rPr>
        <w:t xml:space="preserve">▶ 総合原価計算</w:t>
      </w:r>
    </w:p>
    <w:p>
      <w:pPr>
        <w:spacing w:after="0" w:before="10"/>
      </w:pPr>
      <w:r>
        <w:rPr>
          <w:rFonts w:ascii="Calibri" w:cs="Calibri" w:eastAsia="Calibri" w:hAnsi="Calibri"/>
          <w:b/>
          <w:bCs/>
          <w:color w:val="1A2B3C"/>
          <w:sz w:val="22"/>
          <w:szCs w:val="22"/>
        </w:rPr>
        <w:t xml:space="preserve">▶ Process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あらかじめ設定した目標原価（標準原価）と実際原価を比較して差異を分析する方法です。コスト管理・業績評価に役立ちます。差異分析（価格差異・数量差異・能率差異・操業度差異）が核心です。</w:t>
      </w:r>
    </w:p>
    <w:p>
      <w:pPr>
        <w:spacing w:after="0" w:before="20"/>
      </w:pPr>
      <w:r>
        <w:rPr>
          <w:rFonts w:ascii="Calibri" w:cs="Calibri" w:eastAsia="Calibri" w:hAnsi="Calibri"/>
          <w:sz w:val="20"/>
          <w:szCs w:val="20"/>
        </w:rPr>
        <w:t xml:space="preserve">Sets a target cost (standard cost) in advance and analyzes variances from actual costs. Essential for cost control and performance evaluation. Key variances include price, quantity, efficiency, and volume variances.</w:t>
      </w:r>
    </w:p>
    <w:p>
      <w:pPr>
        <w:spacing w:after="0" w:before="60"/>
      </w:pPr>
      <w:r>
        <w:rPr>
          <w:rFonts w:ascii="Noto Sans JP" w:cs="Noto Sans JP" w:eastAsia="Noto Sans JP" w:hAnsi="Noto Sans JP"/>
          <w:b/>
          <w:bCs/>
          <w:color w:val="1A2B3C"/>
          <w:sz w:val="22"/>
          <w:szCs w:val="22"/>
        </w:rPr>
        <w:t xml:space="preserve">▶ 標準原価計算</w:t>
      </w:r>
    </w:p>
    <w:p>
      <w:pPr>
        <w:spacing w:after="0" w:before="10"/>
      </w:pPr>
      <w:r>
        <w:rPr>
          <w:rFonts w:ascii="Calibri" w:cs="Calibri" w:eastAsia="Calibri" w:hAnsi="Calibri"/>
          <w:b/>
          <w:bCs/>
          <w:color w:val="1A2B3C"/>
          <w:sz w:val="22"/>
          <w:szCs w:val="22"/>
        </w:rPr>
        <w:t xml:space="preserve">▶ Standard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標準原価計算で実際原価 ＞ 標準原価の差額です。「借方差異」ともいいます。予定より余計にコストがかかった状態で、原因を調査してコスト削減につなげます。</w:t>
      </w:r>
    </w:p>
    <w:p>
      <w:pPr>
        <w:spacing w:after="0" w:before="20"/>
      </w:pPr>
      <w:r>
        <w:rPr>
          <w:rFonts w:ascii="Calibri" w:cs="Calibri" w:eastAsia="Calibri" w:hAnsi="Calibri"/>
          <w:sz w:val="20"/>
          <w:szCs w:val="20"/>
        </w:rPr>
        <w:t xml:space="preserve">In standard costing, occurs when actual cost exceeds standard cost. Also called "debit variance." Indicates a cost overrun — management should investigate the cause and take corrective action.</w:t>
      </w:r>
    </w:p>
    <w:p>
      <w:pPr>
        <w:spacing w:after="0" w:before="60"/>
      </w:pPr>
      <w:r>
        <w:rPr>
          <w:rFonts w:ascii="Noto Sans JP" w:cs="Noto Sans JP" w:eastAsia="Noto Sans JP" w:hAnsi="Noto Sans JP"/>
          <w:b/>
          <w:bCs/>
          <w:color w:val="1A2B3C"/>
          <w:sz w:val="22"/>
          <w:szCs w:val="22"/>
        </w:rPr>
        <w:t xml:space="preserve">▶ 不利差異</w:t>
      </w:r>
    </w:p>
    <w:p>
      <w:pPr>
        <w:spacing w:after="0" w:before="10"/>
      </w:pPr>
      <w:r>
        <w:rPr>
          <w:rFonts w:ascii="Calibri" w:cs="Calibri" w:eastAsia="Calibri" w:hAnsi="Calibri"/>
          <w:b/>
          <w:bCs/>
          <w:color w:val="1A2B3C"/>
          <w:sz w:val="22"/>
          <w:szCs w:val="22"/>
        </w:rPr>
        <w:t xml:space="preserve">▶ Unfavorable Variance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標準原価計算で実際原価 ＜ 標準原価の差額です。「貸方差異」ともいいます。予定より少ないコストで済んだ状態ですが、品質低下や無理な節約が原因のこともあるため注意が必要です。</w:t>
      </w:r>
    </w:p>
    <w:p>
      <w:pPr>
        <w:spacing w:after="0" w:before="20"/>
      </w:pPr>
      <w:r>
        <w:rPr>
          <w:rFonts w:ascii="Calibri" w:cs="Calibri" w:eastAsia="Calibri" w:hAnsi="Calibri"/>
          <w:sz w:val="20"/>
          <w:szCs w:val="20"/>
        </w:rPr>
        <w:t xml:space="preserve">In standard costing, occurs when actual cost is less than standard cost. Also called "credit variance." Indicates cost savings, but may reflect reduced quality or unsustainable shortcuts — don't automatically assume it's positive.</w:t>
      </w:r>
    </w:p>
    <w:p>
      <w:pPr>
        <w:spacing w:after="0" w:before="60"/>
      </w:pPr>
      <w:r>
        <w:rPr>
          <w:rFonts w:ascii="Noto Sans JP" w:cs="Noto Sans JP" w:eastAsia="Noto Sans JP" w:hAnsi="Noto Sans JP"/>
          <w:b/>
          <w:bCs/>
          <w:color w:val="1A2B3C"/>
          <w:sz w:val="22"/>
          <w:szCs w:val="22"/>
        </w:rPr>
        <w:t xml:space="preserve">▶ 有利差異</w:t>
      </w:r>
    </w:p>
    <w:p>
      <w:pPr>
        <w:spacing w:after="0" w:before="10"/>
      </w:pPr>
      <w:r>
        <w:rPr>
          <w:rFonts w:ascii="Calibri" w:cs="Calibri" w:eastAsia="Calibri" w:hAnsi="Calibri"/>
          <w:b/>
          <w:bCs/>
          <w:color w:val="1A2B3C"/>
          <w:sz w:val="22"/>
          <w:szCs w:val="22"/>
        </w:rPr>
        <w:t xml:space="preserve">▶ Favorable Variance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高・費用（固定費＋変動費）・利益の関係を分析する手法です。損益分岐点（利益がゼロになる売上高）を計算し、「いくら売れば黒字になるか」「あといくら売れば目標利益を達成できるか」を把握します。</w:t>
      </w:r>
    </w:p>
    <w:p>
      <w:pPr>
        <w:spacing w:after="0" w:before="20"/>
      </w:pPr>
      <w:r>
        <w:rPr>
          <w:rFonts w:ascii="Calibri" w:cs="Calibri" w:eastAsia="Calibri" w:hAnsi="Calibri"/>
          <w:sz w:val="20"/>
          <w:szCs w:val="20"/>
        </w:rPr>
        <w:t xml:space="preserve">Analyzes the relationships between sales volume, costs (fixed + variable), and profit. Calculates the break-even point (where profit = zero) and answers questions like "How much do we need to sell to break even?" or "How much more to hit our target profit?"</w:t>
      </w:r>
    </w:p>
    <w:p>
      <w:pPr>
        <w:spacing w:after="0" w:before="60"/>
      </w:pPr>
      <w:r>
        <w:rPr>
          <w:rFonts w:ascii="Noto Sans JP" w:cs="Noto Sans JP" w:eastAsia="Noto Sans JP" w:hAnsi="Noto Sans JP"/>
          <w:b/>
          <w:bCs/>
          <w:color w:val="1A2B3C"/>
          <w:sz w:val="22"/>
          <w:szCs w:val="22"/>
        </w:rPr>
        <w:t xml:space="preserve">▶ CVP分析</w:t>
      </w:r>
    </w:p>
    <w:p>
      <w:pPr>
        <w:spacing w:after="0" w:before="10"/>
      </w:pPr>
      <w:r>
        <w:rPr>
          <w:rFonts w:ascii="Calibri" w:cs="Calibri" w:eastAsia="Calibri" w:hAnsi="Calibri"/>
          <w:b/>
          <w:bCs/>
          <w:color w:val="1A2B3C"/>
          <w:sz w:val="22"/>
          <w:szCs w:val="22"/>
        </w:rPr>
        <w:t xml:space="preserve">▶ Cost-Volume-Profit Analysis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売上高 ＝ 総費用（固定費＋変動費）となり利益がゼロになる売上高です。計算式：固定費 ÷（1 − 変動費率）。これを超えた売上は利益、下回ると損失になります。</w:t>
      </w:r>
    </w:p>
    <w:p>
      <w:pPr>
        <w:spacing w:after="0" w:before="20"/>
      </w:pPr>
      <w:r>
        <w:rPr>
          <w:rFonts w:ascii="Calibri" w:cs="Calibri" w:eastAsia="Calibri" w:hAnsi="Calibri"/>
          <w:sz w:val="20"/>
          <w:szCs w:val="20"/>
        </w:rPr>
        <w:t xml:space="preserve">The sales level at which total revenue equals total costs (profit = zero). Formula: Fixed Costs ÷ (1 − Variable Cost Ratio). Sales above this point generate profit; below it, a loss.</w:t>
      </w:r>
    </w:p>
    <w:p>
      <w:pPr>
        <w:spacing w:after="0" w:before="60"/>
      </w:pPr>
      <w:r>
        <w:rPr>
          <w:rFonts w:ascii="Noto Sans JP" w:cs="Noto Sans JP" w:eastAsia="Noto Sans JP" w:hAnsi="Noto Sans JP"/>
          <w:b/>
          <w:bCs/>
          <w:color w:val="1A2B3C"/>
          <w:sz w:val="22"/>
          <w:szCs w:val="22"/>
        </w:rPr>
        <w:t xml:space="preserve">▶ 損益分岐点</w:t>
      </w:r>
    </w:p>
    <w:p>
      <w:pPr>
        <w:spacing w:after="0" w:before="10"/>
      </w:pPr>
      <w:r>
        <w:rPr>
          <w:rFonts w:ascii="Calibri" w:cs="Calibri" w:eastAsia="Calibri" w:hAnsi="Calibri"/>
          <w:b/>
          <w:bCs/>
          <w:color w:val="1A2B3C"/>
          <w:sz w:val="22"/>
          <w:szCs w:val="22"/>
        </w:rPr>
        <w:t xml:space="preserve">▶ Break-even Point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売上高から変動費だけを引いた利益です。「変動費を回収した後、固定費の回収と利益の獲得にあてられる金額」です。貢献利益 ÷ 売上高 ＝ 貢献利益率（限界利益率）。</w:t>
      </w:r>
    </w:p>
    <w:p>
      <w:pPr>
        <w:spacing w:after="0" w:before="20"/>
      </w:pPr>
      <w:r>
        <w:rPr>
          <w:rFonts w:ascii="Calibri" w:cs="Calibri" w:eastAsia="Calibri" w:hAnsi="Calibri"/>
          <w:sz w:val="20"/>
          <w:szCs w:val="20"/>
        </w:rPr>
        <w:t xml:space="preserve">Sales Revenue minus Variable Costs. Represents "the amount available to cover fixed costs and generate profit after variable costs are recovered." Contribution Margin Ratio = Contribution Margin ÷ Sales.</w:t>
      </w:r>
    </w:p>
    <w:p>
      <w:pPr>
        <w:spacing w:after="0" w:before="60"/>
      </w:pPr>
      <w:r>
        <w:rPr>
          <w:rFonts w:ascii="Noto Sans JP" w:cs="Noto Sans JP" w:eastAsia="Noto Sans JP" w:hAnsi="Noto Sans JP"/>
          <w:b/>
          <w:bCs/>
          <w:color w:val="1A2B3C"/>
          <w:sz w:val="22"/>
          <w:szCs w:val="22"/>
        </w:rPr>
        <w:t xml:space="preserve">▶ 貢献利益</w:t>
      </w:r>
    </w:p>
    <w:p>
      <w:pPr>
        <w:spacing w:after="0" w:before="10"/>
      </w:pPr>
      <w:r>
        <w:rPr>
          <w:rFonts w:ascii="Calibri" w:cs="Calibri" w:eastAsia="Calibri" w:hAnsi="Calibri"/>
          <w:b/>
          <w:bCs/>
          <w:color w:val="1A2B3C"/>
          <w:sz w:val="22"/>
          <w:szCs w:val="22"/>
        </w:rPr>
        <w:t xml:space="preserve">▶ Contribution Margin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変動製造原価だけを製品原価に含め、固定製造原価は発生した期の費用として即時計上する方法です。利益が在庫量に左右されにくく、意思決定（追加受注など）に役立ちます。財務報告では使えません。</w:t>
      </w:r>
    </w:p>
    <w:p>
      <w:pPr>
        <w:spacing w:after="0" w:before="20"/>
      </w:pPr>
      <w:r>
        <w:rPr>
          <w:rFonts w:ascii="Calibri" w:cs="Calibri" w:eastAsia="Calibri" w:hAnsi="Calibri"/>
          <w:sz w:val="20"/>
          <w:szCs w:val="20"/>
        </w:rPr>
        <w:t xml:space="preserve">Includes only variable manufacturing costs in product cost; fixed manufacturing overhead is expensed immediately in the period incurred. Profit is less affected by inventory changes, making it useful for internal decision-making. Not permitted for external financial reporting.</w:t>
      </w:r>
    </w:p>
    <w:p>
      <w:pPr>
        <w:spacing w:after="0" w:before="60"/>
      </w:pPr>
      <w:r>
        <w:rPr>
          <w:rFonts w:ascii="Noto Sans JP" w:cs="Noto Sans JP" w:eastAsia="Noto Sans JP" w:hAnsi="Noto Sans JP"/>
          <w:b/>
          <w:bCs/>
          <w:color w:val="1A2B3C"/>
          <w:sz w:val="22"/>
          <w:szCs w:val="22"/>
        </w:rPr>
        <w:t xml:space="preserve">▶ 直接原価計算</w:t>
      </w:r>
    </w:p>
    <w:p>
      <w:pPr>
        <w:spacing w:after="0" w:before="10"/>
      </w:pPr>
      <w:r>
        <w:rPr>
          <w:rFonts w:ascii="Calibri" w:cs="Calibri" w:eastAsia="Calibri" w:hAnsi="Calibri"/>
          <w:b/>
          <w:bCs/>
          <w:color w:val="1A2B3C"/>
          <w:sz w:val="22"/>
          <w:szCs w:val="22"/>
        </w:rPr>
        <w:t xml:space="preserve">▶ Variable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固定費・変動費を問わず、すべての製造原価を製品原価に含める方法です。財務会計（外部報告）では全部原価計算が義務づけられています。直接原価計算と営業利益が異なる理由は在庫に固定費が含まれるかどうかの違いです。</w:t>
      </w:r>
    </w:p>
    <w:p>
      <w:pPr>
        <w:spacing w:after="0" w:before="20"/>
      </w:pPr>
      <w:r>
        <w:rPr>
          <w:rFonts w:ascii="Calibri" w:cs="Calibri" w:eastAsia="Calibri" w:hAnsi="Calibri"/>
          <w:sz w:val="20"/>
          <w:szCs w:val="20"/>
        </w:rPr>
        <w:t xml:space="preserve">Includes ALL manufacturing costs — both variable and fixed — in product cost. Required for external financial reporting. Operating profit differs from variable costing because fixed overhead is embedded in inventory under this method.</w:t>
      </w:r>
    </w:p>
    <w:p>
      <w:pPr>
        <w:spacing w:after="0" w:before="60"/>
      </w:pPr>
      <w:r>
        <w:rPr>
          <w:rFonts w:ascii="Noto Sans JP" w:cs="Noto Sans JP" w:eastAsia="Noto Sans JP" w:hAnsi="Noto Sans JP"/>
          <w:b/>
          <w:bCs/>
          <w:color w:val="1A2B3C"/>
          <w:sz w:val="22"/>
          <w:szCs w:val="22"/>
        </w:rPr>
        <w:t xml:space="preserve">▶ 全部原価計算</w:t>
      </w:r>
    </w:p>
    <w:p>
      <w:pPr>
        <w:spacing w:after="0" w:before="10"/>
      </w:pPr>
      <w:r>
        <w:rPr>
          <w:rFonts w:ascii="Calibri" w:cs="Calibri" w:eastAsia="Calibri" w:hAnsi="Calibri"/>
          <w:b/>
          <w:bCs/>
          <w:color w:val="1A2B3C"/>
          <w:sz w:val="22"/>
          <w:szCs w:val="22"/>
        </w:rPr>
        <w:t xml:space="preserve">▶ Absorption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直接原価計算の営業利益を全部原価計算の営業利益に合わせる計算です。直接原価計算利益 ＋（期末在庫×固定費率）－（期首在庫×固定費率）＝ 全部原価計算利益となります。</w:t>
      </w:r>
    </w:p>
    <w:p>
      <w:pPr>
        <w:spacing w:after="0" w:before="20"/>
      </w:pPr>
      <w:r>
        <w:rPr>
          <w:rFonts w:ascii="Calibri" w:cs="Calibri" w:eastAsia="Calibri" w:hAnsi="Calibri"/>
          <w:sz w:val="20"/>
          <w:szCs w:val="20"/>
        </w:rPr>
        <w:t xml:space="preserve">Reconciles variable costing profit to absorption costing profit: Variable Costing Profit + (Ending Inventory × Fixed Cost Rate) − (Beginning Inventory × Fixed Cost Rate) = Absorption Costing Profit.</w:t>
      </w:r>
    </w:p>
    <w:p>
      <w:pPr>
        <w:spacing w:after="0" w:before="60"/>
      </w:pPr>
      <w:r>
        <w:rPr>
          <w:rFonts w:ascii="Noto Sans JP" w:cs="Noto Sans JP" w:eastAsia="Noto Sans JP" w:hAnsi="Noto Sans JP"/>
          <w:b/>
          <w:bCs/>
          <w:color w:val="1A2B3C"/>
          <w:sz w:val="22"/>
          <w:szCs w:val="22"/>
        </w:rPr>
        <w:t xml:space="preserve">▶ 固定費調整</w:t>
      </w:r>
    </w:p>
    <w:p>
      <w:pPr>
        <w:spacing w:after="0" w:before="10"/>
      </w:pPr>
      <w:r>
        <w:rPr>
          <w:rFonts w:ascii="Calibri" w:cs="Calibri" w:eastAsia="Calibri" w:hAnsi="Calibri"/>
          <w:b/>
          <w:bCs/>
          <w:color w:val="1A2B3C"/>
          <w:sz w:val="22"/>
          <w:szCs w:val="22"/>
        </w:rPr>
        <w:t xml:space="preserve">▶ Fixed Cost Adjustment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当期の材料費・労務費・製造間接費の内訳と当期製品製造原価を示す報告書です。損益計算書の「売上原価」に使う「当期製品製造原価」の計算過程を示す内訳書です。</w:t>
      </w:r>
    </w:p>
    <w:p>
      <w:pPr>
        <w:spacing w:after="0" w:before="20"/>
      </w:pPr>
      <w:r>
        <w:rPr>
          <w:rFonts w:ascii="Calibri" w:cs="Calibri" w:eastAsia="Calibri" w:hAnsi="Calibri"/>
          <w:sz w:val="20"/>
          <w:szCs w:val="20"/>
        </w:rPr>
        <w:t xml:space="preserve">A report showing the breakdown of manufacturing costs (materials, labor, overhead) and the total cost of goods manufactured for the period. It is the supporting schedule for the "Cost of Goods Sold" line on the income statement.</w:t>
      </w:r>
    </w:p>
    <w:p>
      <w:pPr>
        <w:spacing w:after="0" w:before="60"/>
      </w:pPr>
      <w:r>
        <w:rPr>
          <w:rFonts w:ascii="Noto Sans JP" w:cs="Noto Sans JP" w:eastAsia="Noto Sans JP" w:hAnsi="Noto Sans JP"/>
          <w:b/>
          <w:bCs/>
          <w:color w:val="1A2B3C"/>
          <w:sz w:val="22"/>
          <w:szCs w:val="22"/>
        </w:rPr>
        <w:t xml:space="preserve">▶ 製造原価報告書</w:t>
      </w:r>
    </w:p>
    <w:p>
      <w:pPr>
        <w:spacing w:after="0" w:before="10"/>
      </w:pPr>
      <w:r>
        <w:rPr>
          <w:rFonts w:ascii="Calibri" w:cs="Calibri" w:eastAsia="Calibri" w:hAnsi="Calibri"/>
          <w:b/>
          <w:bCs/>
          <w:color w:val="1A2B3C"/>
          <w:sz w:val="22"/>
          <w:szCs w:val="22"/>
        </w:rPr>
        <w:t xml:space="preserve">▶ Cost of Production Report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当期に完成した製品にかかった原価の合計です。計算式：期首仕掛品原価 ＋ 当期総製造費用 − 期末仕掛品原価。損益計算書の売上原価の計算に使います。</w:t>
      </w:r>
    </w:p>
    <w:p>
      <w:pPr>
        <w:spacing w:after="0" w:before="20"/>
      </w:pPr>
      <w:r>
        <w:rPr>
          <w:rFonts w:ascii="Calibri" w:cs="Calibri" w:eastAsia="Calibri" w:hAnsi="Calibri"/>
          <w:sz w:val="20"/>
          <w:szCs w:val="20"/>
        </w:rPr>
        <w:t xml:space="preserve">The total manufacturing cost of products completed during the period. Formula: Beginning WIP + Total Manufacturing Costs − Ending WIP. Used to calculate Cost of Goods Sold on the income statement.</w:t>
      </w:r>
    </w:p>
    <w:p>
      <w:pPr>
        <w:spacing w:after="0" w:before="60"/>
      </w:pPr>
      <w:r>
        <w:rPr>
          <w:rFonts w:ascii="Noto Sans JP" w:cs="Noto Sans JP" w:eastAsia="Noto Sans JP" w:hAnsi="Noto Sans JP"/>
          <w:b/>
          <w:bCs/>
          <w:color w:val="1A2B3C"/>
          <w:sz w:val="22"/>
          <w:szCs w:val="22"/>
        </w:rPr>
        <w:t xml:space="preserve">▶ 当期製品製造原価</w:t>
      </w:r>
    </w:p>
    <w:p>
      <w:pPr>
        <w:spacing w:after="0" w:before="10"/>
      </w:pPr>
      <w:r>
        <w:rPr>
          <w:rFonts w:ascii="Calibri" w:cs="Calibri" w:eastAsia="Calibri" w:hAnsi="Calibri"/>
          <w:b/>
          <w:bCs/>
          <w:color w:val="1A2B3C"/>
          <w:sz w:val="22"/>
          <w:szCs w:val="22"/>
        </w:rPr>
        <w:t xml:space="preserve">▶ Cost of Goods Manufactured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総合原価計算で仕掛品（半製品）を完成品に換算した仮想の数量です。例：進捗度50%の仕掛品100個は完成品換算量50個。加工費は進捗度で換算し、材料費は投入タイミングで扱いが異なります。</w:t>
      </w:r>
    </w:p>
    <w:p>
      <w:pPr>
        <w:spacing w:after="0" w:before="20"/>
      </w:pPr>
      <w:r>
        <w:rPr>
          <w:rFonts w:ascii="Calibri" w:cs="Calibri" w:eastAsia="Calibri" w:hAnsi="Calibri"/>
          <w:sz w:val="20"/>
          <w:szCs w:val="20"/>
        </w:rPr>
        <w:t xml:space="preserve">In process costing, the hypothetical number of "complete" units that WIP is equivalent to. Example: 100 units at 50% completion = 50 equivalent units. Conversion costs use the percentage-complete rate; direct materials depend on when they are added to the process.</w:t>
      </w:r>
    </w:p>
    <w:p>
      <w:pPr>
        <w:spacing w:after="0" w:before="60"/>
      </w:pPr>
      <w:r>
        <w:rPr>
          <w:rFonts w:ascii="Noto Sans JP" w:cs="Noto Sans JP" w:eastAsia="Noto Sans JP" w:hAnsi="Noto Sans JP"/>
          <w:b/>
          <w:bCs/>
          <w:color w:val="1A2B3C"/>
          <w:sz w:val="22"/>
          <w:szCs w:val="22"/>
        </w:rPr>
        <w:t xml:space="preserve">▶ 完成品換算量</w:t>
      </w:r>
    </w:p>
    <w:p>
      <w:pPr>
        <w:spacing w:after="0" w:before="10"/>
      </w:pPr>
      <w:r>
        <w:rPr>
          <w:rFonts w:ascii="Calibri" w:cs="Calibri" w:eastAsia="Calibri" w:hAnsi="Calibri"/>
          <w:b/>
          <w:bCs/>
          <w:color w:val="1A2B3C"/>
          <w:sz w:val="22"/>
          <w:szCs w:val="22"/>
        </w:rPr>
        <w:t xml:space="preserve">▶ Equivalent Units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総合原価計算で期末に残る仕掛品に原価を割り当てる計算です。平均法（全体の平均単価で均等配分）と先入先出法（先に着手した分が先に完成とみなす）の2方法があります。</w:t>
      </w:r>
    </w:p>
    <w:p>
      <w:pPr>
        <w:spacing w:after="0" w:before="20"/>
      </w:pPr>
      <w:r>
        <w:rPr>
          <w:rFonts w:ascii="Calibri" w:cs="Calibri" w:eastAsia="Calibri" w:hAnsi="Calibri"/>
          <w:sz w:val="20"/>
          <w:szCs w:val="20"/>
        </w:rPr>
        <w:t xml:space="preserve">Assigns costs to ending WIP inventory in process costing. Two methods: Weighted-Average (distributes all costs evenly at a single average cost per equivalent unit) and FIFO (treats the earliest work-in-process as the first to be completed).</w:t>
      </w:r>
    </w:p>
    <w:p>
      <w:pPr>
        <w:spacing w:after="0" w:before="60"/>
      </w:pPr>
      <w:r>
        <w:rPr>
          <w:rFonts w:ascii="Noto Sans JP" w:cs="Noto Sans JP" w:eastAsia="Noto Sans JP" w:hAnsi="Noto Sans JP"/>
          <w:b/>
          <w:bCs/>
          <w:color w:val="1A2B3C"/>
          <w:sz w:val="22"/>
          <w:szCs w:val="22"/>
        </w:rPr>
        <w:t xml:space="preserve">▶ 月末仕掛品の評価</w:t>
      </w:r>
    </w:p>
    <w:p>
      <w:pPr>
        <w:spacing w:after="0" w:before="10"/>
      </w:pPr>
      <w:r>
        <w:rPr>
          <w:rFonts w:ascii="Calibri" w:cs="Calibri" w:eastAsia="Calibri" w:hAnsi="Calibri"/>
          <w:b/>
          <w:bCs/>
          <w:color w:val="1A2B3C"/>
          <w:sz w:val="22"/>
          <w:szCs w:val="22"/>
        </w:rPr>
        <w:t xml:space="preserve">▶ Valuation of WIP (End)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同じ工程でサイズ・品質が異なる等級品（Sサイズ・Mサイズ等）を生産するときの原価計算です。等価係数（品質・サイズに応じた重み）を掛けた積数で各等級に原価を配分します。</w:t>
      </w:r>
    </w:p>
    <w:p>
      <w:pPr>
        <w:spacing w:after="0" w:before="20"/>
      </w:pPr>
      <w:r>
        <w:rPr>
          <w:rFonts w:ascii="Calibri" w:cs="Calibri" w:eastAsia="Calibri" w:hAnsi="Calibri"/>
          <w:sz w:val="20"/>
          <w:szCs w:val="20"/>
        </w:rPr>
        <w:t xml:space="preserve">Used when a single process produces products of different grades (e.g., S, M, L sizes). Total costs are distributed among grades using "equivalence coefficients" that reflect the relative weight or quality of each grade.</w:t>
      </w:r>
    </w:p>
    <w:p>
      <w:pPr>
        <w:spacing w:after="0" w:before="60"/>
      </w:pPr>
      <w:r>
        <w:rPr>
          <w:rFonts w:ascii="Noto Sans JP" w:cs="Noto Sans JP" w:eastAsia="Noto Sans JP" w:hAnsi="Noto Sans JP"/>
          <w:b/>
          <w:bCs/>
          <w:color w:val="1A2B3C"/>
          <w:sz w:val="22"/>
          <w:szCs w:val="22"/>
        </w:rPr>
        <w:t xml:space="preserve">▶ 等級別総合原価計算</w:t>
      </w:r>
    </w:p>
    <w:p>
      <w:pPr>
        <w:spacing w:after="0" w:before="10"/>
      </w:pPr>
      <w:r>
        <w:rPr>
          <w:rFonts w:ascii="Calibri" w:cs="Calibri" w:eastAsia="Calibri" w:hAnsi="Calibri"/>
          <w:b/>
          <w:bCs/>
          <w:color w:val="1A2B3C"/>
          <w:sz w:val="22"/>
          <w:szCs w:val="22"/>
        </w:rPr>
        <w:t xml:space="preserve">▶ Grade-based Process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同じ工場で種類の異なる複数の製品（組）を同時生産するときの原価計算です。直接費は各組へ直接計上し、間接費は配賦基準で各組に割り振ります。</w:t>
      </w:r>
    </w:p>
    <w:p>
      <w:pPr>
        <w:spacing w:after="0" w:before="20"/>
      </w:pPr>
      <w:r>
        <w:rPr>
          <w:rFonts w:ascii="Calibri" w:cs="Calibri" w:eastAsia="Calibri" w:hAnsi="Calibri"/>
          <w:sz w:val="20"/>
          <w:szCs w:val="20"/>
        </w:rPr>
        <w:t xml:space="preserve">Used when a single factory simultaneously produces multiple distinct product types (batches). Direct costs are charged directly to each batch; overhead is allocated to each batch using a predetermined allocation base.</w:t>
      </w:r>
    </w:p>
    <w:p>
      <w:pPr>
        <w:spacing w:after="0" w:before="60"/>
      </w:pPr>
      <w:r>
        <w:rPr>
          <w:rFonts w:ascii="Noto Sans JP" w:cs="Noto Sans JP" w:eastAsia="Noto Sans JP" w:hAnsi="Noto Sans JP"/>
          <w:b/>
          <w:bCs/>
          <w:color w:val="1A2B3C"/>
          <w:sz w:val="22"/>
          <w:szCs w:val="22"/>
        </w:rPr>
        <w:t xml:space="preserve">▶ 組別総合原価計算</w:t>
      </w:r>
    </w:p>
    <w:p>
      <w:pPr>
        <w:spacing w:after="0" w:before="10"/>
      </w:pPr>
      <w:r>
        <w:rPr>
          <w:rFonts w:ascii="Calibri" w:cs="Calibri" w:eastAsia="Calibri" w:hAnsi="Calibri"/>
          <w:b/>
          <w:bCs/>
          <w:color w:val="1A2B3C"/>
          <w:sz w:val="22"/>
          <w:szCs w:val="22"/>
        </w:rPr>
        <w:t xml:space="preserve">▶ Batch Process Costing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総合原価計算で、製造工程で避けられない失敗品（正常仕損）を計算上「無視（度外視）」して処理する方法です。仕損品のコストを個別計算せず、完成品や月末仕掛品の原価に自動的に上乗せ（吸収）させます。「正常な失敗はコストの一部」という考え方で、計算がシンプルです。覚え方：「度外視＝存在しなかったことにして計算する」。</w:t>
      </w:r>
    </w:p>
    <w:p>
      <w:pPr>
        <w:spacing w:after="0" w:before="20"/>
      </w:pPr>
      <w:r>
        <w:rPr>
          <w:rFonts w:ascii="Calibri" w:cs="Calibri" w:eastAsia="Calibri" w:hAnsi="Calibri"/>
          <w:sz w:val="20"/>
          <w:szCs w:val="20"/>
        </w:rPr>
        <w:t xml:space="preserve">In process costing, treats normal spoilage as invisible by spreading its cost across good output (completed units and ending WIP) without separately computing it. The idea: "normal failure is just part of the production cost." Simpler to apply than the explicit method.</w:t>
      </w:r>
    </w:p>
    <w:p>
      <w:pPr>
        <w:spacing w:after="0" w:before="60"/>
      </w:pPr>
      <w:r>
        <w:rPr>
          <w:rFonts w:ascii="Noto Sans JP" w:cs="Noto Sans JP" w:eastAsia="Noto Sans JP" w:hAnsi="Noto Sans JP"/>
          <w:b/>
          <w:bCs/>
          <w:color w:val="1A2B3C"/>
          <w:sz w:val="22"/>
          <w:szCs w:val="22"/>
        </w:rPr>
        <w:t xml:space="preserve">▶ 度外視法</w:t>
      </w:r>
    </w:p>
    <w:p>
      <w:pPr>
        <w:spacing w:after="0" w:before="10"/>
      </w:pPr>
      <w:r>
        <w:rPr>
          <w:rFonts w:ascii="Calibri" w:cs="Calibri" w:eastAsia="Calibri" w:hAnsi="Calibri"/>
          <w:b/>
          <w:bCs/>
          <w:color w:val="1A2B3C"/>
          <w:sz w:val="22"/>
          <w:szCs w:val="22"/>
        </w:rPr>
        <w:t xml:space="preserve">▶ Ignore Method (Normal Spoilage)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総合原価計算で、正常仕損の原価を明示的に計算して完成品・月末仕掛品に正確に配分する方法です。仕損が発生した工程の進捗度（仕損点）によって、「完成品だけが負担」するか「仕掛品も一緒に負担」するかが決まります。度外視法より計算は複雑ですが、コストの所在がより明確になります。</w:t>
      </w:r>
    </w:p>
    <w:p>
      <w:pPr>
        <w:spacing w:after="0" w:before="20"/>
      </w:pPr>
      <w:r>
        <w:rPr>
          <w:rFonts w:ascii="Calibri" w:cs="Calibri" w:eastAsia="Calibri" w:hAnsi="Calibri"/>
          <w:sz w:val="20"/>
          <w:szCs w:val="20"/>
        </w:rPr>
        <w:t xml:space="preserve">Explicitly calculates the cost of normal spoilage and allocates it to completed units and/or ending WIP. Whether ending WIP shares in the spoilage cost depends on the "spoilage point" (where in the process spoilage occurs). More complex than the ignore method but provides more precise cost assignment.</w:t>
      </w:r>
    </w:p>
    <w:p>
      <w:pPr>
        <w:spacing w:after="0" w:before="60"/>
      </w:pPr>
      <w:r>
        <w:rPr>
          <w:rFonts w:ascii="Noto Sans JP" w:cs="Noto Sans JP" w:eastAsia="Noto Sans JP" w:hAnsi="Noto Sans JP"/>
          <w:b/>
          <w:bCs/>
          <w:color w:val="1A2B3C"/>
          <w:sz w:val="22"/>
          <w:szCs w:val="22"/>
        </w:rPr>
        <w:t xml:space="preserve">▶ 非度外視法</w:t>
      </w:r>
    </w:p>
    <w:p>
      <w:pPr>
        <w:spacing w:after="0" w:before="10"/>
      </w:pPr>
      <w:r>
        <w:rPr>
          <w:rFonts w:ascii="Calibri" w:cs="Calibri" w:eastAsia="Calibri" w:hAnsi="Calibri"/>
          <w:b/>
          <w:bCs/>
          <w:color w:val="1A2B3C"/>
          <w:sz w:val="22"/>
          <w:szCs w:val="22"/>
        </w:rPr>
        <w:t xml:space="preserve">▶ Explicit Method (Normal Spoilage)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複数の工程を順番に経て製品を作る「工程別総合原価計算」で使う概念です。前の工程で製造した半製品を次の工程の「材料」として受け入れるとき、前工程でかかった全コストをまとめて「前工程費」として次工程の仕掛品原価に加えます。前工程費は「工程開始時点で100%投入済み」として扱うため、進捗度に関係なく全量を対象に計算します。</w:t>
      </w:r>
    </w:p>
    <w:p>
      <w:pPr>
        <w:spacing w:after="0" w:before="20"/>
      </w:pPr>
      <w:r>
        <w:rPr>
          <w:rFonts w:ascii="Calibri" w:cs="Calibri" w:eastAsia="Calibri" w:hAnsi="Calibri"/>
          <w:sz w:val="20"/>
          <w:szCs w:val="20"/>
        </w:rPr>
        <w:t xml:space="preserve">In multi-stage (process-by-process) costing, the cumulative manufacturing cost transferred from the prior process becomes "Prior Process Cost" in the current process. When semi-finished goods from Process 1 enter Process 2 as its input material, all Process 1 costs are lumped into this category. Prior process cost is treated as 100% complete at the start of the new process, regardless of the overall completion percentage.</w:t>
      </w:r>
    </w:p>
    <w:p>
      <w:pPr>
        <w:spacing w:after="0" w:before="60"/>
      </w:pPr>
      <w:r>
        <w:rPr>
          <w:rFonts w:ascii="Noto Sans JP" w:cs="Noto Sans JP" w:eastAsia="Noto Sans JP" w:hAnsi="Noto Sans JP"/>
          <w:b/>
          <w:bCs/>
          <w:color w:val="1A2B3C"/>
          <w:sz w:val="22"/>
          <w:szCs w:val="22"/>
        </w:rPr>
        <w:t xml:space="preserve">▶ 前工程費</w:t>
      </w:r>
    </w:p>
    <w:p>
      <w:pPr>
        <w:spacing w:after="0" w:before="10"/>
      </w:pPr>
      <w:r>
        <w:rPr>
          <w:rFonts w:ascii="Calibri" w:cs="Calibri" w:eastAsia="Calibri" w:hAnsi="Calibri"/>
          <w:b/>
          <w:bCs/>
          <w:color w:val="1A2B3C"/>
          <w:sz w:val="22"/>
          <w:szCs w:val="22"/>
        </w:rPr>
        <w:t xml:space="preserve">▶ Prior Process Cost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履行義務を充足したとき（約束した財・サービスを顧客に移転したとき）に収益を計上する」という新しいルール（ASC606/IFRS15準拠）です。契約→履行義務の識別→取引価格の配分→収益計上の5ステップで処理します。</w:t>
      </w:r>
    </w:p>
    <w:p>
      <w:pPr>
        <w:spacing w:after="0" w:before="20"/>
      </w:pPr>
      <w:r>
        <w:rPr>
          <w:rFonts w:ascii="Calibri" w:cs="Calibri" w:eastAsia="Calibri" w:hAnsi="Calibri"/>
          <w:sz w:val="20"/>
          <w:szCs w:val="20"/>
        </w:rPr>
        <w:t xml:space="preserve">A standard requiring revenue to be recognized when a performance obligation is satisfied (i.e., when the promised good or service is transferred to the customer). Follows a 5-step model: (1) identify the contract, (2) identify performance obligations, (3) determine the transaction price, (4) allocate the price, (5) recognize revenue.</w:t>
      </w:r>
    </w:p>
    <w:p>
      <w:pPr>
        <w:spacing w:after="0" w:before="60"/>
      </w:pPr>
      <w:r>
        <w:rPr>
          <w:rFonts w:ascii="Noto Sans JP" w:cs="Noto Sans JP" w:eastAsia="Noto Sans JP" w:hAnsi="Noto Sans JP"/>
          <w:b/>
          <w:bCs/>
          <w:color w:val="1A2B3C"/>
          <w:sz w:val="22"/>
          <w:szCs w:val="22"/>
        </w:rPr>
        <w:t xml:space="preserve">▶ 収益認識基準</w:t>
      </w:r>
    </w:p>
    <w:p>
      <w:pPr>
        <w:spacing w:after="0" w:before="10"/>
      </w:pPr>
      <w:r>
        <w:rPr>
          <w:rFonts w:ascii="Calibri" w:cs="Calibri" w:eastAsia="Calibri" w:hAnsi="Calibri"/>
          <w:b/>
          <w:bCs/>
          <w:color w:val="1A2B3C"/>
          <w:sz w:val="22"/>
          <w:szCs w:val="22"/>
        </w:rPr>
        <w:t xml:space="preserve">▶ Revenue Recognition Standard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顧客との契約で財またはサービスを移転する約束です。収益認識では「履行義務が充足された時点」で収益を計上します。一時点での充足（商品引渡し）と一定期間での充足（サービス提供）があります。</w:t>
      </w:r>
    </w:p>
    <w:p>
      <w:pPr>
        <w:spacing w:after="0" w:before="20"/>
      </w:pPr>
      <w:r>
        <w:rPr>
          <w:rFonts w:ascii="Calibri" w:cs="Calibri" w:eastAsia="Calibri" w:hAnsi="Calibri"/>
          <w:sz w:val="20"/>
          <w:szCs w:val="20"/>
        </w:rPr>
        <w:t xml:space="preserve">A promise in a contract to transfer a distinct good or service to a customer. Revenue is recognized when (or as) each obligation is satisfied — either at a single point in time (e.g., product delivery) or over a period of time (e.g., ongoing service provision).</w:t>
      </w:r>
    </w:p>
    <w:p>
      <w:pPr>
        <w:spacing w:after="0" w:before="60"/>
      </w:pPr>
      <w:r>
        <w:rPr>
          <w:rFonts w:ascii="Noto Sans JP" w:cs="Noto Sans JP" w:eastAsia="Noto Sans JP" w:hAnsi="Noto Sans JP"/>
          <w:b/>
          <w:bCs/>
          <w:color w:val="1A2B3C"/>
          <w:sz w:val="22"/>
          <w:szCs w:val="22"/>
        </w:rPr>
        <w:t xml:space="preserve">▶ 履行義務</w:t>
      </w:r>
    </w:p>
    <w:p>
      <w:pPr>
        <w:spacing w:after="0" w:before="10"/>
      </w:pPr>
      <w:r>
        <w:rPr>
          <w:rFonts w:ascii="Calibri" w:cs="Calibri" w:eastAsia="Calibri" w:hAnsi="Calibri"/>
          <w:b/>
          <w:bCs/>
          <w:color w:val="1A2B3C"/>
          <w:sz w:val="22"/>
          <w:szCs w:val="22"/>
        </w:rPr>
        <w:t xml:space="preserve">▶ Performance Obligation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商品を第三者（受託者）に預けて代わりに販売してもらう取引です。委託者は売上計上を「受託者が実際に売った時点」まで遅らせます。売れ残りは委託者（預けた側）の資産として残ります。</w:t>
      </w:r>
    </w:p>
    <w:p>
      <w:pPr>
        <w:spacing w:after="0" w:before="20"/>
      </w:pPr>
      <w:r>
        <w:rPr>
          <w:rFonts w:ascii="Calibri" w:cs="Calibri" w:eastAsia="Calibri" w:hAnsi="Calibri"/>
          <w:sz w:val="20"/>
          <w:szCs w:val="20"/>
        </w:rPr>
        <w:t xml:space="preserve">An arrangement where the owner (consignor) entrusts goods to a third party (consignee) to sell on their behalf. The consignor recognizes revenue only when the consignee sells the goods; unsold items remain as the consignor's inventory.</w:t>
      </w:r>
    </w:p>
    <w:p>
      <w:pPr>
        <w:spacing w:after="0" w:before="60"/>
      </w:pPr>
      <w:r>
        <w:rPr>
          <w:rFonts w:ascii="Noto Sans JP" w:cs="Noto Sans JP" w:eastAsia="Noto Sans JP" w:hAnsi="Noto Sans JP"/>
          <w:b/>
          <w:bCs/>
          <w:color w:val="1A2B3C"/>
          <w:sz w:val="22"/>
          <w:szCs w:val="22"/>
        </w:rPr>
        <w:t xml:space="preserve">▶ 委託販売</w:t>
      </w:r>
    </w:p>
    <w:p>
      <w:pPr>
        <w:spacing w:after="0" w:before="10"/>
      </w:pPr>
      <w:r>
        <w:rPr>
          <w:rFonts w:ascii="Calibri" w:cs="Calibri" w:eastAsia="Calibri" w:hAnsi="Calibri"/>
          <w:b/>
          <w:bCs/>
          <w:color w:val="1A2B3C"/>
          <w:sz w:val="22"/>
          <w:szCs w:val="22"/>
        </w:rPr>
        <w:t xml:space="preserve">▶ Consignment Sales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他者（委託者）から預かった商品を代わりに販売する取引です。受託者は販売代金を自社の収益にせず委託者に渡し、受取手数料だけを収益として計上します。</w:t>
      </w:r>
    </w:p>
    <w:p>
      <w:pPr>
        <w:spacing w:after="0" w:before="20"/>
      </w:pPr>
      <w:r>
        <w:rPr>
          <w:rFonts w:ascii="Calibri" w:cs="Calibri" w:eastAsia="Calibri" w:hAnsi="Calibri"/>
          <w:sz w:val="20"/>
          <w:szCs w:val="20"/>
        </w:rPr>
        <w:t xml:space="preserve">The act of selling goods on behalf of another party (the consignor). The consignee does not record the sales proceeds as its own revenue — it remits them to the consignor and recognizes only the commission fee as income.</w:t>
      </w:r>
    </w:p>
    <w:p>
      <w:pPr>
        <w:spacing w:after="0" w:before="60"/>
      </w:pPr>
      <w:r>
        <w:rPr>
          <w:rFonts w:ascii="Noto Sans JP" w:cs="Noto Sans JP" w:eastAsia="Noto Sans JP" w:hAnsi="Noto Sans JP"/>
          <w:b/>
          <w:bCs/>
          <w:color w:val="1A2B3C"/>
          <w:sz w:val="22"/>
          <w:szCs w:val="22"/>
        </w:rPr>
        <w:t xml:space="preserve">▶ 受託販売</w:t>
      </w:r>
    </w:p>
    <w:p>
      <w:pPr>
        <w:spacing w:after="0" w:before="10"/>
      </w:pPr>
      <w:r>
        <w:rPr>
          <w:rFonts w:ascii="Calibri" w:cs="Calibri" w:eastAsia="Calibri" w:hAnsi="Calibri"/>
          <w:b/>
          <w:bCs/>
          <w:color w:val="1A2B3C"/>
          <w:sz w:val="22"/>
          <w:szCs w:val="22"/>
        </w:rPr>
        <w:t xml:space="preserve">▶ Sales on Consignment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顧客に商品を試しに使ってもらい、「買う」という意思表示があったときに売上を計上する方法です。試用期間中は「試送品（資産）」として記録し、承諾時に売上・売掛金に振り替えます。</w:t>
      </w:r>
    </w:p>
    <w:p>
      <w:pPr>
        <w:spacing w:after="0" w:before="20"/>
      </w:pPr>
      <w:r>
        <w:rPr>
          <w:rFonts w:ascii="Calibri" w:cs="Calibri" w:eastAsia="Calibri" w:hAnsi="Calibri"/>
          <w:sz w:val="20"/>
          <w:szCs w:val="20"/>
        </w:rPr>
        <w:t xml:space="preserve">A sales method where goods are given to a customer on a trial basis; revenue is recognized only when the customer formally agrees to purchase. During the trial period, goods are recorded as "trial shipment inventory" and reclassified to sales upon acceptance.</w:t>
      </w:r>
    </w:p>
    <w:p>
      <w:pPr>
        <w:spacing w:after="0" w:before="60"/>
      </w:pPr>
      <w:r>
        <w:rPr>
          <w:rFonts w:ascii="Noto Sans JP" w:cs="Noto Sans JP" w:eastAsia="Noto Sans JP" w:hAnsi="Noto Sans JP"/>
          <w:b/>
          <w:bCs/>
          <w:color w:val="1A2B3C"/>
          <w:sz w:val="22"/>
          <w:szCs w:val="22"/>
        </w:rPr>
        <w:t xml:space="preserve">▶ 試用販売</w:t>
      </w:r>
    </w:p>
    <w:p>
      <w:pPr>
        <w:spacing w:after="0" w:before="10"/>
      </w:pPr>
      <w:r>
        <w:rPr>
          <w:rFonts w:ascii="Calibri" w:cs="Calibri" w:eastAsia="Calibri" w:hAnsi="Calibri"/>
          <w:b/>
          <w:bCs/>
          <w:color w:val="1A2B3C"/>
          <w:sz w:val="22"/>
          <w:szCs w:val="22"/>
        </w:rPr>
        <w:t xml:space="preserve">▶ Trial Sales (Sale on Approval)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代金を分割払い（月々払い）で受け取る販売方法です。現行基準では商品引渡し時点で売上全額を計上します（回収ごとの計上は原則不可）。未回収の分割代金は「割賦売掛金（資産）」で管理します。</w:t>
      </w:r>
    </w:p>
    <w:p>
      <w:pPr>
        <w:spacing w:after="0" w:before="20"/>
      </w:pPr>
      <w:r>
        <w:rPr>
          <w:rFonts w:ascii="Calibri" w:cs="Calibri" w:eastAsia="Calibri" w:hAnsi="Calibri"/>
          <w:sz w:val="20"/>
          <w:szCs w:val="20"/>
        </w:rPr>
        <w:t xml:space="preserve">A sales arrangement where the buyer pays in periodic installments. Under current accounting standards, the full revenue is recognized at the time of delivery (not as each payment is collected). Outstanding installments are tracked as "installment accounts receivable."</w:t>
      </w:r>
    </w:p>
    <w:p>
      <w:pPr>
        <w:spacing w:after="0" w:before="60"/>
      </w:pPr>
      <w:r>
        <w:rPr>
          <w:rFonts w:ascii="Noto Sans JP" w:cs="Noto Sans JP" w:eastAsia="Noto Sans JP" w:hAnsi="Noto Sans JP"/>
          <w:b/>
          <w:bCs/>
          <w:color w:val="1A2B3C"/>
          <w:sz w:val="22"/>
          <w:szCs w:val="22"/>
        </w:rPr>
        <w:t xml:space="preserve">▶ 割賦販売</w:t>
      </w:r>
    </w:p>
    <w:p>
      <w:pPr>
        <w:spacing w:after="0" w:before="10"/>
      </w:pPr>
      <w:r>
        <w:rPr>
          <w:rFonts w:ascii="Calibri" w:cs="Calibri" w:eastAsia="Calibri" w:hAnsi="Calibri"/>
          <w:b/>
          <w:bCs/>
          <w:color w:val="1A2B3C"/>
          <w:sz w:val="22"/>
          <w:szCs w:val="22"/>
        </w:rPr>
        <w:t xml:space="preserve">▶ Installment Sales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建設・大型設備などの長期工事を会計処理する方法です。工事進行基準（進捗率に応じて毎期収益を計上）が原則で、進捗を合理的に見積もれない場合のみ工事完成基準（完成時に一括計上）を使います。</w:t>
      </w:r>
    </w:p>
    <w:p>
      <w:pPr>
        <w:spacing w:after="0" w:before="20"/>
      </w:pPr>
      <w:r>
        <w:rPr>
          <w:rFonts w:ascii="Calibri" w:cs="Calibri" w:eastAsia="Calibri" w:hAnsi="Calibri"/>
          <w:sz w:val="20"/>
          <w:szCs w:val="20"/>
        </w:rPr>
        <w:t xml:space="preserve">Accounting for long-term construction or large-scale engineering projects. The percentage-of-completion method (revenue recognized proportionally as work progresses) is the standard approach; the completed-contract method (all revenue at completion) is used only when progress cannot be reliably estimated.</w:t>
      </w:r>
    </w:p>
    <w:p>
      <w:pPr>
        <w:spacing w:after="0" w:before="60"/>
      </w:pPr>
      <w:r>
        <w:rPr>
          <w:rFonts w:ascii="Noto Sans JP" w:cs="Noto Sans JP" w:eastAsia="Noto Sans JP" w:hAnsi="Noto Sans JP"/>
          <w:b/>
          <w:bCs/>
          <w:color w:val="1A2B3C"/>
          <w:sz w:val="22"/>
          <w:szCs w:val="22"/>
        </w:rPr>
        <w:t xml:space="preserve">▶ 工事契約</w:t>
      </w:r>
    </w:p>
    <w:p>
      <w:pPr>
        <w:spacing w:after="0" w:before="10"/>
      </w:pPr>
      <w:r>
        <w:rPr>
          <w:rFonts w:ascii="Calibri" w:cs="Calibri" w:eastAsia="Calibri" w:hAnsi="Calibri"/>
          <w:b/>
          <w:bCs/>
          <w:color w:val="1A2B3C"/>
          <w:sz w:val="22"/>
          <w:szCs w:val="22"/>
        </w:rPr>
        <w:t xml:space="preserve">▶ Construction Contract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顧客に返品を認めている場合、返品が見込まれる金額を「返金負債（負債）」として計上し、その原価相当額を「返品資産（資産）」として計上します。返品が見込まれない分だけを売上収益として認識します。</w:t>
      </w:r>
    </w:p>
    <w:p>
      <w:pPr>
        <w:spacing w:after="0" w:before="20"/>
      </w:pPr>
      <w:r>
        <w:rPr>
          <w:rFonts w:ascii="Calibri" w:cs="Calibri" w:eastAsia="Calibri" w:hAnsi="Calibri"/>
          <w:sz w:val="20"/>
          <w:szCs w:val="20"/>
        </w:rPr>
        <w:t xml:space="preserve">When customers have the right to return goods, the estimated return amount is deferred as a "refund liability" and the corresponding cost is recognized as a "return asset." Only the portion expected to be kept by customers is recorded as revenue.</w:t>
      </w:r>
    </w:p>
    <w:p>
      <w:pPr>
        <w:spacing w:after="0" w:before="60"/>
      </w:pPr>
      <w:r>
        <w:rPr>
          <w:rFonts w:ascii="Noto Sans JP" w:cs="Noto Sans JP" w:eastAsia="Noto Sans JP" w:hAnsi="Noto Sans JP"/>
          <w:b/>
          <w:bCs/>
          <w:color w:val="1A2B3C"/>
          <w:sz w:val="22"/>
          <w:szCs w:val="22"/>
        </w:rPr>
        <w:t xml:space="preserve">▶ 返品権付き販売</w:t>
      </w:r>
    </w:p>
    <w:p>
      <w:pPr>
        <w:spacing w:after="0" w:before="10"/>
      </w:pPr>
      <w:r>
        <w:rPr>
          <w:rFonts w:ascii="Calibri" w:cs="Calibri" w:eastAsia="Calibri" w:hAnsi="Calibri"/>
          <w:b/>
          <w:bCs/>
          <w:color w:val="1A2B3C"/>
          <w:sz w:val="22"/>
          <w:szCs w:val="22"/>
        </w:rPr>
        <w:t xml:space="preserve">▶ Sales with Right of Return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新収益認識基準（2021年4月施行）の処理手順です。①契約の識別（顧客との有効な契約を確認）→②履行義務の識別（契約の中で何を約束したか、個別の財・サービスを特定）→③取引価格の算定（値引き・リベート・返品・変動対価を考慮した最終的な受取額を見積もる）→④取引価格の各履行義務への配分（複数の義務がある場合、独立販売価格の比率で割り振る）→⑤収益の認識（各履行義務が充足されたとき、すなわち顧客が財・サービスの支配を得たときに計上）。この5つの順番はそのまま出題されます。</w:t>
      </w:r>
    </w:p>
    <w:p>
      <w:pPr>
        <w:spacing w:after="0" w:before="20"/>
      </w:pPr>
      <w:r>
        <w:rPr>
          <w:rFonts w:ascii="Calibri" w:cs="Calibri" w:eastAsia="Calibri" w:hAnsi="Calibri"/>
          <w:sz w:val="20"/>
          <w:szCs w:val="20"/>
        </w:rPr>
        <w:t xml:space="preserve">The five-step process required by the new revenue recognition standard (effective April 2021): ①Identify the contract → ②Identify performance obligations (what distinct goods/services are promised) → ③Determine the transaction price (net of discounts, rebates, variable consideration) → ④Allocate the price to each obligation based on standalone selling prices → ⑤Recognize revenue as each obligation is satisfied (when the customer obtains control). The order of these steps may be directly tested.</w:t>
      </w:r>
    </w:p>
    <w:p>
      <w:pPr>
        <w:spacing w:after="0" w:before="60"/>
      </w:pPr>
      <w:r>
        <w:rPr>
          <w:rFonts w:ascii="Noto Sans JP" w:cs="Noto Sans JP" w:eastAsia="Noto Sans JP" w:hAnsi="Noto Sans JP"/>
          <w:b/>
          <w:bCs/>
          <w:color w:val="1A2B3C"/>
          <w:sz w:val="22"/>
          <w:szCs w:val="22"/>
        </w:rPr>
        <w:t xml:space="preserve">▶ 収益認識の5ステップ</w:t>
      </w:r>
    </w:p>
    <w:p>
      <w:pPr>
        <w:spacing w:after="0" w:before="10"/>
      </w:pPr>
      <w:r>
        <w:rPr>
          <w:rFonts w:ascii="Calibri" w:cs="Calibri" w:eastAsia="Calibri" w:hAnsi="Calibri"/>
          <w:b/>
          <w:bCs/>
          <w:color w:val="1A2B3C"/>
          <w:sz w:val="22"/>
          <w:szCs w:val="22"/>
        </w:rPr>
        <w:t xml:space="preserve">▶ 5-Step Revenue Recognition Model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契約の最終的な受取金額が不確かな要素によって変動する対価のことです。具体例：「目標販売量を達成したら追加ボーナス」「成果に応じたリベート（割戻し）」「返品が来たら代金を減額」など。収益認識では、将来の結果を見越して最も可能性が高い金額（最頻値法）または期待値を見積もり、不確実性が解消されるまで収益に含めない部分は「返金負債」などで除外します。</w:t>
      </w:r>
    </w:p>
    <w:p>
      <w:pPr>
        <w:spacing w:after="0" w:before="20"/>
      </w:pPr>
      <w:r>
        <w:rPr>
          <w:rFonts w:ascii="Calibri" w:cs="Calibri" w:eastAsia="Calibri" w:hAnsi="Calibri"/>
          <w:sz w:val="20"/>
          <w:szCs w:val="20"/>
        </w:rPr>
        <w:t xml:space="preserve">Consideration whose amount depends on uncertain future outcomes: performance bonuses, volume rebates, expected returns, discounts, etc. Under revenue recognition standards, estimate the amount using the most likely value (mode method) or expected value (probability-weighted average), and exclude any portion that is highly probable of reversal by recording it as a "refund liability" or similar constraint.</w:t>
      </w:r>
    </w:p>
    <w:p>
      <w:pPr>
        <w:spacing w:after="0" w:before="60"/>
      </w:pPr>
      <w:r>
        <w:rPr>
          <w:rFonts w:ascii="Noto Sans JP" w:cs="Noto Sans JP" w:eastAsia="Noto Sans JP" w:hAnsi="Noto Sans JP"/>
          <w:b/>
          <w:bCs/>
          <w:color w:val="1A2B3C"/>
          <w:sz w:val="22"/>
          <w:szCs w:val="22"/>
        </w:rPr>
        <w:t xml:space="preserve">▶ 変動対価</w:t>
      </w:r>
    </w:p>
    <w:p>
      <w:pPr>
        <w:spacing w:after="0" w:before="10"/>
      </w:pPr>
      <w:r>
        <w:rPr>
          <w:rFonts w:ascii="Calibri" w:cs="Calibri" w:eastAsia="Calibri" w:hAnsi="Calibri"/>
          <w:b/>
          <w:bCs/>
          <w:color w:val="1A2B3C"/>
          <w:sz w:val="22"/>
          <w:szCs w:val="22"/>
        </w:rPr>
        <w:t xml:space="preserve">▶ Variable Consideration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ドル・ユーロなど外国通貨で行う取引です。日本の帳簿は円建てで記録するため、取引発生時の為替レートで円換算します。決算時には金銭債権・債務など一部の項目を時価（決算時レート）で評価し直す必要があります。</w:t>
      </w:r>
    </w:p>
    <w:p>
      <w:pPr>
        <w:spacing w:after="0" w:before="20"/>
      </w:pPr>
      <w:r>
        <w:rPr>
          <w:rFonts w:ascii="Calibri" w:cs="Calibri" w:eastAsia="Calibri" w:hAnsi="Calibri"/>
          <w:sz w:val="20"/>
          <w:szCs w:val="20"/>
        </w:rPr>
        <w:t xml:space="preserve">A transaction denominated in a foreign currency (e.g., USD or EUR). Since Japanese books are kept in yen, the foreign amount is converted to yen using the exchange rate at the transaction date. Certain items (monetary assets/liabilities) must be remeasured at the closing rate at year-end.</w:t>
      </w:r>
    </w:p>
    <w:p>
      <w:pPr>
        <w:spacing w:after="0" w:before="60"/>
      </w:pPr>
      <w:r>
        <w:rPr>
          <w:rFonts w:ascii="Noto Sans JP" w:cs="Noto Sans JP" w:eastAsia="Noto Sans JP" w:hAnsi="Noto Sans JP"/>
          <w:b/>
          <w:bCs/>
          <w:color w:val="1A2B3C"/>
          <w:sz w:val="22"/>
          <w:szCs w:val="22"/>
        </w:rPr>
        <w:t xml:space="preserve">▶ 外貨建取引</w:t>
      </w:r>
    </w:p>
    <w:p>
      <w:pPr>
        <w:spacing w:after="0" w:before="10"/>
      </w:pPr>
      <w:r>
        <w:rPr>
          <w:rFonts w:ascii="Calibri" w:cs="Calibri" w:eastAsia="Calibri" w:hAnsi="Calibri"/>
          <w:b/>
          <w:bCs/>
          <w:color w:val="1A2B3C"/>
          <w:sz w:val="22"/>
          <w:szCs w:val="22"/>
        </w:rPr>
        <w:t xml:space="preserve">▶ Foreign Currency Transaction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その時点でただちに外貨を交換するレートです。取引発生時・決算時の換算に使います。種類として「TTM（仲値）」「TTS（銀行が外貨を売るレート）」「TTB（銀行が外貨を買うレート）」があります。</w:t>
      </w:r>
    </w:p>
    <w:p>
      <w:pPr>
        <w:spacing w:after="0" w:before="20"/>
      </w:pPr>
      <w:r>
        <w:rPr>
          <w:rFonts w:ascii="Calibri" w:cs="Calibri" w:eastAsia="Calibri" w:hAnsi="Calibri"/>
          <w:sz w:val="20"/>
          <w:szCs w:val="20"/>
        </w:rPr>
        <w:t xml:space="preserve">The exchange rate for immediate currency conversion. Used to record transactions on the transaction date and to remeasure items at year-end. Common variants: TTM (mid-rate), TTS (selling rate, when the bank sells foreign currency to you), TTB (buying rate, when the bank buys foreign currency from you).</w:t>
      </w:r>
    </w:p>
    <w:p>
      <w:pPr>
        <w:spacing w:after="0" w:before="60"/>
      </w:pPr>
      <w:r>
        <w:rPr>
          <w:rFonts w:ascii="Noto Sans JP" w:cs="Noto Sans JP" w:eastAsia="Noto Sans JP" w:hAnsi="Noto Sans JP"/>
          <w:b/>
          <w:bCs/>
          <w:color w:val="1A2B3C"/>
          <w:sz w:val="22"/>
          <w:szCs w:val="22"/>
        </w:rPr>
        <w:t xml:space="preserve">▶ 直物為替レート</w:t>
      </w:r>
    </w:p>
    <w:p>
      <w:pPr>
        <w:spacing w:after="0" w:before="10"/>
      </w:pPr>
      <w:r>
        <w:rPr>
          <w:rFonts w:ascii="Calibri" w:cs="Calibri" w:eastAsia="Calibri" w:hAnsi="Calibri"/>
          <w:b/>
          <w:bCs/>
          <w:color w:val="1A2B3C"/>
          <w:sz w:val="22"/>
          <w:szCs w:val="22"/>
        </w:rPr>
        <w:t xml:space="preserve">▶ Spot Rate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外貨建て取引が発生した時点の為替レートです。外貨建て資産・負債を帳簿に最初に記録するときのレートで、非貨幣性項目（棚卸資産・固定資産等）はこのレートを期末以降も使い続けます。</w:t>
      </w:r>
    </w:p>
    <w:p>
      <w:pPr>
        <w:spacing w:after="0" w:before="20"/>
      </w:pPr>
      <w:r>
        <w:rPr>
          <w:rFonts w:ascii="Calibri" w:cs="Calibri" w:eastAsia="Calibri" w:hAnsi="Calibri"/>
          <w:sz w:val="20"/>
          <w:szCs w:val="20"/>
        </w:rPr>
        <w:t xml:space="preserve">The exchange rate at the date a foreign currency transaction occurs. Used to initially record the yen amount in the books. For non-monetary items (inventory, fixed assets, etc.), this historical rate is retained at year-end with no remeasurement.</w:t>
      </w:r>
    </w:p>
    <w:p>
      <w:pPr>
        <w:spacing w:after="0" w:before="60"/>
      </w:pPr>
      <w:r>
        <w:rPr>
          <w:rFonts w:ascii="Noto Sans JP" w:cs="Noto Sans JP" w:eastAsia="Noto Sans JP" w:hAnsi="Noto Sans JP"/>
          <w:b/>
          <w:bCs/>
          <w:color w:val="1A2B3C"/>
          <w:sz w:val="22"/>
          <w:szCs w:val="22"/>
        </w:rPr>
        <w:t xml:space="preserve">▶ 取引発生時レート</w:t>
      </w:r>
    </w:p>
    <w:p>
      <w:pPr>
        <w:spacing w:after="0" w:before="10"/>
      </w:pPr>
      <w:r>
        <w:rPr>
          <w:rFonts w:ascii="Calibri" w:cs="Calibri" w:eastAsia="Calibri" w:hAnsi="Calibri"/>
          <w:b/>
          <w:bCs/>
          <w:color w:val="1A2B3C"/>
          <w:sz w:val="22"/>
          <w:szCs w:val="22"/>
        </w:rPr>
        <w:t xml:space="preserve">▶ Historical Rate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決算日時点の為替レートです。外貨建ての金銭債権（売掛金・貸付金等）・金銭債務（買掛金等）・有価証券は決算時レートで評価し直し、帳簿残高との差額を「為替差損益」として計上します。</w:t>
      </w:r>
    </w:p>
    <w:p>
      <w:pPr>
        <w:spacing w:after="0" w:before="20"/>
      </w:pPr>
      <w:r>
        <w:rPr>
          <w:rFonts w:ascii="Calibri" w:cs="Calibri" w:eastAsia="Calibri" w:hAnsi="Calibri"/>
          <w:sz w:val="20"/>
          <w:szCs w:val="20"/>
        </w:rPr>
        <w:t xml:space="preserve">The exchange rate at the balance sheet (closing) date. Monetary assets and liabilities denominated in foreign currencies (e.g., receivables, payables, loans) are remeasured at this rate, and the difference from the recorded amount is recognized as a foreign exchange gain or loss.</w:t>
      </w:r>
    </w:p>
    <w:p>
      <w:pPr>
        <w:spacing w:after="0" w:before="60"/>
      </w:pPr>
      <w:r>
        <w:rPr>
          <w:rFonts w:ascii="Noto Sans JP" w:cs="Noto Sans JP" w:eastAsia="Noto Sans JP" w:hAnsi="Noto Sans JP"/>
          <w:b/>
          <w:bCs/>
          <w:color w:val="1A2B3C"/>
          <w:sz w:val="22"/>
          <w:szCs w:val="22"/>
        </w:rPr>
        <w:t xml:space="preserve">▶ 決算時レート（CR）</w:t>
      </w:r>
    </w:p>
    <w:p>
      <w:pPr>
        <w:spacing w:after="0" w:before="10"/>
      </w:pPr>
      <w:r>
        <w:rPr>
          <w:rFonts w:ascii="Calibri" w:cs="Calibri" w:eastAsia="Calibri" w:hAnsi="Calibri"/>
          <w:b/>
          <w:bCs/>
          <w:color w:val="1A2B3C"/>
          <w:sz w:val="22"/>
          <w:szCs w:val="22"/>
        </w:rPr>
        <w:t xml:space="preserve">▶ Closing Rate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外貨建て取引の発生時レートと決済時（または決算時）レートの差から生じる損益です。円高（外貨安）の場合：外貨建て債権は為替差損、外貨建て債務は為替差益になります。</w:t>
      </w:r>
    </w:p>
    <w:p>
      <w:pPr>
        <w:spacing w:after="0" w:before="20"/>
      </w:pPr>
      <w:r>
        <w:rPr>
          <w:rFonts w:ascii="Calibri" w:cs="Calibri" w:eastAsia="Calibri" w:hAnsi="Calibri"/>
          <w:sz w:val="20"/>
          <w:szCs w:val="20"/>
        </w:rPr>
        <w:t xml:space="preserve">Gains or losses resulting from the difference between the exchange rate when a foreign currency transaction is recorded and the rate when it is settled (or remeasured at year-end). When the yen strengthens: foreign-currency receivables produce a loss; foreign-currency payables produce a gain.</w:t>
      </w:r>
    </w:p>
    <w:p>
      <w:pPr>
        <w:spacing w:after="0" w:before="60"/>
      </w:pPr>
      <w:r>
        <w:rPr>
          <w:rFonts w:ascii="Noto Sans JP" w:cs="Noto Sans JP" w:eastAsia="Noto Sans JP" w:hAnsi="Noto Sans JP"/>
          <w:b/>
          <w:bCs/>
          <w:color w:val="1A2B3C"/>
          <w:sz w:val="22"/>
          <w:szCs w:val="22"/>
        </w:rPr>
        <w:t xml:space="preserve">▶ 為替差損益</w:t>
      </w:r>
    </w:p>
    <w:p>
      <w:pPr>
        <w:spacing w:after="0" w:before="10"/>
      </w:pPr>
      <w:r>
        <w:rPr>
          <w:rFonts w:ascii="Calibri" w:cs="Calibri" w:eastAsia="Calibri" w:hAnsi="Calibri"/>
          <w:b/>
          <w:bCs/>
          <w:color w:val="1A2B3C"/>
          <w:sz w:val="22"/>
          <w:szCs w:val="22"/>
        </w:rPr>
        <w:t xml:space="preserve">▶ Foreign Exchange Gain/Loss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外貨換算の区分です。貨幣性項目（現金・売掛金・買掛金・借入金等）は決算時レートで換算し直します。非貨幣性項目（棚卸資産・固定資産・前払費用等）は取得時レートを維持し、換算替えしません。</w:t>
      </w:r>
    </w:p>
    <w:p>
      <w:pPr>
        <w:spacing w:after="0" w:before="20"/>
      </w:pPr>
      <w:r>
        <w:rPr>
          <w:rFonts w:ascii="Calibri" w:cs="Calibri" w:eastAsia="Calibri" w:hAnsi="Calibri"/>
          <w:sz w:val="20"/>
          <w:szCs w:val="20"/>
        </w:rPr>
        <w:t xml:space="preserve">A classification used in foreign currency translation. Monetary items (cash, receivables, payables, loans, etc.) are remeasured at the closing rate each year-end. Non-monetary items (inventory, fixed assets, prepaid expenses, etc.) keep the historical rate and are never remeasured.</w:t>
      </w:r>
    </w:p>
    <w:p>
      <w:pPr>
        <w:spacing w:after="0" w:before="60"/>
      </w:pPr>
      <w:r>
        <w:rPr>
          <w:rFonts w:ascii="Noto Sans JP" w:cs="Noto Sans JP" w:eastAsia="Noto Sans JP" w:hAnsi="Noto Sans JP"/>
          <w:b/>
          <w:bCs/>
          <w:color w:val="1A2B3C"/>
          <w:sz w:val="22"/>
          <w:szCs w:val="22"/>
        </w:rPr>
        <w:t xml:space="preserve">▶ 貨幣性項目・非貨幣性項目</w:t>
      </w:r>
    </w:p>
    <w:p>
      <w:pPr>
        <w:spacing w:after="0" w:before="10"/>
      </w:pPr>
      <w:r>
        <w:rPr>
          <w:rFonts w:ascii="Calibri" w:cs="Calibri" w:eastAsia="Calibri" w:hAnsi="Calibri"/>
          <w:b/>
          <w:bCs/>
          <w:color w:val="1A2B3C"/>
          <w:sz w:val="22"/>
          <w:szCs w:val="22"/>
        </w:rPr>
        <w:t xml:space="preserve">▶ Monetary / Non-monetary Items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資金調達のために不特定多数の投資家に発行する有価証券（借用証書）です。定期的に利息（クーポン）を支払い、満期に元本を一括返済します。銀行借入と違い、広く一般投資家から資金を調達できます。帳簿では「社債（負債）」として計上します。</w:t>
      </w:r>
    </w:p>
    <w:p>
      <w:pPr>
        <w:spacing w:after="0" w:before="20"/>
      </w:pPr>
      <w:r>
        <w:rPr>
          <w:rFonts w:ascii="Calibri" w:cs="Calibri" w:eastAsia="Calibri" w:hAnsi="Calibri"/>
          <w:sz w:val="20"/>
          <w:szCs w:val="20"/>
        </w:rPr>
        <w:t xml:space="preserve">Securities issued by a company to raise funds from investors. The issuer pays periodic interest (coupons) and repays the face value at maturity. Unlike bank loans, bonds allow a company to raise money from the general public. Recorded as "Bonds Payable" (a liability) on the balance sheet.</w:t>
      </w:r>
    </w:p>
    <w:p>
      <w:pPr>
        <w:spacing w:after="0" w:before="60"/>
      </w:pPr>
      <w:r>
        <w:rPr>
          <w:rFonts w:ascii="Noto Sans JP" w:cs="Noto Sans JP" w:eastAsia="Noto Sans JP" w:hAnsi="Noto Sans JP"/>
          <w:b/>
          <w:bCs/>
          <w:color w:val="1A2B3C"/>
          <w:sz w:val="22"/>
          <w:szCs w:val="22"/>
        </w:rPr>
        <w:t xml:space="preserve">▶ 社債の発行</w:t>
      </w:r>
    </w:p>
    <w:p>
      <w:pPr>
        <w:spacing w:after="0" w:before="10"/>
      </w:pPr>
      <w:r>
        <w:rPr>
          <w:rFonts w:ascii="Calibri" w:cs="Calibri" w:eastAsia="Calibri" w:hAnsi="Calibri"/>
          <w:b/>
          <w:bCs/>
          <w:color w:val="1A2B3C"/>
          <w:sz w:val="22"/>
          <w:szCs w:val="22"/>
        </w:rPr>
        <w:t xml:space="preserve">▶ Bond Issuance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社債の満期に投資家に返済する金額です。クーポン（利息）はこの額面金額×クーポン利率で計算します。発行時の払込金額（発行価格）と異なることがあり、その差額が「社債割引発行差金」になります。</w:t>
      </w:r>
    </w:p>
    <w:p>
      <w:pPr>
        <w:spacing w:after="0" w:before="20"/>
      </w:pPr>
      <w:r>
        <w:rPr>
          <w:rFonts w:ascii="Calibri" w:cs="Calibri" w:eastAsia="Calibri" w:hAnsi="Calibri"/>
          <w:sz w:val="20"/>
          <w:szCs w:val="20"/>
        </w:rPr>
        <w:t xml:space="preserve">The amount printed on the bond certificate that the issuer must repay at maturity. Coupon interest is calculated as face value × coupon rate. The issue price may differ from the face value; any discount (face value minus issue price) is amortized as additional interest expense over the bond's life.</w:t>
      </w:r>
    </w:p>
    <w:p>
      <w:pPr>
        <w:spacing w:after="0" w:before="60"/>
      </w:pPr>
      <w:r>
        <w:rPr>
          <w:rFonts w:ascii="Noto Sans JP" w:cs="Noto Sans JP" w:eastAsia="Noto Sans JP" w:hAnsi="Noto Sans JP"/>
          <w:b/>
          <w:bCs/>
          <w:color w:val="1A2B3C"/>
          <w:sz w:val="22"/>
          <w:szCs w:val="22"/>
        </w:rPr>
        <w:t xml:space="preserve">▶ 額面金額</w:t>
      </w:r>
    </w:p>
    <w:p>
      <w:pPr>
        <w:spacing w:after="0" w:before="10"/>
      </w:pPr>
      <w:r>
        <w:rPr>
          <w:rFonts w:ascii="Calibri" w:cs="Calibri" w:eastAsia="Calibri" w:hAnsi="Calibri"/>
          <w:b/>
          <w:bCs/>
          <w:color w:val="1A2B3C"/>
          <w:sz w:val="22"/>
          <w:szCs w:val="22"/>
        </w:rPr>
        <w:t xml:space="preserve">▶ Face Value (Par Value)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社債の定期的な利息支払いのことです。額面金額×クーポン利率で計算し、半年ごとなど定期的に社債権者へ支払います。支払い時は「社債利息（費用）」として計上します。</w:t>
      </w:r>
    </w:p>
    <w:p>
      <w:pPr>
        <w:spacing w:after="0" w:before="20"/>
      </w:pPr>
      <w:r>
        <w:rPr>
          <w:rFonts w:ascii="Calibri" w:cs="Calibri" w:eastAsia="Calibri" w:hAnsi="Calibri"/>
          <w:sz w:val="20"/>
          <w:szCs w:val="20"/>
        </w:rPr>
        <w:t xml:space="preserve">The periodic interest payment made to bondholders. Calculated as face value × coupon rate, typically paid semi-annually. Recorded as "Bond Interest Expense" when paid. The coupon rate is fixed at issuance and does not change over the bond's life.</w:t>
      </w:r>
    </w:p>
    <w:p>
      <w:pPr>
        <w:spacing w:after="0" w:before="60"/>
      </w:pPr>
      <w:r>
        <w:rPr>
          <w:rFonts w:ascii="Noto Sans JP" w:cs="Noto Sans JP" w:eastAsia="Noto Sans JP" w:hAnsi="Noto Sans JP"/>
          <w:b/>
          <w:bCs/>
          <w:color w:val="1A2B3C"/>
          <w:sz w:val="22"/>
          <w:szCs w:val="22"/>
        </w:rPr>
        <w:t xml:space="preserve">▶ クーポン</w:t>
      </w:r>
    </w:p>
    <w:p>
      <w:pPr>
        <w:spacing w:after="0" w:before="10"/>
      </w:pPr>
      <w:r>
        <w:rPr>
          <w:rFonts w:ascii="Calibri" w:cs="Calibri" w:eastAsia="Calibri" w:hAnsi="Calibri"/>
          <w:b/>
          <w:bCs/>
          <w:color w:val="1A2B3C"/>
          <w:sz w:val="22"/>
          <w:szCs w:val="22"/>
        </w:rPr>
        <w:t xml:space="preserve">▶ Coupon (Interest)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社債を額面より低い価格で発行することです。例：額面100円の社債を95円で発行。クーポン利率が市場金利より低い場合などに採用し、投資家に追加の利回りを提供します。差額5円は満期まで毎期「社債利息」として費用計上（償却）します。</w:t>
      </w:r>
    </w:p>
    <w:p>
      <w:pPr>
        <w:spacing w:after="0" w:before="20"/>
      </w:pPr>
      <w:r>
        <w:rPr>
          <w:rFonts w:ascii="Calibri" w:cs="Calibri" w:eastAsia="Calibri" w:hAnsi="Calibri"/>
          <w:sz w:val="20"/>
          <w:szCs w:val="20"/>
        </w:rPr>
        <w:t xml:space="preserve">Issuing bonds at a price below their face value to offer investors a higher effective yield than the coupon rate alone provides. Example: a bond with ¥100 face value issued at ¥95. The ¥5 discount is amortized as additional bond interest expense over the life of the bond.</w:t>
      </w:r>
    </w:p>
    <w:p>
      <w:pPr>
        <w:spacing w:after="0" w:before="60"/>
      </w:pPr>
      <w:r>
        <w:rPr>
          <w:rFonts w:ascii="Noto Sans JP" w:cs="Noto Sans JP" w:eastAsia="Noto Sans JP" w:hAnsi="Noto Sans JP"/>
          <w:b/>
          <w:bCs/>
          <w:color w:val="1A2B3C"/>
          <w:sz w:val="22"/>
          <w:szCs w:val="22"/>
        </w:rPr>
        <w:t xml:space="preserve">▶ 割引発行</w:t>
      </w:r>
    </w:p>
    <w:p>
      <w:pPr>
        <w:spacing w:after="0" w:before="10"/>
      </w:pPr>
      <w:r>
        <w:rPr>
          <w:rFonts w:ascii="Calibri" w:cs="Calibri" w:eastAsia="Calibri" w:hAnsi="Calibri"/>
          <w:b/>
          <w:bCs/>
          <w:color w:val="1A2B3C"/>
          <w:sz w:val="22"/>
          <w:szCs w:val="22"/>
        </w:rPr>
        <w:t xml:space="preserve">▶ Discount Issuance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割引発行した社債の帳簿価額（簿価）を毎期少しずつ額面に近づけていく方法です。毎期、未償却差額の一部を「社債利息（費用）」に追加計上し、同額だけ社債（負債）の帳簿価額を増加させます。満期時には帳簿価額＝額面金額になります。</w:t>
      </w:r>
    </w:p>
    <w:p>
      <w:pPr>
        <w:spacing w:after="0" w:before="20"/>
      </w:pPr>
      <w:r>
        <w:rPr>
          <w:rFonts w:ascii="Calibri" w:cs="Calibri" w:eastAsia="Calibri" w:hAnsi="Calibri"/>
          <w:sz w:val="20"/>
          <w:szCs w:val="20"/>
        </w:rPr>
        <w:t xml:space="preserve">A method of gradually increasing the carrying amount of a discounted bond toward its face value over the bond's life. Each period, a portion of the discount is recognized as additional bond interest expense, and the bond's book value increases by the same amount, reaching face value at maturity.</w:t>
      </w:r>
    </w:p>
    <w:p>
      <w:pPr>
        <w:spacing w:after="0" w:before="60"/>
      </w:pPr>
      <w:r>
        <w:rPr>
          <w:rFonts w:ascii="Noto Sans JP" w:cs="Noto Sans JP" w:eastAsia="Noto Sans JP" w:hAnsi="Noto Sans JP"/>
          <w:b/>
          <w:bCs/>
          <w:color w:val="1A2B3C"/>
          <w:sz w:val="22"/>
          <w:szCs w:val="22"/>
        </w:rPr>
        <w:t xml:space="preserve">▶ 社債の償却原価法</w:t>
      </w:r>
    </w:p>
    <w:p>
      <w:pPr>
        <w:spacing w:after="0" w:before="10"/>
      </w:pPr>
      <w:r>
        <w:rPr>
          <w:rFonts w:ascii="Calibri" w:cs="Calibri" w:eastAsia="Calibri" w:hAnsi="Calibri"/>
          <w:b/>
          <w:bCs/>
          <w:color w:val="1A2B3C"/>
          <w:sz w:val="22"/>
          <w:szCs w:val="22"/>
        </w:rPr>
        <w:t xml:space="preserve">▶ Amortized Cost (Bonds Payable)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社債・国債等を利払日と利払日の間に売買した場合に計算する経過利息です。「前回利払日から売買日までの日数分」の利息で、買い手が売り手に支払います。買い手の帳簿では「有価証券利息（収益）」で処理します。</w:t>
      </w:r>
    </w:p>
    <w:p>
      <w:pPr>
        <w:spacing w:after="0" w:before="20"/>
      </w:pPr>
      <w:r>
        <w:rPr>
          <w:rFonts w:ascii="Calibri" w:cs="Calibri" w:eastAsia="Calibri" w:hAnsi="Calibri"/>
          <w:sz w:val="20"/>
          <w:szCs w:val="20"/>
        </w:rPr>
        <w:t xml:space="preserve">Interest accrued on a bond between the last interest payment date and the date of purchase. The buyer compensates the seller for the portion of the coupon period already elapsed. The buyer records this amount as "Securities Interest Income" (which offsets the next full coupon received).</w:t>
      </w:r>
    </w:p>
    <w:p>
      <w:pPr>
        <w:spacing w:after="0" w:before="60"/>
      </w:pPr>
      <w:r>
        <w:rPr>
          <w:rFonts w:ascii="Noto Sans JP" w:cs="Noto Sans JP" w:eastAsia="Noto Sans JP" w:hAnsi="Noto Sans JP"/>
          <w:b/>
          <w:bCs/>
          <w:color w:val="1A2B3C"/>
          <w:sz w:val="22"/>
          <w:szCs w:val="22"/>
        </w:rPr>
        <w:t xml:space="preserve">▶ 端数利息</w:t>
      </w:r>
    </w:p>
    <w:p>
      <w:pPr>
        <w:spacing w:after="0" w:before="10"/>
      </w:pPr>
      <w:r>
        <w:rPr>
          <w:rFonts w:ascii="Calibri" w:cs="Calibri" w:eastAsia="Calibri" w:hAnsi="Calibri"/>
          <w:b/>
          <w:bCs/>
          <w:color w:val="1A2B3C"/>
          <w:sz w:val="22"/>
          <w:szCs w:val="22"/>
        </w:rPr>
        <w:t xml:space="preserve">▶ Accrued Interest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仕訳の借方・貸方にはそれぞれ4種類、合計8種の要素があります。借方：①資産↑ ②負債↓ ③純資産↓ ④費用↑ ／ 貸方：⑤資産↓ ⑥負債↑ ⑦純資産↑ ⑧収益↑。すべての仕訳はこの8要素の組み合わせで成り立ちます。</w:t>
      </w:r>
    </w:p>
    <w:p>
      <w:pPr>
        <w:spacing w:after="0" w:before="20"/>
      </w:pPr>
      <w:r>
        <w:rPr>
          <w:rFonts w:ascii="Calibri" w:cs="Calibri" w:eastAsia="Calibri" w:hAnsi="Calibri"/>
          <w:sz w:val="20"/>
          <w:szCs w:val="20"/>
        </w:rPr>
        <w:t xml:space="preserve">Every journal entry is built from 8 elements (4 per side). Debit side: ①asset increase ②liability decrease ③equity decrease ④expense increase. Credit side: ⑤asset decrease ⑥liability increase ⑦equity increase ⑧revenue increase. Every transaction in double-entry bookkeeping is a combination of these elements.</w:t>
      </w:r>
    </w:p>
    <w:p>
      <w:pPr>
        <w:spacing w:after="0" w:before="60"/>
      </w:pPr>
      <w:r>
        <w:rPr>
          <w:rFonts w:ascii="Noto Sans JP" w:cs="Noto Sans JP" w:eastAsia="Noto Sans JP" w:hAnsi="Noto Sans JP"/>
          <w:b/>
          <w:bCs/>
          <w:color w:val="1A2B3C"/>
          <w:sz w:val="22"/>
          <w:szCs w:val="22"/>
        </w:rPr>
        <w:t xml:space="preserve">▶ 取引の8要素</w:t>
      </w:r>
    </w:p>
    <w:p>
      <w:pPr>
        <w:spacing w:after="0" w:before="10"/>
      </w:pPr>
      <w:r>
        <w:rPr>
          <w:rFonts w:ascii="Calibri" w:cs="Calibri" w:eastAsia="Calibri" w:hAnsi="Calibri"/>
          <w:b/>
          <w:bCs/>
          <w:color w:val="1A2B3C"/>
          <w:sz w:val="22"/>
          <w:szCs w:val="22"/>
        </w:rPr>
        <w:t xml:space="preserve">▶ 8 Elements of Transactions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期末にすべての収益・費用勘定を「損益」勘定へ振り替え、当期純利益を「繰越利益剰余金」へ振り替える仕訳です。これにより収益・費用勘定はゼロにリセットされ、次期の帳簿が新たにスタートします。</w:t>
      </w:r>
    </w:p>
    <w:p>
      <w:pPr>
        <w:spacing w:after="0" w:before="20"/>
      </w:pPr>
      <w:r>
        <w:rPr>
          <w:rFonts w:ascii="Calibri" w:cs="Calibri" w:eastAsia="Calibri" w:hAnsi="Calibri"/>
          <w:sz w:val="20"/>
          <w:szCs w:val="20"/>
        </w:rPr>
        <w:t xml:space="preserve">Journal entries made at the end of each accounting period to close all revenue and expense accounts into the "Income Summary" account, and then transfer the resulting net income (or loss) to "Retained Earnings." After this process, income statement accounts are reset to zero for the next period.</w:t>
      </w:r>
    </w:p>
    <w:p>
      <w:pPr>
        <w:spacing w:after="0" w:before="60"/>
      </w:pPr>
      <w:r>
        <w:rPr>
          <w:rFonts w:ascii="Noto Sans JP" w:cs="Noto Sans JP" w:eastAsia="Noto Sans JP" w:hAnsi="Noto Sans JP"/>
          <w:b/>
          <w:bCs/>
          <w:color w:val="1A2B3C"/>
          <w:sz w:val="22"/>
          <w:szCs w:val="22"/>
        </w:rPr>
        <w:t xml:space="preserve">▶ 決算振替仕訳</w:t>
      </w:r>
    </w:p>
    <w:p>
      <w:pPr>
        <w:spacing w:after="0" w:before="10"/>
      </w:pPr>
      <w:r>
        <w:rPr>
          <w:rFonts w:ascii="Calibri" w:cs="Calibri" w:eastAsia="Calibri" w:hAnsi="Calibri"/>
          <w:b/>
          <w:bCs/>
          <w:color w:val="1A2B3C"/>
          <w:sz w:val="22"/>
          <w:szCs w:val="22"/>
        </w:rPr>
        <w:t xml:space="preserve">▶ Closing Entries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決算振替仕訳の際にのみ使う一時的な中間集計用の勘定科目です。全収益を借方に集めて消去し、全費用を貸方に集めて消去します。残った差額が当期純利益（または純損失）で、最終的に繰越利益剰余金に振り替えてゼロになります。</w:t>
      </w:r>
    </w:p>
    <w:p>
      <w:pPr>
        <w:spacing w:after="0" w:before="20"/>
      </w:pPr>
      <w:r>
        <w:rPr>
          <w:rFonts w:ascii="Calibri" w:cs="Calibri" w:eastAsia="Calibri" w:hAnsi="Calibri"/>
          <w:sz w:val="20"/>
          <w:szCs w:val="20"/>
        </w:rPr>
        <w:t xml:space="preserve">A temporary account used only during the closing process to aggregate all revenues and expenses. Revenues are transferred in (debited to zero them out) and expenses are transferred in (credited to zero them out); the balance equals net income, which is then closed to Retained Earnings.</w:t>
      </w:r>
    </w:p>
    <w:p>
      <w:pPr>
        <w:spacing w:after="0" w:before="60"/>
      </w:pPr>
      <w:r>
        <w:rPr>
          <w:rFonts w:ascii="Noto Sans JP" w:cs="Noto Sans JP" w:eastAsia="Noto Sans JP" w:hAnsi="Noto Sans JP"/>
          <w:b/>
          <w:bCs/>
          <w:color w:val="1A2B3C"/>
          <w:sz w:val="22"/>
          <w:szCs w:val="22"/>
        </w:rPr>
        <w:t xml:space="preserve">▶ 損益勘定</w:t>
      </w:r>
    </w:p>
    <w:p>
      <w:pPr>
        <w:spacing w:after="0" w:before="10"/>
      </w:pPr>
      <w:r>
        <w:rPr>
          <w:rFonts w:ascii="Calibri" w:cs="Calibri" w:eastAsia="Calibri" w:hAnsi="Calibri"/>
          <w:b/>
          <w:bCs/>
          <w:color w:val="1A2B3C"/>
          <w:sz w:val="22"/>
          <w:szCs w:val="22"/>
        </w:rPr>
        <w:t xml:space="preserve">▶ Income Summary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期末に収益・費用勘定をゼロにリセットし、資産・負債・純資産の残高を翌期に繰り越す作業です。日本では主に英米式（損益勘定を経由して繰越利益剰余金に振り替える方法）が使われます。</w:t>
      </w:r>
    </w:p>
    <w:p>
      <w:pPr>
        <w:spacing w:after="0" w:before="20"/>
      </w:pPr>
      <w:r>
        <w:rPr>
          <w:rFonts w:ascii="Calibri" w:cs="Calibri" w:eastAsia="Calibri" w:hAnsi="Calibri"/>
          <w:sz w:val="20"/>
          <w:szCs w:val="20"/>
        </w:rPr>
        <w:t xml:space="preserve">The year-end process of zeroing out all revenue and expense accounts and carrying forward balances of asset, liability, and equity accounts to the next period. In Japan, the Anglo-American method (routing through the Income Summary before closing to Retained Earnings) is the standard approach.</w:t>
      </w:r>
    </w:p>
    <w:p>
      <w:pPr>
        <w:spacing w:after="0" w:before="60"/>
      </w:pPr>
      <w:r>
        <w:rPr>
          <w:rFonts w:ascii="Noto Sans JP" w:cs="Noto Sans JP" w:eastAsia="Noto Sans JP" w:hAnsi="Noto Sans JP"/>
          <w:b/>
          <w:bCs/>
          <w:color w:val="1A2B3C"/>
          <w:sz w:val="22"/>
          <w:szCs w:val="22"/>
        </w:rPr>
        <w:t xml:space="preserve">▶ 帳簿の締め切り</w:t>
      </w:r>
    </w:p>
    <w:p>
      <w:pPr>
        <w:spacing w:after="0" w:before="10"/>
      </w:pPr>
      <w:r>
        <w:rPr>
          <w:rFonts w:ascii="Calibri" w:cs="Calibri" w:eastAsia="Calibri" w:hAnsi="Calibri"/>
          <w:b/>
          <w:bCs/>
          <w:color w:val="1A2B3C"/>
          <w:sz w:val="22"/>
          <w:szCs w:val="22"/>
        </w:rPr>
        <w:t xml:space="preserve">▶ Closing the Books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「純資産（資本）＝資産－負債」という等式です。貸借対照表等式「資産＝負債＋純資産」を変形したもので、株主の持ち分（正味財産）を表します。</w:t>
      </w:r>
    </w:p>
    <w:p>
      <w:pPr>
        <w:spacing w:after="0" w:before="20"/>
      </w:pPr>
      <w:r>
        <w:rPr>
          <w:rFonts w:ascii="Calibri" w:cs="Calibri" w:eastAsia="Calibri" w:hAnsi="Calibri"/>
          <w:sz w:val="20"/>
          <w:szCs w:val="20"/>
        </w:rPr>
        <w:t xml:space="preserve">The equation "Equity (Net Assets) = Assets − Liabilities." This is a rearrangement of the balance sheet equation "Assets = Liabilities + Equity" and represents the owners' net stake in the business.</w:t>
      </w:r>
    </w:p>
    <w:p>
      <w:pPr>
        <w:spacing w:after="0" w:before="60"/>
      </w:pPr>
      <w:r>
        <w:rPr>
          <w:rFonts w:ascii="Noto Sans JP" w:cs="Noto Sans JP" w:eastAsia="Noto Sans JP" w:hAnsi="Noto Sans JP"/>
          <w:b/>
          <w:bCs/>
          <w:color w:val="1A2B3C"/>
          <w:sz w:val="22"/>
          <w:szCs w:val="22"/>
        </w:rPr>
        <w:t xml:space="preserve">▶ 資本等式</w:t>
      </w:r>
    </w:p>
    <w:p>
      <w:pPr>
        <w:spacing w:after="0" w:before="10"/>
      </w:pPr>
      <w:r>
        <w:rPr>
          <w:rFonts w:ascii="Calibri" w:cs="Calibri" w:eastAsia="Calibri" w:hAnsi="Calibri"/>
          <w:b/>
          <w:bCs/>
          <w:color w:val="1A2B3C"/>
          <w:sz w:val="22"/>
          <w:szCs w:val="22"/>
        </w:rPr>
        <w:t xml:space="preserve">▶ Capital Equation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「費用＋当期純利益＝収益」または「収益－費用＝当期純利益」という等式です。損益計算書の構造の基本で、収益と費用の差が利益を表すことを示しています。</w:t>
      </w:r>
    </w:p>
    <w:p>
      <w:pPr>
        <w:spacing w:after="0" w:before="20"/>
      </w:pPr>
      <w:r>
        <w:rPr>
          <w:rFonts w:ascii="Calibri" w:cs="Calibri" w:eastAsia="Calibri" w:hAnsi="Calibri"/>
          <w:sz w:val="20"/>
          <w:szCs w:val="20"/>
        </w:rPr>
        <w:t xml:space="preserve">The equation "Expenses + Net Income = Revenue," or equivalently "Revenue − Expenses = Net Income." This is the structural foundation of the income statement, showing that profit is the excess of revenue over expenses.</w:t>
      </w:r>
    </w:p>
    <w:p>
      <w:pPr>
        <w:spacing w:after="0" w:before="60"/>
      </w:pPr>
      <w:r>
        <w:rPr>
          <w:rFonts w:ascii="Noto Sans JP" w:cs="Noto Sans JP" w:eastAsia="Noto Sans JP" w:hAnsi="Noto Sans JP"/>
          <w:b/>
          <w:bCs/>
          <w:color w:val="1A2B3C"/>
          <w:sz w:val="22"/>
          <w:szCs w:val="22"/>
        </w:rPr>
        <w:t xml:space="preserve">▶ 損益計算書等式</w:t>
      </w:r>
    </w:p>
    <w:p>
      <w:pPr>
        <w:spacing w:after="0" w:before="10"/>
      </w:pPr>
      <w:r>
        <w:rPr>
          <w:rFonts w:ascii="Calibri" w:cs="Calibri" w:eastAsia="Calibri" w:hAnsi="Calibri"/>
          <w:b/>
          <w:bCs/>
          <w:color w:val="1A2B3C"/>
          <w:sz w:val="22"/>
          <w:szCs w:val="22"/>
        </w:rPr>
        <w:t xml:space="preserve">▶ P/L Equation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会計では企業が将来にわたって事業を継続すると仮定して財務諸表を作成します。この前提が崩れる場合（清算・倒産・事業撤退等）は、資産を時価で評価し直すなど特別な会計処理が必要になります。</w:t>
      </w:r>
    </w:p>
    <w:p>
      <w:pPr>
        <w:spacing w:after="0" w:before="20"/>
      </w:pPr>
      <w:r>
        <w:rPr>
          <w:rFonts w:ascii="Calibri" w:cs="Calibri" w:eastAsia="Calibri" w:hAnsi="Calibri"/>
          <w:sz w:val="20"/>
          <w:szCs w:val="20"/>
        </w:rPr>
        <w:t xml:space="preserve">The fundamental accounting assumption that a business will continue to operate for the foreseeable future. Financial statements are prepared on this basis. If the assumption no longer holds (liquidation, bankruptcy, etc.), assets must be remeasured at current values and different accounting rules apply.</w:t>
      </w:r>
    </w:p>
    <w:p>
      <w:pPr>
        <w:spacing w:after="0" w:before="60"/>
      </w:pPr>
      <w:r>
        <w:rPr>
          <w:rFonts w:ascii="Noto Sans JP" w:cs="Noto Sans JP" w:eastAsia="Noto Sans JP" w:hAnsi="Noto Sans JP"/>
          <w:b/>
          <w:bCs/>
          <w:color w:val="1A2B3C"/>
          <w:sz w:val="22"/>
          <w:szCs w:val="22"/>
        </w:rPr>
        <w:t xml:space="preserve">▶ 継続企業の前提</w:t>
      </w:r>
    </w:p>
    <w:p>
      <w:pPr>
        <w:spacing w:after="0" w:before="10"/>
      </w:pPr>
      <w:r>
        <w:rPr>
          <w:rFonts w:ascii="Calibri" w:cs="Calibri" w:eastAsia="Calibri" w:hAnsi="Calibri"/>
          <w:b/>
          <w:bCs/>
          <w:color w:val="1A2B3C"/>
          <w:sz w:val="22"/>
          <w:szCs w:val="22"/>
        </w:rPr>
        <w:t xml:space="preserve">▶ Going Concern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親会社と子会社を一つの企業グループとみなして作る財務諸表の会計手法です。親会社単体の財務諸表とは別に、グループ全体の財務状態・経営成績を表す「連結財務諸表」を作成します。2級では連結会計の基本的な仕組みが問われます。</w:t>
      </w:r>
    </w:p>
    <w:p>
      <w:pPr>
        <w:spacing w:after="0" w:before="20"/>
      </w:pPr>
      <w:r>
        <w:rPr>
          <w:rFonts w:ascii="Calibri" w:cs="Calibri" w:eastAsia="Calibri" w:hAnsi="Calibri"/>
          <w:sz w:val="20"/>
          <w:szCs w:val="20"/>
        </w:rPr>
        <w:t xml:space="preserve">The accounting method for preparing financial statements that treat a parent company and its subsidiaries as a single economic entity. In addition to standalone (parent-only) statements, a consolidated set of statements is prepared to show the group's overall financial position and results. Level 2 covers the basic mechanics of consolidation.</w:t>
      </w:r>
    </w:p>
    <w:p>
      <w:pPr>
        <w:spacing w:after="0" w:before="60"/>
      </w:pPr>
      <w:r>
        <w:rPr>
          <w:rFonts w:ascii="Noto Sans JP" w:cs="Noto Sans JP" w:eastAsia="Noto Sans JP" w:hAnsi="Noto Sans JP"/>
          <w:b/>
          <w:bCs/>
          <w:color w:val="1A2B3C"/>
          <w:sz w:val="22"/>
          <w:szCs w:val="22"/>
        </w:rPr>
        <w:t xml:space="preserve">▶ 連結会計</w:t>
      </w:r>
    </w:p>
    <w:p>
      <w:pPr>
        <w:spacing w:after="0" w:before="10"/>
      </w:pPr>
      <w:r>
        <w:rPr>
          <w:rFonts w:ascii="Calibri" w:cs="Calibri" w:eastAsia="Calibri" w:hAnsi="Calibri"/>
          <w:b/>
          <w:bCs/>
          <w:color w:val="1A2B3C"/>
          <w:sz w:val="22"/>
          <w:szCs w:val="22"/>
        </w:rPr>
        <w:t xml:space="preserve">▶ Consolidated Accounting</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親会社を頂点とする企業グループ全体の財務状態・経営成績を一体として示す財務諸表です。連結貸借対照表・連結損益計算書・連結株主資本等変動計算書・連結キャッシュ・フロー計算書などから構成されます。単体財務諸表と違い、グループ内取引は消去されます。</w:t>
      </w:r>
    </w:p>
    <w:p>
      <w:pPr>
        <w:spacing w:after="0" w:before="20"/>
      </w:pPr>
      <w:r>
        <w:rPr>
          <w:rFonts w:ascii="Calibri" w:cs="Calibri" w:eastAsia="Calibri" w:hAnsi="Calibri"/>
          <w:sz w:val="20"/>
          <w:szCs w:val="20"/>
        </w:rPr>
        <w:t xml:space="preserve">Financial statements that present the financial position and results of an entire corporate group (parent + subsidiaries) as if it were a single entity. Comprises a consolidated balance sheet, income statement, statement of changes in equity, and cash flow statement. Intragroup transactions are eliminated.</w:t>
      </w:r>
    </w:p>
    <w:p>
      <w:pPr>
        <w:spacing w:after="0" w:before="60"/>
      </w:pPr>
      <w:r>
        <w:rPr>
          <w:rFonts w:ascii="Noto Sans JP" w:cs="Noto Sans JP" w:eastAsia="Noto Sans JP" w:hAnsi="Noto Sans JP"/>
          <w:b/>
          <w:bCs/>
          <w:color w:val="1A2B3C"/>
          <w:sz w:val="22"/>
          <w:szCs w:val="22"/>
        </w:rPr>
        <w:t xml:space="preserve">▶ 連結財務諸表</w:t>
      </w:r>
    </w:p>
    <w:p>
      <w:pPr>
        <w:spacing w:after="0" w:before="10"/>
      </w:pPr>
      <w:r>
        <w:rPr>
          <w:rFonts w:ascii="Calibri" w:cs="Calibri" w:eastAsia="Calibri" w:hAnsi="Calibri"/>
          <w:b/>
          <w:bCs/>
          <w:color w:val="1A2B3C"/>
          <w:sz w:val="22"/>
          <w:szCs w:val="22"/>
        </w:rPr>
        <w:t xml:space="preserve">▶ Consolidated Financial Statements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親会社が子会社の支配を獲得した日（議決権の過半数を取得した日等）のことです。この日の子会社の資産・負債を時価評価し直し、投資額との差額（のれん）を計算します。連結の起点となる重要な日付です。</w:t>
      </w:r>
    </w:p>
    <w:p>
      <w:pPr>
        <w:spacing w:after="0" w:before="20"/>
      </w:pPr>
      <w:r>
        <w:rPr>
          <w:rFonts w:ascii="Calibri" w:cs="Calibri" w:eastAsia="Calibri" w:hAnsi="Calibri"/>
          <w:sz w:val="20"/>
          <w:szCs w:val="20"/>
        </w:rPr>
        <w:t xml:space="preserve">The date on which the parent company acquires control of the subsidiary (typically the date &gt;50% of voting rights are obtained). On this date, the subsidiary's assets and liabilities are remeasured at fair value, and any excess of the purchase price over fair-value net assets is recognized as goodwill.</w:t>
      </w:r>
    </w:p>
    <w:p>
      <w:pPr>
        <w:spacing w:after="0" w:before="60"/>
      </w:pPr>
      <w:r>
        <w:rPr>
          <w:rFonts w:ascii="Noto Sans JP" w:cs="Noto Sans JP" w:eastAsia="Noto Sans JP" w:hAnsi="Noto Sans JP"/>
          <w:b/>
          <w:bCs/>
          <w:color w:val="1A2B3C"/>
          <w:sz w:val="22"/>
          <w:szCs w:val="22"/>
        </w:rPr>
        <w:t xml:space="preserve">▶ 支配獲得日</w:t>
      </w:r>
    </w:p>
    <w:p>
      <w:pPr>
        <w:spacing w:after="0" w:before="10"/>
      </w:pPr>
      <w:r>
        <w:rPr>
          <w:rFonts w:ascii="Calibri" w:cs="Calibri" w:eastAsia="Calibri" w:hAnsi="Calibri"/>
          <w:b/>
          <w:bCs/>
          <w:color w:val="1A2B3C"/>
          <w:sz w:val="22"/>
          <w:szCs w:val="22"/>
        </w:rPr>
        <w:t xml:space="preserve">▶ Acquisition Date</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連結修正の基本仕訳で、親会社の「子会社株式（投資）」と子会社の「資本（純資産）」を相殺消去します。この消去を行わないと、同じ財産が親会社の投資にも子会社の純資産にも二重計上されてしまいます。差額が「のれん」または「負のれん発生益」になります。</w:t>
      </w:r>
    </w:p>
    <w:p>
      <w:pPr>
        <w:spacing w:after="0" w:before="20"/>
      </w:pPr>
      <w:r>
        <w:rPr>
          <w:rFonts w:ascii="Calibri" w:cs="Calibri" w:eastAsia="Calibri" w:hAnsi="Calibri"/>
          <w:sz w:val="20"/>
          <w:szCs w:val="20"/>
        </w:rPr>
        <w:t xml:space="preserve">The core consolidation entry that offsets and eliminates the parent's "Investment in Subsidiary" against the subsidiary's equity (net assets). Without this, the same net assets would be double-counted. Any excess of investment cost over fair-value net assets becomes goodwill (or, if below, a bargain purchase gain).</w:t>
      </w:r>
    </w:p>
    <w:p>
      <w:pPr>
        <w:spacing w:after="0" w:before="60"/>
      </w:pPr>
      <w:r>
        <w:rPr>
          <w:rFonts w:ascii="Noto Sans JP" w:cs="Noto Sans JP" w:eastAsia="Noto Sans JP" w:hAnsi="Noto Sans JP"/>
          <w:b/>
          <w:bCs/>
          <w:color w:val="1A2B3C"/>
          <w:sz w:val="22"/>
          <w:szCs w:val="22"/>
        </w:rPr>
        <w:t xml:space="preserve">▶ 投資と資本の相殺消去</w:t>
      </w:r>
    </w:p>
    <w:p>
      <w:pPr>
        <w:spacing w:after="0" w:before="10"/>
      </w:pPr>
      <w:r>
        <w:rPr>
          <w:rFonts w:ascii="Calibri" w:cs="Calibri" w:eastAsia="Calibri" w:hAnsi="Calibri"/>
          <w:b/>
          <w:bCs/>
          <w:color w:val="1A2B3C"/>
          <w:sz w:val="22"/>
          <w:szCs w:val="22"/>
        </w:rPr>
        <w:t xml:space="preserve">▶ Elimination of Investment vs. Equity</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子会社の純資産のうち、親会社が保有していない外部株主（少数株主）の持ち分です。例えば親会社が子会社の70%を保有していれば、残り30%が非支配株主持分として連結貸借対照表の純資産の部に表示されます。旧称「少数株主持分」。</w:t>
      </w:r>
    </w:p>
    <w:p>
      <w:pPr>
        <w:spacing w:after="0" w:before="20"/>
      </w:pPr>
      <w:r>
        <w:rPr>
          <w:rFonts w:ascii="Calibri" w:cs="Calibri" w:eastAsia="Calibri" w:hAnsi="Calibri"/>
          <w:sz w:val="20"/>
          <w:szCs w:val="20"/>
        </w:rPr>
        <w:t xml:space="preserve">The portion of a subsidiary's net assets attributable to shareholders outside the corporate group (minority shareholders). Example: if the parent owns 70%, the remaining 30% is NCI, shown in the equity section of the consolidated balance sheet. Previously called "minority interest."</w:t>
      </w:r>
    </w:p>
    <w:p>
      <w:pPr>
        <w:spacing w:after="0" w:before="60"/>
      </w:pPr>
      <w:r>
        <w:rPr>
          <w:rFonts w:ascii="Noto Sans JP" w:cs="Noto Sans JP" w:eastAsia="Noto Sans JP" w:hAnsi="Noto Sans JP"/>
          <w:b/>
          <w:bCs/>
          <w:color w:val="1A2B3C"/>
          <w:sz w:val="22"/>
          <w:szCs w:val="22"/>
        </w:rPr>
        <w:t xml:space="preserve">▶ 非支配株主持分</w:t>
      </w:r>
    </w:p>
    <w:p>
      <w:pPr>
        <w:spacing w:after="0" w:before="10"/>
      </w:pPr>
      <w:r>
        <w:rPr>
          <w:rFonts w:ascii="Calibri" w:cs="Calibri" w:eastAsia="Calibri" w:hAnsi="Calibri"/>
          <w:b/>
          <w:bCs/>
          <w:color w:val="1A2B3C"/>
          <w:sz w:val="22"/>
          <w:szCs w:val="22"/>
        </w:rPr>
        <w:t xml:space="preserve">▶ Non-controlling Interests (NCI)</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グループ内の企業間取引（親会社から子会社への売上・貸付金・受取手形など）を連結上は取り消す処理です。グループを一つの企業とみると、内部の売買はただの在庫の移動にすぎないため、収益・費用・債権・債務が重複して計上されないよう消去します。</w:t>
      </w:r>
    </w:p>
    <w:p>
      <w:pPr>
        <w:spacing w:after="0" w:before="20"/>
      </w:pPr>
      <w:r>
        <w:rPr>
          <w:rFonts w:ascii="Calibri" w:cs="Calibri" w:eastAsia="Calibri" w:hAnsi="Calibri"/>
          <w:sz w:val="20"/>
          <w:szCs w:val="20"/>
        </w:rPr>
        <w:t xml:space="preserve">The consolidation adjustment that eliminates transactions between group companies (e.g., parent selling to subsidiary, intercompany loans, intercompany receivables/payables). From the group's perspective, internal transfers are not real sales — eliminating them prevents double-counting of revenues, expenses, assets, and liabilities.</w:t>
      </w:r>
    </w:p>
    <w:p>
      <w:pPr>
        <w:spacing w:after="0" w:before="60"/>
      </w:pPr>
      <w:r>
        <w:rPr>
          <w:rFonts w:ascii="Noto Sans JP" w:cs="Noto Sans JP" w:eastAsia="Noto Sans JP" w:hAnsi="Noto Sans JP"/>
          <w:b/>
          <w:bCs/>
          <w:color w:val="1A2B3C"/>
          <w:sz w:val="22"/>
          <w:szCs w:val="22"/>
        </w:rPr>
        <w:t xml:space="preserve">▶ 内部取引の相殺消去</w:t>
      </w:r>
    </w:p>
    <w:p>
      <w:pPr>
        <w:spacing w:after="0" w:before="10"/>
      </w:pPr>
      <w:r>
        <w:rPr>
          <w:rFonts w:ascii="Calibri" w:cs="Calibri" w:eastAsia="Calibri" w:hAnsi="Calibri"/>
          <w:b/>
          <w:bCs/>
          <w:color w:val="1A2B3C"/>
          <w:sz w:val="22"/>
          <w:szCs w:val="22"/>
        </w:rPr>
        <w:t xml:space="preserve">▶ Elimination of Intercompany Transactions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グループ内企業が互いに商品・固定資産を売買したとき、まだ外部に販売されていない利益（未実現利益）を消去する処理です。例えば親会社が子会社に原価100円の商品を150円で売り、子会社がまだ販売していなければ50円の未実現利益を消去します。</w:t>
      </w:r>
    </w:p>
    <w:p>
      <w:pPr>
        <w:spacing w:after="0" w:before="20"/>
      </w:pPr>
      <w:r>
        <w:rPr>
          <w:rFonts w:ascii="Calibri" w:cs="Calibri" w:eastAsia="Calibri" w:hAnsi="Calibri"/>
          <w:sz w:val="20"/>
          <w:szCs w:val="20"/>
        </w:rPr>
        <w:t xml:space="preserve">The elimination of profits on goods or assets sold within the group that have not yet been sold to external parties (unrealized profit). Example: parent sells goods costing ¥100 to subsidiary for ¥150; if the subsidiary has not yet resold them, the ¥50 internal profit is eliminated from consolidated inventory and retained earnings.</w:t>
      </w:r>
    </w:p>
    <w:p>
      <w:pPr>
        <w:spacing w:after="0" w:before="60"/>
      </w:pPr>
      <w:r>
        <w:rPr>
          <w:rFonts w:ascii="Noto Sans JP" w:cs="Noto Sans JP" w:eastAsia="Noto Sans JP" w:hAnsi="Noto Sans JP"/>
          <w:b/>
          <w:bCs/>
          <w:color w:val="1A2B3C"/>
          <w:sz w:val="22"/>
          <w:szCs w:val="22"/>
        </w:rPr>
        <w:t xml:space="preserve">▶ 未実現利益の消去</w:t>
      </w:r>
    </w:p>
    <w:p>
      <w:pPr>
        <w:spacing w:after="0" w:before="10"/>
      </w:pPr>
      <w:r>
        <w:rPr>
          <w:rFonts w:ascii="Calibri" w:cs="Calibri" w:eastAsia="Calibri" w:hAnsi="Calibri"/>
          <w:b/>
          <w:bCs/>
          <w:color w:val="1A2B3C"/>
          <w:sz w:val="22"/>
          <w:szCs w:val="22"/>
        </w:rPr>
        <w:t xml:space="preserve">▶ Elimination of Unrealized Profits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子会社（支配）ではなく関連会社（重要な影響を持つ会社）に対して適用する会計処理です。投資先の純利益のうち自社持ち分を「持分法による投資利益（収益）」として計上し、「関係会社株式（資産）」も増やします。純損失の場合は「持分法による投資損失（費用）」を計上します。</w:t>
      </w:r>
    </w:p>
    <w:p>
      <w:pPr>
        <w:spacing w:after="0" w:before="20"/>
      </w:pPr>
      <w:r>
        <w:rPr>
          <w:rFonts w:ascii="Calibri" w:cs="Calibri" w:eastAsia="Calibri" w:hAnsi="Calibri"/>
          <w:sz w:val="20"/>
          <w:szCs w:val="20"/>
        </w:rPr>
        <w:t xml:space="preserve">The accounting method applied to investments in associates (companies over which the investor has significant influence but not control). The investor recognizes its proportionate share of the associate's net income as "Income from Equity Method Investments," increasing the carrying value of the investment. Losses are recognized as an expense and reduce the investment.</w:t>
      </w:r>
    </w:p>
    <w:p>
      <w:pPr>
        <w:spacing w:after="0" w:before="60"/>
      </w:pPr>
      <w:r>
        <w:rPr>
          <w:rFonts w:ascii="Noto Sans JP" w:cs="Noto Sans JP" w:eastAsia="Noto Sans JP" w:hAnsi="Noto Sans JP"/>
          <w:b/>
          <w:bCs/>
          <w:color w:val="1A2B3C"/>
          <w:sz w:val="22"/>
          <w:szCs w:val="22"/>
        </w:rPr>
        <w:t xml:space="preserve">▶ 持分法</w:t>
      </w:r>
    </w:p>
    <w:p>
      <w:pPr>
        <w:spacing w:after="0" w:before="10"/>
      </w:pPr>
      <w:r>
        <w:rPr>
          <w:rFonts w:ascii="Calibri" w:cs="Calibri" w:eastAsia="Calibri" w:hAnsi="Calibri"/>
          <w:b/>
          <w:bCs/>
          <w:color w:val="1A2B3C"/>
          <w:sz w:val="22"/>
          <w:szCs w:val="22"/>
        </w:rPr>
        <w:t xml:space="preserve">▶ Equity Method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連結時に子会社取得額が子会社純資産の時価より多い差額をのれんとして連結貸借対照表に計上します。日本基準では20年以内に均等償却（のれん償却費）します。IFRSでは償却せず「減損テスト」を毎年行います。</w:t>
      </w:r>
    </w:p>
    <w:p>
      <w:pPr>
        <w:spacing w:after="0" w:before="20"/>
      </w:pPr>
      <w:r>
        <w:rPr>
          <w:rFonts w:ascii="Calibri" w:cs="Calibri" w:eastAsia="Calibri" w:hAnsi="Calibri"/>
          <w:sz w:val="20"/>
          <w:szCs w:val="20"/>
        </w:rPr>
        <w:t xml:space="preserve">The excess of the acquisition cost over the fair value of the subsidiary's net assets at the acquisition date, recognized on the consolidated balance sheet. Under Japanese GAAP, amortized evenly within 20 years (Goodwill Amortization). Under IFRS, not amortized but subject to annual impairment testing.</w:t>
      </w:r>
    </w:p>
    <w:p>
      <w:pPr>
        <w:spacing w:after="0" w:before="60"/>
      </w:pPr>
      <w:r>
        <w:rPr>
          <w:rFonts w:ascii="Noto Sans JP" w:cs="Noto Sans JP" w:eastAsia="Noto Sans JP" w:hAnsi="Noto Sans JP"/>
          <w:b/>
          <w:bCs/>
          <w:color w:val="1A2B3C"/>
          <w:sz w:val="22"/>
          <w:szCs w:val="22"/>
        </w:rPr>
        <w:t xml:space="preserve">▶ のれん（連結）</w:t>
      </w:r>
    </w:p>
    <w:p>
      <w:pPr>
        <w:spacing w:after="0" w:before="10"/>
      </w:pPr>
      <w:r>
        <w:rPr>
          <w:rFonts w:ascii="Calibri" w:cs="Calibri" w:eastAsia="Calibri" w:hAnsi="Calibri"/>
          <w:b/>
          <w:bCs/>
          <w:color w:val="1A2B3C"/>
          <w:sz w:val="22"/>
          <w:szCs w:val="22"/>
        </w:rPr>
        <w:t xml:space="preserve">▶ Consolidated Goodwill</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子会社株式を複数回に分けて取得して支配を獲得するケースです。支配獲得日に、それまで保有していた株式（関連会社株式など）を支配獲得時の時価で評価し直し、差額を「段階取得に係る差益（利益）」として計上します。</w:t>
      </w:r>
    </w:p>
    <w:p>
      <w:pPr>
        <w:spacing w:after="0" w:before="20"/>
      </w:pPr>
      <w:r>
        <w:rPr>
          <w:rFonts w:ascii="Calibri" w:cs="Calibri" w:eastAsia="Calibri" w:hAnsi="Calibri"/>
          <w:sz w:val="20"/>
          <w:szCs w:val="20"/>
        </w:rPr>
        <w:t xml:space="preserve">Acquiring a subsidiary's shares in multiple transactions over time until control is obtained. On the acquisition date, previously held interests (e.g., equity-method investments) are remeasured at fair value, and any resulting gain is recognized as "Step Acquisition Gain" in profit or loss.</w:t>
      </w:r>
    </w:p>
    <w:p>
      <w:pPr>
        <w:spacing w:after="0" w:before="60"/>
      </w:pPr>
      <w:r>
        <w:rPr>
          <w:rFonts w:ascii="Noto Sans JP" w:cs="Noto Sans JP" w:eastAsia="Noto Sans JP" w:hAnsi="Noto Sans JP"/>
          <w:b/>
          <w:bCs/>
          <w:color w:val="1A2B3C"/>
          <w:sz w:val="22"/>
          <w:szCs w:val="22"/>
        </w:rPr>
        <w:t xml:space="preserve">▶ 段階取得</w:t>
      </w:r>
    </w:p>
    <w:p>
      <w:pPr>
        <w:spacing w:after="0" w:before="10"/>
      </w:pPr>
      <w:r>
        <w:rPr>
          <w:rFonts w:ascii="Calibri" w:cs="Calibri" w:eastAsia="Calibri" w:hAnsi="Calibri"/>
          <w:b/>
          <w:bCs/>
          <w:color w:val="1A2B3C"/>
          <w:sz w:val="22"/>
          <w:szCs w:val="22"/>
        </w:rPr>
        <w:t xml:space="preserve">▶ Step Acquisition</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当座預金の帳簿残高と銀行から受け取った残高証明書（銀行側の残高）の差異を調整・説明する表です。両者の残高が一致しないのは、時間外預金・未取付小切手・未渡小切手・連絡未達事項などのタイムラグが原因です。2級の頻出問題です。</w:t>
      </w:r>
    </w:p>
    <w:p>
      <w:pPr>
        <w:spacing w:after="0" w:before="20"/>
      </w:pPr>
      <w:r>
        <w:rPr>
          <w:rFonts w:ascii="Calibri" w:cs="Calibri" w:eastAsia="Calibri" w:hAnsi="Calibri"/>
          <w:sz w:val="20"/>
          <w:szCs w:val="20"/>
        </w:rPr>
        <w:t xml:space="preserve">A schedule that reconciles the company's book balance of the checking account with the balance shown on the bank statement. Differences arise from timing lags: deposits in transit, outstanding checks, undelivered checks, and items not yet notified. A frequently tested topic on the Level 2 exam.</w:t>
      </w:r>
    </w:p>
    <w:p>
      <w:pPr>
        <w:spacing w:after="0" w:before="60"/>
      </w:pPr>
      <w:r>
        <w:rPr>
          <w:rFonts w:ascii="Noto Sans JP" w:cs="Noto Sans JP" w:eastAsia="Noto Sans JP" w:hAnsi="Noto Sans JP"/>
          <w:b/>
          <w:bCs/>
          <w:color w:val="1A2B3C"/>
          <w:sz w:val="22"/>
          <w:szCs w:val="22"/>
        </w:rPr>
        <w:t xml:space="preserve">▶ 銀行勘定調整表</w:t>
      </w:r>
    </w:p>
    <w:p>
      <w:pPr>
        <w:spacing w:after="0" w:before="10"/>
      </w:pPr>
      <w:r>
        <w:rPr>
          <w:rFonts w:ascii="Calibri" w:cs="Calibri" w:eastAsia="Calibri" w:hAnsi="Calibri"/>
          <w:b/>
          <w:bCs/>
          <w:color w:val="1A2B3C"/>
          <w:sz w:val="22"/>
          <w:szCs w:val="22"/>
        </w:rPr>
        <w:t xml:space="preserve">▶ Bank Reconciliation Statement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会社が帳簿に記録したが、銀行の営業時間外に入金したため銀行側の残高にまだ反映されていない預金です。会社残高＞銀行残高の原因になります。銀行側の残高に「＋時間外預金」の調整をします。</w:t>
      </w:r>
    </w:p>
    <w:p>
      <w:pPr>
        <w:spacing w:after="0" w:before="20"/>
      </w:pPr>
      <w:r>
        <w:rPr>
          <w:rFonts w:ascii="Calibri" w:cs="Calibri" w:eastAsia="Calibri" w:hAnsi="Calibri"/>
          <w:sz w:val="20"/>
          <w:szCs w:val="20"/>
        </w:rPr>
        <w:t xml:space="preserve">Deposits recorded by the company but not yet reflected in the bank's records because they were made after banking hours (or at period-end). The company's book balance exceeds the bank balance. Adjustment: add to the bank statement balance.</w:t>
      </w:r>
    </w:p>
    <w:p>
      <w:pPr>
        <w:spacing w:after="0" w:before="60"/>
      </w:pPr>
      <w:r>
        <w:rPr>
          <w:rFonts w:ascii="Noto Sans JP" w:cs="Noto Sans JP" w:eastAsia="Noto Sans JP" w:hAnsi="Noto Sans JP"/>
          <w:b/>
          <w:bCs/>
          <w:color w:val="1A2B3C"/>
          <w:sz w:val="22"/>
          <w:szCs w:val="22"/>
        </w:rPr>
        <w:t xml:space="preserve">▶ 時間外預金</w:t>
      </w:r>
    </w:p>
    <w:p>
      <w:pPr>
        <w:spacing w:after="0" w:before="10"/>
      </w:pPr>
      <w:r>
        <w:rPr>
          <w:rFonts w:ascii="Calibri" w:cs="Calibri" w:eastAsia="Calibri" w:hAnsi="Calibri"/>
          <w:b/>
          <w:bCs/>
          <w:color w:val="1A2B3C"/>
          <w:sz w:val="22"/>
          <w:szCs w:val="22"/>
        </w:rPr>
        <w:t xml:space="preserve">▶ Deposits in Transit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小切手を振り出して相手に渡したが、相手がまだ銀行に持ち込んでいない（取り付けていない）ため銀行側から引き落とされていない小切手です。会社残高＜銀行残高の原因。銀行側の残高から「－未取付小切手」を調整します。</w:t>
      </w:r>
    </w:p>
    <w:p>
      <w:pPr>
        <w:spacing w:after="0" w:before="20"/>
      </w:pPr>
      <w:r>
        <w:rPr>
          <w:rFonts w:ascii="Calibri" w:cs="Calibri" w:eastAsia="Calibri" w:hAnsi="Calibri"/>
          <w:sz w:val="20"/>
          <w:szCs w:val="20"/>
        </w:rPr>
        <w:t xml:space="preserve">Checks issued by the company and given to payees but not yet presented to the bank for payment. The bank balance is higher than the company's book balance by this amount. Adjustment: subtract from the bank statement balance.</w:t>
      </w:r>
    </w:p>
    <w:p>
      <w:pPr>
        <w:spacing w:after="0" w:before="60"/>
      </w:pPr>
      <w:r>
        <w:rPr>
          <w:rFonts w:ascii="Noto Sans JP" w:cs="Noto Sans JP" w:eastAsia="Noto Sans JP" w:hAnsi="Noto Sans JP"/>
          <w:b/>
          <w:bCs/>
          <w:color w:val="1A2B3C"/>
          <w:sz w:val="22"/>
          <w:szCs w:val="22"/>
        </w:rPr>
        <w:t xml:space="preserve">▶ 未取付小切手</w:t>
      </w:r>
    </w:p>
    <w:p>
      <w:pPr>
        <w:spacing w:after="0" w:before="10"/>
      </w:pPr>
      <w:r>
        <w:rPr>
          <w:rFonts w:ascii="Calibri" w:cs="Calibri" w:eastAsia="Calibri" w:hAnsi="Calibri"/>
          <w:b/>
          <w:bCs/>
          <w:color w:val="1A2B3C"/>
          <w:sz w:val="22"/>
          <w:szCs w:val="22"/>
        </w:rPr>
        <w:t xml:space="preserve">▶ Outstanding Checks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会社が小切手を振り出して帳簿から引き落としたが、まだ相手に渡していない小切手です。本来まだ支払いが完了していないので、会社側の帳簿残高を修正（当座預金残高を増やし、未払金などを計上）します。</w:t>
      </w:r>
    </w:p>
    <w:p>
      <w:pPr>
        <w:spacing w:after="0" w:before="20"/>
      </w:pPr>
      <w:r>
        <w:rPr>
          <w:rFonts w:ascii="Calibri" w:cs="Calibri" w:eastAsia="Calibri" w:hAnsi="Calibri"/>
          <w:sz w:val="20"/>
          <w:szCs w:val="20"/>
        </w:rPr>
        <w:t xml:space="preserve">Checks written and deducted from the company's books but not yet delivered to the payee. Since payment has not actually been made, a correction is needed on the company's side: restore the checking account balance and record the obligation as Accounts Payable (or a similar liability).</w:t>
      </w:r>
    </w:p>
    <w:p>
      <w:pPr>
        <w:spacing w:after="0" w:before="60"/>
      </w:pPr>
      <w:r>
        <w:rPr>
          <w:rFonts w:ascii="Noto Sans JP" w:cs="Noto Sans JP" w:eastAsia="Noto Sans JP" w:hAnsi="Noto Sans JP"/>
          <w:b/>
          <w:bCs/>
          <w:color w:val="1A2B3C"/>
          <w:sz w:val="22"/>
          <w:szCs w:val="22"/>
        </w:rPr>
        <w:t xml:space="preserve">▶ 未渡小切手</w:t>
      </w:r>
    </w:p>
    <w:p>
      <w:pPr>
        <w:spacing w:after="0" w:before="10"/>
      </w:pPr>
      <w:r>
        <w:rPr>
          <w:rFonts w:ascii="Calibri" w:cs="Calibri" w:eastAsia="Calibri" w:hAnsi="Calibri"/>
          <w:b/>
          <w:bCs/>
          <w:color w:val="1A2B3C"/>
          <w:sz w:val="22"/>
          <w:szCs w:val="22"/>
        </w:rPr>
        <w:t xml:space="preserve">▶ Undelivered Checks</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銀行が処理（引き落とし・入金）を行ったが、会社にまだ通知が届いておらず帳簿に記録されていない項目です。例えば銀行が自動的に引き落とした手数料・利息など。会社側の帳簿を修正（記帳）する必要があります。</w:t>
      </w:r>
    </w:p>
    <w:p>
      <w:pPr>
        <w:spacing w:after="0" w:before="20"/>
      </w:pPr>
      <w:r>
        <w:rPr>
          <w:rFonts w:ascii="Calibri" w:cs="Calibri" w:eastAsia="Calibri" w:hAnsi="Calibri"/>
          <w:sz w:val="20"/>
          <w:szCs w:val="20"/>
        </w:rPr>
        <w:t xml:space="preserve">Transactions processed by the bank but not yet recorded in the company's books because notification has not been received. Examples: bank service charges, interest automatically deducted, or incoming wire transfers. The company must update its books once it learns of these items.</w:t>
      </w:r>
    </w:p>
    <w:p>
      <w:pPr>
        <w:spacing w:after="0" w:before="60"/>
      </w:pPr>
      <w:r>
        <w:rPr>
          <w:rFonts w:ascii="Noto Sans JP" w:cs="Noto Sans JP" w:eastAsia="Noto Sans JP" w:hAnsi="Noto Sans JP"/>
          <w:b/>
          <w:bCs/>
          <w:color w:val="1A2B3C"/>
          <w:sz w:val="22"/>
          <w:szCs w:val="22"/>
        </w:rPr>
        <w:t xml:space="preserve">▶ 連絡未達事項</w:t>
      </w:r>
    </w:p>
    <w:p>
      <w:pPr>
        <w:spacing w:after="0" w:before="10"/>
      </w:pPr>
      <w:r>
        <w:rPr>
          <w:rFonts w:ascii="Calibri" w:cs="Calibri" w:eastAsia="Calibri" w:hAnsi="Calibri"/>
          <w:b/>
          <w:bCs/>
          <w:color w:val="1A2B3C"/>
          <w:sz w:val="22"/>
          <w:szCs w:val="22"/>
        </w:rPr>
        <w:t xml:space="preserve">▶ Items Not Yet Notified</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銀行が発行する当座預金の取引履歴と残高を記録した証明書です。銀行勘定調整表を作成する際に会社の帳簿残高と照合します。両者の差異の原因を一つひとつ確認して、修正後の「真の残高」を求めます。</w:t>
      </w:r>
    </w:p>
    <w:p>
      <w:pPr>
        <w:spacing w:after="0" w:before="20"/>
      </w:pPr>
      <w:r>
        <w:rPr>
          <w:rFonts w:ascii="Calibri" w:cs="Calibri" w:eastAsia="Calibri" w:hAnsi="Calibri"/>
          <w:sz w:val="20"/>
          <w:szCs w:val="20"/>
        </w:rPr>
        <w:t xml:space="preserve">A document issued by the bank listing all transactions and the official bank-side balance of the checking account. Used in bank reconciliation to compare against the company's book balance. Each difference is identified and corrected to arrive at the "true balance."</w:t>
      </w:r>
    </w:p>
    <w:p>
      <w:pPr>
        <w:spacing w:after="0" w:before="60"/>
      </w:pPr>
      <w:r>
        <w:rPr>
          <w:rFonts w:ascii="Noto Sans JP" w:cs="Noto Sans JP" w:eastAsia="Noto Sans JP" w:hAnsi="Noto Sans JP"/>
          <w:b/>
          <w:bCs/>
          <w:color w:val="1A2B3C"/>
          <w:sz w:val="22"/>
          <w:szCs w:val="22"/>
        </w:rPr>
        <w:t xml:space="preserve">▶ 当座預金残高証明書</w:t>
      </w:r>
    </w:p>
    <w:p>
      <w:pPr>
        <w:spacing w:after="0" w:before="10"/>
      </w:pPr>
      <w:r>
        <w:rPr>
          <w:rFonts w:ascii="Calibri" w:cs="Calibri" w:eastAsia="Calibri" w:hAnsi="Calibri"/>
          <w:b/>
          <w:bCs/>
          <w:color w:val="1A2B3C"/>
          <w:sz w:val="22"/>
          <w:szCs w:val="22"/>
        </w:rPr>
        <w:t xml:space="preserve">▶ Bank Statement</w:t>
      </w:r>
    </w:p>
    <w:p>
      <w:pPr>
        <w:pBdr>
          <w:bottom w:val="single" w:color="E0E0E0" w:sz="4" w:space="1"/>
        </w:pBdr>
        <w:spacing w:after="0" w:before="60"/>
      </w:pPr>
      <w:r>
        <w:rPr>
          <w:sz w:val="4"/>
          <w:szCs w:val="4"/>
        </w:rPr>
        <w:t xml:space="preserve"/>
      </w:r>
    </w:p>
    <w:p>
      <w:pPr>
        <w:spacing w:after="0" w:before="120"/>
      </w:pPr>
      <w:r>
        <w:rPr>
          <w:rFonts w:ascii="Noto Sans JP" w:cs="Noto Sans JP" w:eastAsia="Noto Sans JP" w:hAnsi="Noto Sans JP"/>
          <w:sz w:val="20"/>
          <w:szCs w:val="20"/>
        </w:rPr>
        <w:t xml:space="preserve">銀行勘定調整表の作成方法で、「銀行残高」と「帳簿残高」の両方を修正して一致させる方式です。銀行残高には時間外預金を加え未取付小切手を引き、帳簿残高には連絡未達の入金を加え未達の引き落としを引くことで、両者が「修正後残高」で一致します。最もよく使われる方法です。</w:t>
      </w:r>
    </w:p>
    <w:p>
      <w:pPr>
        <w:spacing w:after="0" w:before="20"/>
      </w:pPr>
      <w:r>
        <w:rPr>
          <w:rFonts w:ascii="Calibri" w:cs="Calibri" w:eastAsia="Calibri" w:hAnsi="Calibri"/>
          <w:sz w:val="20"/>
          <w:szCs w:val="20"/>
        </w:rPr>
        <w:t xml:space="preserve">The most common bank reconciliation format: adjust both the bank balance and the book balance until they agree on a "adjusted true balance." Add deposits in transit to bank balance; subtract outstanding checks from bank balance. Add unreported credits to book balance; subtract unreported debits from book balance.</w:t>
      </w:r>
    </w:p>
    <w:p>
      <w:pPr>
        <w:spacing w:after="0" w:before="60"/>
      </w:pPr>
      <w:r>
        <w:rPr>
          <w:rFonts w:ascii="Noto Sans JP" w:cs="Noto Sans JP" w:eastAsia="Noto Sans JP" w:hAnsi="Noto Sans JP"/>
          <w:b/>
          <w:bCs/>
          <w:color w:val="1A2B3C"/>
          <w:sz w:val="22"/>
          <w:szCs w:val="22"/>
        </w:rPr>
        <w:t xml:space="preserve">▶ 両者区分調整法</w:t>
      </w:r>
    </w:p>
    <w:p>
      <w:pPr>
        <w:spacing w:after="0" w:before="10"/>
      </w:pPr>
      <w:r>
        <w:rPr>
          <w:rFonts w:ascii="Calibri" w:cs="Calibri" w:eastAsia="Calibri" w:hAnsi="Calibri"/>
          <w:b/>
          <w:bCs/>
          <w:color w:val="1A2B3C"/>
          <w:sz w:val="22"/>
          <w:szCs w:val="22"/>
        </w:rPr>
        <w:t xml:space="preserve">▶ Reconciliation from Both Sides</w:t>
      </w:r>
    </w:p>
    <w:p>
      <w:pPr>
        <w:pBdr>
          <w:bottom w:val="single" w:color="E0E0E0" w:sz="4" w:space="1"/>
        </w:pBdr>
        <w:spacing w:after="0" w:before="60"/>
      </w:pPr>
      <w:r>
        <w:rPr>
          <w:sz w:val="4"/>
          <w:szCs w:val="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勘定科目一覧 – 簿記2級</dc:title>
  <dc:creator>bookkeeping practice app</dc:creator>
  <cp:lastModifiedBy>Un-named</cp:lastModifiedBy>
  <cp:revision>1</cp:revision>
  <dcterms:created xsi:type="dcterms:W3CDTF">2026-09-21T00:06:53.116Z</dcterms:created>
  <dcterms:modified xsi:type="dcterms:W3CDTF">2026-09-21T00:06:53.116Z</dcterms:modified>
</cp:coreProperties>
</file>

<file path=docProps/custom.xml><?xml version="1.0" encoding="utf-8"?>
<Properties xmlns="http://schemas.openxmlformats.org/officeDocument/2006/custom-properties" xmlns:vt="http://schemas.openxmlformats.org/officeDocument/2006/docPropsVTypes"/>
</file>