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F83A" w14:textId="59172106" w:rsidR="002614EE" w:rsidRDefault="006A261C" w:rsidP="006A261C">
      <w:pPr>
        <w:jc w:val="center"/>
        <w:rPr>
          <w:rFonts w:ascii="Bahnschrift" w:hAnsi="Bahnschrift"/>
          <w:b/>
          <w:bCs/>
          <w:caps/>
          <w:sz w:val="8"/>
          <w:szCs w:val="8"/>
        </w:rPr>
      </w:pPr>
      <w:r w:rsidRPr="00AC75AE">
        <w:rPr>
          <w:rFonts w:ascii="Bahnschrift" w:hAnsi="Bahnschrift"/>
          <w:b/>
          <w:bCs/>
          <w:caps/>
          <w:sz w:val="48"/>
          <w:szCs w:val="24"/>
        </w:rPr>
        <w:t>Náklady a výnosy</w:t>
      </w:r>
    </w:p>
    <w:p w14:paraId="62514FFC" w14:textId="77777777" w:rsidR="00AC75AE" w:rsidRPr="00AC75AE" w:rsidRDefault="00AC75AE" w:rsidP="006A261C">
      <w:pPr>
        <w:jc w:val="center"/>
        <w:rPr>
          <w:rFonts w:ascii="Bahnschrift" w:hAnsi="Bahnschrift"/>
          <w:b/>
          <w:bCs/>
          <w:caps/>
          <w:sz w:val="8"/>
          <w:szCs w:val="8"/>
        </w:rPr>
      </w:pPr>
    </w:p>
    <w:p w14:paraId="5826090E" w14:textId="120A1BC0" w:rsidR="006A261C" w:rsidRPr="00AC75AE" w:rsidRDefault="006A261C" w:rsidP="006A261C">
      <w:pPr>
        <w:pStyle w:val="Odstavecseseznamem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 xml:space="preserve">2 strany výsledku hospodaření </w:t>
      </w:r>
    </w:p>
    <w:p w14:paraId="6B499F5A" w14:textId="5F725E47" w:rsidR="00915F5F" w:rsidRDefault="00AC75AE" w:rsidP="00AC75AE">
      <w:pPr>
        <w:pStyle w:val="Odstavecseseznamem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>z</w:t>
      </w:r>
      <w:r w:rsidR="006A261C" w:rsidRPr="00AC75AE">
        <w:rPr>
          <w:rFonts w:ascii="Bahnschrift" w:hAnsi="Bahnschrift"/>
          <w:sz w:val="24"/>
          <w:szCs w:val="24"/>
        </w:rPr>
        <w:t xml:space="preserve">ařazeny do 5. a 6. účtové třídy -&gt; </w:t>
      </w:r>
      <w:r w:rsidR="006A261C" w:rsidRPr="00AC75AE">
        <w:rPr>
          <w:rFonts w:ascii="Bahnschrift" w:hAnsi="Bahnschrift"/>
          <w:b/>
          <w:bCs/>
          <w:sz w:val="24"/>
          <w:szCs w:val="24"/>
        </w:rPr>
        <w:t>výsledkové účty</w:t>
      </w:r>
    </w:p>
    <w:p w14:paraId="1867967F" w14:textId="6D0525EE" w:rsidR="003D214A" w:rsidRPr="00322B64" w:rsidRDefault="003D214A" w:rsidP="00AC75AE">
      <w:pPr>
        <w:pStyle w:val="Odstavecseseznamem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ovlivňují výsledek hospodaření účetní jednotky</w:t>
      </w:r>
    </w:p>
    <w:p w14:paraId="334100A3" w14:textId="77777777" w:rsidR="00322B64" w:rsidRPr="003D214A" w:rsidRDefault="00322B64" w:rsidP="00322B64">
      <w:pPr>
        <w:pStyle w:val="Odstavecseseznamem"/>
        <w:rPr>
          <w:rFonts w:ascii="Bahnschrift" w:hAnsi="Bahnschrift"/>
          <w:b/>
          <w:bCs/>
          <w:sz w:val="24"/>
          <w:szCs w:val="24"/>
        </w:rPr>
      </w:pPr>
    </w:p>
    <w:p w14:paraId="3528FD68" w14:textId="420FBD05" w:rsidR="003D214A" w:rsidRDefault="003D214A" w:rsidP="003D214A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Náklady</w:t>
      </w:r>
    </w:p>
    <w:p w14:paraId="730FFFF1" w14:textId="1DCBA1BF" w:rsidR="003D214A" w:rsidRDefault="003D214A" w:rsidP="003D214A">
      <w:pPr>
        <w:pStyle w:val="Odstavecseseznamem"/>
        <w:numPr>
          <w:ilvl w:val="0"/>
          <w:numId w:val="2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peněžní vyjádření spotřeby majetkových složek (např. zásoby), práce vlastních zaměstnanců (mzdy) a cizích výkonů (např. nakupované služby) při činnosti účetní jednotky</w:t>
      </w:r>
    </w:p>
    <w:p w14:paraId="781200D0" w14:textId="30B61964" w:rsidR="003D214A" w:rsidRDefault="003D214A" w:rsidP="003D214A">
      <w:pPr>
        <w:pStyle w:val="Odstavecseseznamem"/>
        <w:numPr>
          <w:ilvl w:val="0"/>
          <w:numId w:val="2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náklady je třeba odlišovat od výdajů (výdaje jsou úbytkem peněžních prostředků v pokladně nebo na bankovním účtu, a to bez ohledu na účel jejich vynaložení)</w:t>
      </w:r>
    </w:p>
    <w:p w14:paraId="22020390" w14:textId="77777777" w:rsidR="003D214A" w:rsidRPr="00213718" w:rsidRDefault="003D214A" w:rsidP="003D214A">
      <w:pPr>
        <w:pStyle w:val="Odstavecseseznamem"/>
        <w:numPr>
          <w:ilvl w:val="0"/>
          <w:numId w:val="27"/>
        </w:numPr>
        <w:spacing w:after="20"/>
        <w:rPr>
          <w:rFonts w:ascii="Bahnschrift" w:hAnsi="Bahnschrift"/>
          <w:sz w:val="24"/>
          <w:szCs w:val="24"/>
        </w:rPr>
      </w:pPr>
      <w:r w:rsidRPr="00213718">
        <w:rPr>
          <w:rFonts w:ascii="Bahnschrift" w:hAnsi="Bahnschrift"/>
          <w:sz w:val="24"/>
          <w:szCs w:val="24"/>
        </w:rPr>
        <w:t>sledování nákladů je pro každý subjekt velmi důležité</w:t>
      </w:r>
    </w:p>
    <w:p w14:paraId="29A343CD" w14:textId="1B9926EB" w:rsidR="003D214A" w:rsidRDefault="003D214A" w:rsidP="003D214A">
      <w:pPr>
        <w:pStyle w:val="Odstavecseseznamem"/>
        <w:numPr>
          <w:ilvl w:val="0"/>
          <w:numId w:val="27"/>
        </w:numPr>
        <w:spacing w:after="20"/>
        <w:rPr>
          <w:rFonts w:ascii="Bahnschrift" w:hAnsi="Bahnschrift"/>
          <w:sz w:val="24"/>
          <w:szCs w:val="24"/>
        </w:rPr>
      </w:pPr>
      <w:r w:rsidRPr="00213718">
        <w:rPr>
          <w:rFonts w:ascii="Bahnschrift" w:hAnsi="Bahnschrift"/>
          <w:sz w:val="24"/>
          <w:szCs w:val="24"/>
        </w:rPr>
        <w:t>účetní evidence nákladů poskytuje podklady pro správné rozhodování a řízení firmy</w:t>
      </w:r>
    </w:p>
    <w:p w14:paraId="3AA2BBF7" w14:textId="77777777" w:rsidR="00322B64" w:rsidRPr="003D214A" w:rsidRDefault="00322B64" w:rsidP="00322B64">
      <w:pPr>
        <w:pStyle w:val="Odstavecseseznamem"/>
        <w:spacing w:after="20"/>
        <w:rPr>
          <w:rFonts w:ascii="Bahnschrift" w:hAnsi="Bahnschrift"/>
          <w:sz w:val="24"/>
          <w:szCs w:val="24"/>
        </w:rPr>
      </w:pPr>
    </w:p>
    <w:p w14:paraId="4A8FBE23" w14:textId="77777777" w:rsidR="003D214A" w:rsidRPr="00AC75AE" w:rsidRDefault="003D214A" w:rsidP="003D214A">
      <w:pPr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b/>
          <w:bCs/>
          <w:sz w:val="24"/>
          <w:szCs w:val="24"/>
        </w:rPr>
        <w:t xml:space="preserve">Výnosy </w:t>
      </w:r>
    </w:p>
    <w:p w14:paraId="32C2DEC9" w14:textId="1E776869" w:rsidR="003D214A" w:rsidRDefault="003D214A" w:rsidP="003D214A">
      <w:pPr>
        <w:pStyle w:val="Odstavecseseznamem"/>
        <w:numPr>
          <w:ilvl w:val="0"/>
          <w:numId w:val="25"/>
        </w:numPr>
        <w:spacing w:after="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peněžní vyjádření prodaných výkonů účetní jednotky, hlavní složkou výnosů jsou tržby za prodané výrobky, zboží a provedené práce a služby</w:t>
      </w:r>
    </w:p>
    <w:p w14:paraId="72648466" w14:textId="25E0B108" w:rsidR="00AC75AE" w:rsidRDefault="003D214A" w:rsidP="003D214A">
      <w:pPr>
        <w:pStyle w:val="Odstavecseseznamem"/>
        <w:numPr>
          <w:ilvl w:val="0"/>
          <w:numId w:val="25"/>
        </w:numPr>
        <w:spacing w:after="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vs příjmy představují přírůstky peněžních prostředků</w:t>
      </w:r>
    </w:p>
    <w:p w14:paraId="16B68525" w14:textId="77777777" w:rsidR="00322B64" w:rsidRDefault="00322B64" w:rsidP="00322B64">
      <w:pPr>
        <w:pStyle w:val="Odstavecseseznamem"/>
        <w:spacing w:after="20"/>
        <w:rPr>
          <w:rFonts w:ascii="Bahnschrift" w:hAnsi="Bahnschrift"/>
          <w:sz w:val="24"/>
          <w:szCs w:val="24"/>
        </w:rPr>
      </w:pPr>
    </w:p>
    <w:p w14:paraId="73594600" w14:textId="77777777" w:rsidR="003D214A" w:rsidRPr="003D214A" w:rsidRDefault="003D214A" w:rsidP="003D214A">
      <w:pPr>
        <w:pStyle w:val="Odstavecseseznamem"/>
        <w:spacing w:after="20"/>
        <w:rPr>
          <w:rFonts w:ascii="Bahnschrift" w:hAnsi="Bahnschrift"/>
          <w:b/>
          <w:bCs/>
          <w:sz w:val="24"/>
          <w:szCs w:val="24"/>
        </w:rPr>
      </w:pPr>
    </w:p>
    <w:p w14:paraId="7F72BC1E" w14:textId="77777777" w:rsidR="00915A33" w:rsidRPr="00AC75AE" w:rsidRDefault="00915A33" w:rsidP="00915A33">
      <w:pPr>
        <w:rPr>
          <w:rFonts w:ascii="Bahnschrift" w:hAnsi="Bahnschrift"/>
          <w:b/>
          <w:bCs/>
          <w:sz w:val="24"/>
          <w:szCs w:val="24"/>
        </w:rPr>
      </w:pPr>
      <w:r w:rsidRPr="00AC75AE">
        <w:rPr>
          <w:rFonts w:ascii="Bahnschrift" w:hAnsi="Bahnschrift"/>
          <w:b/>
          <w:bCs/>
          <w:sz w:val="24"/>
          <w:szCs w:val="24"/>
        </w:rPr>
        <w:t xml:space="preserve">Členění výnosů </w:t>
      </w:r>
    </w:p>
    <w:p w14:paraId="0F9C9D03" w14:textId="32356EDC" w:rsidR="00915A33" w:rsidRPr="00915A33" w:rsidRDefault="00915A33" w:rsidP="00915A33">
      <w:pPr>
        <w:pStyle w:val="Odstavecseseznamem"/>
        <w:numPr>
          <w:ilvl w:val="0"/>
          <w:numId w:val="4"/>
        </w:numPr>
        <w:spacing w:after="120"/>
        <w:rPr>
          <w:rFonts w:ascii="Bahnschrift" w:hAnsi="Bahnschrift"/>
          <w:b/>
          <w:sz w:val="24"/>
          <w:szCs w:val="24"/>
        </w:rPr>
      </w:pPr>
      <w:r w:rsidRPr="00915A33">
        <w:rPr>
          <w:rFonts w:ascii="Bahnschrift" w:hAnsi="Bahnschrift"/>
          <w:b/>
          <w:sz w:val="24"/>
          <w:szCs w:val="24"/>
        </w:rPr>
        <w:t>Provozní a finanční</w:t>
      </w:r>
    </w:p>
    <w:p w14:paraId="6FA7C900" w14:textId="66CFDE61" w:rsidR="00915A33" w:rsidRPr="00915A33" w:rsidRDefault="00915A33" w:rsidP="00915A33">
      <w:pPr>
        <w:pStyle w:val="Odstavecseseznamem"/>
        <w:numPr>
          <w:ilvl w:val="0"/>
          <w:numId w:val="29"/>
        </w:numPr>
        <w:spacing w:after="120"/>
        <w:rPr>
          <w:rFonts w:ascii="Bahnschrift" w:hAnsi="Bahnschrift"/>
          <w:bCs/>
          <w:sz w:val="24"/>
          <w:szCs w:val="24"/>
        </w:rPr>
      </w:pPr>
      <w:r>
        <w:rPr>
          <w:rFonts w:ascii="Bahnschrift" w:hAnsi="Bahnschrift"/>
          <w:bCs/>
          <w:sz w:val="24"/>
          <w:szCs w:val="24"/>
        </w:rPr>
        <w:t>p</w:t>
      </w:r>
      <w:r w:rsidRPr="00915A33">
        <w:rPr>
          <w:rFonts w:ascii="Bahnschrift" w:hAnsi="Bahnschrift"/>
          <w:bCs/>
          <w:sz w:val="24"/>
          <w:szCs w:val="24"/>
        </w:rPr>
        <w:t>rovozní – běžné účetní případy, účtové skupiny 60 - 64</w:t>
      </w:r>
    </w:p>
    <w:p w14:paraId="12D6F9D1" w14:textId="56FEC24B" w:rsidR="00915A33" w:rsidRDefault="00915A33" w:rsidP="00915A33">
      <w:pPr>
        <w:pStyle w:val="Odstavecseseznamem"/>
        <w:numPr>
          <w:ilvl w:val="0"/>
          <w:numId w:val="29"/>
        </w:numPr>
        <w:spacing w:after="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Cs/>
          <w:sz w:val="24"/>
          <w:szCs w:val="24"/>
        </w:rPr>
        <w:t>f</w:t>
      </w:r>
      <w:r w:rsidRPr="005F38A2">
        <w:rPr>
          <w:rFonts w:ascii="Bahnschrift" w:hAnsi="Bahnschrift"/>
          <w:bCs/>
          <w:sz w:val="24"/>
          <w:szCs w:val="24"/>
        </w:rPr>
        <w:t>inanční –</w:t>
      </w:r>
      <w:r w:rsidRPr="00AC75AE">
        <w:rPr>
          <w:rFonts w:ascii="Bahnschrift" w:hAnsi="Bahnschrift"/>
          <w:sz w:val="24"/>
          <w:szCs w:val="24"/>
        </w:rPr>
        <w:t xml:space="preserve"> finanční operace hlavně ve vztahu k institucím (úrokové operace, kurzové rozdíly)</w:t>
      </w:r>
      <w:r>
        <w:rPr>
          <w:rFonts w:ascii="Bahnschrift" w:hAnsi="Bahnschrift"/>
          <w:sz w:val="24"/>
          <w:szCs w:val="24"/>
        </w:rPr>
        <w:t xml:space="preserve">, </w:t>
      </w:r>
      <w:r w:rsidRPr="005F38A2">
        <w:rPr>
          <w:rFonts w:ascii="Bahnschrift" w:hAnsi="Bahnschrift"/>
          <w:sz w:val="24"/>
          <w:szCs w:val="24"/>
        </w:rPr>
        <w:t>účtová skupina 66</w:t>
      </w:r>
    </w:p>
    <w:p w14:paraId="0385FDDF" w14:textId="2556BF71" w:rsidR="002108A9" w:rsidRPr="00AC75AE" w:rsidRDefault="002108A9" w:rsidP="00915A33">
      <w:pPr>
        <w:pStyle w:val="Odstavecseseznamem"/>
        <w:numPr>
          <w:ilvl w:val="0"/>
          <w:numId w:val="29"/>
        </w:numPr>
        <w:spacing w:after="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mimořádné – výnosy, které vznikly neočekávaně a náhle (plnění za manka a škody, úhrady již odepsaných pohledávek)</w:t>
      </w:r>
    </w:p>
    <w:p w14:paraId="3F05296F" w14:textId="77777777" w:rsidR="00915A33" w:rsidRDefault="00915A33" w:rsidP="00915A33">
      <w:pPr>
        <w:spacing w:after="20"/>
        <w:rPr>
          <w:rFonts w:ascii="Bahnschrift" w:hAnsi="Bahnschrift"/>
          <w:sz w:val="24"/>
          <w:szCs w:val="24"/>
        </w:rPr>
      </w:pPr>
    </w:p>
    <w:p w14:paraId="79B688F4" w14:textId="77777777" w:rsidR="00322B64" w:rsidRDefault="00322B64" w:rsidP="00915A33">
      <w:pPr>
        <w:spacing w:after="20"/>
        <w:rPr>
          <w:rFonts w:ascii="Bahnschrift" w:hAnsi="Bahnschrift"/>
          <w:sz w:val="24"/>
          <w:szCs w:val="24"/>
        </w:rPr>
      </w:pPr>
    </w:p>
    <w:p w14:paraId="22588771" w14:textId="77777777" w:rsidR="00322B64" w:rsidRDefault="00322B64" w:rsidP="00915A33">
      <w:pPr>
        <w:spacing w:after="20"/>
        <w:rPr>
          <w:rFonts w:ascii="Bahnschrift" w:hAnsi="Bahnschrift"/>
          <w:sz w:val="24"/>
          <w:szCs w:val="24"/>
        </w:rPr>
      </w:pPr>
    </w:p>
    <w:p w14:paraId="6A2322ED" w14:textId="77777777" w:rsidR="00322B64" w:rsidRDefault="00322B64" w:rsidP="00915A33">
      <w:pPr>
        <w:spacing w:after="20"/>
        <w:rPr>
          <w:rFonts w:ascii="Bahnschrift" w:hAnsi="Bahnschrift"/>
          <w:sz w:val="24"/>
          <w:szCs w:val="24"/>
        </w:rPr>
      </w:pPr>
    </w:p>
    <w:p w14:paraId="4DC75DC8" w14:textId="77777777" w:rsidR="00322B64" w:rsidRDefault="00322B64" w:rsidP="00915A33">
      <w:pPr>
        <w:spacing w:after="20"/>
        <w:rPr>
          <w:rFonts w:ascii="Bahnschrift" w:hAnsi="Bahnschrift"/>
          <w:sz w:val="24"/>
          <w:szCs w:val="24"/>
        </w:rPr>
      </w:pPr>
    </w:p>
    <w:p w14:paraId="78B20CD1" w14:textId="77777777" w:rsidR="00322B64" w:rsidRDefault="00322B64" w:rsidP="00915A33">
      <w:pPr>
        <w:spacing w:after="20"/>
        <w:rPr>
          <w:rFonts w:ascii="Bahnschrift" w:hAnsi="Bahnschrift"/>
          <w:sz w:val="24"/>
          <w:szCs w:val="24"/>
        </w:rPr>
      </w:pPr>
    </w:p>
    <w:p w14:paraId="3516A6BE" w14:textId="77777777" w:rsidR="00322B64" w:rsidRDefault="00322B64" w:rsidP="00915A33">
      <w:pPr>
        <w:spacing w:after="20"/>
        <w:rPr>
          <w:rFonts w:ascii="Bahnschrift" w:hAnsi="Bahnschrift"/>
          <w:sz w:val="24"/>
          <w:szCs w:val="24"/>
        </w:rPr>
      </w:pPr>
    </w:p>
    <w:p w14:paraId="5A20CD92" w14:textId="77777777" w:rsidR="00322B64" w:rsidRDefault="00322B64" w:rsidP="00915A33">
      <w:pPr>
        <w:spacing w:after="20"/>
        <w:rPr>
          <w:rFonts w:ascii="Bahnschrift" w:hAnsi="Bahnschrift"/>
          <w:sz w:val="24"/>
          <w:szCs w:val="24"/>
        </w:rPr>
      </w:pPr>
    </w:p>
    <w:p w14:paraId="0FE3497C" w14:textId="77777777" w:rsidR="00322B64" w:rsidRDefault="00322B64" w:rsidP="00915A33">
      <w:pPr>
        <w:spacing w:after="20"/>
        <w:rPr>
          <w:rFonts w:ascii="Bahnschrift" w:hAnsi="Bahnschrift"/>
          <w:sz w:val="24"/>
          <w:szCs w:val="24"/>
        </w:rPr>
      </w:pPr>
    </w:p>
    <w:p w14:paraId="76BD7974" w14:textId="77777777" w:rsidR="00322B64" w:rsidRPr="00AC75AE" w:rsidRDefault="00322B64" w:rsidP="00915A33">
      <w:pPr>
        <w:spacing w:after="20"/>
        <w:rPr>
          <w:rFonts w:ascii="Bahnschrift" w:hAnsi="Bahnschrift"/>
          <w:sz w:val="24"/>
          <w:szCs w:val="24"/>
        </w:rPr>
      </w:pPr>
    </w:p>
    <w:p w14:paraId="33B96AD8" w14:textId="290962ED" w:rsidR="003D214A" w:rsidRDefault="003D214A" w:rsidP="003D214A">
      <w:pPr>
        <w:spacing w:after="20"/>
        <w:rPr>
          <w:rFonts w:ascii="Bahnschrift" w:hAnsi="Bahnschrift"/>
          <w:b/>
          <w:bCs/>
          <w:sz w:val="24"/>
          <w:szCs w:val="24"/>
        </w:rPr>
      </w:pPr>
      <w:r w:rsidRPr="003D214A">
        <w:rPr>
          <w:rFonts w:ascii="Bahnschrift" w:hAnsi="Bahnschrift"/>
          <w:b/>
          <w:bCs/>
          <w:sz w:val="24"/>
          <w:szCs w:val="24"/>
        </w:rPr>
        <w:lastRenderedPageBreak/>
        <w:t>Členění nákladů</w:t>
      </w:r>
    </w:p>
    <w:p w14:paraId="33FF4B38" w14:textId="77777777" w:rsidR="003D214A" w:rsidRPr="00AC75AE" w:rsidRDefault="003D214A" w:rsidP="003D214A">
      <w:pPr>
        <w:pStyle w:val="Odstavecseseznamem"/>
        <w:numPr>
          <w:ilvl w:val="0"/>
          <w:numId w:val="3"/>
        </w:numPr>
        <w:spacing w:after="120"/>
        <w:rPr>
          <w:rFonts w:ascii="Bahnschrift" w:hAnsi="Bahnschrift"/>
          <w:b/>
          <w:sz w:val="24"/>
          <w:szCs w:val="24"/>
        </w:rPr>
      </w:pPr>
      <w:r w:rsidRPr="00AC75AE">
        <w:rPr>
          <w:rFonts w:ascii="Bahnschrift" w:hAnsi="Bahnschrift"/>
          <w:b/>
          <w:sz w:val="24"/>
          <w:szCs w:val="24"/>
        </w:rPr>
        <w:t xml:space="preserve">Podle nákladových druhů </w:t>
      </w:r>
    </w:p>
    <w:p w14:paraId="63F56774" w14:textId="77777777" w:rsidR="003D214A" w:rsidRPr="00AC75AE" w:rsidRDefault="003D214A" w:rsidP="003D214A">
      <w:pPr>
        <w:pStyle w:val="Odstavecseseznamem"/>
        <w:numPr>
          <w:ilvl w:val="1"/>
          <w:numId w:val="18"/>
        </w:numPr>
        <w:spacing w:after="20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>z hlediska účetnictví je toto členění nejdůležitější</w:t>
      </w:r>
    </w:p>
    <w:p w14:paraId="588EAB40" w14:textId="07C2CAEC" w:rsidR="003D214A" w:rsidRPr="005F38A2" w:rsidRDefault="003D214A" w:rsidP="003D214A">
      <w:pPr>
        <w:pStyle w:val="Odstavecseseznamem"/>
        <w:numPr>
          <w:ilvl w:val="1"/>
          <w:numId w:val="18"/>
        </w:numPr>
        <w:spacing w:after="20"/>
        <w:rPr>
          <w:rFonts w:ascii="Bahnschrift" w:hAnsi="Bahnschrift"/>
          <w:sz w:val="24"/>
          <w:szCs w:val="24"/>
        </w:rPr>
      </w:pPr>
      <w:r w:rsidRPr="005F38A2">
        <w:rPr>
          <w:rFonts w:ascii="Bahnschrift" w:hAnsi="Bahnschrift"/>
          <w:sz w:val="24"/>
          <w:szCs w:val="24"/>
        </w:rPr>
        <w:t>náklady jsou sledovány ve stejnorodých skupinách (mzdové, materiálové, služby</w:t>
      </w:r>
      <w:r>
        <w:rPr>
          <w:rFonts w:ascii="Bahnschrift" w:hAnsi="Bahnschrift"/>
          <w:sz w:val="24"/>
          <w:szCs w:val="24"/>
        </w:rPr>
        <w:t xml:space="preserve">, </w:t>
      </w:r>
      <w:r w:rsidRPr="005F38A2">
        <w:rPr>
          <w:rFonts w:ascii="Bahnschrift" w:hAnsi="Bahnschrift"/>
          <w:sz w:val="24"/>
          <w:szCs w:val="24"/>
        </w:rPr>
        <w:t>…)</w:t>
      </w:r>
    </w:p>
    <w:p w14:paraId="0DF1794A" w14:textId="26FC2FB8" w:rsidR="00322B64" w:rsidRPr="00322B64" w:rsidRDefault="003D214A" w:rsidP="00322B64">
      <w:pPr>
        <w:pStyle w:val="Odstavecseseznamem"/>
        <w:numPr>
          <w:ilvl w:val="1"/>
          <w:numId w:val="18"/>
        </w:numPr>
        <w:spacing w:after="20"/>
        <w:rPr>
          <w:rFonts w:ascii="Bahnschrift" w:hAnsi="Bahnschrift"/>
          <w:sz w:val="24"/>
          <w:szCs w:val="24"/>
        </w:rPr>
      </w:pPr>
      <w:r w:rsidRPr="005F38A2">
        <w:rPr>
          <w:rFonts w:ascii="Bahnschrift" w:hAnsi="Bahnschrift"/>
          <w:sz w:val="24"/>
          <w:szCs w:val="24"/>
        </w:rPr>
        <w:t xml:space="preserve">takto je členěná celá </w:t>
      </w:r>
      <w:r>
        <w:rPr>
          <w:rFonts w:ascii="Bahnschrift" w:hAnsi="Bahnschrift"/>
          <w:sz w:val="24"/>
          <w:szCs w:val="24"/>
        </w:rPr>
        <w:t xml:space="preserve">5. </w:t>
      </w:r>
      <w:r w:rsidRPr="005F38A2">
        <w:rPr>
          <w:rFonts w:ascii="Bahnschrift" w:hAnsi="Bahnschrift"/>
          <w:sz w:val="24"/>
          <w:szCs w:val="24"/>
        </w:rPr>
        <w:t>účtová třída</w:t>
      </w:r>
    </w:p>
    <w:p w14:paraId="4BFED82F" w14:textId="287E2357" w:rsidR="003D214A" w:rsidRDefault="003D214A" w:rsidP="003D214A">
      <w:pPr>
        <w:pStyle w:val="Odstavecseseznamem"/>
        <w:numPr>
          <w:ilvl w:val="0"/>
          <w:numId w:val="3"/>
        </w:numPr>
        <w:spacing w:after="20"/>
        <w:rPr>
          <w:rFonts w:ascii="Bahnschrift" w:hAnsi="Bahnschrift"/>
          <w:b/>
          <w:bCs/>
          <w:sz w:val="24"/>
          <w:szCs w:val="24"/>
        </w:rPr>
      </w:pPr>
      <w:r w:rsidRPr="003D214A">
        <w:rPr>
          <w:rFonts w:ascii="Bahnschrift" w:hAnsi="Bahnschrift"/>
          <w:b/>
          <w:bCs/>
          <w:sz w:val="24"/>
          <w:szCs w:val="24"/>
        </w:rPr>
        <w:t>Náklady účetní a daňové</w:t>
      </w:r>
    </w:p>
    <w:p w14:paraId="4EF048F0" w14:textId="069501C7" w:rsidR="003D214A" w:rsidRPr="00915A33" w:rsidRDefault="003D214A" w:rsidP="003D214A">
      <w:pPr>
        <w:pStyle w:val="Odstavecseseznamem"/>
        <w:numPr>
          <w:ilvl w:val="0"/>
          <w:numId w:val="28"/>
        </w:numPr>
        <w:spacing w:after="20"/>
        <w:ind w:left="1434" w:hanging="357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účetní </w:t>
      </w:r>
      <w:r w:rsidR="00915A33"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</w:t>
      </w:r>
      <w:r w:rsidR="00915A33">
        <w:rPr>
          <w:rFonts w:ascii="Bahnschrift" w:hAnsi="Bahnschrift"/>
          <w:sz w:val="24"/>
          <w:szCs w:val="24"/>
        </w:rPr>
        <w:t>všechny náklady, které byly v daném účetním období v účetní jednotce vynaloženy, zaznamenávají se na jednotlivé účty v 5. účtové třídě</w:t>
      </w:r>
    </w:p>
    <w:p w14:paraId="362964D3" w14:textId="2A5773CA" w:rsidR="00915A33" w:rsidRPr="00915A33" w:rsidRDefault="00915A33" w:rsidP="003D214A">
      <w:pPr>
        <w:pStyle w:val="Odstavecseseznamem"/>
        <w:numPr>
          <w:ilvl w:val="0"/>
          <w:numId w:val="28"/>
        </w:numPr>
        <w:spacing w:after="20"/>
        <w:ind w:left="1434" w:hanging="357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daňové – náklady, které snižují základ daně účetní jednotky, jsou vymezeny zákonem o daních z příjmů</w:t>
      </w:r>
    </w:p>
    <w:p w14:paraId="650350EF" w14:textId="36E18181" w:rsidR="00915A33" w:rsidRPr="00915A33" w:rsidRDefault="00915A33" w:rsidP="00915A33">
      <w:pPr>
        <w:pStyle w:val="Odstavecseseznamem"/>
        <w:numPr>
          <w:ilvl w:val="1"/>
          <w:numId w:val="28"/>
        </w:numPr>
        <w:spacing w:after="20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>čím vyšší daňové náklady, tím nižší základ daně s tím také i nižší daňová povinnost, proto je potřeba problematice daňových nákladů věnovat velkou pozornost</w:t>
      </w:r>
    </w:p>
    <w:p w14:paraId="0E459216" w14:textId="1AA429CD" w:rsidR="00915A33" w:rsidRPr="00915A33" w:rsidRDefault="00915A33" w:rsidP="00915A33">
      <w:pPr>
        <w:pStyle w:val="Odstavecseseznamem"/>
        <w:numPr>
          <w:ilvl w:val="3"/>
          <w:numId w:val="28"/>
        </w:numPr>
        <w:spacing w:after="20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>§ 24 ZDP – daňově uznatelné náklady</w:t>
      </w:r>
    </w:p>
    <w:p w14:paraId="216C7BA8" w14:textId="51A7D45C" w:rsidR="00915A33" w:rsidRPr="00915A33" w:rsidRDefault="00915A33" w:rsidP="00915A33">
      <w:pPr>
        <w:pStyle w:val="Odstavecseseznamem"/>
        <w:numPr>
          <w:ilvl w:val="3"/>
          <w:numId w:val="28"/>
        </w:numPr>
        <w:spacing w:after="20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>§ 2</w:t>
      </w:r>
      <w:r>
        <w:rPr>
          <w:rFonts w:ascii="Bahnschrift" w:hAnsi="Bahnschrift"/>
          <w:sz w:val="24"/>
          <w:szCs w:val="24"/>
        </w:rPr>
        <w:t>5</w:t>
      </w:r>
      <w:r>
        <w:rPr>
          <w:rFonts w:ascii="Bahnschrift" w:hAnsi="Bahnschrift"/>
          <w:sz w:val="24"/>
          <w:szCs w:val="24"/>
        </w:rPr>
        <w:t xml:space="preserve"> ZDP</w:t>
      </w:r>
      <w:r>
        <w:rPr>
          <w:rFonts w:ascii="Bahnschrift" w:hAnsi="Bahnschrift"/>
          <w:sz w:val="24"/>
          <w:szCs w:val="24"/>
        </w:rPr>
        <w:t xml:space="preserve"> – náklady nedaňové</w:t>
      </w:r>
    </w:p>
    <w:p w14:paraId="252EDF36" w14:textId="079E650C" w:rsidR="00915A33" w:rsidRPr="00915A33" w:rsidRDefault="00915A33" w:rsidP="00915A33">
      <w:pPr>
        <w:spacing w:after="20"/>
        <w:ind w:left="4248" w:firstLine="36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(</w:t>
      </w:r>
      <w:r w:rsidRPr="00915A33">
        <w:rPr>
          <w:rFonts w:ascii="Bahnschrift" w:hAnsi="Bahnschrift"/>
          <w:sz w:val="24"/>
          <w:szCs w:val="24"/>
        </w:rPr>
        <w:t>typické příklady daňově neuznatelných nákladů: dary, náklady na reprezentaci, pokuty a penále, manka a škody, vlastní sociální a zdravotní pojištění</w:t>
      </w:r>
      <w:r>
        <w:rPr>
          <w:rFonts w:ascii="Bahnschrift" w:hAnsi="Bahnschrift"/>
          <w:sz w:val="24"/>
          <w:szCs w:val="24"/>
        </w:rPr>
        <w:t>)</w:t>
      </w:r>
    </w:p>
    <w:p w14:paraId="6C6440A4" w14:textId="77777777" w:rsidR="003D214A" w:rsidRPr="00AC75AE" w:rsidRDefault="003D214A" w:rsidP="003D214A">
      <w:pPr>
        <w:pStyle w:val="Odstavecseseznamem"/>
        <w:numPr>
          <w:ilvl w:val="0"/>
          <w:numId w:val="3"/>
        </w:numPr>
        <w:spacing w:after="20"/>
        <w:rPr>
          <w:rFonts w:ascii="Bahnschrift" w:hAnsi="Bahnschrift"/>
          <w:b/>
          <w:sz w:val="24"/>
          <w:szCs w:val="24"/>
        </w:rPr>
      </w:pPr>
      <w:r w:rsidRPr="00AC75AE">
        <w:rPr>
          <w:rFonts w:ascii="Bahnschrift" w:hAnsi="Bahnschrift"/>
          <w:b/>
          <w:sz w:val="24"/>
          <w:szCs w:val="24"/>
        </w:rPr>
        <w:t xml:space="preserve">Členění podle struktury účetního výsledku hospodaření </w:t>
      </w:r>
    </w:p>
    <w:p w14:paraId="5D10CC83" w14:textId="77777777" w:rsidR="003D214A" w:rsidRPr="005F38A2" w:rsidRDefault="003D214A" w:rsidP="003D214A">
      <w:pPr>
        <w:pStyle w:val="Odstavecseseznamem"/>
        <w:numPr>
          <w:ilvl w:val="0"/>
          <w:numId w:val="20"/>
        </w:numPr>
        <w:spacing w:after="20"/>
        <w:rPr>
          <w:rFonts w:ascii="Bahnschrift" w:hAnsi="Bahnschrift"/>
          <w:sz w:val="24"/>
          <w:szCs w:val="24"/>
        </w:rPr>
      </w:pPr>
      <w:r w:rsidRPr="005F38A2">
        <w:rPr>
          <w:rFonts w:ascii="Bahnschrift" w:hAnsi="Bahnschrift"/>
          <w:sz w:val="24"/>
          <w:szCs w:val="24"/>
        </w:rPr>
        <w:t xml:space="preserve">toto členění je podle sestavování </w:t>
      </w:r>
      <w:r>
        <w:rPr>
          <w:rFonts w:ascii="Bahnschrift" w:hAnsi="Bahnschrift"/>
          <w:sz w:val="24"/>
          <w:szCs w:val="24"/>
        </w:rPr>
        <w:t>hospodářského výsledku</w:t>
      </w:r>
    </w:p>
    <w:p w14:paraId="68829E05" w14:textId="77777777" w:rsidR="003D214A" w:rsidRPr="005F38A2" w:rsidRDefault="003D214A" w:rsidP="003D214A">
      <w:pPr>
        <w:pStyle w:val="Odstavecseseznamem"/>
        <w:numPr>
          <w:ilvl w:val="0"/>
          <w:numId w:val="20"/>
        </w:numPr>
        <w:spacing w:after="20"/>
        <w:rPr>
          <w:rFonts w:ascii="Bahnschrift" w:hAnsi="Bahnschrift"/>
          <w:sz w:val="24"/>
          <w:szCs w:val="24"/>
        </w:rPr>
      </w:pPr>
      <w:r w:rsidRPr="005F38A2">
        <w:rPr>
          <w:rFonts w:ascii="Bahnschrift" w:hAnsi="Bahnschrift"/>
          <w:bCs/>
          <w:sz w:val="24"/>
          <w:szCs w:val="24"/>
        </w:rPr>
        <w:t>provozní náklady</w:t>
      </w:r>
      <w:r w:rsidRPr="005F38A2">
        <w:rPr>
          <w:rFonts w:ascii="Bahnschrift" w:hAnsi="Bahnschrift"/>
          <w:sz w:val="24"/>
          <w:szCs w:val="24"/>
        </w:rPr>
        <w:t xml:space="preserve"> (50-55) se vztahují k běžné provozní činnosti firmy</w:t>
      </w:r>
      <w:r>
        <w:rPr>
          <w:rFonts w:ascii="Bahnschrift" w:hAnsi="Bahnschrift"/>
          <w:sz w:val="24"/>
          <w:szCs w:val="24"/>
        </w:rPr>
        <w:t xml:space="preserve"> (</w:t>
      </w:r>
      <w:r w:rsidRPr="005F38A2">
        <w:rPr>
          <w:rFonts w:ascii="Bahnschrift" w:hAnsi="Bahnschrift"/>
          <w:sz w:val="24"/>
          <w:szCs w:val="24"/>
        </w:rPr>
        <w:t>spotřeba materiálu, energie, služby</w:t>
      </w:r>
      <w:r>
        <w:rPr>
          <w:rFonts w:ascii="Bahnschrift" w:hAnsi="Bahnschrift"/>
          <w:sz w:val="24"/>
          <w:szCs w:val="24"/>
        </w:rPr>
        <w:t>)</w:t>
      </w:r>
      <w:r w:rsidRPr="005F38A2">
        <w:rPr>
          <w:rFonts w:ascii="Bahnschrift" w:hAnsi="Bahnschrift"/>
          <w:sz w:val="24"/>
          <w:szCs w:val="24"/>
        </w:rPr>
        <w:t xml:space="preserve"> </w:t>
      </w:r>
    </w:p>
    <w:p w14:paraId="75F51D40" w14:textId="77777777" w:rsidR="003D214A" w:rsidRPr="005F38A2" w:rsidRDefault="003D214A" w:rsidP="003D214A">
      <w:pPr>
        <w:pStyle w:val="Odstavecseseznamem"/>
        <w:numPr>
          <w:ilvl w:val="0"/>
          <w:numId w:val="20"/>
        </w:numPr>
        <w:spacing w:after="20"/>
        <w:rPr>
          <w:rFonts w:ascii="Bahnschrift" w:hAnsi="Bahnschrift"/>
          <w:sz w:val="24"/>
          <w:szCs w:val="24"/>
        </w:rPr>
      </w:pPr>
      <w:r w:rsidRPr="005F38A2">
        <w:rPr>
          <w:rFonts w:ascii="Bahnschrift" w:hAnsi="Bahnschrift"/>
          <w:bCs/>
          <w:sz w:val="24"/>
          <w:szCs w:val="24"/>
        </w:rPr>
        <w:t>finanční (56)</w:t>
      </w:r>
      <w:r w:rsidRPr="005F38A2">
        <w:rPr>
          <w:rFonts w:ascii="Bahnschrift" w:hAnsi="Bahnschrift"/>
          <w:sz w:val="24"/>
          <w:szCs w:val="24"/>
        </w:rPr>
        <w:t xml:space="preserve"> se týkají finančních operací firem</w:t>
      </w:r>
      <w:r>
        <w:rPr>
          <w:rFonts w:ascii="Bahnschrift" w:hAnsi="Bahnschrift"/>
          <w:sz w:val="24"/>
          <w:szCs w:val="24"/>
        </w:rPr>
        <w:t xml:space="preserve"> (</w:t>
      </w:r>
      <w:r w:rsidRPr="005F38A2">
        <w:rPr>
          <w:rFonts w:ascii="Bahnschrift" w:hAnsi="Bahnschrift"/>
          <w:sz w:val="24"/>
          <w:szCs w:val="24"/>
        </w:rPr>
        <w:t>bankovní poplatky, úroky, kurzové rozdíly</w:t>
      </w:r>
      <w:r>
        <w:rPr>
          <w:rFonts w:ascii="Bahnschrift" w:hAnsi="Bahnschrift"/>
          <w:sz w:val="24"/>
          <w:szCs w:val="24"/>
        </w:rPr>
        <w:t>)</w:t>
      </w:r>
    </w:p>
    <w:p w14:paraId="57700E9E" w14:textId="77777777" w:rsidR="003D214A" w:rsidRPr="00AC75AE" w:rsidRDefault="003D214A" w:rsidP="003D214A">
      <w:pPr>
        <w:pStyle w:val="Odstavecseseznamem"/>
        <w:numPr>
          <w:ilvl w:val="0"/>
          <w:numId w:val="3"/>
        </w:numPr>
        <w:spacing w:after="20"/>
        <w:rPr>
          <w:rFonts w:ascii="Bahnschrift" w:hAnsi="Bahnschrift"/>
          <w:b/>
          <w:sz w:val="24"/>
          <w:szCs w:val="24"/>
        </w:rPr>
      </w:pPr>
      <w:r w:rsidRPr="00AC75AE">
        <w:rPr>
          <w:rFonts w:ascii="Bahnschrift" w:hAnsi="Bahnschrift"/>
          <w:b/>
          <w:sz w:val="24"/>
          <w:szCs w:val="24"/>
        </w:rPr>
        <w:t xml:space="preserve">V závislosti na objemu výkonů </w:t>
      </w:r>
    </w:p>
    <w:p w14:paraId="00EDB2AC" w14:textId="60A24184" w:rsidR="003D214A" w:rsidRPr="005F38A2" w:rsidRDefault="00915A33" w:rsidP="003D214A">
      <w:pPr>
        <w:pStyle w:val="Odstavecseseznamem"/>
        <w:numPr>
          <w:ilvl w:val="0"/>
          <w:numId w:val="21"/>
        </w:numPr>
        <w:spacing w:after="20"/>
        <w:rPr>
          <w:rFonts w:ascii="Bahnschrift" w:hAnsi="Bahnschrift"/>
          <w:bCs/>
          <w:sz w:val="24"/>
          <w:szCs w:val="24"/>
        </w:rPr>
      </w:pPr>
      <w:r>
        <w:rPr>
          <w:rFonts w:ascii="Bahnschrift" w:hAnsi="Bahnschrift"/>
          <w:bCs/>
          <w:sz w:val="24"/>
          <w:szCs w:val="24"/>
        </w:rPr>
        <w:t>f</w:t>
      </w:r>
      <w:r w:rsidR="003D214A" w:rsidRPr="005F38A2">
        <w:rPr>
          <w:rFonts w:ascii="Bahnschrift" w:hAnsi="Bahnschrift"/>
          <w:bCs/>
          <w:sz w:val="24"/>
          <w:szCs w:val="24"/>
        </w:rPr>
        <w:t>ixní</w:t>
      </w:r>
      <w:r>
        <w:rPr>
          <w:rFonts w:ascii="Bahnschrift" w:hAnsi="Bahnschrift"/>
          <w:bCs/>
          <w:sz w:val="24"/>
          <w:szCs w:val="24"/>
        </w:rPr>
        <w:t>/pevné</w:t>
      </w:r>
      <w:r w:rsidR="003D214A" w:rsidRPr="005F38A2">
        <w:rPr>
          <w:rFonts w:ascii="Bahnschrift" w:hAnsi="Bahnschrift"/>
          <w:bCs/>
          <w:sz w:val="24"/>
          <w:szCs w:val="24"/>
        </w:rPr>
        <w:t xml:space="preserve"> (relativně stálé a neměnné, především odpisy)</w:t>
      </w:r>
    </w:p>
    <w:p w14:paraId="39EC19D8" w14:textId="77777777" w:rsidR="003D214A" w:rsidRPr="005F38A2" w:rsidRDefault="003D214A" w:rsidP="003D214A">
      <w:pPr>
        <w:pStyle w:val="Odstavecseseznamem"/>
        <w:numPr>
          <w:ilvl w:val="0"/>
          <w:numId w:val="21"/>
        </w:numPr>
        <w:spacing w:after="20"/>
        <w:rPr>
          <w:rFonts w:ascii="Bahnschrift" w:hAnsi="Bahnschrift"/>
          <w:bCs/>
          <w:sz w:val="24"/>
          <w:szCs w:val="24"/>
        </w:rPr>
      </w:pPr>
      <w:r w:rsidRPr="005F38A2">
        <w:rPr>
          <w:rFonts w:ascii="Bahnschrift" w:hAnsi="Bahnschrift"/>
          <w:bCs/>
          <w:sz w:val="24"/>
          <w:szCs w:val="24"/>
        </w:rPr>
        <w:t>variabilní (proměnlivé, mění se s objemem produkce – spotřeba materiálu)</w:t>
      </w:r>
    </w:p>
    <w:p w14:paraId="31A85780" w14:textId="5CA3ECBC" w:rsidR="003D214A" w:rsidRPr="00AC75AE" w:rsidRDefault="003D214A" w:rsidP="003D214A">
      <w:pPr>
        <w:pStyle w:val="Odstavecseseznamem"/>
        <w:numPr>
          <w:ilvl w:val="0"/>
          <w:numId w:val="3"/>
        </w:numPr>
        <w:spacing w:after="20"/>
        <w:rPr>
          <w:rFonts w:ascii="Bahnschrift" w:hAnsi="Bahnschrift"/>
          <w:b/>
          <w:sz w:val="24"/>
          <w:szCs w:val="24"/>
        </w:rPr>
      </w:pPr>
      <w:r w:rsidRPr="00AC75AE">
        <w:rPr>
          <w:rFonts w:ascii="Bahnschrift" w:hAnsi="Bahnschrift"/>
          <w:b/>
          <w:sz w:val="24"/>
          <w:szCs w:val="24"/>
        </w:rPr>
        <w:t xml:space="preserve">Podle místa vzniku </w:t>
      </w:r>
      <w:r w:rsidR="00915A33">
        <w:rPr>
          <w:rFonts w:ascii="Bahnschrift" w:hAnsi="Bahnschrift"/>
          <w:b/>
          <w:sz w:val="24"/>
          <w:szCs w:val="24"/>
        </w:rPr>
        <w:t>a odpovědnosti za jejich vznik</w:t>
      </w:r>
    </w:p>
    <w:p w14:paraId="699BFE8B" w14:textId="030D6E60" w:rsidR="00915A33" w:rsidRPr="00915A33" w:rsidRDefault="003D214A" w:rsidP="00915A33">
      <w:pPr>
        <w:pStyle w:val="Odstavecseseznamem"/>
        <w:numPr>
          <w:ilvl w:val="0"/>
          <w:numId w:val="23"/>
        </w:numPr>
        <w:spacing w:after="20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>uplatňuje se zejména ve vnitropodnikovém účetnictví, kdy si firmy sledují nákladovost hospodářských středisek nebo výrobků</w:t>
      </w:r>
    </w:p>
    <w:p w14:paraId="641DA03E" w14:textId="367A1B69" w:rsidR="003D214A" w:rsidRPr="00AC75AE" w:rsidRDefault="003D214A" w:rsidP="003D214A">
      <w:pPr>
        <w:pStyle w:val="Odstavecseseznamem"/>
        <w:numPr>
          <w:ilvl w:val="0"/>
          <w:numId w:val="3"/>
        </w:numPr>
        <w:spacing w:after="20"/>
        <w:rPr>
          <w:rFonts w:ascii="Bahnschrift" w:hAnsi="Bahnschrift"/>
          <w:b/>
          <w:sz w:val="24"/>
          <w:szCs w:val="24"/>
        </w:rPr>
      </w:pPr>
      <w:r w:rsidRPr="00AC75AE">
        <w:rPr>
          <w:rFonts w:ascii="Bahnschrift" w:hAnsi="Bahnschrift"/>
          <w:b/>
          <w:sz w:val="24"/>
          <w:szCs w:val="24"/>
        </w:rPr>
        <w:t>P</w:t>
      </w:r>
      <w:r w:rsidR="00915A33">
        <w:rPr>
          <w:rFonts w:ascii="Bahnschrift" w:hAnsi="Bahnschrift"/>
          <w:b/>
          <w:sz w:val="24"/>
          <w:szCs w:val="24"/>
        </w:rPr>
        <w:t>odle vztahu k výkonům a podle způsobu stanovení na kalkulační jednici</w:t>
      </w:r>
    </w:p>
    <w:p w14:paraId="19448E67" w14:textId="15BE2C7B" w:rsidR="003D214A" w:rsidRPr="005F38A2" w:rsidRDefault="003D214A" w:rsidP="003D214A">
      <w:pPr>
        <w:pStyle w:val="Odstavecseseznamem"/>
        <w:numPr>
          <w:ilvl w:val="0"/>
          <w:numId w:val="24"/>
        </w:numPr>
        <w:spacing w:after="20"/>
        <w:rPr>
          <w:rFonts w:ascii="Bahnschrift" w:hAnsi="Bahnschrift"/>
          <w:bCs/>
          <w:sz w:val="24"/>
          <w:szCs w:val="24"/>
        </w:rPr>
      </w:pPr>
      <w:r w:rsidRPr="005F38A2">
        <w:rPr>
          <w:rFonts w:ascii="Bahnschrift" w:hAnsi="Bahnschrift"/>
          <w:bCs/>
          <w:sz w:val="24"/>
          <w:szCs w:val="24"/>
        </w:rPr>
        <w:t xml:space="preserve">přímé </w:t>
      </w:r>
      <w:r w:rsidR="00915A33">
        <w:rPr>
          <w:rFonts w:ascii="Bahnschrift" w:hAnsi="Bahnschrift"/>
          <w:bCs/>
          <w:sz w:val="24"/>
          <w:szCs w:val="24"/>
        </w:rPr>
        <w:t>–</w:t>
      </w:r>
      <w:r w:rsidRPr="005F38A2">
        <w:rPr>
          <w:rFonts w:ascii="Bahnschrift" w:hAnsi="Bahnschrift"/>
          <w:bCs/>
          <w:sz w:val="24"/>
          <w:szCs w:val="24"/>
        </w:rPr>
        <w:t xml:space="preserve"> </w:t>
      </w:r>
      <w:r w:rsidR="00915A33">
        <w:rPr>
          <w:rFonts w:ascii="Bahnschrift" w:hAnsi="Bahnschrift"/>
          <w:bCs/>
          <w:sz w:val="24"/>
          <w:szCs w:val="24"/>
        </w:rPr>
        <w:t xml:space="preserve">náklady, které souvisí s výrobou určitého druhu výrobku, dají se zjistit přímo na tento výrobek </w:t>
      </w:r>
      <w:r w:rsidRPr="005F38A2">
        <w:rPr>
          <w:rFonts w:ascii="Bahnschrift" w:hAnsi="Bahnschrift"/>
          <w:bCs/>
          <w:sz w:val="24"/>
          <w:szCs w:val="24"/>
        </w:rPr>
        <w:t>(úkolová mzda, materiál)</w:t>
      </w:r>
    </w:p>
    <w:p w14:paraId="7617CDDF" w14:textId="099842CB" w:rsidR="003D214A" w:rsidRPr="005F38A2" w:rsidRDefault="003D214A" w:rsidP="003D214A">
      <w:pPr>
        <w:pStyle w:val="Odstavecseseznamem"/>
        <w:numPr>
          <w:ilvl w:val="0"/>
          <w:numId w:val="24"/>
        </w:numPr>
        <w:spacing w:after="20"/>
        <w:rPr>
          <w:rFonts w:ascii="Bahnschrift" w:hAnsi="Bahnschrift"/>
          <w:bCs/>
          <w:sz w:val="24"/>
          <w:szCs w:val="24"/>
        </w:rPr>
      </w:pPr>
      <w:r w:rsidRPr="005F38A2">
        <w:rPr>
          <w:rFonts w:ascii="Bahnschrift" w:hAnsi="Bahnschrift"/>
          <w:bCs/>
          <w:sz w:val="24"/>
          <w:szCs w:val="24"/>
        </w:rPr>
        <w:t xml:space="preserve">nepřímé – </w:t>
      </w:r>
      <w:r w:rsidR="00915A33">
        <w:rPr>
          <w:rFonts w:ascii="Bahnschrift" w:hAnsi="Bahnschrift"/>
          <w:bCs/>
          <w:sz w:val="24"/>
          <w:szCs w:val="24"/>
        </w:rPr>
        <w:t xml:space="preserve">jsou společné pro více výkonů a nelze je přímo zjistit na jednotku výkonu </w:t>
      </w:r>
      <w:r w:rsidRPr="005F38A2">
        <w:rPr>
          <w:rFonts w:ascii="Bahnschrift" w:hAnsi="Bahnschrift"/>
          <w:bCs/>
          <w:sz w:val="24"/>
          <w:szCs w:val="24"/>
        </w:rPr>
        <w:t>(spotřeba energie, nájem, reklama)</w:t>
      </w:r>
    </w:p>
    <w:p w14:paraId="70C3BAED" w14:textId="6C3EB362" w:rsidR="003D214A" w:rsidRDefault="003D214A" w:rsidP="003D214A">
      <w:pPr>
        <w:spacing w:after="20"/>
        <w:rPr>
          <w:rFonts w:ascii="Bahnschrift" w:hAnsi="Bahnschrift"/>
          <w:sz w:val="24"/>
          <w:szCs w:val="24"/>
        </w:rPr>
      </w:pPr>
    </w:p>
    <w:p w14:paraId="51EEACA3" w14:textId="77777777" w:rsidR="00322B64" w:rsidRDefault="00322B64" w:rsidP="003D214A">
      <w:pPr>
        <w:spacing w:after="20"/>
        <w:rPr>
          <w:rFonts w:ascii="Bahnschrift" w:hAnsi="Bahnschrift"/>
          <w:sz w:val="24"/>
          <w:szCs w:val="24"/>
        </w:rPr>
      </w:pPr>
    </w:p>
    <w:p w14:paraId="5EDAD25E" w14:textId="77777777" w:rsidR="00322B64" w:rsidRDefault="00322B64" w:rsidP="003D214A">
      <w:pPr>
        <w:spacing w:after="20"/>
        <w:rPr>
          <w:rFonts w:ascii="Bahnschrift" w:hAnsi="Bahnschrift"/>
          <w:sz w:val="24"/>
          <w:szCs w:val="24"/>
        </w:rPr>
      </w:pPr>
    </w:p>
    <w:p w14:paraId="297C4301" w14:textId="77777777" w:rsidR="00322B64" w:rsidRDefault="00322B64" w:rsidP="003D214A">
      <w:pPr>
        <w:spacing w:after="20"/>
        <w:rPr>
          <w:rFonts w:ascii="Bahnschrift" w:hAnsi="Bahnschrift"/>
          <w:sz w:val="24"/>
          <w:szCs w:val="24"/>
        </w:rPr>
      </w:pPr>
    </w:p>
    <w:p w14:paraId="2828EAD5" w14:textId="77777777" w:rsidR="00322B64" w:rsidRPr="003D214A" w:rsidRDefault="00322B64" w:rsidP="003D214A">
      <w:pPr>
        <w:spacing w:after="20"/>
        <w:rPr>
          <w:rFonts w:ascii="Bahnschrift" w:hAnsi="Bahnschrift"/>
          <w:sz w:val="24"/>
          <w:szCs w:val="24"/>
        </w:rPr>
      </w:pPr>
    </w:p>
    <w:p w14:paraId="33A02244" w14:textId="637E80CD" w:rsidR="002610F3" w:rsidRPr="00AC75AE" w:rsidRDefault="002610F3" w:rsidP="00AC75AE">
      <w:pPr>
        <w:rPr>
          <w:rFonts w:ascii="Bahnschrift" w:hAnsi="Bahnschrift"/>
          <w:b/>
          <w:bCs/>
          <w:sz w:val="24"/>
          <w:szCs w:val="24"/>
        </w:rPr>
      </w:pPr>
      <w:r w:rsidRPr="00AC75AE">
        <w:rPr>
          <w:rFonts w:ascii="Bahnschrift" w:hAnsi="Bahnschrift"/>
          <w:b/>
          <w:bCs/>
          <w:sz w:val="24"/>
          <w:szCs w:val="24"/>
        </w:rPr>
        <w:lastRenderedPageBreak/>
        <w:t xml:space="preserve">Zásady pro účtování nákladů a výnosů </w:t>
      </w:r>
    </w:p>
    <w:p w14:paraId="2642D6C7" w14:textId="57E9B8C6" w:rsidR="006C3471" w:rsidRDefault="006C3471" w:rsidP="00AC75AE">
      <w:pPr>
        <w:pStyle w:val="Odstavecseseznamem"/>
        <w:numPr>
          <w:ilvl w:val="0"/>
          <w:numId w:val="2"/>
        </w:numPr>
        <w:spacing w:after="120"/>
        <w:rPr>
          <w:rFonts w:ascii="Bahnschrift" w:hAnsi="Bahnschrift"/>
          <w:bCs/>
          <w:sz w:val="24"/>
          <w:szCs w:val="24"/>
        </w:rPr>
      </w:pPr>
      <w:r>
        <w:rPr>
          <w:rFonts w:ascii="Bahnschrift" w:hAnsi="Bahnschrift"/>
          <w:bCs/>
          <w:sz w:val="24"/>
          <w:szCs w:val="24"/>
        </w:rPr>
        <w:t>náklady se účtují na účtech 5. účtové třídy, výnosy na účtech 6. účtové třídy</w:t>
      </w:r>
    </w:p>
    <w:p w14:paraId="238EED6E" w14:textId="02E766EB" w:rsidR="006C3471" w:rsidRDefault="006C3471" w:rsidP="00AC75AE">
      <w:pPr>
        <w:pStyle w:val="Odstavecseseznamem"/>
        <w:numPr>
          <w:ilvl w:val="0"/>
          <w:numId w:val="2"/>
        </w:numPr>
        <w:spacing w:after="120"/>
        <w:rPr>
          <w:rFonts w:ascii="Bahnschrift" w:hAnsi="Bahnschrift"/>
          <w:bCs/>
          <w:sz w:val="24"/>
          <w:szCs w:val="24"/>
        </w:rPr>
      </w:pPr>
      <w:r>
        <w:rPr>
          <w:rFonts w:ascii="Bahnschrift" w:hAnsi="Bahnschrift"/>
          <w:bCs/>
          <w:sz w:val="24"/>
          <w:szCs w:val="24"/>
        </w:rPr>
        <w:t>náklady se účtují na stranu MD, výnosy na stranu Dal (výjimku představují účty v účtové skupině 58 a dále účty, na kterých se tvoří a zúčtovávají rezervy a opravné položky)</w:t>
      </w:r>
    </w:p>
    <w:p w14:paraId="38526678" w14:textId="58B8DDEA" w:rsidR="001370D1" w:rsidRDefault="00AC75AE" w:rsidP="00AC75AE">
      <w:pPr>
        <w:pStyle w:val="Odstavecseseznamem"/>
        <w:numPr>
          <w:ilvl w:val="0"/>
          <w:numId w:val="2"/>
        </w:numPr>
        <w:spacing w:after="120"/>
        <w:rPr>
          <w:rFonts w:ascii="Bahnschrift" w:hAnsi="Bahnschrift"/>
          <w:bCs/>
          <w:sz w:val="24"/>
          <w:szCs w:val="24"/>
        </w:rPr>
      </w:pPr>
      <w:r w:rsidRPr="00AC75AE">
        <w:rPr>
          <w:rFonts w:ascii="Bahnschrift" w:hAnsi="Bahnschrift"/>
          <w:bCs/>
          <w:sz w:val="24"/>
          <w:szCs w:val="24"/>
        </w:rPr>
        <w:t>n</w:t>
      </w:r>
      <w:r w:rsidR="002610F3" w:rsidRPr="00AC75AE">
        <w:rPr>
          <w:rFonts w:ascii="Bahnschrift" w:hAnsi="Bahnschrift"/>
          <w:bCs/>
          <w:sz w:val="24"/>
          <w:szCs w:val="24"/>
        </w:rPr>
        <w:t>a výsledkových účtech se účtuje narůstajícím způsobem od začátku účetního období</w:t>
      </w:r>
      <w:r w:rsidR="006C3471">
        <w:rPr>
          <w:rFonts w:ascii="Bahnschrift" w:hAnsi="Bahnschrift"/>
          <w:bCs/>
          <w:sz w:val="24"/>
          <w:szCs w:val="24"/>
        </w:rPr>
        <w:t xml:space="preserve"> (na začátku účetního období nákladové a výnosové účty vykazují nulový zůstatek)</w:t>
      </w:r>
    </w:p>
    <w:p w14:paraId="5519145B" w14:textId="5D965D30" w:rsidR="00107A0D" w:rsidRPr="00AC75AE" w:rsidRDefault="00107A0D" w:rsidP="00AC75AE">
      <w:pPr>
        <w:pStyle w:val="Odstavecseseznamem"/>
        <w:numPr>
          <w:ilvl w:val="0"/>
          <w:numId w:val="2"/>
        </w:numPr>
        <w:spacing w:after="120"/>
        <w:rPr>
          <w:rFonts w:ascii="Bahnschrift" w:hAnsi="Bahnschrift"/>
          <w:bCs/>
          <w:sz w:val="24"/>
          <w:szCs w:val="24"/>
        </w:rPr>
      </w:pPr>
      <w:r>
        <w:rPr>
          <w:rFonts w:ascii="Bahnschrift" w:hAnsi="Bahnschrift"/>
          <w:bCs/>
          <w:sz w:val="24"/>
          <w:szCs w:val="24"/>
        </w:rPr>
        <w:t>analytickou evidenci v 5. účtové třídě je třeba přizpůsobit ustanovením ZDP</w:t>
      </w:r>
    </w:p>
    <w:p w14:paraId="3F6E3AD9" w14:textId="0FA2E34D" w:rsidR="002610F3" w:rsidRPr="00AC75AE" w:rsidRDefault="00AC75AE" w:rsidP="00F97616">
      <w:pPr>
        <w:pStyle w:val="Odstavecseseznamem"/>
        <w:numPr>
          <w:ilvl w:val="0"/>
          <w:numId w:val="2"/>
        </w:numPr>
        <w:spacing w:after="1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</w:t>
      </w:r>
      <w:r w:rsidR="002610F3" w:rsidRPr="00AC75AE">
        <w:rPr>
          <w:rFonts w:ascii="Bahnschrift" w:hAnsi="Bahnschrift"/>
          <w:sz w:val="24"/>
          <w:szCs w:val="24"/>
        </w:rPr>
        <w:t>áklady a výnosy se účtují vždy do období se kterými věcně a časově souvisejí</w:t>
      </w:r>
      <w:r w:rsidR="006C3471">
        <w:rPr>
          <w:rFonts w:ascii="Bahnschrift" w:hAnsi="Bahnschrift"/>
          <w:sz w:val="24"/>
          <w:szCs w:val="24"/>
        </w:rPr>
        <w:t>, tj. časově se rozlišují</w:t>
      </w:r>
    </w:p>
    <w:p w14:paraId="54791FA7" w14:textId="227A1BC7" w:rsidR="002610F3" w:rsidRPr="00AC75AE" w:rsidRDefault="002610F3" w:rsidP="00AC75AE">
      <w:pPr>
        <w:pStyle w:val="Odstavecseseznamem"/>
        <w:numPr>
          <w:ilvl w:val="0"/>
          <w:numId w:val="13"/>
        </w:numPr>
        <w:spacing w:after="120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>výdaj za reklamu zaplacený v roce 2019 na rok 2020 -&gt; v nákladech až 2020</w:t>
      </w:r>
    </w:p>
    <w:p w14:paraId="4BAF1A35" w14:textId="474E63B1" w:rsidR="00F97616" w:rsidRPr="00AC75AE" w:rsidRDefault="002610F3" w:rsidP="00AC75AE">
      <w:pPr>
        <w:pStyle w:val="Odstavecseseznamem"/>
        <w:numPr>
          <w:ilvl w:val="0"/>
          <w:numId w:val="13"/>
        </w:numPr>
        <w:spacing w:after="120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>nájemné za prosinec 2019 zaplacené až leden 2020 -&gt; náklady už v</w:t>
      </w:r>
      <w:r w:rsidR="00F97616" w:rsidRPr="00AC75AE">
        <w:rPr>
          <w:rFonts w:ascii="Bahnschrift" w:hAnsi="Bahnschrift"/>
          <w:sz w:val="24"/>
          <w:szCs w:val="24"/>
        </w:rPr>
        <w:t> </w:t>
      </w:r>
      <w:r w:rsidRPr="00AC75AE">
        <w:rPr>
          <w:rFonts w:ascii="Bahnschrift" w:hAnsi="Bahnschrift"/>
          <w:sz w:val="24"/>
          <w:szCs w:val="24"/>
        </w:rPr>
        <w:t>2019</w:t>
      </w:r>
    </w:p>
    <w:p w14:paraId="24F418D3" w14:textId="792BCB93" w:rsidR="006A7A53" w:rsidRPr="00AC75AE" w:rsidRDefault="00AC75AE" w:rsidP="00F97616">
      <w:pPr>
        <w:pStyle w:val="Odstavecseseznamem"/>
        <w:numPr>
          <w:ilvl w:val="0"/>
          <w:numId w:val="2"/>
        </w:numPr>
        <w:spacing w:after="120"/>
        <w:rPr>
          <w:rFonts w:ascii="Bahnschrift" w:hAnsi="Bahnschrift"/>
          <w:b/>
          <w:bCs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>o</w:t>
      </w:r>
      <w:r w:rsidR="006A7A53" w:rsidRPr="00AC75AE">
        <w:rPr>
          <w:rFonts w:ascii="Bahnschrift" w:hAnsi="Bahnschrift"/>
          <w:sz w:val="24"/>
          <w:szCs w:val="24"/>
        </w:rPr>
        <w:t>pravy nákladů a v</w:t>
      </w:r>
      <w:r w:rsidR="00107A0D">
        <w:rPr>
          <w:rFonts w:ascii="Bahnschrift" w:hAnsi="Bahnschrift"/>
          <w:sz w:val="24"/>
          <w:szCs w:val="24"/>
        </w:rPr>
        <w:t>ýnosů v minulých účetních obdobích nesprávně zaúčtovaných nebo nezaúčtovaných se účtují takto:</w:t>
      </w:r>
    </w:p>
    <w:p w14:paraId="207362AD" w14:textId="10F8B6BF" w:rsidR="006A7A53" w:rsidRPr="00AC75AE" w:rsidRDefault="00AC75AE" w:rsidP="00107A0D">
      <w:pPr>
        <w:pStyle w:val="Odstavecseseznamem"/>
        <w:spacing w:after="120"/>
        <w:ind w:left="1416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1. </w:t>
      </w:r>
      <w:r w:rsidR="006A7A53" w:rsidRPr="00AC75AE">
        <w:rPr>
          <w:rFonts w:ascii="Bahnschrift" w:hAnsi="Bahnschrift"/>
          <w:sz w:val="24"/>
          <w:szCs w:val="24"/>
        </w:rPr>
        <w:t xml:space="preserve">výsledková metoda (nevýznamné částky) – zaúčtování tam, kde měly původně být </w:t>
      </w:r>
    </w:p>
    <w:p w14:paraId="4C85EAFE" w14:textId="13637F98" w:rsidR="00301C41" w:rsidRPr="00AC75AE" w:rsidRDefault="00AC75AE" w:rsidP="00107A0D">
      <w:pPr>
        <w:pStyle w:val="Odstavecseseznamem"/>
        <w:spacing w:after="120"/>
        <w:ind w:left="1416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 xml:space="preserve">2. </w:t>
      </w:r>
      <w:r w:rsidR="006A7A53" w:rsidRPr="00AC75AE">
        <w:rPr>
          <w:rFonts w:ascii="Bahnschrift" w:hAnsi="Bahnschrift"/>
          <w:sz w:val="24"/>
          <w:szCs w:val="24"/>
        </w:rPr>
        <w:t>rozvahová metoda (významné částky) –</w:t>
      </w:r>
      <w:r w:rsidR="00107A0D">
        <w:rPr>
          <w:rFonts w:ascii="Bahnschrift" w:hAnsi="Bahnschrift"/>
          <w:sz w:val="24"/>
          <w:szCs w:val="24"/>
        </w:rPr>
        <w:t xml:space="preserve"> částky oprav se zaúčtují na</w:t>
      </w:r>
      <w:r w:rsidR="006A7A53" w:rsidRPr="00AC75AE">
        <w:rPr>
          <w:rFonts w:ascii="Bahnschrift" w:hAnsi="Bahnschrift"/>
          <w:sz w:val="24"/>
          <w:szCs w:val="24"/>
        </w:rPr>
        <w:t xml:space="preserve"> účet 426 </w:t>
      </w:r>
      <w:r w:rsidR="00107A0D">
        <w:rPr>
          <w:rFonts w:ascii="Bahnschrift" w:hAnsi="Bahnschrift"/>
          <w:sz w:val="24"/>
          <w:szCs w:val="24"/>
        </w:rPr>
        <w:t>– Jiný výsledek hospodaření minulých let</w:t>
      </w:r>
    </w:p>
    <w:p w14:paraId="49543ECD" w14:textId="55E5DA9C" w:rsidR="00301C41" w:rsidRPr="00107A0D" w:rsidRDefault="00AC75AE" w:rsidP="00107A0D">
      <w:pPr>
        <w:pStyle w:val="Odstavecseseznamem"/>
        <w:spacing w:after="120"/>
        <w:ind w:left="1416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>P</w:t>
      </w:r>
      <w:r w:rsidR="00301C41" w:rsidRPr="00AC75AE">
        <w:rPr>
          <w:rFonts w:ascii="Bahnschrift" w:hAnsi="Bahnschrift"/>
          <w:sz w:val="24"/>
          <w:szCs w:val="24"/>
        </w:rPr>
        <w:t>říklad</w:t>
      </w:r>
      <w:r>
        <w:rPr>
          <w:rFonts w:ascii="Bahnschrift" w:hAnsi="Bahnschrift"/>
          <w:sz w:val="24"/>
          <w:szCs w:val="24"/>
        </w:rPr>
        <w:t>:</w:t>
      </w:r>
      <w:r w:rsidR="00107A0D">
        <w:rPr>
          <w:rFonts w:ascii="Bahnschrift" w:hAnsi="Bahnschrift"/>
          <w:sz w:val="24"/>
          <w:szCs w:val="24"/>
        </w:rPr>
        <w:t xml:space="preserve"> </w:t>
      </w:r>
      <w:r w:rsidR="00301C41" w:rsidRPr="00107A0D">
        <w:rPr>
          <w:rFonts w:ascii="Bahnschrift" w:hAnsi="Bahnschrift"/>
          <w:sz w:val="24"/>
          <w:szCs w:val="24"/>
        </w:rPr>
        <w:t>oprava nezaúčtovaného výnosu minulého roku – 311/426</w:t>
      </w:r>
    </w:p>
    <w:p w14:paraId="38FFE75B" w14:textId="35676AC1" w:rsidR="00F97616" w:rsidRPr="00AC75AE" w:rsidRDefault="00301C41" w:rsidP="00107A0D">
      <w:pPr>
        <w:pStyle w:val="Odstavecseseznamem"/>
        <w:spacing w:after="120"/>
        <w:ind w:left="2316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 xml:space="preserve">splatná daň z příjmů </w:t>
      </w:r>
      <w:r w:rsidR="001370D1" w:rsidRPr="00AC75AE">
        <w:rPr>
          <w:rFonts w:ascii="Bahnschrift" w:hAnsi="Bahnschrift"/>
          <w:sz w:val="24"/>
          <w:szCs w:val="24"/>
        </w:rPr>
        <w:t xml:space="preserve">dle dodatečného přiznání k DPPO – </w:t>
      </w:r>
      <w:r w:rsidR="00107A0D">
        <w:rPr>
          <w:rFonts w:ascii="Bahnschrift" w:hAnsi="Bahnschrift"/>
          <w:sz w:val="24"/>
          <w:szCs w:val="24"/>
        </w:rPr>
        <w:t xml:space="preserve">   </w:t>
      </w:r>
      <w:r w:rsidR="001370D1" w:rsidRPr="00AC75AE">
        <w:rPr>
          <w:rFonts w:ascii="Bahnschrift" w:hAnsi="Bahnschrift"/>
          <w:sz w:val="24"/>
          <w:szCs w:val="24"/>
        </w:rPr>
        <w:t>426/341</w:t>
      </w:r>
    </w:p>
    <w:p w14:paraId="00FCBE9C" w14:textId="24D0F7A6" w:rsidR="006A7A53" w:rsidRPr="00AC75AE" w:rsidRDefault="005373E0" w:rsidP="00F97616">
      <w:pPr>
        <w:pStyle w:val="Odstavecseseznamem"/>
        <w:numPr>
          <w:ilvl w:val="0"/>
          <w:numId w:val="2"/>
        </w:numPr>
        <w:spacing w:after="1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při účtování nákladů a výnosů je třeba respektovat zásadu jejich kompenzace</w:t>
      </w:r>
      <w:r w:rsidR="001370D1" w:rsidRPr="00AC75AE">
        <w:rPr>
          <w:rFonts w:ascii="Bahnschrift" w:hAnsi="Bahnschrift"/>
          <w:sz w:val="24"/>
          <w:szCs w:val="24"/>
        </w:rPr>
        <w:t xml:space="preserve"> </w:t>
      </w:r>
    </w:p>
    <w:p w14:paraId="1EF01A69" w14:textId="77777777" w:rsidR="005373E0" w:rsidRDefault="001370D1" w:rsidP="00AC75AE">
      <w:pPr>
        <w:pStyle w:val="Odstavecseseznamem"/>
        <w:numPr>
          <w:ilvl w:val="1"/>
          <w:numId w:val="2"/>
        </w:numPr>
        <w:spacing w:after="120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 xml:space="preserve">výjimky – </w:t>
      </w:r>
      <w:r w:rsidR="005373E0">
        <w:rPr>
          <w:rFonts w:ascii="Bahnschrift" w:hAnsi="Bahnschrift"/>
          <w:sz w:val="24"/>
          <w:szCs w:val="24"/>
        </w:rPr>
        <w:t>vzájemná zúčtování:</w:t>
      </w:r>
    </w:p>
    <w:p w14:paraId="45D287C3" w14:textId="0767E3F9" w:rsidR="005373E0" w:rsidRPr="005373E0" w:rsidRDefault="005373E0" w:rsidP="005373E0">
      <w:pPr>
        <w:spacing w:after="120"/>
        <w:ind w:left="21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rezerv, opravných položek, přírůstků a úbytků zásob vlastní čin</w:t>
      </w:r>
      <w:r w:rsidR="00276145">
        <w:rPr>
          <w:rFonts w:ascii="Bahnschrift" w:hAnsi="Bahnschrift"/>
          <w:sz w:val="24"/>
          <w:szCs w:val="24"/>
        </w:rPr>
        <w:t>nosti a komplexních nákladů příštích období</w:t>
      </w:r>
    </w:p>
    <w:p w14:paraId="67FE87A0" w14:textId="4EE5D7CD" w:rsidR="00F97616" w:rsidRPr="00276145" w:rsidRDefault="001370D1" w:rsidP="00276145">
      <w:pPr>
        <w:spacing w:after="120"/>
        <w:ind w:left="2160"/>
        <w:rPr>
          <w:rFonts w:ascii="Bahnschrift" w:hAnsi="Bahnschrift"/>
          <w:sz w:val="24"/>
          <w:szCs w:val="24"/>
        </w:rPr>
      </w:pPr>
      <w:r w:rsidRPr="00276145">
        <w:rPr>
          <w:rFonts w:ascii="Bahnschrift" w:hAnsi="Bahnschrift"/>
          <w:sz w:val="24"/>
          <w:szCs w:val="24"/>
        </w:rPr>
        <w:t>příklad – je omylem vyskladněno zboží A místo zboží B – u materiálu A je manko u B je přebytek -&gt; lze proti sobě zúčtovat, ale musí být prokazatelně způsobeno</w:t>
      </w:r>
      <w:r w:rsidR="00AC75AE" w:rsidRPr="00276145">
        <w:rPr>
          <w:rFonts w:ascii="Bahnschrift" w:hAnsi="Bahnschrift"/>
          <w:sz w:val="24"/>
          <w:szCs w:val="24"/>
        </w:rPr>
        <w:t xml:space="preserve"> </w:t>
      </w:r>
      <w:r w:rsidRPr="00276145">
        <w:rPr>
          <w:rFonts w:ascii="Bahnschrift" w:hAnsi="Bahnschrift"/>
          <w:sz w:val="24"/>
          <w:szCs w:val="24"/>
        </w:rPr>
        <w:t xml:space="preserve">neúmyslnou záměnou </w:t>
      </w:r>
    </w:p>
    <w:p w14:paraId="4827D2CF" w14:textId="68C9C94B" w:rsidR="006A7A53" w:rsidRPr="00AC75AE" w:rsidRDefault="006C3471" w:rsidP="00F97616">
      <w:pPr>
        <w:pStyle w:val="Odstavecseseznamem"/>
        <w:numPr>
          <w:ilvl w:val="0"/>
          <w:numId w:val="2"/>
        </w:numPr>
        <w:spacing w:after="1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při uzavírání účetních knih </w:t>
      </w:r>
      <w:r w:rsidR="006A7A53" w:rsidRPr="00AC75AE">
        <w:rPr>
          <w:rFonts w:ascii="Bahnschrift" w:hAnsi="Bahnschrift"/>
          <w:sz w:val="24"/>
          <w:szCs w:val="24"/>
        </w:rPr>
        <w:t xml:space="preserve">se zůstatky </w:t>
      </w:r>
      <w:r>
        <w:rPr>
          <w:rFonts w:ascii="Bahnschrift" w:hAnsi="Bahnschrift"/>
          <w:sz w:val="24"/>
          <w:szCs w:val="24"/>
        </w:rPr>
        <w:t>účtů třídy 5 a 6</w:t>
      </w:r>
      <w:r w:rsidR="006A7A53" w:rsidRPr="00AC75AE">
        <w:rPr>
          <w:rFonts w:ascii="Bahnschrift" w:hAnsi="Bahnschrift"/>
          <w:sz w:val="24"/>
          <w:szCs w:val="24"/>
        </w:rPr>
        <w:t xml:space="preserve"> převedou na účet 710 </w:t>
      </w:r>
      <w:r>
        <w:rPr>
          <w:rFonts w:ascii="Bahnschrift" w:hAnsi="Bahnschrift"/>
          <w:sz w:val="24"/>
          <w:szCs w:val="24"/>
        </w:rPr>
        <w:t>– Účet zisků a ztrát</w:t>
      </w:r>
    </w:p>
    <w:p w14:paraId="0D9B73B5" w14:textId="3D1F34A4" w:rsidR="006A7A53" w:rsidRPr="00AC75AE" w:rsidRDefault="006A7A53" w:rsidP="00AC75AE">
      <w:pPr>
        <w:pStyle w:val="Odstavecseseznamem"/>
        <w:numPr>
          <w:ilvl w:val="0"/>
          <w:numId w:val="14"/>
        </w:numPr>
        <w:spacing w:after="120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>převod nákladů – 710/5xx</w:t>
      </w:r>
    </w:p>
    <w:p w14:paraId="38FCF4AE" w14:textId="40F0E408" w:rsidR="00F97616" w:rsidRPr="00286298" w:rsidRDefault="006A7A53" w:rsidP="00286298">
      <w:pPr>
        <w:pStyle w:val="Odstavecseseznamem"/>
        <w:numPr>
          <w:ilvl w:val="0"/>
          <w:numId w:val="14"/>
        </w:numPr>
        <w:spacing w:after="120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>převod výnosů – 6xx/710</w:t>
      </w:r>
    </w:p>
    <w:p w14:paraId="59931A60" w14:textId="01AEFF43" w:rsidR="00286298" w:rsidRDefault="00276145" w:rsidP="00E32423">
      <w:pPr>
        <w:pStyle w:val="Odstavecseseznamem"/>
        <w:numPr>
          <w:ilvl w:val="0"/>
          <w:numId w:val="2"/>
        </w:numPr>
        <w:spacing w:after="1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nákladové a výnosové účty často mají přiděleny v účtovém rozvrhu čísla účtů tak, aby se utvořily dvojice účtů, které mají shodnou obsahovou náplň</w:t>
      </w:r>
    </w:p>
    <w:p w14:paraId="3DBA7D72" w14:textId="4F648D1C" w:rsidR="00E32423" w:rsidRDefault="00276145" w:rsidP="00286298">
      <w:pPr>
        <w:pStyle w:val="Odstavecseseznamem"/>
        <w:numPr>
          <w:ilvl w:val="1"/>
          <w:numId w:val="2"/>
        </w:numPr>
        <w:spacing w:after="1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např. </w:t>
      </w:r>
      <w:r w:rsidR="006A7A53" w:rsidRPr="00AC75AE">
        <w:rPr>
          <w:rFonts w:ascii="Bahnschrift" w:hAnsi="Bahnschrift"/>
          <w:sz w:val="24"/>
          <w:szCs w:val="24"/>
        </w:rPr>
        <w:t>604 x 504</w:t>
      </w:r>
      <w:r w:rsidR="00F97616" w:rsidRPr="00AC75AE">
        <w:rPr>
          <w:rFonts w:ascii="Bahnschrift" w:hAnsi="Bahnschrift"/>
          <w:sz w:val="24"/>
          <w:szCs w:val="24"/>
        </w:rPr>
        <w:t>, 641 x 541, 642 x 542, 661 x 561</w:t>
      </w:r>
    </w:p>
    <w:p w14:paraId="3BA8F9B7" w14:textId="44B6E3B0" w:rsidR="00276145" w:rsidRPr="007F3B90" w:rsidRDefault="004C6CFF" w:rsidP="00E32423">
      <w:pPr>
        <w:pStyle w:val="Odstavecseseznamem"/>
        <w:numPr>
          <w:ilvl w:val="0"/>
          <w:numId w:val="2"/>
        </w:numPr>
        <w:spacing w:after="1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do nákladů účetní jednotky se zahrnují pouze náklady, které se jí týkají</w:t>
      </w:r>
    </w:p>
    <w:p w14:paraId="3FAB249C" w14:textId="749456E6" w:rsidR="007177C1" w:rsidRDefault="007177C1" w:rsidP="00E32423">
      <w:pPr>
        <w:rPr>
          <w:rFonts w:ascii="Bahnschrift" w:hAnsi="Bahnschrift"/>
          <w:b/>
          <w:bCs/>
          <w:sz w:val="24"/>
          <w:szCs w:val="24"/>
        </w:rPr>
      </w:pPr>
      <w:r w:rsidRPr="00185792">
        <w:rPr>
          <w:rFonts w:ascii="Bahnschrift" w:hAnsi="Bahnschrift"/>
          <w:b/>
          <w:bCs/>
          <w:caps/>
          <w:sz w:val="24"/>
          <w:szCs w:val="24"/>
        </w:rPr>
        <w:lastRenderedPageBreak/>
        <w:t>Účtování nákladů</w:t>
      </w:r>
      <w:r w:rsidR="00185792">
        <w:rPr>
          <w:rFonts w:ascii="Bahnschrift" w:hAnsi="Bahnschrift"/>
          <w:b/>
          <w:bCs/>
          <w:sz w:val="24"/>
          <w:szCs w:val="24"/>
        </w:rPr>
        <w:t xml:space="preserve"> (charakteristika vybraných nákladových účtů)</w:t>
      </w:r>
    </w:p>
    <w:p w14:paraId="4AB5F9C5" w14:textId="7B5C742C" w:rsidR="007177C1" w:rsidRDefault="007177C1" w:rsidP="00E32423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Účtová skupina 50 – Spotřebované nákupy</w:t>
      </w:r>
    </w:p>
    <w:p w14:paraId="0045AE7C" w14:textId="51D1CD63" w:rsidR="007177C1" w:rsidRDefault="007177C1" w:rsidP="00E3242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 501 – Spotřeba materiálu</w:t>
      </w:r>
      <w:r w:rsidR="00B91DF1">
        <w:rPr>
          <w:rFonts w:ascii="Bahnschrift" w:hAnsi="Bahnschrift"/>
          <w:sz w:val="24"/>
          <w:szCs w:val="24"/>
        </w:rPr>
        <w:t xml:space="preserve"> (spotřebovaný základní materiál, pomocné látky, obaly, výdej drobného hmotného majetku, spotřeba pohonných hmot, spotřeba tiskopisů, odborných časopisů a knih, …)</w:t>
      </w:r>
    </w:p>
    <w:p w14:paraId="25C991C3" w14:textId="5B7F699F" w:rsidR="007177C1" w:rsidRDefault="007177C1" w:rsidP="00E3242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502</w:t>
      </w:r>
      <w:r w:rsidR="00B91DF1">
        <w:rPr>
          <w:rFonts w:ascii="Bahnschrift" w:hAnsi="Bahnschrift"/>
          <w:sz w:val="24"/>
          <w:szCs w:val="24"/>
        </w:rPr>
        <w:t xml:space="preserve"> – Spotřeba energie (spotřebovaná energetická energie, plny a voda, které jsou určeny k energetickým účelům)</w:t>
      </w:r>
    </w:p>
    <w:p w14:paraId="503D20DD" w14:textId="22262649" w:rsidR="007177C1" w:rsidRDefault="007177C1" w:rsidP="00E3242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</w:t>
      </w:r>
      <w:r w:rsidR="00B91DF1">
        <w:rPr>
          <w:rFonts w:ascii="Bahnschrift" w:hAnsi="Bahnschrift"/>
          <w:sz w:val="24"/>
          <w:szCs w:val="24"/>
        </w:rPr>
        <w:t>504 – Prodané zboží (úbytek prodaného zboží v ocenění pořizovací cenou, přirozený úbytek zásob zboží v rámci norem)</w:t>
      </w:r>
    </w:p>
    <w:p w14:paraId="2A493A6F" w14:textId="654DBF2D" w:rsidR="00B91DF1" w:rsidRDefault="00B91DF1" w:rsidP="00B91DF1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Účtová skupina 5</w:t>
      </w:r>
      <w:r>
        <w:rPr>
          <w:rFonts w:ascii="Bahnschrift" w:hAnsi="Bahnschrift"/>
          <w:b/>
          <w:bCs/>
          <w:sz w:val="24"/>
          <w:szCs w:val="24"/>
        </w:rPr>
        <w:t>1</w:t>
      </w:r>
      <w:r>
        <w:rPr>
          <w:rFonts w:ascii="Bahnschrift" w:hAnsi="Bahnschrift"/>
          <w:b/>
          <w:bCs/>
          <w:sz w:val="24"/>
          <w:szCs w:val="24"/>
        </w:rPr>
        <w:t xml:space="preserve"> – </w:t>
      </w:r>
      <w:r>
        <w:rPr>
          <w:rFonts w:ascii="Bahnschrift" w:hAnsi="Bahnschrift"/>
          <w:b/>
          <w:bCs/>
          <w:sz w:val="24"/>
          <w:szCs w:val="24"/>
        </w:rPr>
        <w:t>Služby</w:t>
      </w:r>
    </w:p>
    <w:p w14:paraId="4D68343C" w14:textId="1ADEB349" w:rsidR="00B91DF1" w:rsidRDefault="00B91DF1" w:rsidP="00B91DF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511 – Opravy a udržování (náklady na opravy a udržování)</w:t>
      </w:r>
    </w:p>
    <w:p w14:paraId="756628A5" w14:textId="4B478FD1" w:rsidR="00B91DF1" w:rsidRDefault="00B91DF1" w:rsidP="00B91DF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521 – Cestovné</w:t>
      </w:r>
    </w:p>
    <w:p w14:paraId="0A10863E" w14:textId="641EBE12" w:rsidR="00B91DF1" w:rsidRDefault="00B91DF1" w:rsidP="00B91DF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513 – Reprezentace (výdaje na pohoštění, občerstvení, náklady na reprezentaci nejsou daňově uznatelné, stejně tak u nich nelze uplatnit případný odpočet DPH na vstupu)</w:t>
      </w:r>
    </w:p>
    <w:p w14:paraId="62F299DF" w14:textId="3DA031C2" w:rsidR="00B91DF1" w:rsidRDefault="00B91DF1" w:rsidP="00B91DF1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518 – Ostatní služby (náklady spojené s nakoupenými službami – například náklady na poradenskou činnost)</w:t>
      </w:r>
    </w:p>
    <w:p w14:paraId="4256B480" w14:textId="2E1B0C44" w:rsidR="00B91DF1" w:rsidRDefault="00B91DF1" w:rsidP="00B91DF1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Účtová skupina</w:t>
      </w:r>
      <w:r>
        <w:rPr>
          <w:rFonts w:ascii="Bahnschrift" w:hAnsi="Bahnschrift"/>
          <w:b/>
          <w:bCs/>
          <w:sz w:val="24"/>
          <w:szCs w:val="24"/>
        </w:rPr>
        <w:t xml:space="preserve"> 52 – Osobní náklady</w:t>
      </w:r>
    </w:p>
    <w:p w14:paraId="4A86E397" w14:textId="32FCA75C" w:rsidR="00B91DF1" w:rsidRDefault="00B91DF1" w:rsidP="00E3242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521 – Mzdové náklady, 522 – Příjmy společníků a členů družstva ze závislé činnosti (hrubé mzdy ze závislé činnosti, částky odměn podle dohod o pracovní činnosti a provedení práce)</w:t>
      </w:r>
    </w:p>
    <w:p w14:paraId="13501C86" w14:textId="4E9C0DBB" w:rsidR="00B91DF1" w:rsidRDefault="00B91DF1" w:rsidP="00E3242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523 – Odměny členům orgánů společnosti a družstva (odměny členům kolektivních statutárních orgánů obchodních společností, daňově uznatelné</w:t>
      </w:r>
      <w:r w:rsidR="002C6795">
        <w:rPr>
          <w:rFonts w:ascii="Bahnschrift" w:hAnsi="Bahnschrift"/>
          <w:sz w:val="24"/>
          <w:szCs w:val="24"/>
        </w:rPr>
        <w:t xml:space="preserve"> – např. odměny členům představenstva a.s.</w:t>
      </w:r>
      <w:r>
        <w:rPr>
          <w:rFonts w:ascii="Bahnschrift" w:hAnsi="Bahnschrift"/>
          <w:sz w:val="24"/>
          <w:szCs w:val="24"/>
        </w:rPr>
        <w:t>)</w:t>
      </w:r>
    </w:p>
    <w:p w14:paraId="00D6A41E" w14:textId="0680F636" w:rsidR="00B91DF1" w:rsidRDefault="00B91DF1" w:rsidP="00E3242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524 – Zákonné sociální pojištění</w:t>
      </w:r>
      <w:r w:rsidR="002C6795">
        <w:rPr>
          <w:rFonts w:ascii="Bahnschrift" w:hAnsi="Bahnschrift"/>
          <w:sz w:val="24"/>
          <w:szCs w:val="24"/>
        </w:rPr>
        <w:t xml:space="preserve"> (evidence nákladů na sociální zabezpečení a na příspěvek na státní politiku zaměstnanosti, nákladů na zdravotní pojištění, které je zaměstnavatel povinen platit za své zaměstnance)</w:t>
      </w:r>
    </w:p>
    <w:p w14:paraId="0C7E7465" w14:textId="67E81DC4" w:rsidR="00B91DF1" w:rsidRDefault="00B91DF1" w:rsidP="00E3242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525 – Ostatní sociální pojištění</w:t>
      </w:r>
      <w:r w:rsidR="002C6795">
        <w:rPr>
          <w:rFonts w:ascii="Bahnschrift" w:hAnsi="Bahnschrift"/>
          <w:sz w:val="24"/>
          <w:szCs w:val="24"/>
        </w:rPr>
        <w:t xml:space="preserve"> (např. příspěvek na soukromé životní pojištění a penzijní připojištění)</w:t>
      </w:r>
    </w:p>
    <w:p w14:paraId="412B5A42" w14:textId="6BD05E9B" w:rsidR="00B91DF1" w:rsidRDefault="00B91DF1" w:rsidP="00E3242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526 – Zdravotní a sociální pojištění individuálního podnikatele</w:t>
      </w:r>
      <w:r w:rsidR="002C6795">
        <w:rPr>
          <w:rFonts w:ascii="Bahnschrift" w:hAnsi="Bahnschrift"/>
          <w:sz w:val="24"/>
          <w:szCs w:val="24"/>
        </w:rPr>
        <w:t xml:space="preserve"> (náklady na zdravotní a sociální pojištění podnikatele, tento účet využívá pouze OSVČ)</w:t>
      </w:r>
    </w:p>
    <w:p w14:paraId="5820D87E" w14:textId="313262D7" w:rsidR="00B91DF1" w:rsidRDefault="00B91DF1" w:rsidP="00E3242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527 – Zákonné sociální náklady</w:t>
      </w:r>
      <w:r w:rsidR="002C6795">
        <w:rPr>
          <w:rFonts w:ascii="Bahnschrift" w:hAnsi="Bahnschrift"/>
          <w:sz w:val="24"/>
          <w:szCs w:val="24"/>
        </w:rPr>
        <w:t xml:space="preserve"> (náklady, které lze z hlediska ZDP promítnout do základu daně za účelem vytvoření pracovních a sociálních podmínek a péče o zdraví zaměstnanců, např. příspěvek na stravenky v rámci limitu)</w:t>
      </w:r>
    </w:p>
    <w:p w14:paraId="70154402" w14:textId="35E31D79" w:rsidR="00B91DF1" w:rsidRDefault="00B91DF1" w:rsidP="00E3242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Účet</w:t>
      </w:r>
      <w:r>
        <w:rPr>
          <w:rFonts w:ascii="Bahnschrift" w:hAnsi="Bahnschrift"/>
          <w:sz w:val="24"/>
          <w:szCs w:val="24"/>
        </w:rPr>
        <w:t xml:space="preserve"> 528 – Ostatní sociální náklady</w:t>
      </w:r>
      <w:r w:rsidR="002C6795">
        <w:rPr>
          <w:rFonts w:ascii="Bahnschrift" w:hAnsi="Bahnschrift"/>
          <w:sz w:val="24"/>
          <w:szCs w:val="24"/>
        </w:rPr>
        <w:t xml:space="preserve"> (náklady vyplácené nad rámec stanovený zákony, např. příspěvek na závodní stravování nad limit stanovený ZDP, daňově neuznatelné položky)</w:t>
      </w:r>
    </w:p>
    <w:p w14:paraId="17C19276" w14:textId="5DB81FA6" w:rsidR="002C6795" w:rsidRDefault="002C6795" w:rsidP="002C6795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Účtová skupina </w:t>
      </w:r>
      <w:r>
        <w:rPr>
          <w:rFonts w:ascii="Bahnschrift" w:hAnsi="Bahnschrift"/>
          <w:b/>
          <w:bCs/>
          <w:sz w:val="24"/>
          <w:szCs w:val="24"/>
        </w:rPr>
        <w:t>53 – Daně a poplatky</w:t>
      </w:r>
    </w:p>
    <w:p w14:paraId="3A515E06" w14:textId="59D3663F" w:rsidR="002C6795" w:rsidRDefault="002C6795" w:rsidP="002C679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531 – Daň silniční (daňově uznatelný náklad)</w:t>
      </w:r>
    </w:p>
    <w:p w14:paraId="7829FF56" w14:textId="7E2D996B" w:rsidR="002C6795" w:rsidRDefault="002C6795" w:rsidP="002C679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532 – Daň z nemovitých věcí (daňově uznatelný náklad v případě jejího zaplacení)</w:t>
      </w:r>
    </w:p>
    <w:p w14:paraId="25E519F6" w14:textId="39CFEEC1" w:rsidR="002C6795" w:rsidRDefault="002C6795" w:rsidP="002C6795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538 – Ostatní daně a poplatky (např. spotřeba kolků, poplatky za použití dálnic – dálniční známka)</w:t>
      </w:r>
    </w:p>
    <w:p w14:paraId="16539B67" w14:textId="77777777" w:rsidR="002C6795" w:rsidRDefault="002C6795" w:rsidP="002C6795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Účtová skupina</w:t>
      </w:r>
      <w:r>
        <w:rPr>
          <w:rFonts w:ascii="Bahnschrift" w:hAnsi="Bahnschrift"/>
          <w:b/>
          <w:bCs/>
          <w:sz w:val="24"/>
          <w:szCs w:val="24"/>
        </w:rPr>
        <w:t xml:space="preserve"> 54 – Jiné provozní náklady</w:t>
      </w:r>
    </w:p>
    <w:p w14:paraId="4C4606EC" w14:textId="5A66B415" w:rsidR="002C6795" w:rsidRDefault="002C6795" w:rsidP="002C679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541 – Zůstatková cena prodaného DHM a DNM (v případě prodeje dlouhodobého majetku, a to tzv. dodatečný odpis ve výši zůstatkové ceny prodávaného dlouhodobého majetku)</w:t>
      </w:r>
    </w:p>
    <w:p w14:paraId="0FF4D972" w14:textId="5AD2C92A" w:rsidR="002C6795" w:rsidRDefault="002C6795" w:rsidP="002C679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542 – Prodaný materiál (úbytek prodaného materiálu v ocenění vedeném v účetnictví, tj. v pořizovací ceně)</w:t>
      </w:r>
    </w:p>
    <w:p w14:paraId="5B42879F" w14:textId="54AB4402" w:rsidR="002C6795" w:rsidRDefault="002C6795" w:rsidP="002C679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543 – Dary (</w:t>
      </w:r>
      <w:r w:rsidR="00E254FB">
        <w:rPr>
          <w:rFonts w:ascii="Bahnschrift" w:hAnsi="Bahnschrift"/>
          <w:sz w:val="24"/>
          <w:szCs w:val="24"/>
        </w:rPr>
        <w:t>např. poskytnutí daru ve formě peněžních prostředků, ve formě zásob)</w:t>
      </w:r>
    </w:p>
    <w:p w14:paraId="3B00CD5B" w14:textId="4E6E2D4F" w:rsidR="002C6795" w:rsidRDefault="002C6795" w:rsidP="002C679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544 – Smluvní pokuty a penále</w:t>
      </w:r>
      <w:r w:rsidR="00E254FB">
        <w:rPr>
          <w:rFonts w:ascii="Bahnschrift" w:hAnsi="Bahnschrift"/>
          <w:sz w:val="24"/>
          <w:szCs w:val="24"/>
        </w:rPr>
        <w:t xml:space="preserve"> (smluvní pokuty a úroky z prodlení podle nového občanského zákoníku)</w:t>
      </w:r>
    </w:p>
    <w:p w14:paraId="6C894EA9" w14:textId="028B5F5C" w:rsidR="002C6795" w:rsidRDefault="002C6795" w:rsidP="002C679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545 – Ostatní pokuty a penále</w:t>
      </w:r>
      <w:r w:rsidR="00E254FB">
        <w:rPr>
          <w:rFonts w:ascii="Bahnschrift" w:hAnsi="Bahnschrift"/>
          <w:sz w:val="24"/>
          <w:szCs w:val="24"/>
        </w:rPr>
        <w:t xml:space="preserve"> (částky závazků podle příslušných dokladů bez ohledu na to, zda byly zaplaceny či nikoliv)</w:t>
      </w:r>
    </w:p>
    <w:p w14:paraId="78C4E91F" w14:textId="318701AD" w:rsidR="002C6795" w:rsidRDefault="002C6795" w:rsidP="002C679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546 – Odpis pohledávky</w:t>
      </w:r>
      <w:r w:rsidR="00E254FB">
        <w:rPr>
          <w:rFonts w:ascii="Bahnschrift" w:hAnsi="Bahnschrift"/>
          <w:sz w:val="24"/>
          <w:szCs w:val="24"/>
        </w:rPr>
        <w:t xml:space="preserve"> (hodnota odepsaných pohledávek)</w:t>
      </w:r>
    </w:p>
    <w:p w14:paraId="66A86154" w14:textId="7BB22EAA" w:rsidR="002C6795" w:rsidRDefault="002C6795" w:rsidP="002C679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548 – Ostatní provozní náklady</w:t>
      </w:r>
      <w:r w:rsidR="00E254FB">
        <w:rPr>
          <w:rFonts w:ascii="Bahnschrift" w:hAnsi="Bahnschrift"/>
          <w:sz w:val="24"/>
          <w:szCs w:val="24"/>
        </w:rPr>
        <w:t xml:space="preserve"> (položky neúčtované na předchozích účtech, které se týkají provozní činnosti)</w:t>
      </w:r>
    </w:p>
    <w:p w14:paraId="5571904B" w14:textId="7DC1EB1A" w:rsidR="002C6795" w:rsidRDefault="002C6795" w:rsidP="002C6795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549 – Manka a škody</w:t>
      </w:r>
      <w:r w:rsidR="00E254FB">
        <w:rPr>
          <w:rFonts w:ascii="Bahnschrift" w:hAnsi="Bahnschrift"/>
          <w:sz w:val="24"/>
          <w:szCs w:val="24"/>
        </w:rPr>
        <w:t xml:space="preserve"> (manka a škody na dlouhodobém majetku, na zásobách)</w:t>
      </w:r>
    </w:p>
    <w:p w14:paraId="4022328C" w14:textId="46E315DA" w:rsidR="00E254FB" w:rsidRDefault="00E254FB" w:rsidP="00E254FB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Účtová skupina 5</w:t>
      </w:r>
      <w:r>
        <w:rPr>
          <w:rFonts w:ascii="Bahnschrift" w:hAnsi="Bahnschrift"/>
          <w:b/>
          <w:bCs/>
          <w:sz w:val="24"/>
          <w:szCs w:val="24"/>
        </w:rPr>
        <w:t>5 – Odpisy, rezervy a opravné položky provozních nákladů</w:t>
      </w:r>
    </w:p>
    <w:p w14:paraId="34560DA2" w14:textId="5982DEB6" w:rsidR="00E254FB" w:rsidRDefault="00E254FB" w:rsidP="00E254F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551 – Odpisy dlouhodobého HM a NM (odpisy dlouhodobého majetku v souladu s účetními předpisy, tj. účetní odpisy)</w:t>
      </w:r>
    </w:p>
    <w:p w14:paraId="34D20617" w14:textId="2D43A2DF" w:rsidR="00E254FB" w:rsidRDefault="00E254FB" w:rsidP="00E254F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552 – Tvorba a zúčtování zákonných rezerv (tvorba a čerpání rezerv v souladu se ZoR, např. rezervy na opravy DHM)</w:t>
      </w:r>
    </w:p>
    <w:p w14:paraId="419A6164" w14:textId="16E7D83D" w:rsidR="00E254FB" w:rsidRDefault="00E254FB" w:rsidP="00E254F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554 – Tvorba a zúčtování ostatních rezerv (tvorba a čerpání rezerv, které nesplňují podmínky ZoR, daňově neuznatelné náklady)</w:t>
      </w:r>
    </w:p>
    <w:p w14:paraId="239421D6" w14:textId="08D761E1" w:rsidR="00E254FB" w:rsidRDefault="00E254FB" w:rsidP="00E254F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558 – Tvorba a zúčtování zákonných opravných položek (tvorba a čerpání opravných položek k pohledávkám)</w:t>
      </w:r>
    </w:p>
    <w:p w14:paraId="5D4370AD" w14:textId="13F2BF43" w:rsidR="00E254FB" w:rsidRDefault="00E254FB" w:rsidP="00E254FB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Účet</w:t>
      </w:r>
      <w:r>
        <w:rPr>
          <w:rFonts w:ascii="Bahnschrift" w:hAnsi="Bahnschrift"/>
          <w:sz w:val="24"/>
          <w:szCs w:val="24"/>
        </w:rPr>
        <w:t xml:space="preserve"> 559 – Tvorba a zúčtování opravných položek (</w:t>
      </w:r>
      <w:r>
        <w:rPr>
          <w:rFonts w:ascii="Bahnschrift" w:hAnsi="Bahnschrift"/>
          <w:sz w:val="24"/>
          <w:szCs w:val="24"/>
        </w:rPr>
        <w:t>tvorba a čerpání opravných položek k</w:t>
      </w:r>
      <w:r>
        <w:rPr>
          <w:rFonts w:ascii="Bahnschrift" w:hAnsi="Bahnschrift"/>
          <w:sz w:val="24"/>
          <w:szCs w:val="24"/>
        </w:rPr>
        <w:t> různým majetkovým účtům, které nesplňují podmínky ZoR)</w:t>
      </w:r>
    </w:p>
    <w:p w14:paraId="2CF04CA3" w14:textId="74591402" w:rsidR="002C6795" w:rsidRPr="008A6B87" w:rsidRDefault="008A6B87" w:rsidP="00E32423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Účtová skupina </w:t>
      </w:r>
      <w:r>
        <w:rPr>
          <w:rFonts w:ascii="Bahnschrift" w:hAnsi="Bahnschrift"/>
          <w:b/>
          <w:bCs/>
          <w:sz w:val="24"/>
          <w:szCs w:val="24"/>
        </w:rPr>
        <w:t>58 – Změna stavu zásob vlastní činnosti a aktivace</w:t>
      </w:r>
    </w:p>
    <w:p w14:paraId="6F38087D" w14:textId="0385DAE6" w:rsidR="00A23497" w:rsidRPr="00AC75AE" w:rsidRDefault="00A23497" w:rsidP="008A6B87">
      <w:pPr>
        <w:ind w:firstLine="708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b/>
          <w:bCs/>
          <w:sz w:val="24"/>
          <w:szCs w:val="24"/>
        </w:rPr>
        <w:t xml:space="preserve">Změna stavu zásob vlastní činnosti </w:t>
      </w:r>
      <w:r w:rsidR="00915F5F" w:rsidRPr="00AC75AE">
        <w:rPr>
          <w:rFonts w:ascii="Bahnschrift" w:hAnsi="Bahnschrift"/>
          <w:sz w:val="24"/>
          <w:szCs w:val="24"/>
        </w:rPr>
        <w:t xml:space="preserve">- </w:t>
      </w:r>
      <w:r w:rsidR="00786AD4" w:rsidRPr="00AC75AE">
        <w:rPr>
          <w:rFonts w:ascii="Bahnschrift" w:hAnsi="Bahnschrift"/>
          <w:sz w:val="24"/>
          <w:szCs w:val="24"/>
        </w:rPr>
        <w:t>zejména výrobky a nedokončené výroby</w:t>
      </w:r>
    </w:p>
    <w:p w14:paraId="76440B7E" w14:textId="020666B4" w:rsidR="00052020" w:rsidRPr="00AC75AE" w:rsidRDefault="00052020" w:rsidP="00B621F6">
      <w:pPr>
        <w:pStyle w:val="Odstavecseseznamem"/>
        <w:numPr>
          <w:ilvl w:val="0"/>
          <w:numId w:val="10"/>
        </w:numPr>
        <w:rPr>
          <w:rFonts w:ascii="Bahnschrift" w:hAnsi="Bahnschrift"/>
          <w:bCs/>
          <w:sz w:val="24"/>
          <w:szCs w:val="24"/>
        </w:rPr>
      </w:pPr>
      <w:r w:rsidRPr="00AC75AE">
        <w:rPr>
          <w:rFonts w:ascii="Bahnschrift" w:hAnsi="Bahnschrift"/>
          <w:bCs/>
          <w:sz w:val="24"/>
          <w:szCs w:val="24"/>
        </w:rPr>
        <w:t>účtuje se ve vlastních nákladech</w:t>
      </w:r>
    </w:p>
    <w:p w14:paraId="66062A4C" w14:textId="61D12C67" w:rsidR="00052020" w:rsidRPr="00AC75AE" w:rsidRDefault="00052020" w:rsidP="00B621F6">
      <w:pPr>
        <w:pStyle w:val="Odstavecseseznamem"/>
        <w:numPr>
          <w:ilvl w:val="0"/>
          <w:numId w:val="10"/>
        </w:numPr>
        <w:rPr>
          <w:rFonts w:ascii="Bahnschrift" w:hAnsi="Bahnschrift"/>
          <w:bCs/>
          <w:sz w:val="24"/>
          <w:szCs w:val="24"/>
        </w:rPr>
      </w:pPr>
      <w:r w:rsidRPr="00AC75AE">
        <w:rPr>
          <w:rFonts w:ascii="Bahnschrift" w:hAnsi="Bahnschrift"/>
          <w:bCs/>
          <w:sz w:val="24"/>
          <w:szCs w:val="24"/>
        </w:rPr>
        <w:t>12x/581 – 584 přírůstky</w:t>
      </w:r>
    </w:p>
    <w:p w14:paraId="77C21277" w14:textId="04B39436" w:rsidR="00915F5F" w:rsidRPr="00AC75AE" w:rsidRDefault="00052020" w:rsidP="00B621F6">
      <w:pPr>
        <w:pStyle w:val="Odstavecseseznamem"/>
        <w:numPr>
          <w:ilvl w:val="0"/>
          <w:numId w:val="10"/>
        </w:numPr>
        <w:rPr>
          <w:rFonts w:ascii="Bahnschrift" w:hAnsi="Bahnschrift"/>
          <w:bCs/>
          <w:sz w:val="24"/>
          <w:szCs w:val="24"/>
        </w:rPr>
      </w:pPr>
      <w:r w:rsidRPr="00AC75AE">
        <w:rPr>
          <w:rFonts w:ascii="Bahnschrift" w:hAnsi="Bahnschrift"/>
          <w:bCs/>
          <w:sz w:val="24"/>
          <w:szCs w:val="24"/>
        </w:rPr>
        <w:t>581 – 584/12x úbytky</w:t>
      </w:r>
    </w:p>
    <w:p w14:paraId="47BD96A2" w14:textId="77777777" w:rsidR="00052020" w:rsidRPr="00AC75AE" w:rsidRDefault="00A23497" w:rsidP="008A6B87">
      <w:pPr>
        <w:ind w:firstLine="708"/>
        <w:rPr>
          <w:rFonts w:ascii="Bahnschrift" w:hAnsi="Bahnschrift"/>
          <w:b/>
          <w:bCs/>
          <w:sz w:val="24"/>
          <w:szCs w:val="24"/>
        </w:rPr>
      </w:pPr>
      <w:r w:rsidRPr="00AC75AE">
        <w:rPr>
          <w:rFonts w:ascii="Bahnschrift" w:hAnsi="Bahnschrift"/>
          <w:b/>
          <w:bCs/>
          <w:sz w:val="24"/>
          <w:szCs w:val="24"/>
        </w:rPr>
        <w:t>A</w:t>
      </w:r>
      <w:r w:rsidR="00052020" w:rsidRPr="00AC75AE">
        <w:rPr>
          <w:rFonts w:ascii="Bahnschrift" w:hAnsi="Bahnschrift"/>
          <w:b/>
          <w:bCs/>
          <w:sz w:val="24"/>
          <w:szCs w:val="24"/>
        </w:rPr>
        <w:t>ktivace</w:t>
      </w:r>
    </w:p>
    <w:p w14:paraId="384A0B3C" w14:textId="77777777" w:rsidR="00052020" w:rsidRPr="00AC75AE" w:rsidRDefault="00A23497" w:rsidP="00213718">
      <w:pPr>
        <w:pStyle w:val="Odstavecseseznamem"/>
        <w:numPr>
          <w:ilvl w:val="0"/>
          <w:numId w:val="15"/>
        </w:numPr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>účet zachycuje přírůstky majetku</w:t>
      </w:r>
      <w:r w:rsidR="00E32423" w:rsidRPr="00AC75AE">
        <w:rPr>
          <w:rFonts w:ascii="Bahnschrift" w:hAnsi="Bahnschrift"/>
          <w:sz w:val="24"/>
          <w:szCs w:val="24"/>
        </w:rPr>
        <w:t xml:space="preserve"> (aktiv)</w:t>
      </w:r>
      <w:r w:rsidRPr="00AC75AE">
        <w:rPr>
          <w:rFonts w:ascii="Bahnschrift" w:hAnsi="Bahnschrift"/>
          <w:sz w:val="24"/>
          <w:szCs w:val="24"/>
        </w:rPr>
        <w:t xml:space="preserve"> vlastním „přičiněním“</w:t>
      </w:r>
      <w:r w:rsidR="00E32423" w:rsidRPr="00AC75AE">
        <w:rPr>
          <w:rFonts w:ascii="Bahnschrift" w:hAnsi="Bahnschrift"/>
          <w:sz w:val="24"/>
          <w:szCs w:val="24"/>
        </w:rPr>
        <w:t xml:space="preserve"> účetní jednotky</w:t>
      </w:r>
    </w:p>
    <w:p w14:paraId="4D2D8382" w14:textId="77777777" w:rsidR="00052020" w:rsidRPr="00AC75AE" w:rsidRDefault="00A23497" w:rsidP="00213718">
      <w:pPr>
        <w:pStyle w:val="Odstavecseseznamem"/>
        <w:numPr>
          <w:ilvl w:val="0"/>
          <w:numId w:val="15"/>
        </w:numPr>
        <w:spacing w:after="20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>vlastní výroba</w:t>
      </w:r>
      <w:r w:rsidR="00E32423" w:rsidRPr="00AC75AE">
        <w:rPr>
          <w:rFonts w:ascii="Bahnschrift" w:hAnsi="Bahnschrift"/>
          <w:sz w:val="24"/>
          <w:szCs w:val="24"/>
        </w:rPr>
        <w:t xml:space="preserve"> (585,587,588)</w:t>
      </w:r>
    </w:p>
    <w:p w14:paraId="0E39549D" w14:textId="77777777" w:rsidR="00052020" w:rsidRPr="00AC75AE" w:rsidRDefault="00A23497" w:rsidP="00213718">
      <w:pPr>
        <w:pStyle w:val="Odstavecseseznamem"/>
        <w:numPr>
          <w:ilvl w:val="0"/>
          <w:numId w:val="15"/>
        </w:numPr>
        <w:spacing w:after="20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>přidání položky k majetku (např. doprava</w:t>
      </w:r>
      <w:r w:rsidR="00786AD4" w:rsidRPr="00AC75AE">
        <w:rPr>
          <w:rFonts w:ascii="Bahnschrift" w:hAnsi="Bahnschrift"/>
          <w:sz w:val="24"/>
          <w:szCs w:val="24"/>
        </w:rPr>
        <w:t xml:space="preserve"> vlastními vozidly</w:t>
      </w:r>
      <w:r w:rsidR="00052020" w:rsidRPr="00AC75AE">
        <w:rPr>
          <w:rFonts w:ascii="Bahnschrift" w:hAnsi="Bahnschrift"/>
          <w:sz w:val="24"/>
          <w:szCs w:val="24"/>
        </w:rPr>
        <w:t xml:space="preserve"> 586</w:t>
      </w:r>
      <w:r w:rsidR="00786AD4" w:rsidRPr="00AC75AE">
        <w:rPr>
          <w:rFonts w:ascii="Bahnschrift" w:hAnsi="Bahnschrift"/>
          <w:sz w:val="24"/>
          <w:szCs w:val="24"/>
        </w:rPr>
        <w:t>)</w:t>
      </w:r>
      <w:r w:rsidR="00052020" w:rsidRPr="00AC75AE">
        <w:rPr>
          <w:rFonts w:ascii="Bahnschrift" w:hAnsi="Bahnschrift"/>
          <w:sz w:val="24"/>
          <w:szCs w:val="24"/>
        </w:rPr>
        <w:t xml:space="preserve"> </w:t>
      </w:r>
    </w:p>
    <w:p w14:paraId="06B593CC" w14:textId="77777777" w:rsidR="00052020" w:rsidRPr="00AC75AE" w:rsidRDefault="00E32423" w:rsidP="00213718">
      <w:pPr>
        <w:pStyle w:val="Odstavecseseznamem"/>
        <w:numPr>
          <w:ilvl w:val="0"/>
          <w:numId w:val="15"/>
        </w:numPr>
        <w:spacing w:after="20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>účtuje se ve vlastních nákladech -&gt; dosáhnutí vyloučení již zaúčtovaných nákladů (501. 521)</w:t>
      </w:r>
    </w:p>
    <w:p w14:paraId="65763FC2" w14:textId="63CC5833" w:rsidR="00E32423" w:rsidRPr="00AC75AE" w:rsidRDefault="00E32423" w:rsidP="00213718">
      <w:pPr>
        <w:pStyle w:val="Odstavecseseznamem"/>
        <w:numPr>
          <w:ilvl w:val="0"/>
          <w:numId w:val="15"/>
        </w:numPr>
        <w:spacing w:after="20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>až do výsledku hospodaření se promítne skutečná spotřeba (opotřebení) majetku</w:t>
      </w:r>
    </w:p>
    <w:p w14:paraId="172C9A1F" w14:textId="77777777" w:rsidR="00213718" w:rsidRDefault="00786AD4" w:rsidP="008A6B87">
      <w:pPr>
        <w:spacing w:after="20"/>
        <w:ind w:left="708" w:firstLine="360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>účtování: 111 (112), 131 (132), 042, 041 / 585, 586, 587, 588</w:t>
      </w:r>
    </w:p>
    <w:p w14:paraId="1ADBFC19" w14:textId="6EE9B75F" w:rsidR="00786AD4" w:rsidRPr="00AC75AE" w:rsidRDefault="00E32423" w:rsidP="008A6B87">
      <w:pPr>
        <w:spacing w:after="20"/>
        <w:ind w:left="708" w:firstLine="360"/>
        <w:rPr>
          <w:rFonts w:ascii="Bahnschrift" w:hAnsi="Bahnschrift"/>
          <w:sz w:val="24"/>
          <w:szCs w:val="24"/>
        </w:rPr>
      </w:pPr>
      <w:r w:rsidRPr="00AC75AE">
        <w:rPr>
          <w:rFonts w:ascii="Bahnschrift" w:hAnsi="Bahnschrift"/>
          <w:sz w:val="24"/>
          <w:szCs w:val="24"/>
        </w:rPr>
        <w:t xml:space="preserve">58 – Změny stavu zásob vlastní činnosti a aktivace </w:t>
      </w:r>
    </w:p>
    <w:p w14:paraId="1DD524BA" w14:textId="0F2C3862" w:rsidR="00E32423" w:rsidRPr="00213718" w:rsidRDefault="00E32423" w:rsidP="00213718">
      <w:pPr>
        <w:pStyle w:val="Odstavecseseznamem"/>
        <w:numPr>
          <w:ilvl w:val="0"/>
          <w:numId w:val="16"/>
        </w:numPr>
        <w:spacing w:after="20"/>
        <w:rPr>
          <w:rFonts w:ascii="Bahnschrift" w:hAnsi="Bahnschrift"/>
          <w:sz w:val="24"/>
          <w:szCs w:val="24"/>
        </w:rPr>
      </w:pPr>
      <w:r w:rsidRPr="00213718">
        <w:rPr>
          <w:rFonts w:ascii="Bahnschrift" w:hAnsi="Bahnschrift"/>
          <w:sz w:val="24"/>
          <w:szCs w:val="24"/>
        </w:rPr>
        <w:t>585 – Aktivace materiálu a zboží</w:t>
      </w:r>
    </w:p>
    <w:p w14:paraId="6B6586D0" w14:textId="38299678" w:rsidR="00E32423" w:rsidRPr="00213718" w:rsidRDefault="00E32423" w:rsidP="00213718">
      <w:pPr>
        <w:pStyle w:val="Odstavecseseznamem"/>
        <w:numPr>
          <w:ilvl w:val="0"/>
          <w:numId w:val="16"/>
        </w:numPr>
        <w:spacing w:after="20"/>
        <w:rPr>
          <w:rFonts w:ascii="Bahnschrift" w:hAnsi="Bahnschrift"/>
          <w:sz w:val="24"/>
          <w:szCs w:val="24"/>
        </w:rPr>
      </w:pPr>
      <w:r w:rsidRPr="00213718">
        <w:rPr>
          <w:rFonts w:ascii="Bahnschrift" w:hAnsi="Bahnschrift"/>
          <w:sz w:val="24"/>
          <w:szCs w:val="24"/>
        </w:rPr>
        <w:t>586 – Aktivace vnitropodnikových služeb (vlastní doprava)</w:t>
      </w:r>
    </w:p>
    <w:p w14:paraId="0F3D5A63" w14:textId="29225C4C" w:rsidR="00E32423" w:rsidRPr="00213718" w:rsidRDefault="00E32423" w:rsidP="00213718">
      <w:pPr>
        <w:pStyle w:val="Odstavecseseznamem"/>
        <w:numPr>
          <w:ilvl w:val="0"/>
          <w:numId w:val="16"/>
        </w:numPr>
        <w:spacing w:after="20"/>
        <w:rPr>
          <w:rFonts w:ascii="Bahnschrift" w:hAnsi="Bahnschrift"/>
          <w:sz w:val="24"/>
          <w:szCs w:val="24"/>
        </w:rPr>
      </w:pPr>
      <w:r w:rsidRPr="00213718">
        <w:rPr>
          <w:rFonts w:ascii="Bahnschrift" w:hAnsi="Bahnschrift"/>
          <w:sz w:val="24"/>
          <w:szCs w:val="24"/>
        </w:rPr>
        <w:t>587 – Aktivace dlouhodobého nehmotného majetku</w:t>
      </w:r>
    </w:p>
    <w:p w14:paraId="6F6B4489" w14:textId="3A26FADF" w:rsidR="00E32423" w:rsidRDefault="00E32423" w:rsidP="00213718">
      <w:pPr>
        <w:pStyle w:val="Odstavecseseznamem"/>
        <w:numPr>
          <w:ilvl w:val="0"/>
          <w:numId w:val="16"/>
        </w:numPr>
        <w:spacing w:after="20"/>
        <w:rPr>
          <w:rFonts w:ascii="Bahnschrift" w:hAnsi="Bahnschrift"/>
          <w:sz w:val="24"/>
          <w:szCs w:val="24"/>
        </w:rPr>
      </w:pPr>
      <w:r w:rsidRPr="00213718">
        <w:rPr>
          <w:rFonts w:ascii="Bahnschrift" w:hAnsi="Bahnschrift"/>
          <w:sz w:val="24"/>
          <w:szCs w:val="24"/>
        </w:rPr>
        <w:t>588 – Aktivace dlouhodobého hmotného majetku</w:t>
      </w:r>
    </w:p>
    <w:p w14:paraId="6A87DB72" w14:textId="77777777" w:rsidR="00F569EA" w:rsidRPr="00213718" w:rsidRDefault="00F569EA" w:rsidP="00F569EA">
      <w:pPr>
        <w:pStyle w:val="Odstavecseseznamem"/>
        <w:spacing w:after="20"/>
        <w:ind w:left="1776"/>
        <w:rPr>
          <w:rFonts w:ascii="Bahnschrift" w:hAnsi="Bahnschrift"/>
          <w:sz w:val="24"/>
          <w:szCs w:val="24"/>
        </w:rPr>
      </w:pPr>
    </w:p>
    <w:p w14:paraId="04F536ED" w14:textId="77777777" w:rsidR="00F569EA" w:rsidRPr="00F569EA" w:rsidRDefault="00F569EA" w:rsidP="00F569EA">
      <w:pPr>
        <w:rPr>
          <w:rFonts w:ascii="Bahnschrift" w:hAnsi="Bahnschrift"/>
          <w:b/>
          <w:bCs/>
          <w:sz w:val="24"/>
          <w:szCs w:val="24"/>
        </w:rPr>
      </w:pPr>
      <w:r w:rsidRPr="00F569EA">
        <w:rPr>
          <w:rFonts w:ascii="Bahnschrift" w:hAnsi="Bahnschrift"/>
          <w:b/>
          <w:bCs/>
          <w:sz w:val="24"/>
          <w:szCs w:val="24"/>
        </w:rPr>
        <w:t>Účtová skupina 58 – Změna stavu zásob vlastní činnosti a aktivace</w:t>
      </w:r>
    </w:p>
    <w:p w14:paraId="25F8AFAF" w14:textId="1355DC3E" w:rsidR="0007339C" w:rsidRDefault="00F569EA" w:rsidP="003D214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561 – Prodané cenné papíry a podíly (hodnota prodaných CP, tj. jejich pořizovací cena, která je daňově uznatelným nákladem)</w:t>
      </w:r>
    </w:p>
    <w:p w14:paraId="6AF2DAE9" w14:textId="7522B240" w:rsidR="00F569EA" w:rsidRDefault="00F569EA" w:rsidP="003D214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562 – Úroky (úroky, které musí účetní jednotka platit)</w:t>
      </w:r>
    </w:p>
    <w:p w14:paraId="2CE3F93D" w14:textId="44CCCE0F" w:rsidR="00F569EA" w:rsidRDefault="00F569EA" w:rsidP="003D214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563 – Kurzové ztráty (rozdíl vzniklý z pohybu kurzů Kč k cizím měnám</w:t>
      </w:r>
      <w:r w:rsidR="00751DB8">
        <w:rPr>
          <w:rFonts w:ascii="Bahnschrift" w:hAnsi="Bahnschrift"/>
          <w:sz w:val="24"/>
          <w:szCs w:val="24"/>
        </w:rPr>
        <w:t>)</w:t>
      </w:r>
    </w:p>
    <w:p w14:paraId="7706BF17" w14:textId="17E0B5BD" w:rsidR="00F569EA" w:rsidRDefault="00F569EA" w:rsidP="003D214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568 – Ostatní finanční náklady</w:t>
      </w:r>
      <w:r w:rsidR="00751DB8">
        <w:rPr>
          <w:rFonts w:ascii="Bahnschrift" w:hAnsi="Bahnschrift"/>
          <w:sz w:val="24"/>
          <w:szCs w:val="24"/>
        </w:rPr>
        <w:t xml:space="preserve"> (náklady peněžního styku, zejména bankovní výlohy – poplatky bance za vedení účtu)</w:t>
      </w:r>
    </w:p>
    <w:p w14:paraId="43A0F0B6" w14:textId="220E7247" w:rsidR="00751DB8" w:rsidRDefault="00751DB8" w:rsidP="003D214A">
      <w:pPr>
        <w:rPr>
          <w:rFonts w:ascii="Bahnschrift" w:hAnsi="Bahnschrift"/>
          <w:b/>
          <w:bCs/>
          <w:sz w:val="24"/>
          <w:szCs w:val="24"/>
        </w:rPr>
      </w:pPr>
      <w:r w:rsidRPr="00F569EA">
        <w:rPr>
          <w:rFonts w:ascii="Bahnschrift" w:hAnsi="Bahnschrift"/>
          <w:b/>
          <w:bCs/>
          <w:sz w:val="24"/>
          <w:szCs w:val="24"/>
        </w:rPr>
        <w:t>Účtová skupina 5</w:t>
      </w:r>
      <w:r>
        <w:rPr>
          <w:rFonts w:ascii="Bahnschrift" w:hAnsi="Bahnschrift"/>
          <w:b/>
          <w:bCs/>
          <w:sz w:val="24"/>
          <w:szCs w:val="24"/>
        </w:rPr>
        <w:t>9 – Daně z příjmů a převodové účty</w:t>
      </w:r>
    </w:p>
    <w:p w14:paraId="5F33E348" w14:textId="6F5F4FFC" w:rsidR="00751DB8" w:rsidRDefault="00751DB8" w:rsidP="003D214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591 – Daň z příjmů splatná (daňová povinnost poplatníka z titulu daně z příjmů)</w:t>
      </w:r>
    </w:p>
    <w:p w14:paraId="001504C6" w14:textId="74DFEF99" w:rsidR="00751DB8" w:rsidRDefault="00751DB8" w:rsidP="003D214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595 – Dodatečné odvody daně z příjmů (dodatečné odvody daně nebo vratky daně z příjmů za minulá zdaňovací období)</w:t>
      </w:r>
    </w:p>
    <w:p w14:paraId="4A0D9539" w14:textId="06228913" w:rsidR="00751DB8" w:rsidRDefault="00751DB8" w:rsidP="003D214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596 – Převod podílu na výsledku hospodaření společníkům (převod výsledku hospodaření společníkům ve veřejné obchodní společnosti na konci účetního období)</w:t>
      </w:r>
    </w:p>
    <w:p w14:paraId="6906ED5F" w14:textId="513618A1" w:rsidR="00751DB8" w:rsidRPr="003647B7" w:rsidRDefault="00751DB8" w:rsidP="00751DB8">
      <w:pPr>
        <w:rPr>
          <w:rFonts w:ascii="Bahnschrift" w:hAnsi="Bahnschrift"/>
          <w:b/>
          <w:bCs/>
          <w:sz w:val="24"/>
          <w:szCs w:val="24"/>
        </w:rPr>
      </w:pPr>
      <w:r w:rsidRPr="003647B7">
        <w:rPr>
          <w:rFonts w:ascii="Bahnschrift" w:hAnsi="Bahnschrift"/>
          <w:b/>
          <w:bCs/>
          <w:caps/>
          <w:sz w:val="24"/>
          <w:szCs w:val="24"/>
        </w:rPr>
        <w:lastRenderedPageBreak/>
        <w:t xml:space="preserve">Účtování </w:t>
      </w:r>
      <w:r w:rsidRPr="003647B7">
        <w:rPr>
          <w:rFonts w:ascii="Bahnschrift" w:hAnsi="Bahnschrift"/>
          <w:b/>
          <w:bCs/>
          <w:caps/>
          <w:sz w:val="24"/>
          <w:szCs w:val="24"/>
        </w:rPr>
        <w:t>výnosů</w:t>
      </w:r>
      <w:r w:rsidR="003647B7">
        <w:rPr>
          <w:rFonts w:ascii="Bahnschrift" w:hAnsi="Bahnschrift"/>
          <w:b/>
          <w:bCs/>
          <w:caps/>
          <w:sz w:val="24"/>
          <w:szCs w:val="24"/>
        </w:rPr>
        <w:t xml:space="preserve"> (</w:t>
      </w:r>
      <w:r w:rsidR="003647B7">
        <w:rPr>
          <w:rFonts w:ascii="Bahnschrift" w:hAnsi="Bahnschrift"/>
          <w:b/>
          <w:bCs/>
          <w:sz w:val="24"/>
          <w:szCs w:val="24"/>
        </w:rPr>
        <w:t>charakteristika vybraných výnosových účtů)</w:t>
      </w:r>
    </w:p>
    <w:p w14:paraId="49CD4275" w14:textId="6929477F" w:rsidR="00751DB8" w:rsidRDefault="00751DB8" w:rsidP="00751DB8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Účtová skupina </w:t>
      </w:r>
      <w:r>
        <w:rPr>
          <w:rFonts w:ascii="Bahnschrift" w:hAnsi="Bahnschrift"/>
          <w:b/>
          <w:bCs/>
          <w:sz w:val="24"/>
          <w:szCs w:val="24"/>
        </w:rPr>
        <w:t>60 – Tržby za vlastní výkony a zboží</w:t>
      </w:r>
    </w:p>
    <w:p w14:paraId="6E28DD1D" w14:textId="42A01DE6" w:rsidR="00751DB8" w:rsidRPr="007F4F81" w:rsidRDefault="00751DB8" w:rsidP="00751DB8">
      <w:pPr>
        <w:pStyle w:val="Odstavecseseznamem"/>
        <w:numPr>
          <w:ilvl w:val="0"/>
          <w:numId w:val="32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>jestliže účetní jednotka prodává (realizuje) výkony, které vytvořila, anebo zboží, vznikají tržby</w:t>
      </w:r>
    </w:p>
    <w:p w14:paraId="1FCF3F67" w14:textId="31D9CCB0" w:rsidR="007F4F81" w:rsidRPr="007F4F81" w:rsidRDefault="007F4F81" w:rsidP="00751DB8">
      <w:pPr>
        <w:pStyle w:val="Odstavecseseznamem"/>
        <w:numPr>
          <w:ilvl w:val="0"/>
          <w:numId w:val="32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všechny tyto tržby jsou daňově účinnými položkami</w:t>
      </w:r>
    </w:p>
    <w:p w14:paraId="6D021609" w14:textId="62DE5DCD" w:rsidR="007F4F81" w:rsidRPr="00751DB8" w:rsidRDefault="007F4F81" w:rsidP="00751DB8">
      <w:pPr>
        <w:pStyle w:val="Odstavecseseznamem"/>
        <w:numPr>
          <w:ilvl w:val="0"/>
          <w:numId w:val="32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 případě, že je účetní jednotka plátcem DPH, potom tato daň nevstupuje do tržeb, ale jedná se o závazek vůči finančnímu úřadu</w:t>
      </w:r>
    </w:p>
    <w:p w14:paraId="373FAAA1" w14:textId="19B56F33" w:rsidR="00751DB8" w:rsidRDefault="00751DB8" w:rsidP="00751DB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 601 – Tržby za vlastní výrobky</w:t>
      </w:r>
    </w:p>
    <w:p w14:paraId="6BD0C10C" w14:textId="38F666DF" w:rsidR="00751DB8" w:rsidRDefault="00751DB8" w:rsidP="00751DB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602 – Tržby z prodeje služeb</w:t>
      </w:r>
    </w:p>
    <w:p w14:paraId="147F5664" w14:textId="1B29A7D9" w:rsidR="00751DB8" w:rsidRDefault="00751DB8" w:rsidP="00751DB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604 – Tržby za zboží</w:t>
      </w:r>
    </w:p>
    <w:p w14:paraId="7A6D58F8" w14:textId="6DEC0DD3" w:rsidR="00751DB8" w:rsidRDefault="00751DB8" w:rsidP="00751DB8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Účtová skupina 6</w:t>
      </w:r>
      <w:r>
        <w:rPr>
          <w:rFonts w:ascii="Bahnschrift" w:hAnsi="Bahnschrift"/>
          <w:b/>
          <w:bCs/>
          <w:sz w:val="24"/>
          <w:szCs w:val="24"/>
        </w:rPr>
        <w:t>4 – Jiné provozní výnosy</w:t>
      </w:r>
    </w:p>
    <w:p w14:paraId="5C970A5D" w14:textId="18A04B72" w:rsidR="00751DB8" w:rsidRDefault="00751DB8" w:rsidP="00751DB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641 – Tržby z prodeje dlouhodobého HM a NM (tržby z prodeje dlouhodobého majetku, které jsou daňově účinné)</w:t>
      </w:r>
    </w:p>
    <w:p w14:paraId="05EFC4B7" w14:textId="3741A675" w:rsidR="00751DB8" w:rsidRDefault="00751DB8" w:rsidP="00751DB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642 – Tržby z prodeje materiálu (tržby za prodej materiálu, daňově účinné)</w:t>
      </w:r>
    </w:p>
    <w:p w14:paraId="5A0F82AE" w14:textId="5BB4608F" w:rsidR="00751DB8" w:rsidRDefault="00751DB8" w:rsidP="00751DB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644 – Smluvní pokuty a úroky z prodlení (smluvní sankce, např. ve vztahu k odběratelům)</w:t>
      </w:r>
    </w:p>
    <w:p w14:paraId="63753648" w14:textId="0CA47756" w:rsidR="00751DB8" w:rsidRDefault="00751DB8" w:rsidP="00751DB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646 – Výnosy z odepsaných pohledávek (úhrady pohledávek, které byly v minulosti odepsány na vrub nákladů)</w:t>
      </w:r>
    </w:p>
    <w:p w14:paraId="393DB929" w14:textId="77AE4C8F" w:rsidR="00751DB8" w:rsidRPr="00751DB8" w:rsidRDefault="00751DB8" w:rsidP="00751DB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648 – Ostatní provozní výnosy (výnosy, které patří do provozních, ale svým charakterem neodpovídají náplni ostatních účtů ve skupinách 60-64, např. přijatý nepeněžní dar)</w:t>
      </w:r>
    </w:p>
    <w:p w14:paraId="0C9BD34B" w14:textId="408B4298" w:rsidR="007F4F81" w:rsidRDefault="007F4F81" w:rsidP="007F4F81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Účtová skupina 6</w:t>
      </w:r>
      <w:r>
        <w:rPr>
          <w:rFonts w:ascii="Bahnschrift" w:hAnsi="Bahnschrift"/>
          <w:b/>
          <w:bCs/>
          <w:sz w:val="24"/>
          <w:szCs w:val="24"/>
        </w:rPr>
        <w:t>6 – Finanční výnosy</w:t>
      </w:r>
    </w:p>
    <w:p w14:paraId="7D4A90DB" w14:textId="6329B1A8" w:rsidR="007F4F81" w:rsidRDefault="007F4F81" w:rsidP="007F4F8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662 – Úroky (např. úroky z běžného účtu)</w:t>
      </w:r>
    </w:p>
    <w:p w14:paraId="2DB92913" w14:textId="795D805E" w:rsidR="007F4F81" w:rsidRDefault="007F4F81" w:rsidP="007F4F8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665 – Výnosy z finančního majetku (např. přijaté podíly na zisku v a.s. nebo s.r.o.)</w:t>
      </w:r>
    </w:p>
    <w:p w14:paraId="29B86D8F" w14:textId="53D45AE5" w:rsidR="007F4F81" w:rsidRDefault="007F4F81" w:rsidP="007F4F81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Účet</w:t>
      </w:r>
      <w:r>
        <w:rPr>
          <w:rFonts w:ascii="Bahnschrift" w:hAnsi="Bahnschrift"/>
          <w:sz w:val="24"/>
          <w:szCs w:val="24"/>
        </w:rPr>
        <w:t xml:space="preserve"> 668 – Ostatní finanční výnosy (náhrady mank a škod na finančním majetku, přijaté dary peněžní povahy, daňově účinné výnosy)</w:t>
      </w:r>
    </w:p>
    <w:p w14:paraId="5D81C31F" w14:textId="77777777" w:rsidR="00751DB8" w:rsidRPr="00751DB8" w:rsidRDefault="00751DB8" w:rsidP="00751DB8">
      <w:pPr>
        <w:rPr>
          <w:rFonts w:ascii="Bahnschrift" w:hAnsi="Bahnschrift"/>
          <w:sz w:val="24"/>
          <w:szCs w:val="24"/>
        </w:rPr>
      </w:pPr>
    </w:p>
    <w:p w14:paraId="455BACF4" w14:textId="77777777" w:rsidR="00751DB8" w:rsidRPr="00AC75AE" w:rsidRDefault="00751DB8" w:rsidP="003D214A">
      <w:pPr>
        <w:rPr>
          <w:rFonts w:ascii="Bahnschrift" w:hAnsi="Bahnschrift"/>
          <w:sz w:val="24"/>
          <w:szCs w:val="24"/>
        </w:rPr>
      </w:pPr>
    </w:p>
    <w:sectPr w:rsidR="00751DB8" w:rsidRPr="00AC7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2B8"/>
    <w:multiLevelType w:val="hybridMultilevel"/>
    <w:tmpl w:val="10A4E566"/>
    <w:lvl w:ilvl="0" w:tplc="040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AEF1565"/>
    <w:multiLevelType w:val="hybridMultilevel"/>
    <w:tmpl w:val="02C23D26"/>
    <w:lvl w:ilvl="0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D7485"/>
    <w:multiLevelType w:val="hybridMultilevel"/>
    <w:tmpl w:val="ADD081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E6E7D"/>
    <w:multiLevelType w:val="hybridMultilevel"/>
    <w:tmpl w:val="DC1CD2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D5B98"/>
    <w:multiLevelType w:val="hybridMultilevel"/>
    <w:tmpl w:val="7CCE7D4E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900EA"/>
    <w:multiLevelType w:val="hybridMultilevel"/>
    <w:tmpl w:val="4A7E1D10"/>
    <w:lvl w:ilvl="0" w:tplc="E6CE2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1906BA"/>
    <w:multiLevelType w:val="hybridMultilevel"/>
    <w:tmpl w:val="67246BB2"/>
    <w:lvl w:ilvl="0" w:tplc="A3A213E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2B76BC"/>
    <w:multiLevelType w:val="hybridMultilevel"/>
    <w:tmpl w:val="D57A5F8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FD35A6"/>
    <w:multiLevelType w:val="hybridMultilevel"/>
    <w:tmpl w:val="D4625C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45ECF"/>
    <w:multiLevelType w:val="hybridMultilevel"/>
    <w:tmpl w:val="EF94897A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5B67B1"/>
    <w:multiLevelType w:val="hybridMultilevel"/>
    <w:tmpl w:val="828CAC2C"/>
    <w:lvl w:ilvl="0" w:tplc="040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4B4182"/>
    <w:multiLevelType w:val="hybridMultilevel"/>
    <w:tmpl w:val="C90448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475BC"/>
    <w:multiLevelType w:val="hybridMultilevel"/>
    <w:tmpl w:val="FBDEFB60"/>
    <w:lvl w:ilvl="0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3238BC"/>
    <w:multiLevelType w:val="hybridMultilevel"/>
    <w:tmpl w:val="79D209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F2C82"/>
    <w:multiLevelType w:val="hybridMultilevel"/>
    <w:tmpl w:val="FFF60A08"/>
    <w:lvl w:ilvl="0" w:tplc="423C4E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F6D88"/>
    <w:multiLevelType w:val="hybridMultilevel"/>
    <w:tmpl w:val="C6589C12"/>
    <w:lvl w:ilvl="0" w:tplc="D3BC50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808F3"/>
    <w:multiLevelType w:val="hybridMultilevel"/>
    <w:tmpl w:val="27BEEE3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6B65D3"/>
    <w:multiLevelType w:val="hybridMultilevel"/>
    <w:tmpl w:val="22B6EB9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B2F9D"/>
    <w:multiLevelType w:val="hybridMultilevel"/>
    <w:tmpl w:val="031ED4C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908E0C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3" w:tplc="600C1504">
      <w:numFmt w:val="bullet"/>
      <w:lvlText w:val="-"/>
      <w:lvlJc w:val="left"/>
      <w:pPr>
        <w:ind w:left="3240" w:hanging="360"/>
      </w:pPr>
      <w:rPr>
        <w:rFonts w:ascii="Bahnschrift" w:eastAsiaTheme="minorHAnsi" w:hAnsi="Bahnschrift" w:cstheme="minorBidi" w:hint="default"/>
        <w:b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E96230"/>
    <w:multiLevelType w:val="hybridMultilevel"/>
    <w:tmpl w:val="4D947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35FD"/>
    <w:multiLevelType w:val="hybridMultilevel"/>
    <w:tmpl w:val="D18ED678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C821E5"/>
    <w:multiLevelType w:val="hybridMultilevel"/>
    <w:tmpl w:val="018213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C2AC8"/>
    <w:multiLevelType w:val="hybridMultilevel"/>
    <w:tmpl w:val="A08C8A4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EC62253"/>
    <w:multiLevelType w:val="hybridMultilevel"/>
    <w:tmpl w:val="4994466A"/>
    <w:lvl w:ilvl="0" w:tplc="A3A21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A5454"/>
    <w:multiLevelType w:val="hybridMultilevel"/>
    <w:tmpl w:val="A7BC476A"/>
    <w:lvl w:ilvl="0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22F6C68"/>
    <w:multiLevelType w:val="hybridMultilevel"/>
    <w:tmpl w:val="2724E1F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A547A8"/>
    <w:multiLevelType w:val="hybridMultilevel"/>
    <w:tmpl w:val="4E80DFA2"/>
    <w:lvl w:ilvl="0" w:tplc="040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5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50009">
      <w:start w:val="1"/>
      <w:numFmt w:val="bullet"/>
      <w:lvlText w:val=""/>
      <w:lvlJc w:val="left"/>
      <w:pPr>
        <w:ind w:left="3216" w:hanging="360"/>
      </w:pPr>
      <w:rPr>
        <w:rFonts w:ascii="Wingdings" w:hAnsi="Wingdings" w:hint="default"/>
      </w:rPr>
    </w:lvl>
    <w:lvl w:ilvl="3" w:tplc="04050009">
      <w:start w:val="1"/>
      <w:numFmt w:val="bullet"/>
      <w:lvlText w:val=""/>
      <w:lvlJc w:val="left"/>
      <w:pPr>
        <w:ind w:left="3936" w:hanging="360"/>
      </w:pPr>
      <w:rPr>
        <w:rFonts w:ascii="Wingdings" w:hAnsi="Wingdings" w:hint="default"/>
      </w:rPr>
    </w:lvl>
    <w:lvl w:ilvl="4" w:tplc="0405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6A4761E"/>
    <w:multiLevelType w:val="hybridMultilevel"/>
    <w:tmpl w:val="416C236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762EA3"/>
    <w:multiLevelType w:val="hybridMultilevel"/>
    <w:tmpl w:val="C662496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B1488A"/>
    <w:multiLevelType w:val="hybridMultilevel"/>
    <w:tmpl w:val="57A49492"/>
    <w:lvl w:ilvl="0" w:tplc="040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76961D6A"/>
    <w:multiLevelType w:val="hybridMultilevel"/>
    <w:tmpl w:val="1F9610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12723"/>
    <w:multiLevelType w:val="hybridMultilevel"/>
    <w:tmpl w:val="64FECAC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2470044">
    <w:abstractNumId w:val="2"/>
  </w:num>
  <w:num w:numId="2" w16cid:durableId="185095284">
    <w:abstractNumId w:val="18"/>
  </w:num>
  <w:num w:numId="3" w16cid:durableId="1395007191">
    <w:abstractNumId w:val="14"/>
  </w:num>
  <w:num w:numId="4" w16cid:durableId="1695183292">
    <w:abstractNumId w:val="15"/>
  </w:num>
  <w:num w:numId="5" w16cid:durableId="116031231">
    <w:abstractNumId w:val="23"/>
  </w:num>
  <w:num w:numId="6" w16cid:durableId="1489400952">
    <w:abstractNumId w:val="6"/>
  </w:num>
  <w:num w:numId="7" w16cid:durableId="1047294154">
    <w:abstractNumId w:val="5"/>
  </w:num>
  <w:num w:numId="8" w16cid:durableId="1709404634">
    <w:abstractNumId w:val="10"/>
  </w:num>
  <w:num w:numId="9" w16cid:durableId="373893698">
    <w:abstractNumId w:val="16"/>
  </w:num>
  <w:num w:numId="10" w16cid:durableId="2139644244">
    <w:abstractNumId w:val="25"/>
  </w:num>
  <w:num w:numId="11" w16cid:durableId="603339939">
    <w:abstractNumId w:val="21"/>
  </w:num>
  <w:num w:numId="12" w16cid:durableId="108789760">
    <w:abstractNumId w:val="12"/>
  </w:num>
  <w:num w:numId="13" w16cid:durableId="328600296">
    <w:abstractNumId w:val="1"/>
  </w:num>
  <w:num w:numId="14" w16cid:durableId="750348240">
    <w:abstractNumId w:val="24"/>
  </w:num>
  <w:num w:numId="15" w16cid:durableId="1965891821">
    <w:abstractNumId w:val="22"/>
  </w:num>
  <w:num w:numId="16" w16cid:durableId="86123524">
    <w:abstractNumId w:val="29"/>
  </w:num>
  <w:num w:numId="17" w16cid:durableId="492188382">
    <w:abstractNumId w:val="8"/>
  </w:num>
  <w:num w:numId="18" w16cid:durableId="514614074">
    <w:abstractNumId w:val="30"/>
  </w:num>
  <w:num w:numId="19" w16cid:durableId="1966037759">
    <w:abstractNumId w:val="17"/>
  </w:num>
  <w:num w:numId="20" w16cid:durableId="1976907074">
    <w:abstractNumId w:val="27"/>
  </w:num>
  <w:num w:numId="21" w16cid:durableId="874316286">
    <w:abstractNumId w:val="9"/>
  </w:num>
  <w:num w:numId="22" w16cid:durableId="493492965">
    <w:abstractNumId w:val="0"/>
  </w:num>
  <w:num w:numId="23" w16cid:durableId="2138254410">
    <w:abstractNumId w:val="20"/>
  </w:num>
  <w:num w:numId="24" w16cid:durableId="1425685598">
    <w:abstractNumId w:val="7"/>
  </w:num>
  <w:num w:numId="25" w16cid:durableId="559633748">
    <w:abstractNumId w:val="13"/>
  </w:num>
  <w:num w:numId="26" w16cid:durableId="385683733">
    <w:abstractNumId w:val="31"/>
  </w:num>
  <w:num w:numId="27" w16cid:durableId="1642880730">
    <w:abstractNumId w:val="3"/>
  </w:num>
  <w:num w:numId="28" w16cid:durableId="1715276812">
    <w:abstractNumId w:val="26"/>
  </w:num>
  <w:num w:numId="29" w16cid:durableId="611209006">
    <w:abstractNumId w:val="28"/>
  </w:num>
  <w:num w:numId="30" w16cid:durableId="297032303">
    <w:abstractNumId w:val="4"/>
  </w:num>
  <w:num w:numId="31" w16cid:durableId="595988605">
    <w:abstractNumId w:val="11"/>
  </w:num>
  <w:num w:numId="32" w16cid:durableId="10225125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61C"/>
    <w:rsid w:val="00052020"/>
    <w:rsid w:val="0007339C"/>
    <w:rsid w:val="000A2AA1"/>
    <w:rsid w:val="00107A0D"/>
    <w:rsid w:val="001370D1"/>
    <w:rsid w:val="00185792"/>
    <w:rsid w:val="001C7306"/>
    <w:rsid w:val="002108A9"/>
    <w:rsid w:val="00213718"/>
    <w:rsid w:val="002610F3"/>
    <w:rsid w:val="002614EE"/>
    <w:rsid w:val="00276145"/>
    <w:rsid w:val="00280DDB"/>
    <w:rsid w:val="00286298"/>
    <w:rsid w:val="002C6795"/>
    <w:rsid w:val="00301C41"/>
    <w:rsid w:val="00322B64"/>
    <w:rsid w:val="003647B7"/>
    <w:rsid w:val="003D214A"/>
    <w:rsid w:val="004C6CFF"/>
    <w:rsid w:val="004E52F8"/>
    <w:rsid w:val="005165DB"/>
    <w:rsid w:val="005373E0"/>
    <w:rsid w:val="005B119D"/>
    <w:rsid w:val="005F38A2"/>
    <w:rsid w:val="006A261C"/>
    <w:rsid w:val="006A7A53"/>
    <w:rsid w:val="006C3471"/>
    <w:rsid w:val="007177C1"/>
    <w:rsid w:val="00751DB8"/>
    <w:rsid w:val="00786AD4"/>
    <w:rsid w:val="007F3B90"/>
    <w:rsid w:val="007F4F81"/>
    <w:rsid w:val="008A6B87"/>
    <w:rsid w:val="00915A33"/>
    <w:rsid w:val="00915F5F"/>
    <w:rsid w:val="00937D38"/>
    <w:rsid w:val="00A23497"/>
    <w:rsid w:val="00AC75AE"/>
    <w:rsid w:val="00B621F6"/>
    <w:rsid w:val="00B91DF1"/>
    <w:rsid w:val="00D45AF4"/>
    <w:rsid w:val="00E254FB"/>
    <w:rsid w:val="00E32423"/>
    <w:rsid w:val="00F569EA"/>
    <w:rsid w:val="00F9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CD34"/>
  <w15:chartTrackingRefBased/>
  <w15:docId w15:val="{6C5D9F7A-16C3-42CD-BCAF-CB0ACF62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A261C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6A7A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4FD9A-58D0-6246-9B9E-5C6D6F62E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1768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Natálie Brzáková</dc:creator>
  <cp:keywords/>
  <dc:description/>
  <cp:lastModifiedBy>Veronika Nováková</cp:lastModifiedBy>
  <cp:revision>31</cp:revision>
  <dcterms:created xsi:type="dcterms:W3CDTF">2022-04-27T17:32:00Z</dcterms:created>
  <dcterms:modified xsi:type="dcterms:W3CDTF">2023-07-10T16:05:00Z</dcterms:modified>
</cp:coreProperties>
</file>