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Sportbud Brand Playbook</w:t>
      </w:r>
    </w:p>
    <w:p>
      <w:r>
        <w:t>Praktický základ pro lidi, kteří tvoří výstupy Sportbudu: web, social, copy, event komunikaci, grafiku, prezentace, partnerské materiály a onboarding nových kolegů.</w:t>
      </w:r>
    </w:p>
    <w:p>
      <w:r>
        <w:t>Tenhle dokument nemá být velký brand book. Má pomoct rychle pochopit, jak má Sportbud znít, co má slibovat a podle čeho poznat, že výstup sedí značce.</w:t>
      </w:r>
    </w:p>
    <w:p>
      <w:pPr>
        <w:pStyle w:val="Heading1"/>
      </w:pPr>
      <w:r>
        <w:t>1. Brand v jedné větě</w:t>
      </w:r>
    </w:p>
    <w:p>
      <w:pPr>
        <w:pStyle w:val="Heading2"/>
      </w:pPr>
      <w:r>
        <w:t>Positioning</w:t>
      </w:r>
    </w:p>
    <w:p>
      <w:r>
        <w:rPr>
          <w:b/>
        </w:rPr>
        <w:t>Sportbud přetváří sportovní vášeň ve dostupné zážitky, kde se fanoušci potkávají, baví, soutěží a sdílí sport i mimo stadion.</w:t>
      </w:r>
    </w:p>
    <w:p>
      <w:r>
        <w:t>Dobrý positioning Sportbudu nesmí jen popsat formát. Musí ukázat, čím jsme na trhu odlišitelní: bereme profesionální sport, fanouškovskou vášeň, zábavu, komunitu, výzvu a dostupné formáty jako pub kvízy, soutěže nebo turnaje a děláme z nich zážitky, které si lidi můžou reálně užít s partou.</w:t>
      </w:r>
    </w:p>
    <w:p>
      <w:pPr>
        <w:pStyle w:val="Heading2"/>
      </w:pPr>
      <w:r>
        <w:t>Základní pilíře</w:t>
      </w:r>
    </w:p>
    <w:tbl>
      <w:tblPr>
        <w:tblStyle w:val="TableGrid"/>
        <w:tblW w:type="auto" w:w="0"/>
        <w:tblLook w:firstColumn="1" w:firstRow="1" w:lastColumn="0" w:lastRow="0" w:noHBand="0" w:noVBand="1" w:val="04A0"/>
      </w:tblPr>
      <w:tblGrid>
        <w:gridCol w:w="5040"/>
        <w:gridCol w:w="5040"/>
      </w:tblGrid>
      <w:tr>
        <w:tc>
          <w:tcPr>
            <w:tcW w:type="dxa" w:w="5040"/>
          </w:tcPr>
          <w:p>
            <w:r>
              <w:rPr>
                <w:b/>
              </w:rPr>
              <w:t>Prvek</w:t>
            </w:r>
          </w:p>
        </w:tc>
        <w:tc>
          <w:tcPr>
            <w:tcW w:type="dxa" w:w="5040"/>
          </w:tcPr>
          <w:p>
            <w:r>
              <w:rPr>
                <w:b/>
              </w:rPr>
              <w:t>Formulace</w:t>
            </w:r>
          </w:p>
        </w:tc>
      </w:tr>
      <w:tr>
        <w:tc>
          <w:tcPr>
            <w:tcW w:type="dxa" w:w="5040"/>
          </w:tcPr>
          <w:p>
            <w:r>
              <w:t>Slogan</w:t>
            </w:r>
          </w:p>
        </w:tc>
        <w:tc>
          <w:tcPr>
            <w:tcW w:type="dxa" w:w="5040"/>
          </w:tcPr>
          <w:p>
            <w:r>
              <w:t>Sdílíme tvou sportovní vášeň</w:t>
            </w:r>
          </w:p>
        </w:tc>
      </w:tr>
      <w:tr>
        <w:tc>
          <w:tcPr>
            <w:tcW w:type="dxa" w:w="5040"/>
          </w:tcPr>
          <w:p>
            <w:r>
              <w:t>Mise</w:t>
            </w:r>
          </w:p>
        </w:tc>
        <w:tc>
          <w:tcPr>
            <w:tcW w:type="dxa" w:w="5040"/>
          </w:tcPr>
          <w:p>
            <w:r>
              <w:t>Přinášíme a tvoříme sportovní zážitky</w:t>
            </w:r>
          </w:p>
        </w:tc>
      </w:tr>
      <w:tr>
        <w:tc>
          <w:tcPr>
            <w:tcW w:type="dxa" w:w="5040"/>
          </w:tcPr>
          <w:p>
            <w:r>
              <w:t>Vize</w:t>
            </w:r>
          </w:p>
        </w:tc>
        <w:tc>
          <w:tcPr>
            <w:tcW w:type="dxa" w:w="5040"/>
          </w:tcPr>
          <w:p>
            <w:r>
              <w:t>Být number one značkou v Česku, která propojuje profesionální sport s dostupnými zážitky pro fanoušky</w:t>
            </w:r>
          </w:p>
        </w:tc>
      </w:tr>
      <w:tr>
        <w:tc>
          <w:tcPr>
            <w:tcW w:type="dxa" w:w="5040"/>
          </w:tcPr>
          <w:p>
            <w:r>
              <w:t>Podstata</w:t>
            </w:r>
          </w:p>
        </w:tc>
        <w:tc>
          <w:tcPr>
            <w:tcW w:type="dxa" w:w="5040"/>
          </w:tcPr>
          <w:p>
            <w:r>
              <w:t>Sport patří mezi lidi</w:t>
            </w:r>
          </w:p>
        </w:tc>
      </w:tr>
      <w:tr>
        <w:tc>
          <w:tcPr>
            <w:tcW w:type="dxa" w:w="5040"/>
          </w:tcPr>
          <w:p>
            <w:r>
              <w:t>Hlavní produkt</w:t>
            </w:r>
          </w:p>
        </w:tc>
        <w:tc>
          <w:tcPr>
            <w:tcW w:type="dxa" w:w="5040"/>
          </w:tcPr>
          <w:p>
            <w:r>
              <w:t>Sportbud Meeting</w:t>
            </w:r>
          </w:p>
        </w:tc>
      </w:tr>
    </w:tbl>
    <w:p/>
    <w:p>
      <w:pPr>
        <w:pStyle w:val="Heading2"/>
      </w:pPr>
      <w:r>
        <w:t>Co musí být cítit z každého výstupu</w:t>
      </w:r>
    </w:p>
    <w:p>
      <w:pPr>
        <w:pStyle w:val="ListBullet"/>
      </w:pPr>
      <w:r>
        <w:t>sportovní vášeň,</w:t>
      </w:r>
    </w:p>
    <w:p>
      <w:pPr>
        <w:pStyle w:val="ListBullet"/>
      </w:pPr>
      <w:r>
        <w:t>parta kámošů,</w:t>
      </w:r>
    </w:p>
    <w:p>
      <w:pPr>
        <w:pStyle w:val="ListBullet"/>
      </w:pPr>
      <w:r>
        <w:t>hospodská energie,</w:t>
      </w:r>
    </w:p>
    <w:p>
      <w:pPr>
        <w:pStyle w:val="ListBullet"/>
      </w:pPr>
      <w:r>
        <w:t>rivalita bez pózy,</w:t>
      </w:r>
    </w:p>
    <w:p>
      <w:pPr>
        <w:pStyle w:val="ListBullet"/>
      </w:pPr>
      <w:r>
        <w:t>zážitek, který chceš zažít znovu,</w:t>
      </w:r>
    </w:p>
    <w:p>
      <w:pPr>
        <w:pStyle w:val="ListBullet"/>
      </w:pPr>
      <w:r>
        <w:t>autenticita lidí, kteří sport opravdu žijí, sledují, aktivně provozují, cestují za ním a vyznají se v něm.</w:t>
      </w:r>
    </w:p>
    <w:p>
      <w:pPr>
        <w:pStyle w:val="Heading1"/>
      </w:pPr>
      <w:r>
        <w:t>2. Co Sportbud je a není</w:t>
      </w:r>
    </w:p>
    <w:p>
      <w:pPr>
        <w:pStyle w:val="Heading2"/>
      </w:pPr>
      <w:r>
        <w:t>Sportbud je</w:t>
      </w:r>
    </w:p>
    <w:p>
      <w:pPr>
        <w:pStyle w:val="ListBullet"/>
      </w:pPr>
      <w:r>
        <w:t>značka, která propojuje profesionální sport s dostupnými zážitky pro fanoušky,</w:t>
      </w:r>
    </w:p>
    <w:p>
      <w:pPr>
        <w:pStyle w:val="ListBullet"/>
      </w:pPr>
      <w:r>
        <w:t>způsob, jak sport dostat mezi lidi i mimo stadion, obrazovku a zájezd,</w:t>
      </w:r>
    </w:p>
    <w:p>
      <w:pPr>
        <w:pStyle w:val="ListBullet"/>
      </w:pPr>
      <w:r>
        <w:t>komunita lidí, kteří sport sledují, hrají, řeší a cestují za ním,</w:t>
      </w:r>
    </w:p>
    <w:p>
      <w:pPr>
        <w:pStyle w:val="ListBullet"/>
      </w:pPr>
      <w:r>
        <w:t>platforma pro fanouškovské zážitky: pub kvízy, soutěže, turnaje, eventy a další formáty, které mají sportovní náboj,</w:t>
      </w:r>
    </w:p>
    <w:p>
      <w:pPr>
        <w:pStyle w:val="ListBullet"/>
      </w:pPr>
      <w:r>
        <w:t>značka od lidí, kteří se ve sportu vyznají a sami jím žijí.</w:t>
      </w:r>
    </w:p>
    <w:p>
      <w:pPr>
        <w:pStyle w:val="Heading2"/>
      </w:pPr>
      <w:r>
        <w:t>Sportbud Meeting je</w:t>
      </w:r>
    </w:p>
    <w:p>
      <w:pPr>
        <w:pStyle w:val="ListBullet"/>
      </w:pPr>
      <w:r>
        <w:t>hlavní produkt Sportbudu,</w:t>
      </w:r>
    </w:p>
    <w:p>
      <w:pPr>
        <w:pStyle w:val="ListBullet"/>
      </w:pPr>
      <w:r>
        <w:t>sportovní pub kvíz od fanoušků pro fanoušky,</w:t>
      </w:r>
    </w:p>
    <w:p>
      <w:pPr>
        <w:pStyle w:val="ListBullet"/>
      </w:pPr>
      <w:r>
        <w:t>večer, kde sport není jen téma, ale důvod, proč tam lidi jsou,</w:t>
      </w:r>
    </w:p>
    <w:p>
      <w:pPr>
        <w:pStyle w:val="ListBullet"/>
      </w:pPr>
      <w:r>
        <w:t>místo pro partu kámošů, která chce soutěžit u dobrého piva,</w:t>
      </w:r>
    </w:p>
    <w:p>
      <w:pPr>
        <w:pStyle w:val="ListBullet"/>
      </w:pPr>
      <w:r>
        <w:t>komunitní event s atmosférou, moderováním, výsledky, bonusy a návratem týmů.</w:t>
      </w:r>
    </w:p>
    <w:p>
      <w:pPr>
        <w:pStyle w:val="Heading2"/>
      </w:pPr>
      <w:r>
        <w:t>Sportbud není</w:t>
      </w:r>
    </w:p>
    <w:p>
      <w:pPr>
        <w:pStyle w:val="ListBullet"/>
      </w:pPr>
      <w:r>
        <w:t>obecný hospodský kvíz s pár sportovními otázkami,</w:t>
      </w:r>
    </w:p>
    <w:p>
      <w:pPr>
        <w:pStyle w:val="ListBullet"/>
      </w:pPr>
      <w:r>
        <w:t>suchý vědomostní test,</w:t>
      </w:r>
    </w:p>
    <w:p>
      <w:pPr>
        <w:pStyle w:val="ListBullet"/>
      </w:pPr>
      <w:r>
        <w:t>sterilní eventová agentura,</w:t>
      </w:r>
    </w:p>
    <w:p>
      <w:pPr>
        <w:pStyle w:val="ListBullet"/>
      </w:pPr>
      <w:r>
        <w:t>cestovka,</w:t>
      </w:r>
    </w:p>
    <w:p>
      <w:pPr>
        <w:pStyle w:val="ListBullet"/>
      </w:pPr>
      <w:r>
        <w:t>ticketing portál,</w:t>
      </w:r>
    </w:p>
    <w:p>
      <w:pPr>
        <w:pStyle w:val="ListBullet"/>
      </w:pPr>
      <w:r>
        <w:t>startupový tech produkt,</w:t>
      </w:r>
    </w:p>
    <w:p>
      <w:pPr>
        <w:pStyle w:val="ListBullet"/>
      </w:pPr>
      <w:r>
        <w:t>elitářský fan klub jen pro encyklopedické sportovní experty.</w:t>
      </w:r>
    </w:p>
    <w:p>
      <w:pPr>
        <w:pStyle w:val="Heading2"/>
      </w:pPr>
      <w:r>
        <w:t>Nejdůležitější rozdíl</w:t>
      </w:r>
    </w:p>
    <w:p>
      <w:r>
        <w:t>Nekomunikujeme hlavně to, že máme kvíz.</w:t>
      </w:r>
    </w:p>
    <w:p>
      <w:r>
        <w:t xml:space="preserve">Komunikujeme, že děláme </w:t>
      </w:r>
      <w:r>
        <w:rPr>
          <w:b/>
        </w:rPr>
        <w:t>sportovní zážitek s kámoši</w:t>
      </w:r>
      <w:r>
        <w:t>. Kvíz je formát, kterým ten zážitek vznikne.</w:t>
      </w:r>
    </w:p>
    <w:p>
      <w:pPr>
        <w:pStyle w:val="Heading1"/>
      </w:pPr>
      <w:r>
        <w:t>3. Cílem komunikace jsou zážitky</w:t>
      </w:r>
    </w:p>
    <w:p>
      <w:r>
        <w:t>Sportbud prodává produkt přes atmosféru. Lidi se nemají přihlásit jen proto, že si chtějí odpovídat na otázky. Mají chtít přijít, protože:</w:t>
      </w:r>
    </w:p>
    <w:p>
      <w:pPr>
        <w:pStyle w:val="ListBullet"/>
      </w:pPr>
      <w:r>
        <w:t>chtějí večer s partou,</w:t>
      </w:r>
    </w:p>
    <w:p>
      <w:pPr>
        <w:pStyle w:val="ListBullet"/>
      </w:pPr>
      <w:r>
        <w:t>chtějí si dokázat, že sport fakt sledují,</w:t>
      </w:r>
    </w:p>
    <w:p>
      <w:pPr>
        <w:pStyle w:val="ListBullet"/>
      </w:pPr>
      <w:r>
        <w:t>chtějí porazit ostatní týmy,</w:t>
      </w:r>
    </w:p>
    <w:p>
      <w:pPr>
        <w:pStyle w:val="ListBullet"/>
      </w:pPr>
      <w:r>
        <w:t>chtějí se zasmát nad otázkou, kterou by běžně řešili u piva,</w:t>
      </w:r>
    </w:p>
    <w:p>
      <w:pPr>
        <w:pStyle w:val="ListBullet"/>
      </w:pPr>
      <w:r>
        <w:t>chtějí být u něčeho, co v Brně a Praze nemá generickou kopii.</w:t>
      </w:r>
    </w:p>
    <w:p>
      <w:r>
        <w:t>Když komunikace popisuje jen pravidla, datum a registraci, je málo Sportbud. Když z ní jde cítit večer, emoce, parta, rivalita a sportovní vášeň, je to Sportbud.</w:t>
      </w:r>
    </w:p>
    <w:p>
      <w:pPr>
        <w:pStyle w:val="Heading1"/>
      </w:pPr>
      <w:r>
        <w:t>4. Cílovka</w:t>
      </w:r>
    </w:p>
    <w:p>
      <w:pPr>
        <w:pStyle w:val="Heading2"/>
      </w:pPr>
      <w:r>
        <w:t>Primární publikum</w:t>
      </w:r>
    </w:p>
    <w:p>
      <w:r>
        <w:t>Sportovní fanoušci v Brně a Praze. Primárně muži, zhruba 20-40 let, kteří:</w:t>
      </w:r>
    </w:p>
    <w:p>
      <w:pPr>
        <w:pStyle w:val="ListBullet"/>
      </w:pPr>
      <w:r>
        <w:t>nejvíc řeší fotbal,</w:t>
      </w:r>
    </w:p>
    <w:p>
      <w:pPr>
        <w:pStyle w:val="ListBullet"/>
      </w:pPr>
      <w:r>
        <w:t>sledují hokej, tenis a další sporty,</w:t>
      </w:r>
    </w:p>
    <w:p>
      <w:pPr>
        <w:pStyle w:val="ListBullet"/>
      </w:pPr>
      <w:r>
        <w:t>sportují nebo sportovali aktivně, ale ne profesionálně,</w:t>
      </w:r>
    </w:p>
    <w:p>
      <w:pPr>
        <w:pStyle w:val="ListBullet"/>
      </w:pPr>
      <w:r>
        <w:t>mají partu podobných kámošů,</w:t>
      </w:r>
    </w:p>
    <w:p>
      <w:pPr>
        <w:pStyle w:val="ListBullet"/>
      </w:pPr>
      <w:r>
        <w:t>chodí do pubů, sportbarů nebo na sportovní večery,</w:t>
      </w:r>
    </w:p>
    <w:p>
      <w:pPr>
        <w:pStyle w:val="ListBullet"/>
      </w:pPr>
      <w:r>
        <w:t>baví je soutěž, rivalita a týmový výsledek,</w:t>
      </w:r>
    </w:p>
    <w:p>
      <w:pPr>
        <w:pStyle w:val="ListBullet"/>
      </w:pPr>
      <w:r>
        <w:t>ocení dobrou otázku, ale nepřišli do školy.</w:t>
      </w:r>
    </w:p>
    <w:p>
      <w:pPr>
        <w:pStyle w:val="Heading2"/>
      </w:pPr>
      <w:r>
        <w:t>Co je aktivuje</w:t>
      </w:r>
    </w:p>
    <w:p>
      <w:pPr>
        <w:pStyle w:val="ListBullet"/>
      </w:pPr>
      <w:r>
        <w:t>čas s podobně naladěnými kámoši,</w:t>
      </w:r>
    </w:p>
    <w:p>
      <w:pPr>
        <w:pStyle w:val="ListBullet"/>
      </w:pPr>
      <w:r>
        <w:t>možnost porovnat se ve sportovních vědomostech bez školního pocitu,</w:t>
      </w:r>
    </w:p>
    <w:p>
      <w:pPr>
        <w:pStyle w:val="ListBullet"/>
      </w:pPr>
      <w:r>
        <w:t>šance vyhrát ceny díky něčemu, v čem se opravdu vyznají,</w:t>
      </w:r>
    </w:p>
    <w:p>
      <w:pPr>
        <w:pStyle w:val="ListBullet"/>
      </w:pPr>
      <w:r>
        <w:t>dobrý večer u piva, který má jasný důvod a náboj,</w:t>
      </w:r>
    </w:p>
    <w:p>
      <w:pPr>
        <w:pStyle w:val="ListBullet"/>
      </w:pPr>
      <w:r>
        <w:t>rivalita, tabulka, výsledky a pocit, že o něco jde,</w:t>
      </w:r>
    </w:p>
    <w:p>
      <w:pPr>
        <w:pStyle w:val="ListBullet"/>
      </w:pPr>
      <w:r>
        <w:t>jednoduchá příležitost přijít, zkusit to a zažít Sportbud bez pocitu, že vstupují do uzavřené party.</w:t>
      </w:r>
    </w:p>
    <w:p>
      <w:pPr>
        <w:pStyle w:val="Heading2"/>
      </w:pPr>
      <w:r>
        <w:t>Na co pozor</w:t>
      </w:r>
    </w:p>
    <w:p>
      <w:r>
        <w:t>Sportbud může být fanouškovsky ostrý, ale nesmí působit tak, že nový tým nemá šanci nebo že casual sportovní fanoušek bude trapný. Neprodáváme zkoušku pro sportovní historiky. Prodáváme večer pro lidi, kteří sport žijí.</w:t>
      </w:r>
    </w:p>
    <w:p>
      <w:r>
        <w:t>Cílem komunikace je přivádět nové týmy a fanoušky na naše eventy. Sportbud má působit jako super příležitost přijít a zažít sport jinak, ne jako uzavřená skupina lidí, kteří už se všichni znají.</w:t>
      </w:r>
    </w:p>
    <w:p>
      <w:pPr>
        <w:pStyle w:val="Heading1"/>
      </w:pPr>
      <w:r>
        <w:t>5. Konkurenční rámování</w:t>
      </w:r>
    </w:p>
    <w:p>
      <w:r>
        <w:t>V Brně momentálně nemá Sportbud přímou pravidelnou konkurenci ve sportovních pub kvízech. V Praze existují spíš nepravidelné sportovní formáty. Širší konkurencí jsou obecné hospodské kvízy v Česku.</w:t>
      </w:r>
    </w:p>
    <w:p>
      <w:pPr>
        <w:pStyle w:val="Heading2"/>
      </w:pPr>
      <w:r>
        <w:t>Jak o tom mluvit</w:t>
      </w:r>
    </w:p>
    <w:p>
      <w:r>
        <w:t>Nemusíme útočit na konkrétní značky ani tvrdit "jsme lepší než běžné kvízy". Stačí v každém výstupu držet rozdíl:</w:t>
      </w:r>
    </w:p>
    <w:p>
      <w:pPr>
        <w:pStyle w:val="ListBullet"/>
      </w:pPr>
      <w:r>
        <w:t>nejsme všeobecný kvíz,</w:t>
      </w:r>
    </w:p>
    <w:p>
      <w:pPr>
        <w:pStyle w:val="ListBullet"/>
      </w:pPr>
      <w:r>
        <w:t>nejsme večer, kde je sport jen jedna kategorie,</w:t>
      </w:r>
    </w:p>
    <w:p>
      <w:pPr>
        <w:pStyle w:val="ListBullet"/>
      </w:pPr>
      <w:r>
        <w:t>nejsme náhodný mix otázek,</w:t>
      </w:r>
    </w:p>
    <w:p>
      <w:pPr>
        <w:pStyle w:val="ListBullet"/>
      </w:pPr>
      <w:r>
        <w:t>neprodáváme jen otázky, ale sportovní zážitek,</w:t>
      </w:r>
    </w:p>
    <w:p>
      <w:pPr>
        <w:pStyle w:val="ListBullet"/>
      </w:pPr>
      <w:r>
        <w:t>ukazujeme atmosféru, partu, soutěž, ceny, tabulku a návrat týmů,</w:t>
      </w:r>
    </w:p>
    <w:p>
      <w:pPr>
        <w:pStyle w:val="ListBullet"/>
      </w:pPr>
      <w:r>
        <w:t>mluvíme o sportu jazykem lidí, kteří ho sledují i po zápase.</w:t>
      </w:r>
    </w:p>
    <w:p>
      <w:pPr>
        <w:pStyle w:val="Heading1"/>
      </w:pPr>
      <w:r>
        <w:t>6. Klíčové výhody a důkazy</w:t>
      </w:r>
    </w:p>
    <w:p>
      <w:pPr>
        <w:pStyle w:val="Heading2"/>
      </w:pPr>
      <w:r>
        <w:t>1. Sportovní autenticita</w:t>
      </w:r>
    </w:p>
    <w:p>
      <w:r>
        <w:t>Sportbud dělají lidé, kteří sport opravdu žijí: sledují ho, aktivně sportují, cestují za ním a rozumí jeho kultuře. To musí být cítit v otázkách, příkladech, slangu, humoru i ve výběru témat.</w:t>
      </w:r>
    </w:p>
    <w:p>
      <w:r>
        <w:rPr>
          <w:b/>
        </w:rPr>
        <w:t>Důkaz v komunikaci:</w:t>
      </w:r>
      <w:r>
        <w:t xml:space="preserve"> konkrétní sportovní momenty, fanouškovský jazyk, žádné generické "přijďte se pobavit".</w:t>
      </w:r>
    </w:p>
    <w:p>
      <w:pPr>
        <w:pStyle w:val="Heading2"/>
      </w:pPr>
      <w:r>
        <w:t>2. Zážitek s kámoši</w:t>
      </w:r>
    </w:p>
    <w:p>
      <w:r>
        <w:t>Největší hodnota není samotná otázka. Je to večer, kdy sedíš s partou, tipuješ, hádáš se, směješ se, slavíte správnou odpověď a hecujete se s dalšími týmy.</w:t>
      </w:r>
    </w:p>
    <w:p>
      <w:r>
        <w:rPr>
          <w:b/>
        </w:rPr>
        <w:t>Důkaz v komunikaci:</w:t>
      </w:r>
      <w:r>
        <w:t xml:space="preserve"> fotky týmů, emoce, stoly, pivo, reakce, momenty z večera.</w:t>
      </w:r>
    </w:p>
    <w:p>
      <w:pPr>
        <w:pStyle w:val="Heading2"/>
      </w:pPr>
      <w:r>
        <w:t>3. Silný produktový koncept</w:t>
      </w:r>
    </w:p>
    <w:p>
      <w:r>
        <w:t>Sportovní pub kvíz je na trhu pořád relativně vzácný formát. Sportbud z něj dělá plnohodnotný event: moderování, výsledky, bonusové aktivity, výhry, sezonu, partnerství a návrat týmů.</w:t>
      </w:r>
    </w:p>
    <w:p>
      <w:r>
        <w:rPr>
          <w:b/>
        </w:rPr>
        <w:t>Důkaz v komunikaci:</w:t>
      </w:r>
      <w:r>
        <w:t xml:space="preserve"> ukazovat formát, ne jen říkat "kvíz".</w:t>
      </w:r>
    </w:p>
    <w:p>
      <w:pPr>
        <w:pStyle w:val="Heading2"/>
      </w:pPr>
      <w:r>
        <w:t>4. Rivalita a komunita</w:t>
      </w:r>
    </w:p>
    <w:p>
      <w:r>
        <w:t>Sportbud má fungovat dlouhodobě. Týmy se vrací, sledují výsledky, chtějí být lepší, znají ostatní, vytváří se rituál.</w:t>
      </w:r>
    </w:p>
    <w:p>
      <w:r>
        <w:rPr>
          <w:b/>
        </w:rPr>
        <w:t>Důkaz v komunikaci:</w:t>
      </w:r>
      <w:r>
        <w:t xml:space="preserve"> tabulky, výsledky, kola, návraty týmů, superfinále, momenty vítězství.</w:t>
      </w:r>
    </w:p>
    <w:p>
      <w:pPr>
        <w:pStyle w:val="Heading2"/>
      </w:pPr>
      <w:r>
        <w:t>5. Atmosféra místa</w:t>
      </w:r>
    </w:p>
    <w:p>
      <w:r>
        <w:t>Kvíz patří do pubu, sportbaru a míst, kde je pivo, ruch a večerní energie. Venue není jen lokace. Je součást zážitku.</w:t>
      </w:r>
    </w:p>
    <w:p>
      <w:r>
        <w:rPr>
          <w:b/>
        </w:rPr>
        <w:t>Důkaz v komunikaci:</w:t>
      </w:r>
      <w:r>
        <w:t xml:space="preserve"> ukazovat podniky, bary, pivo, stoly, moderování, partner loga a reálné fotky z eventu.</w:t>
      </w:r>
    </w:p>
    <w:p>
      <w:pPr>
        <w:pStyle w:val="Heading1"/>
      </w:pPr>
      <w:r>
        <w:t>7. Tonalita</w:t>
      </w:r>
    </w:p>
    <w:p>
      <w:r>
        <w:t>Sportbud mluví jako sportovní fanatik z party. Sebevědomě, naplno, s humorem, slangem a lehkou drzostí. Ne jako korporát. Ne jako obecný event organizer. Ne jako akademický kvíz.</w:t>
      </w:r>
    </w:p>
    <w:p>
      <w:pPr>
        <w:pStyle w:val="Heading2"/>
      </w:pPr>
      <w:r>
        <w:t>Hlas značky</w:t>
      </w:r>
    </w:p>
    <w:p>
      <w:pPr>
        <w:pStyle w:val="ListBullet"/>
      </w:pPr>
      <w:r>
        <w:t>tykáme,</w:t>
      </w:r>
    </w:p>
    <w:p>
      <w:pPr>
        <w:pStyle w:val="ListBullet"/>
      </w:pPr>
      <w:r>
        <w:t>mluvíme přímo,</w:t>
      </w:r>
    </w:p>
    <w:p>
      <w:pPr>
        <w:pStyle w:val="ListBullet"/>
      </w:pPr>
      <w:r>
        <w:t>používáme "my" a "ty",</w:t>
      </w:r>
    </w:p>
    <w:p>
      <w:pPr>
        <w:pStyle w:val="ListBullet"/>
      </w:pPr>
      <w:r>
        <w:t>píšeme sportovně a fanouškovsky,</w:t>
      </w:r>
    </w:p>
    <w:p>
      <w:pPr>
        <w:pStyle w:val="ListBullet"/>
      </w:pPr>
      <w:r>
        <w:t>umíme popíchnout,</w:t>
      </w:r>
    </w:p>
    <w:p>
      <w:pPr>
        <w:pStyle w:val="ListBullet"/>
      </w:pPr>
      <w:r>
        <w:t>nebojíme se energie,</w:t>
      </w:r>
    </w:p>
    <w:p>
      <w:pPr>
        <w:pStyle w:val="ListBullet"/>
      </w:pPr>
      <w:r>
        <w:t>držíme autenticitu před uhlazeností.</w:t>
      </w:r>
    </w:p>
    <w:p>
      <w:pPr>
        <w:pStyle w:val="Heading2"/>
      </w:pPr>
      <w:r>
        <w:t>Hranice drzosti</w:t>
      </w:r>
    </w:p>
    <w:p>
      <w:r>
        <w:t>Inspirace Angry Beards je odvaha, autenticita, vlastní slovník a žádná sterilita. Sportbud si z toho bere sebevědomí, ne vulgaritu.</w:t>
      </w:r>
    </w:p>
    <w:p>
      <w:r>
        <w:t>Sportbud může být:</w:t>
      </w:r>
    </w:p>
    <w:p>
      <w:pPr>
        <w:pStyle w:val="ListBullet"/>
      </w:pPr>
      <w:r>
        <w:t>sportovně drzý,</w:t>
      </w:r>
    </w:p>
    <w:p>
      <w:pPr>
        <w:pStyle w:val="ListBullet"/>
      </w:pPr>
      <w:r>
        <w:t>fanouškovský,</w:t>
      </w:r>
    </w:p>
    <w:p>
      <w:pPr>
        <w:pStyle w:val="ListBullet"/>
      </w:pPr>
      <w:r>
        <w:t>podpichovací,</w:t>
      </w:r>
    </w:p>
    <w:p>
      <w:pPr>
        <w:pStyle w:val="ListBullet"/>
      </w:pPr>
      <w:r>
        <w:t>hospodsky živý,</w:t>
      </w:r>
    </w:p>
    <w:p>
      <w:pPr>
        <w:pStyle w:val="ListBullet"/>
      </w:pPr>
      <w:r>
        <w:t>rychlý a úderný.</w:t>
      </w:r>
    </w:p>
    <w:p>
      <w:r>
        <w:t>Sportbud nemá být:</w:t>
      </w:r>
    </w:p>
    <w:p>
      <w:pPr>
        <w:pStyle w:val="ListBullet"/>
      </w:pPr>
      <w:r>
        <w:t>vulgární,</w:t>
      </w:r>
    </w:p>
    <w:p>
      <w:pPr>
        <w:pStyle w:val="ListBullet"/>
      </w:pPr>
      <w:r>
        <w:t>sexualizovaný,</w:t>
      </w:r>
    </w:p>
    <w:p>
      <w:pPr>
        <w:pStyle w:val="ListBullet"/>
      </w:pPr>
      <w:r>
        <w:t>lacině provokativní,</w:t>
      </w:r>
    </w:p>
    <w:p>
      <w:pPr>
        <w:pStyle w:val="ListBullet"/>
      </w:pPr>
      <w:r>
        <w:t>agresivní,</w:t>
      </w:r>
    </w:p>
    <w:p>
      <w:pPr>
        <w:pStyle w:val="ListBullet"/>
      </w:pPr>
      <w:r>
        <w:t>urážlivý,</w:t>
      </w:r>
    </w:p>
    <w:p>
      <w:pPr>
        <w:pStyle w:val="ListBullet"/>
      </w:pPr>
      <w:r>
        <w:t>elitářský.</w:t>
      </w:r>
    </w:p>
    <w:p>
      <w:r>
        <w:t xml:space="preserve">Správná hranice je </w:t>
      </w:r>
      <w:r>
        <w:rPr>
          <w:b/>
        </w:rPr>
        <w:t>stadionová podpichovačka mezi kámoši</w:t>
      </w:r>
      <w:r>
        <w:t>.</w:t>
      </w:r>
    </w:p>
    <w:p>
      <w:pPr>
        <w:pStyle w:val="Heading2"/>
      </w:pPr>
      <w:r>
        <w:t>Slovník, který sedí</w:t>
      </w:r>
    </w:p>
    <w:p>
      <w:pPr>
        <w:pStyle w:val="ListBullet"/>
      </w:pPr>
      <w:r>
        <w:t>parta,</w:t>
      </w:r>
    </w:p>
    <w:p>
      <w:pPr>
        <w:pStyle w:val="ListBullet"/>
      </w:pPr>
      <w:r>
        <w:t>kámoši,</w:t>
      </w:r>
    </w:p>
    <w:p>
      <w:pPr>
        <w:pStyle w:val="ListBullet"/>
      </w:pPr>
      <w:r>
        <w:t>fanoušci,</w:t>
      </w:r>
    </w:p>
    <w:p>
      <w:pPr>
        <w:pStyle w:val="ListBullet"/>
      </w:pPr>
      <w:r>
        <w:t>sportovní večer,</w:t>
      </w:r>
    </w:p>
    <w:p>
      <w:pPr>
        <w:pStyle w:val="ListBullet"/>
      </w:pPr>
      <w:r>
        <w:t>rivalita,</w:t>
      </w:r>
    </w:p>
    <w:p>
      <w:pPr>
        <w:pStyle w:val="ListBullet"/>
      </w:pPr>
      <w:r>
        <w:t>tabulka,</w:t>
      </w:r>
    </w:p>
    <w:p>
      <w:pPr>
        <w:pStyle w:val="ListBullet"/>
      </w:pPr>
      <w:r>
        <w:t>kolo,</w:t>
      </w:r>
    </w:p>
    <w:p>
      <w:pPr>
        <w:pStyle w:val="ListBullet"/>
      </w:pPr>
      <w:r>
        <w:t>sezona,</w:t>
      </w:r>
    </w:p>
    <w:p>
      <w:pPr>
        <w:pStyle w:val="ListBullet"/>
      </w:pPr>
      <w:r>
        <w:t>tým,</w:t>
      </w:r>
    </w:p>
    <w:p>
      <w:pPr>
        <w:pStyle w:val="ListBullet"/>
      </w:pPr>
      <w:r>
        <w:t>výkon,</w:t>
      </w:r>
    </w:p>
    <w:p>
      <w:pPr>
        <w:pStyle w:val="ListBullet"/>
      </w:pPr>
      <w:r>
        <w:t>forma,</w:t>
      </w:r>
    </w:p>
    <w:p>
      <w:pPr>
        <w:pStyle w:val="ListBullet"/>
      </w:pPr>
      <w:r>
        <w:t>body,</w:t>
      </w:r>
    </w:p>
    <w:p>
      <w:pPr>
        <w:pStyle w:val="ListBullet"/>
      </w:pPr>
      <w:r>
        <w:t>pivo,</w:t>
      </w:r>
    </w:p>
    <w:p>
      <w:pPr>
        <w:pStyle w:val="ListBullet"/>
      </w:pPr>
      <w:r>
        <w:t>sportbar,</w:t>
      </w:r>
    </w:p>
    <w:p>
      <w:pPr>
        <w:pStyle w:val="ListBullet"/>
      </w:pPr>
      <w:r>
        <w:t>poslední minuta,</w:t>
      </w:r>
    </w:p>
    <w:p>
      <w:pPr>
        <w:pStyle w:val="ListBullet"/>
      </w:pPr>
      <w:r>
        <w:t>rozhodující otázka,</w:t>
      </w:r>
    </w:p>
    <w:p>
      <w:pPr>
        <w:pStyle w:val="ListBullet"/>
      </w:pPr>
      <w:r>
        <w:t>jdeme na to,</w:t>
      </w:r>
    </w:p>
    <w:p>
      <w:pPr>
        <w:pStyle w:val="ListBullet"/>
      </w:pPr>
      <w:r>
        <w:t>ukažte, co ve vás je.</w:t>
      </w:r>
    </w:p>
    <w:p>
      <w:pPr>
        <w:pStyle w:val="Heading2"/>
      </w:pPr>
      <w:r>
        <w:t>Slovník, který brzdí značku</w:t>
      </w:r>
    </w:p>
    <w:p>
      <w:pPr>
        <w:pStyle w:val="ListBullet"/>
      </w:pPr>
      <w:r>
        <w:t>networking,</w:t>
      </w:r>
    </w:p>
    <w:p>
      <w:pPr>
        <w:pStyle w:val="ListBullet"/>
      </w:pPr>
      <w:r>
        <w:t>eventové řešení,</w:t>
      </w:r>
    </w:p>
    <w:p>
      <w:pPr>
        <w:pStyle w:val="ListBullet"/>
      </w:pPr>
      <w:r>
        <w:t>volnočasová aktivita,</w:t>
      </w:r>
    </w:p>
    <w:p>
      <w:pPr>
        <w:pStyle w:val="ListBullet"/>
      </w:pPr>
      <w:r>
        <w:t>zábavní koncept,</w:t>
      </w:r>
    </w:p>
    <w:p>
      <w:pPr>
        <w:pStyle w:val="ListBullet"/>
      </w:pPr>
      <w:r>
        <w:t>znalostní soutěž,</w:t>
      </w:r>
    </w:p>
    <w:p>
      <w:pPr>
        <w:pStyle w:val="ListBullet"/>
      </w:pPr>
      <w:r>
        <w:t>cílová skupina v externí komunikaci,</w:t>
      </w:r>
    </w:p>
    <w:p>
      <w:pPr>
        <w:pStyle w:val="ListBullet"/>
      </w:pPr>
      <w:r>
        <w:t>uživatelé,</w:t>
      </w:r>
    </w:p>
    <w:p>
      <w:pPr>
        <w:pStyle w:val="ListBullet"/>
      </w:pPr>
      <w:r>
        <w:t>klienti,</w:t>
      </w:r>
    </w:p>
    <w:p>
      <w:pPr>
        <w:pStyle w:val="ListBullet"/>
      </w:pPr>
      <w:r>
        <w:t>návštěvníci programu,</w:t>
      </w:r>
    </w:p>
    <w:p>
      <w:pPr>
        <w:pStyle w:val="ListBullet"/>
      </w:pPr>
      <w:r>
        <w:t>standardizovaný formát.</w:t>
      </w:r>
    </w:p>
    <w:p>
      <w:pPr>
        <w:pStyle w:val="Heading1"/>
      </w:pPr>
      <w:r>
        <w:t>8. Piš takhle / nepiš takhle</w:t>
      </w:r>
    </w:p>
    <w:p>
      <w:pPr>
        <w:pStyle w:val="Heading2"/>
      </w:pPr>
      <w:r>
        <w:t>Web headline</w:t>
      </w:r>
    </w:p>
    <w:p>
      <w:r>
        <w:rPr>
          <w:b/>
        </w:rPr>
        <w:t>Piš takhle:</w:t>
      </w:r>
    </w:p>
    <w:p>
      <w:pPr>
        <w:ind w:left="360"/>
      </w:pPr>
      <w:r>
        <w:rPr>
          <w:i/>
        </w:rPr>
        <w:t>Sportovní pub kvíz pro party, které sport fakt žijí.</w:t>
      </w:r>
    </w:p>
    <w:p>
      <w:r>
        <w:rPr>
          <w:b/>
        </w:rPr>
        <w:t>Nepiš takhle:</w:t>
      </w:r>
    </w:p>
    <w:p>
      <w:pPr>
        <w:ind w:left="360"/>
      </w:pPr>
      <w:r>
        <w:rPr>
          <w:i/>
        </w:rPr>
        <w:t>Přijďte si ověřit své znalosti ve sportovním kvízu.</w:t>
      </w:r>
    </w:p>
    <w:p>
      <w:pPr>
        <w:pStyle w:val="Heading2"/>
      </w:pPr>
      <w:r>
        <w:t>Event CTA</w:t>
      </w:r>
    </w:p>
    <w:p>
      <w:r>
        <w:rPr>
          <w:b/>
        </w:rPr>
        <w:t>Piš takhle:</w:t>
      </w:r>
    </w:p>
    <w:p>
      <w:pPr>
        <w:ind w:left="360"/>
      </w:pPr>
      <w:r>
        <w:rPr>
          <w:i/>
        </w:rPr>
        <w:t>Dej dohromady partu a ukažte, kdo má sport v malíku.</w:t>
      </w:r>
    </w:p>
    <w:p>
      <w:r>
        <w:rPr>
          <w:b/>
        </w:rPr>
        <w:t>Nepiš takhle:</w:t>
      </w:r>
    </w:p>
    <w:p>
      <w:pPr>
        <w:ind w:left="360"/>
      </w:pPr>
      <w:r>
        <w:rPr>
          <w:i/>
        </w:rPr>
        <w:t>Zaregistrujte se na další termín naší vědomostní soutěže.</w:t>
      </w:r>
    </w:p>
    <w:p>
      <w:pPr>
        <w:pStyle w:val="Heading2"/>
      </w:pPr>
      <w:r>
        <w:t>Social post</w:t>
      </w:r>
    </w:p>
    <w:p>
      <w:r>
        <w:rPr>
          <w:b/>
        </w:rPr>
        <w:t>Piš takhle:</w:t>
      </w:r>
    </w:p>
    <w:p>
      <w:pPr>
        <w:ind w:left="360"/>
      </w:pPr>
      <w:r>
        <w:rPr>
          <w:i/>
        </w:rPr>
        <w:t>Fotbal, hokej, tenis, pivo, rivalita. Pokud už teď víš, koho bereš do týmu,</w:t>
      </w:r>
    </w:p>
    <w:p>
      <w:pPr>
        <w:ind w:left="360"/>
      </w:pPr>
      <w:r>
        <w:rPr>
          <w:i/>
        </w:rPr>
        <w:t>máš první bod.</w:t>
      </w:r>
    </w:p>
    <w:p>
      <w:r>
        <w:rPr>
          <w:b/>
        </w:rPr>
        <w:t>Nepiš takhle:</w:t>
      </w:r>
    </w:p>
    <w:p>
      <w:pPr>
        <w:ind w:left="360"/>
      </w:pPr>
      <w:r>
        <w:rPr>
          <w:i/>
        </w:rPr>
        <w:t>Zveme vás na příjemný večer plný sportovních otázek.</w:t>
      </w:r>
    </w:p>
    <w:p>
      <w:pPr>
        <w:pStyle w:val="Heading2"/>
      </w:pPr>
      <w:r>
        <w:t>Výsledky</w:t>
      </w:r>
    </w:p>
    <w:p>
      <w:r>
        <w:rPr>
          <w:b/>
        </w:rPr>
        <w:t>Piš takhle:</w:t>
      </w:r>
    </w:p>
    <w:p>
      <w:pPr>
        <w:ind w:left="360"/>
      </w:pPr>
      <w:r>
        <w:rPr>
          <w:i/>
        </w:rPr>
        <w:t>Tabulku nelze ukecat. Tady je forma po posledním kole.</w:t>
      </w:r>
    </w:p>
    <w:p>
      <w:r>
        <w:rPr>
          <w:b/>
        </w:rPr>
        <w:t>Nepiš takhle:</w:t>
      </w:r>
    </w:p>
    <w:p>
      <w:pPr>
        <w:ind w:left="360"/>
      </w:pPr>
      <w:r>
        <w:rPr>
          <w:i/>
        </w:rPr>
        <w:t>Zveřejňujeme aktuální pořadí zúčastněných týmů.</w:t>
      </w:r>
    </w:p>
    <w:p>
      <w:pPr>
        <w:pStyle w:val="Heading2"/>
      </w:pPr>
      <w:r>
        <w:t>Partner komunikace</w:t>
      </w:r>
    </w:p>
    <w:p>
      <w:r>
        <w:rPr>
          <w:b/>
        </w:rPr>
        <w:t>Piš takhle:</w:t>
      </w:r>
    </w:p>
    <w:p>
      <w:pPr>
        <w:ind w:left="360"/>
      </w:pPr>
      <w:r>
        <w:rPr>
          <w:i/>
        </w:rPr>
        <w:t>Partneři nejsou logo na plakátu. Jsou součást večera, který dává sportovní</w:t>
      </w:r>
    </w:p>
    <w:p>
      <w:pPr>
        <w:ind w:left="360"/>
      </w:pPr>
      <w:r>
        <w:rPr>
          <w:i/>
        </w:rPr>
        <w:t>komunitě další důvod dorazit.</w:t>
      </w:r>
    </w:p>
    <w:p>
      <w:r>
        <w:rPr>
          <w:b/>
        </w:rPr>
        <w:t>Nepiš takhle:</w:t>
      </w:r>
    </w:p>
    <w:p>
      <w:pPr>
        <w:ind w:left="360"/>
      </w:pPr>
      <w:r>
        <w:rPr>
          <w:i/>
        </w:rPr>
        <w:t>Naše partnerské plnění zajišťuje viditelnost v rámci eventu.</w:t>
      </w:r>
    </w:p>
    <w:p>
      <w:pPr>
        <w:pStyle w:val="Heading1"/>
      </w:pPr>
      <w:r>
        <w:t>9. Praktická pravidla pro tvorbu</w:t>
      </w:r>
    </w:p>
    <w:p>
      <w:pPr>
        <w:pStyle w:val="Heading2"/>
      </w:pPr>
      <w:r>
        <w:t>Před publikováním si polož 7 otázek</w:t>
      </w:r>
    </w:p>
    <w:p>
      <w:pPr>
        <w:pStyle w:val="ListNumber"/>
      </w:pPr>
      <w:r>
        <w:t>Je z výstupu cítit sportovní vášeň?</w:t>
      </w:r>
    </w:p>
    <w:p>
      <w:pPr>
        <w:pStyle w:val="ListNumber"/>
      </w:pPr>
      <w:r>
        <w:t>Je jasné, že jde o zážitek s partou, ne jen kvíz?</w:t>
      </w:r>
    </w:p>
    <w:p>
      <w:pPr>
        <w:pStyle w:val="ListNumber"/>
      </w:pPr>
      <w:r>
        <w:t>Mluví to jako Sportbud, nebo jako obecný event?</w:t>
      </w:r>
    </w:p>
    <w:p>
      <w:pPr>
        <w:pStyle w:val="ListNumber"/>
      </w:pPr>
      <w:r>
        <w:t>Je tam konkrétní sportovní energie místo prázdné marketingové věty?</w:t>
      </w:r>
    </w:p>
    <w:p>
      <w:pPr>
        <w:pStyle w:val="ListNumber"/>
      </w:pPr>
      <w:r>
        <w:t>Nebojíme se trochu popíchnout?</w:t>
      </w:r>
    </w:p>
    <w:p>
      <w:pPr>
        <w:pStyle w:val="ListNumber"/>
      </w:pPr>
      <w:r>
        <w:t>Nepůsobí to moc korporátně, sterilně nebo ticketingově?</w:t>
      </w:r>
    </w:p>
    <w:p>
      <w:pPr>
        <w:pStyle w:val="ListNumber"/>
      </w:pPr>
      <w:r>
        <w:t>Chtěl by to někdo poslat do skupiny kámošům?</w:t>
      </w:r>
    </w:p>
    <w:p>
      <w:r>
        <w:t>Když odpověď na poslední otázku zní "ne", text je pravděpodobně málo Sportbud.</w:t>
      </w:r>
    </w:p>
    <w:p>
      <w:pPr>
        <w:pStyle w:val="Heading2"/>
      </w:pPr>
      <w:r>
        <w:t>Co má mít dobrý výstup</w:t>
      </w:r>
    </w:p>
    <w:p>
      <w:pPr>
        <w:pStyle w:val="ListBullet"/>
      </w:pPr>
      <w:r>
        <w:t>konkrétní situaci,</w:t>
      </w:r>
    </w:p>
    <w:p>
      <w:pPr>
        <w:pStyle w:val="ListBullet"/>
      </w:pPr>
      <w:r>
        <w:t>emoci,</w:t>
      </w:r>
    </w:p>
    <w:p>
      <w:pPr>
        <w:pStyle w:val="ListBullet"/>
      </w:pPr>
      <w:r>
        <w:t>sportovní jazyk,</w:t>
      </w:r>
    </w:p>
    <w:p>
      <w:pPr>
        <w:pStyle w:val="ListBullet"/>
      </w:pPr>
      <w:r>
        <w:t>jasnou výzvu,</w:t>
      </w:r>
    </w:p>
    <w:p>
      <w:pPr>
        <w:pStyle w:val="ListBullet"/>
      </w:pPr>
      <w:r>
        <w:t>partu nebo tým,</w:t>
      </w:r>
    </w:p>
    <w:p>
      <w:pPr>
        <w:pStyle w:val="ListBullet"/>
      </w:pPr>
      <w:r>
        <w:t>náznak atmosféry,</w:t>
      </w:r>
    </w:p>
    <w:p>
      <w:pPr>
        <w:pStyle w:val="ListBullet"/>
      </w:pPr>
      <w:r>
        <w:t>krátkou a údernou pointu.</w:t>
      </w:r>
    </w:p>
    <w:p>
      <w:pPr>
        <w:pStyle w:val="Heading2"/>
      </w:pPr>
      <w:r>
        <w:t>Co škrtat</w:t>
      </w:r>
    </w:p>
    <w:p>
      <w:pPr>
        <w:pStyle w:val="ListBullet"/>
      </w:pPr>
      <w:r>
        <w:t>obecné fráze,</w:t>
      </w:r>
    </w:p>
    <w:p>
      <w:pPr>
        <w:pStyle w:val="ListBullet"/>
      </w:pPr>
      <w:r>
        <w:t>dlouhé vysvětlování,</w:t>
      </w:r>
    </w:p>
    <w:p>
      <w:pPr>
        <w:pStyle w:val="ListBullet"/>
      </w:pPr>
      <w:r>
        <w:t>sterilní eventový jazyk,</w:t>
      </w:r>
    </w:p>
    <w:p>
      <w:pPr>
        <w:pStyle w:val="ListBullet"/>
      </w:pPr>
      <w:r>
        <w:t>přílišnou slušnost bez energie,</w:t>
      </w:r>
    </w:p>
    <w:p>
      <w:pPr>
        <w:pStyle w:val="ListBullet"/>
      </w:pPr>
      <w:r>
        <w:t>popis pravidel bez zážitku,</w:t>
      </w:r>
    </w:p>
    <w:p>
      <w:pPr>
        <w:pStyle w:val="ListBullet"/>
      </w:pPr>
      <w:r>
        <w:t>vizuály bez lidí a atmosféry.</w:t>
      </w:r>
    </w:p>
    <w:p>
      <w:pPr>
        <w:pStyle w:val="Heading1"/>
      </w:pPr>
      <w:r>
        <w:t>10. Vizuální minimum</w:t>
      </w:r>
    </w:p>
    <w:p>
      <w:r>
        <w:t xml:space="preserve">Brandové assety jsou lokálně v </w:t>
      </w:r>
      <w:r>
        <w:rPr>
          <w:rFonts w:ascii="Consolas" w:hAnsi="Consolas" w:eastAsia="Consolas"/>
        </w:rPr>
        <w:t>assets/brand</w:t>
      </w:r>
      <w:r>
        <w:t xml:space="preserve"> a zároveň ve sdílených Google Drive složkách. Pro novou tvorbu vždy vycházej z aktuálních zdrojů:</w:t>
      </w:r>
    </w:p>
    <w:tbl>
      <w:tblPr>
        <w:tblStyle w:val="TableGrid"/>
        <w:tblW w:type="auto" w:w="0"/>
        <w:tblLook w:firstColumn="1" w:firstRow="1" w:lastColumn="0" w:lastRow="0" w:noHBand="0" w:noVBand="1" w:val="04A0"/>
      </w:tblPr>
      <w:tblGrid>
        <w:gridCol w:w="5040"/>
        <w:gridCol w:w="5040"/>
      </w:tblGrid>
      <w:tr>
        <w:tc>
          <w:tcPr>
            <w:tcW w:type="dxa" w:w="5040"/>
          </w:tcPr>
          <w:p>
            <w:r>
              <w:rPr>
                <w:b/>
              </w:rPr>
              <w:t>Asset</w:t>
            </w:r>
          </w:p>
        </w:tc>
        <w:tc>
          <w:tcPr>
            <w:tcW w:type="dxa" w:w="5040"/>
          </w:tcPr>
          <w:p>
            <w:r>
              <w:rPr>
                <w:b/>
              </w:rPr>
              <w:t>Zdroj</w:t>
            </w:r>
          </w:p>
        </w:tc>
      </w:tr>
      <w:tr>
        <w:tc>
          <w:tcPr>
            <w:tcW w:type="dxa" w:w="5040"/>
          </w:tcPr>
          <w:p>
            <w:r>
              <w:t>Fonty</w:t>
            </w:r>
          </w:p>
        </w:tc>
        <w:tc>
          <w:tcPr>
            <w:tcW w:type="dxa" w:w="5040"/>
          </w:tcPr>
          <w:p>
            <w:hyperlink r:id="rId9">
              <w:r>
                <w:rPr>
                  <w:color w:val="0563C1"/>
                  <w:u w:val="single"/>
                </w:rPr>
                <w:t>Google Drive</w:t>
              </w:r>
            </w:hyperlink>
          </w:p>
        </w:tc>
      </w:tr>
      <w:tr>
        <w:tc>
          <w:tcPr>
            <w:tcW w:type="dxa" w:w="5040"/>
          </w:tcPr>
          <w:p>
            <w:r>
              <w:t>Loga</w:t>
            </w:r>
          </w:p>
        </w:tc>
        <w:tc>
          <w:tcPr>
            <w:tcW w:type="dxa" w:w="5040"/>
          </w:tcPr>
          <w:p>
            <w:hyperlink r:id="rId10">
              <w:r>
                <w:rPr>
                  <w:color w:val="0563C1"/>
                  <w:u w:val="single"/>
                </w:rPr>
                <w:t>Google Drive</w:t>
              </w:r>
            </w:hyperlink>
          </w:p>
        </w:tc>
      </w:tr>
      <w:tr>
        <w:tc>
          <w:tcPr>
            <w:tcW w:type="dxa" w:w="5040"/>
          </w:tcPr>
          <w:p>
            <w:r>
              <w:t>Brand code / shapes</w:t>
            </w:r>
          </w:p>
        </w:tc>
        <w:tc>
          <w:tcPr>
            <w:tcW w:type="dxa" w:w="5040"/>
          </w:tcPr>
          <w:p>
            <w:hyperlink r:id="rId11">
              <w:r>
                <w:rPr>
                  <w:color w:val="0563C1"/>
                  <w:u w:val="single"/>
                </w:rPr>
                <w:t>Google Drive</w:t>
              </w:r>
            </w:hyperlink>
          </w:p>
        </w:tc>
      </w:tr>
      <w:tr>
        <w:tc>
          <w:tcPr>
            <w:tcW w:type="dxa" w:w="5040"/>
          </w:tcPr>
          <w:p>
            <w:r>
              <w:t>Grafické šablony</w:t>
            </w:r>
          </w:p>
        </w:tc>
        <w:tc>
          <w:tcPr>
            <w:tcW w:type="dxa" w:w="5040"/>
          </w:tcPr>
          <w:p>
            <w:hyperlink r:id="rId12">
              <w:r>
                <w:rPr>
                  <w:color w:val="0563C1"/>
                  <w:u w:val="single"/>
                </w:rPr>
                <w:t>Google Drive</w:t>
              </w:r>
            </w:hyperlink>
          </w:p>
        </w:tc>
      </w:tr>
      <w:tr>
        <w:tc>
          <w:tcPr>
            <w:tcW w:type="dxa" w:w="5040"/>
          </w:tcPr>
          <w:p>
            <w:r>
              <w:t>Fotky</w:t>
            </w:r>
          </w:p>
        </w:tc>
        <w:tc>
          <w:tcPr>
            <w:tcW w:type="dxa" w:w="5040"/>
          </w:tcPr>
          <w:p>
            <w:hyperlink r:id="rId13">
              <w:r>
                <w:rPr>
                  <w:color w:val="0563C1"/>
                  <w:u w:val="single"/>
                </w:rPr>
                <w:t>Google Drive</w:t>
              </w:r>
            </w:hyperlink>
          </w:p>
        </w:tc>
      </w:tr>
    </w:tbl>
    <w:p/>
    <w:p>
      <w:pPr>
        <w:pStyle w:val="Heading2"/>
      </w:pPr>
      <w:r>
        <w:t>Barvy</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Barva</w:t>
            </w:r>
          </w:p>
        </w:tc>
      </w:tr>
      <w:tr>
        <w:tc>
          <w:tcPr>
            <w:tcW w:type="dxa" w:w="5040"/>
          </w:tcPr>
          <w:p>
            <w:r>
              <w:t>Primární červená</w:t>
            </w:r>
          </w:p>
        </w:tc>
        <w:tc>
          <w:tcPr>
            <w:tcW w:type="dxa" w:w="5040"/>
          </w:tcPr>
          <w:p>
            <w:r>
              <w:rPr>
                <w:rFonts w:ascii="Consolas" w:hAnsi="Consolas" w:eastAsia="Consolas"/>
              </w:rPr>
              <w:t>#ad0000</w:t>
            </w:r>
          </w:p>
        </w:tc>
      </w:tr>
      <w:tr>
        <w:tc>
          <w:tcPr>
            <w:tcW w:type="dxa" w:w="5040"/>
          </w:tcPr>
          <w:p>
            <w:r>
              <w:t>Primární tmavě modrá</w:t>
            </w:r>
          </w:p>
        </w:tc>
        <w:tc>
          <w:tcPr>
            <w:tcW w:type="dxa" w:w="5040"/>
          </w:tcPr>
          <w:p>
            <w:r>
              <w:rPr>
                <w:rFonts w:ascii="Consolas" w:hAnsi="Consolas" w:eastAsia="Consolas"/>
              </w:rPr>
              <w:t>#041562</w:t>
            </w:r>
          </w:p>
        </w:tc>
      </w:tr>
      <w:tr>
        <w:tc>
          <w:tcPr>
            <w:tcW w:type="dxa" w:w="5040"/>
          </w:tcPr>
          <w:p>
            <w:r>
              <w:t>Sekundární modrá</w:t>
            </w:r>
          </w:p>
        </w:tc>
        <w:tc>
          <w:tcPr>
            <w:tcW w:type="dxa" w:w="5040"/>
          </w:tcPr>
          <w:p>
            <w:r>
              <w:rPr>
                <w:rFonts w:ascii="Consolas" w:hAnsi="Consolas" w:eastAsia="Consolas"/>
              </w:rPr>
              <w:t>#11468f</w:t>
            </w:r>
          </w:p>
        </w:tc>
      </w:tr>
      <w:tr>
        <w:tc>
          <w:tcPr>
            <w:tcW w:type="dxa" w:w="5040"/>
          </w:tcPr>
          <w:p>
            <w:r>
              <w:t>Neutrální světlá</w:t>
            </w:r>
          </w:p>
        </w:tc>
        <w:tc>
          <w:tcPr>
            <w:tcW w:type="dxa" w:w="5040"/>
          </w:tcPr>
          <w:p>
            <w:r>
              <w:rPr>
                <w:rFonts w:ascii="Consolas" w:hAnsi="Consolas" w:eastAsia="Consolas"/>
              </w:rPr>
              <w:t>#eeeeee</w:t>
            </w:r>
          </w:p>
        </w:tc>
      </w:tr>
      <w:tr>
        <w:tc>
          <w:tcPr>
            <w:tcW w:type="dxa" w:w="5040"/>
          </w:tcPr>
          <w:p>
            <w:r>
              <w:t>CTA / highlight tyrkysová</w:t>
            </w:r>
          </w:p>
        </w:tc>
        <w:tc>
          <w:tcPr>
            <w:tcW w:type="dxa" w:w="5040"/>
          </w:tcPr>
          <w:p>
            <w:r>
              <w:rPr>
                <w:rFonts w:ascii="Consolas" w:hAnsi="Consolas" w:eastAsia="Consolas"/>
              </w:rPr>
              <w:t>#00ffe7</w:t>
            </w:r>
          </w:p>
        </w:tc>
      </w:tr>
    </w:tbl>
    <w:p/>
    <w:p>
      <w:r>
        <w:t>Tyrkysová je attention trigger. Má zvýrazňovat CTA a důležité prvky. Nemá dominovat celé značce.</w:t>
      </w:r>
    </w:p>
    <w:p>
      <w:pPr>
        <w:pStyle w:val="Heading2"/>
      </w:pPr>
      <w:r>
        <w:t>Typografie</w:t>
      </w:r>
    </w:p>
    <w:tbl>
      <w:tblPr>
        <w:tblStyle w:val="TableGrid"/>
        <w:tblW w:type="auto" w:w="0"/>
        <w:tblLook w:firstColumn="1" w:firstRow="1" w:lastColumn="0" w:lastRow="0" w:noHBand="0" w:noVBand="1" w:val="04A0"/>
      </w:tblPr>
      <w:tblGrid>
        <w:gridCol w:w="5040"/>
        <w:gridCol w:w="5040"/>
      </w:tblGrid>
      <w:tr>
        <w:tc>
          <w:tcPr>
            <w:tcW w:type="dxa" w:w="5040"/>
          </w:tcPr>
          <w:p>
            <w:r>
              <w:rPr>
                <w:b/>
              </w:rPr>
              <w:t>Použití</w:t>
            </w:r>
          </w:p>
        </w:tc>
        <w:tc>
          <w:tcPr>
            <w:tcW w:type="dxa" w:w="5040"/>
          </w:tcPr>
          <w:p>
            <w:r>
              <w:rPr>
                <w:b/>
              </w:rPr>
              <w:t>Font</w:t>
            </w:r>
          </w:p>
        </w:tc>
      </w:tr>
      <w:tr>
        <w:tc>
          <w:tcPr>
            <w:tcW w:type="dxa" w:w="5040"/>
          </w:tcPr>
          <w:p>
            <w:r>
              <w:t>Nadpisy</w:t>
            </w:r>
          </w:p>
        </w:tc>
        <w:tc>
          <w:tcPr>
            <w:tcW w:type="dxa" w:w="5040"/>
          </w:tcPr>
          <w:p>
            <w:r>
              <w:t>Be Vietnam Pro</w:t>
            </w:r>
          </w:p>
        </w:tc>
      </w:tr>
      <w:tr>
        <w:tc>
          <w:tcPr>
            <w:tcW w:type="dxa" w:w="5040"/>
          </w:tcPr>
          <w:p>
            <w:r>
              <w:t>Body text</w:t>
            </w:r>
          </w:p>
        </w:tc>
        <w:tc>
          <w:tcPr>
            <w:tcW w:type="dxa" w:w="5040"/>
          </w:tcPr>
          <w:p>
            <w:r>
              <w:t>Nunito Sans</w:t>
            </w:r>
          </w:p>
        </w:tc>
      </w:tr>
      <w:tr>
        <w:tc>
          <w:tcPr>
            <w:tcW w:type="dxa" w:w="5040"/>
          </w:tcPr>
          <w:p>
            <w:r>
              <w:t>Fallback</w:t>
            </w:r>
          </w:p>
        </w:tc>
        <w:tc>
          <w:tcPr>
            <w:tcW w:type="dxa" w:w="5040"/>
          </w:tcPr>
          <w:p>
            <w:r>
              <w:t>Arial</w:t>
            </w:r>
          </w:p>
        </w:tc>
      </w:tr>
    </w:tbl>
    <w:p/>
    <w:p>
      <w:pPr>
        <w:pStyle w:val="Heading2"/>
      </w:pPr>
      <w:r>
        <w:t>Loga a grafické prvky</w:t>
      </w:r>
    </w:p>
    <w:p>
      <w:r>
        <w:t>Používejte existující varianty:</w:t>
      </w:r>
    </w:p>
    <w:p>
      <w:pPr>
        <w:pStyle w:val="ListBullet"/>
      </w:pPr>
      <w:r>
        <w:t>Sportbud long logo,</w:t>
      </w:r>
    </w:p>
    <w:p>
      <w:pPr>
        <w:pStyle w:val="ListBullet"/>
      </w:pPr>
      <w:r>
        <w:t>Sportbud short logo,</w:t>
      </w:r>
    </w:p>
    <w:p>
      <w:pPr>
        <w:pStyle w:val="ListBullet"/>
      </w:pPr>
      <w:r>
        <w:t>Sportbud Meeting logo,</w:t>
      </w:r>
    </w:p>
    <w:p>
      <w:pPr>
        <w:pStyle w:val="ListBullet"/>
      </w:pPr>
      <w:r>
        <w:t>inverted varianty,</w:t>
      </w:r>
    </w:p>
    <w:p>
      <w:pPr>
        <w:pStyle w:val="ListBullet"/>
      </w:pPr>
      <w:r>
        <w:t>shape assets,</w:t>
      </w:r>
    </w:p>
    <w:p>
      <w:pPr>
        <w:pStyle w:val="ListBullet"/>
      </w:pPr>
      <w:r>
        <w:t>partnerská loga.</w:t>
      </w:r>
    </w:p>
    <w:p>
      <w:r>
        <w:t>Logo nemá být jediný nositel brandu. Výstup musí stát i na tónu, fotkách, energii a sportovním kontextu.</w:t>
      </w:r>
    </w:p>
    <w:p>
      <w:pPr>
        <w:pStyle w:val="Heading2"/>
      </w:pPr>
      <w:r>
        <w:t>Fotky</w:t>
      </w:r>
    </w:p>
    <w:p>
      <w:r>
        <w:t>Nejdůležitější vizuální pravidlo:</w:t>
      </w:r>
    </w:p>
    <w:p>
      <w:r>
        <w:rPr>
          <w:b/>
        </w:rPr>
        <w:t>Používejte autentické fotky z eventu, ne stock sportovní obrázky.</w:t>
      </w:r>
    </w:p>
    <w:p>
      <w:r>
        <w:t>Dobré fotky pro Sportbud ukazují:</w:t>
      </w:r>
    </w:p>
    <w:p>
      <w:pPr>
        <w:pStyle w:val="ListBullet"/>
      </w:pPr>
      <w:r>
        <w:t>lidi u stolu,</w:t>
      </w:r>
    </w:p>
    <w:p>
      <w:pPr>
        <w:pStyle w:val="ListBullet"/>
      </w:pPr>
      <w:r>
        <w:t>reakce,</w:t>
      </w:r>
    </w:p>
    <w:p>
      <w:pPr>
        <w:pStyle w:val="ListBullet"/>
      </w:pPr>
      <w:r>
        <w:t>smích,</w:t>
      </w:r>
    </w:p>
    <w:p>
      <w:pPr>
        <w:pStyle w:val="ListBullet"/>
      </w:pPr>
      <w:r>
        <w:t>soustředění,</w:t>
      </w:r>
    </w:p>
    <w:p>
      <w:pPr>
        <w:pStyle w:val="ListBullet"/>
      </w:pPr>
      <w:r>
        <w:t>moderování,</w:t>
      </w:r>
    </w:p>
    <w:p>
      <w:pPr>
        <w:pStyle w:val="ListBullet"/>
      </w:pPr>
      <w:r>
        <w:t>vítězství,</w:t>
      </w:r>
    </w:p>
    <w:p>
      <w:pPr>
        <w:pStyle w:val="ListBullet"/>
      </w:pPr>
      <w:r>
        <w:t>pivo,</w:t>
      </w:r>
    </w:p>
    <w:p>
      <w:pPr>
        <w:pStyle w:val="ListBullet"/>
      </w:pPr>
      <w:r>
        <w:t>venue,</w:t>
      </w:r>
    </w:p>
    <w:p>
      <w:pPr>
        <w:pStyle w:val="ListBullet"/>
      </w:pPr>
      <w:r>
        <w:t>večerní atmosféru,</w:t>
      </w:r>
    </w:p>
    <w:p>
      <w:pPr>
        <w:pStyle w:val="ListBullet"/>
      </w:pPr>
      <w:r>
        <w:t>rivalitu mezi týmy,</w:t>
      </w:r>
    </w:p>
    <w:p>
      <w:pPr>
        <w:pStyle w:val="ListBullet"/>
      </w:pPr>
      <w:r>
        <w:t>branding v prostoru.</w:t>
      </w:r>
    </w:p>
    <w:p>
      <w:r>
        <w:t>Špatné fotky pro Sportbud:</w:t>
      </w:r>
    </w:p>
    <w:p>
      <w:pPr>
        <w:pStyle w:val="ListBullet"/>
      </w:pPr>
      <w:r>
        <w:t>anonymní stadion bez lidí,</w:t>
      </w:r>
    </w:p>
    <w:p>
      <w:pPr>
        <w:pStyle w:val="ListBullet"/>
      </w:pPr>
      <w:r>
        <w:t>stock fotbalista,</w:t>
      </w:r>
    </w:p>
    <w:p>
      <w:pPr>
        <w:pStyle w:val="ListBullet"/>
      </w:pPr>
      <w:r>
        <w:t>generická hospoda bez emoce,</w:t>
      </w:r>
    </w:p>
    <w:p>
      <w:pPr>
        <w:pStyle w:val="ListBullet"/>
      </w:pPr>
      <w:r>
        <w:t>příliš luxusní premium vibe,</w:t>
      </w:r>
    </w:p>
    <w:p>
      <w:pPr>
        <w:pStyle w:val="ListBullet"/>
      </w:pPr>
      <w:r>
        <w:t>sterilní eventová fotka,</w:t>
      </w:r>
    </w:p>
    <w:p>
      <w:pPr>
        <w:pStyle w:val="ListBullet"/>
      </w:pPr>
      <w:r>
        <w:t>vizuál bez fanouškovské energie.</w:t>
      </w:r>
    </w:p>
    <w:p>
      <w:pPr>
        <w:pStyle w:val="Heading1"/>
      </w:pPr>
      <w:r>
        <w:t>11. Inspirační značky</w:t>
      </w:r>
    </w:p>
    <w:p>
      <w:pPr>
        <w:pStyle w:val="Heading2"/>
      </w:pPr>
      <w:r>
        <w:t>Angry Beards</w:t>
      </w:r>
    </w:p>
    <w:p>
      <w:r>
        <w:t>Bereme:</w:t>
      </w:r>
    </w:p>
    <w:p>
      <w:pPr>
        <w:pStyle w:val="ListBullet"/>
      </w:pPr>
      <w:r>
        <w:t>odvahu,</w:t>
      </w:r>
    </w:p>
    <w:p>
      <w:pPr>
        <w:pStyle w:val="ListBullet"/>
      </w:pPr>
      <w:r>
        <w:t>autenticitu,</w:t>
      </w:r>
    </w:p>
    <w:p>
      <w:pPr>
        <w:pStyle w:val="ListBullet"/>
      </w:pPr>
      <w:r>
        <w:t>vlastní jazyk,</w:t>
      </w:r>
    </w:p>
    <w:p>
      <w:pPr>
        <w:pStyle w:val="ListBullet"/>
      </w:pPr>
      <w:r>
        <w:t>schopnost nebýt sterilní,</w:t>
      </w:r>
    </w:p>
    <w:p>
      <w:pPr>
        <w:pStyle w:val="ListBullet"/>
      </w:pPr>
      <w:r>
        <w:t>jasný postoj.</w:t>
      </w:r>
    </w:p>
    <w:p>
      <w:r>
        <w:t>Nebereme:</w:t>
      </w:r>
    </w:p>
    <w:p>
      <w:pPr>
        <w:pStyle w:val="ListBullet"/>
      </w:pPr>
      <w:r>
        <w:t>prvoplánovou provokaci,</w:t>
      </w:r>
    </w:p>
    <w:p>
      <w:pPr>
        <w:pStyle w:val="ListBullet"/>
      </w:pPr>
      <w:r>
        <w:t>vulgaritu,</w:t>
      </w:r>
    </w:p>
    <w:p>
      <w:pPr>
        <w:pStyle w:val="ListBullet"/>
      </w:pPr>
      <w:r>
        <w:t>styl mimo sportovní kontext,</w:t>
      </w:r>
    </w:p>
    <w:p>
      <w:pPr>
        <w:pStyle w:val="ListBullet"/>
      </w:pPr>
      <w:r>
        <w:t>tón, který by zbytečně zavíral dveře partnerům nebo novým týmům.</w:t>
      </w:r>
    </w:p>
    <w:p>
      <w:pPr>
        <w:pStyle w:val="Heading2"/>
      </w:pPr>
      <w:r>
        <w:t>Bar, který neexistuje</w:t>
      </w:r>
    </w:p>
    <w:p>
      <w:r>
        <w:t>Bereme:</w:t>
      </w:r>
    </w:p>
    <w:p>
      <w:pPr>
        <w:pStyle w:val="ListBullet"/>
      </w:pPr>
      <w:r>
        <w:t>schopnost udělat z běžného produktu speciální zážitek,</w:t>
      </w:r>
    </w:p>
    <w:p>
      <w:pPr>
        <w:pStyle w:val="ListBullet"/>
      </w:pPr>
      <w:r>
        <w:t>návratovost,</w:t>
      </w:r>
    </w:p>
    <w:p>
      <w:pPr>
        <w:pStyle w:val="ListBullet"/>
      </w:pPr>
      <w:r>
        <w:t>detail,</w:t>
      </w:r>
    </w:p>
    <w:p>
      <w:pPr>
        <w:pStyle w:val="ListBullet"/>
      </w:pPr>
      <w:r>
        <w:t>atmosféru,</w:t>
      </w:r>
    </w:p>
    <w:p>
      <w:pPr>
        <w:pStyle w:val="ListBullet"/>
      </w:pPr>
      <w:r>
        <w:t>pocit, že "tohle není jen další večer venku".</w:t>
      </w:r>
    </w:p>
    <w:p>
      <w:r>
        <w:t>Pro Sportbud to znamená: neděláme jen další kvíz v kalendáři. Děláme večer, o kterém se mluví ve skupině ještě cestou domů.</w:t>
      </w:r>
    </w:p>
    <w:p>
      <w:pPr>
        <w:pStyle w:val="Heading1"/>
      </w:pPr>
      <w:r>
        <w:t>12. Krátké formulace k použití</w:t>
      </w:r>
    </w:p>
    <w:p>
      <w:pPr>
        <w:pStyle w:val="Heading2"/>
      </w:pPr>
      <w:r>
        <w:t>O značce</w:t>
      </w:r>
    </w:p>
    <w:p>
      <w:r>
        <w:t>Sportbud propojuje profesionální sport s dostupnými zážitky pro fanoušky. Vytváří formáty, kde se sport nežije jen na stadionu nebo u obrazovky, ale mezi lidmi, s partou, v rivalitě a v atmosféře.</w:t>
      </w:r>
    </w:p>
    <w:p>
      <w:pPr>
        <w:pStyle w:val="Heading2"/>
      </w:pPr>
      <w:r>
        <w:t>O Sportbud Meetingu</w:t>
      </w:r>
    </w:p>
    <w:p>
      <w:r>
        <w:t>Sportbud Meeting je sportovní pub kvíz pro party, které chtějí sport zažít i mimo stadion. U piva, v týmu, proti dalším fanouškům.</w:t>
      </w:r>
    </w:p>
    <w:p>
      <w:pPr>
        <w:pStyle w:val="Heading2"/>
      </w:pPr>
      <w:r>
        <w:t>O atmosféře</w:t>
      </w:r>
    </w:p>
    <w:p>
      <w:r>
        <w:t>Nejde jen o správné odpovědi. Jde o ten moment, kdy se u stolu hádáte, slavíte, nadáváte si s úsměvem a čekáte, jestli vás poslední otázka vytáhne v tabulce.</w:t>
      </w:r>
    </w:p>
    <w:p>
      <w:pPr>
        <w:pStyle w:val="Heading2"/>
      </w:pPr>
      <w:r>
        <w:t>O registraci</w:t>
      </w:r>
    </w:p>
    <w:p>
      <w:r>
        <w:t>Dej dohromady partu, vyber termín a přijeďte ukázat, kdo má sport fakt v malíku.</w:t>
      </w:r>
    </w:p>
    <w:p>
      <w:pPr>
        <w:pStyle w:val="Heading2"/>
      </w:pPr>
      <w:r>
        <w:t>O komunitě</w:t>
      </w:r>
    </w:p>
    <w:p>
      <w:r>
        <w:t>Sport patří mezi lidi. A přesně tam ho Sportbud vrací: do pubu, mezi kámoše, do rivality a do večera, na který se chceš vrátit.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e Vietnam Pro" w:hAnsi="Be Vietnam Pro" w:eastAsia="Be Vietnam Pro"/>
      <w:b/>
      <w:bCs/>
      <w:color w:val="04156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e Vietnam Pro" w:hAnsi="Be Vietnam Pro" w:eastAsia="Be Vietnam Pro"/>
      <w:b/>
      <w:bCs/>
      <w:color w:val="AD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e Vietnam Pro" w:hAnsi="Be Vietnam Pro" w:eastAsia="Be Vietnam Pro"/>
      <w:b/>
      <w:bCs/>
      <w:color w:val="1146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e Vietnam Pro" w:hAnsi="Be Vietnam Pro" w:eastAsia="Be Vietnam Pro"/>
      <w:color w:val="0415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unito Sans" w:hAnsi="Nunito Sans" w:eastAsia="Nunito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unito Sans" w:hAnsi="Nunito Sans" w:eastAsia="Nunito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dx63MrSvmf-qA294OWS2vRC8knCRSzjr?usp=drive_link" TargetMode="External"/><Relationship Id="rId10" Type="http://schemas.openxmlformats.org/officeDocument/2006/relationships/hyperlink" Target="https://drive.google.com/drive/folders/1wFe4f89XqGm-62-SpdlFVwxGrRg8k2jR?usp=drive_link" TargetMode="External"/><Relationship Id="rId11" Type="http://schemas.openxmlformats.org/officeDocument/2006/relationships/hyperlink" Target="https://drive.google.com/drive/folders/1OLCwgGMGAHX54BtAUQpDC2M30ct2_FrM?usp=drive_link" TargetMode="External"/><Relationship Id="rId12" Type="http://schemas.openxmlformats.org/officeDocument/2006/relationships/hyperlink" Target="https://drive.google.com/drive/folders/18y0oA-asiONdum3ohziRdwtuj4JAzdx7?usp=drive_link" TargetMode="External"/><Relationship Id="rId13" Type="http://schemas.openxmlformats.org/officeDocument/2006/relationships/hyperlink" Target="https://drive.google.com/drive/folders/1CZQgQY5PkQ-M_1TCkkN452oajudy3YYI?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Sportbud Brand Playbook</dc:title>
  <dc:subject>Brandový onboarding dokument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