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  <w:kern w:val="2"/>
          <w:lang w:val="es-ES" w:eastAsia="ja-JP"/>
          <w14:ligatures w14:val="standardContextual"/>
        </w:rPr>
        <w:id w:val="-182457107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620983" w14:textId="38E8580F" w:rsidR="00ED3D53" w:rsidRPr="00154924" w:rsidRDefault="00ED3D53">
          <w:pPr>
            <w:pStyle w:val="Sinespaciado"/>
            <w:spacing w:before="1540" w:after="240"/>
            <w:jc w:val="center"/>
            <w:rPr>
              <w:color w:val="4472C4" w:themeColor="accent1"/>
              <w:lang w:val="es-ES"/>
            </w:rPr>
          </w:pPr>
          <w:r w:rsidRPr="00154924">
            <w:rPr>
              <w:noProof/>
              <w:color w:val="4472C4" w:themeColor="accent1"/>
              <w:lang w:val="es-ES"/>
            </w:rPr>
            <w:drawing>
              <wp:anchor distT="0" distB="0" distL="114300" distR="114300" simplePos="0" relativeHeight="251660288" behindDoc="0" locked="0" layoutInCell="1" allowOverlap="1" wp14:anchorId="083D0050" wp14:editId="50C90FF5">
                <wp:simplePos x="0" y="0"/>
                <wp:positionH relativeFrom="margin">
                  <wp:posOffset>1991360</wp:posOffset>
                </wp:positionH>
                <wp:positionV relativeFrom="margin">
                  <wp:posOffset>200025</wp:posOffset>
                </wp:positionV>
                <wp:extent cx="1417320" cy="750570"/>
                <wp:effectExtent l="0" t="0" r="0" b="0"/>
                <wp:wrapSquare wrapText="bothSides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72"/>
              <w:szCs w:val="72"/>
              <w:lang w:val="es-ES"/>
            </w:rPr>
            <w:alias w:val="Título"/>
            <w:tag w:val=""/>
            <w:id w:val="1735040861"/>
            <w:placeholder>
              <w:docPart w:val="B3B7497E83FA4C3896EBFDE753ACE1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813A9BA" w14:textId="3AB5818D" w:rsidR="00ED3D53" w:rsidRPr="00154924" w:rsidRDefault="00C04334" w:rsidP="00FE045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ES"/>
                </w:rPr>
              </w:pPr>
              <w:r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72"/>
                  <w:szCs w:val="72"/>
                  <w:lang w:val="es-ES"/>
                </w:rPr>
                <w:t xml:space="preserve">NOMBRE DEL MANUAL: </w:t>
              </w:r>
              <w:r w:rsidR="00FE0459" w:rsidRPr="00154924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72"/>
                  <w:szCs w:val="72"/>
                  <w:lang w:val="es-ES"/>
                </w:rPr>
                <w:t>MANUAL DEL SISTEMA ACTUAL</w:t>
              </w:r>
            </w:p>
          </w:sdtContent>
        </w:sdt>
        <w:p w14:paraId="3522845F" w14:textId="4E8AC6D6" w:rsidR="00ED3D53" w:rsidRPr="00674BAD" w:rsidRDefault="00A81A29" w:rsidP="00674BAD">
          <w:pPr>
            <w:pStyle w:val="Sinespaciado"/>
            <w:jc w:val="both"/>
            <w:rPr>
              <w:rFonts w:ascii="Times New Roman" w:hAnsi="Times New Roman" w:cs="Times New Roman"/>
              <w:color w:val="4472C4" w:themeColor="accent1"/>
              <w:sz w:val="32"/>
              <w:szCs w:val="32"/>
              <w:lang w:val="es-ES"/>
            </w:rPr>
          </w:pPr>
          <w:sdt>
            <w:sdtPr>
              <w:rPr>
                <w:rFonts w:ascii="Times New Roman" w:hAnsi="Times New Roman" w:cs="Times New Roman"/>
                <w:color w:val="4472C4" w:themeColor="accent1"/>
                <w:sz w:val="32"/>
                <w:szCs w:val="32"/>
                <w:lang w:val="es-ES"/>
              </w:rPr>
              <w:alias w:val="Subtítulo"/>
              <w:tag w:val=""/>
              <w:id w:val="328029620"/>
              <w:placeholder>
                <w:docPart w:val="10B3BADD73EE42FBBA7F4EB6625BBB3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376EB" w:rsidRPr="00B6646A">
                <w:rPr>
                  <w:rFonts w:ascii="Times New Roman" w:hAnsi="Times New Roman" w:cs="Times New Roman"/>
                  <w:color w:val="4472C4" w:themeColor="accent1"/>
                  <w:sz w:val="32"/>
                  <w:szCs w:val="32"/>
                  <w:lang w:val="es-ES"/>
                </w:rPr>
                <w:t xml:space="preserve">Este manual se trata de un documento que habla sobre un sistema de gestión de asistencia escolar y de notas de cada estudiante con la finalidad de </w:t>
              </w:r>
              <w:r w:rsidR="00842E95" w:rsidRPr="00B6646A">
                <w:rPr>
                  <w:rFonts w:ascii="Times New Roman" w:hAnsi="Times New Roman" w:cs="Times New Roman"/>
                  <w:color w:val="4472C4" w:themeColor="accent1"/>
                  <w:sz w:val="32"/>
                  <w:szCs w:val="32"/>
                  <w:lang w:val="es-ES"/>
                </w:rPr>
                <w:t>mejorar el rendimiento académico.</w:t>
              </w:r>
            </w:sdtContent>
          </w:sdt>
          <w:r w:rsidR="0092488B" w:rsidRPr="00154924">
            <w:rPr>
              <w:noProof/>
              <w:color w:val="4472C4" w:themeColor="accent1"/>
              <w:lang w:val="es-ES"/>
            </w:rPr>
            <w:drawing>
              <wp:anchor distT="0" distB="0" distL="114300" distR="114300" simplePos="0" relativeHeight="251661312" behindDoc="0" locked="0" layoutInCell="1" allowOverlap="1" wp14:anchorId="59633CBA" wp14:editId="07DC294B">
                <wp:simplePos x="0" y="0"/>
                <wp:positionH relativeFrom="margin">
                  <wp:posOffset>2319020</wp:posOffset>
                </wp:positionH>
                <wp:positionV relativeFrom="margin">
                  <wp:posOffset>4057650</wp:posOffset>
                </wp:positionV>
                <wp:extent cx="758190" cy="487680"/>
                <wp:effectExtent l="0" t="0" r="3810" b="7620"/>
                <wp:wrapSquare wrapText="bothSides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19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D23EA30" w14:textId="15C3265A" w:rsidR="00674BAD" w:rsidRPr="00674BAD" w:rsidRDefault="0092488B" w:rsidP="00674BAD">
          <w:pPr>
            <w:pStyle w:val="Encabezado"/>
            <w:widowControl/>
            <w:tabs>
              <w:tab w:val="clear" w:pos="4252"/>
              <w:tab w:val="clear" w:pos="8504"/>
            </w:tabs>
            <w:autoSpaceDE/>
            <w:autoSpaceDN/>
            <w:spacing w:line="259" w:lineRule="auto"/>
            <w:rPr>
              <w:rFonts w:ascii="Times New Roman" w:hAnsi="Times New Roman" w:cs="Times New Roman"/>
              <w:color w:val="000000" w:themeColor="text1"/>
              <w:kern w:val="0"/>
              <w:sz w:val="28"/>
              <w:szCs w:val="28"/>
              <w14:ligatures w14:val="none"/>
            </w:rPr>
          </w:pPr>
          <w:r w:rsidRPr="00154924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B0B231" wp14:editId="19ABB7EE">
                    <wp:simplePos x="0" y="0"/>
                    <wp:positionH relativeFrom="margin">
                      <wp:posOffset>-13334</wp:posOffset>
                    </wp:positionH>
                    <wp:positionV relativeFrom="page">
                      <wp:posOffset>5534025</wp:posOffset>
                    </wp:positionV>
                    <wp:extent cx="5391150" cy="3886200"/>
                    <wp:effectExtent l="0" t="0" r="0" b="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1150" cy="3886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63CEF7" w14:textId="7F07A913" w:rsidR="00B6646A" w:rsidRDefault="00333469" w:rsidP="006C6BF5">
                                <w:pPr>
                                  <w:pStyle w:val="Sinespaciado"/>
                                  <w:spacing w:after="40"/>
                                  <w:jc w:val="both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 w:rsidRPr="00B6646A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48"/>
                                    <w:szCs w:val="48"/>
                                    <w:lang w:val="es-ES"/>
                                  </w:rPr>
                                  <w:t>NOMBRE DEL ALUMNO</w:t>
                                </w:r>
                                <w:r w:rsidR="006C6BF5" w:rsidRPr="00B6646A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48"/>
                                    <w:szCs w:val="48"/>
                                    <w:lang w:val="es-ES"/>
                                  </w:rPr>
                                  <w:t>:</w:t>
                                </w:r>
                              </w:p>
                              <w:p w14:paraId="23F0CE1A" w14:textId="70B719C0" w:rsidR="00ED3D53" w:rsidRPr="00B6646A" w:rsidRDefault="006C6BF5" w:rsidP="006C6BF5">
                                <w:pPr>
                                  <w:pStyle w:val="Sinespaciado"/>
                                  <w:spacing w:after="40"/>
                                  <w:jc w:val="both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  <w:r w:rsidRPr="00B6646A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  <w:lang w:val="es-ES"/>
                                  </w:rPr>
                                  <w:t>RAMIRO MATEO VERA</w:t>
                                </w:r>
                              </w:p>
                              <w:p w14:paraId="613DB0CE" w14:textId="77777777" w:rsidR="00B6646A" w:rsidRDefault="00333469" w:rsidP="006C6BF5">
                                <w:pPr>
                                  <w:pStyle w:val="Sinespaciado"/>
                                  <w:jc w:val="both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 w:rsidRPr="00B6646A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48"/>
                                    <w:szCs w:val="48"/>
                                    <w:lang w:val="es-ES"/>
                                  </w:rPr>
                                  <w:t>nombre del tutor:</w:t>
                                </w:r>
                              </w:p>
                              <w:p w14:paraId="681F81E0" w14:textId="47DF6BF7" w:rsidR="00ED3D53" w:rsidRPr="00B6646A" w:rsidRDefault="006C6BF5" w:rsidP="006C6BF5">
                                <w:pPr>
                                  <w:pStyle w:val="Sinespaciado"/>
                                  <w:jc w:val="both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  <w:r w:rsidRPr="00B6646A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  <w:lang w:val="es-ES"/>
                                  </w:rPr>
                                  <w:t>JULIO CÉSAR SANABRIA</w:t>
                                </w:r>
                              </w:p>
                              <w:p w14:paraId="1EF67A1B" w14:textId="77777777" w:rsidR="00B6646A" w:rsidRDefault="006C6BF5" w:rsidP="006C6BF5">
                                <w:pPr>
                                  <w:pStyle w:val="Sinespaciado"/>
                                  <w:jc w:val="both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 w:rsidRPr="00B6646A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8"/>
                                    <w:szCs w:val="48"/>
                                    <w:lang w:val="es-ES"/>
                                  </w:rPr>
                                  <w:t xml:space="preserve">NOMBRE DEL INSTITUTO: </w:t>
                                </w:r>
                              </w:p>
                              <w:p w14:paraId="1BC664B0" w14:textId="0032265D" w:rsidR="00ED3D53" w:rsidRDefault="006C6BF5" w:rsidP="006C6BF5">
                                <w:pPr>
                                  <w:pStyle w:val="Sinespaciado"/>
                                  <w:jc w:val="both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  <w:r w:rsidRPr="00B6646A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  <w:lang w:val="es-ES"/>
                                  </w:rPr>
                                  <w:t>CENTRO DE ESTUDIOS SUPERIORES DE MISIONES</w:t>
                                </w:r>
                              </w:p>
                              <w:p w14:paraId="722E04CB" w14:textId="67A6BD2D" w:rsidR="001F79A4" w:rsidRPr="001F79A4" w:rsidRDefault="001F79A4" w:rsidP="006C6BF5">
                                <w:pPr>
                                  <w:pStyle w:val="Sinespaciado"/>
                                  <w:jc w:val="both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 w:rsidRPr="001F79A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8"/>
                                    <w:szCs w:val="48"/>
                                    <w:lang w:val="es-ES"/>
                                  </w:rPr>
                                  <w:t>NOMBRE DEL PROYECTO:</w:t>
                                </w:r>
                              </w:p>
                              <w:p w14:paraId="5D1AE7B9" w14:textId="4C74EB3D" w:rsidR="001F79A4" w:rsidRPr="001F79A4" w:rsidRDefault="001F79A4" w:rsidP="006C6BF5">
                                <w:pPr>
                                  <w:pStyle w:val="Sinespaciado"/>
                                  <w:jc w:val="both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  <w:r w:rsidRPr="001F79A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  <w:lang w:val="es-ES"/>
                                  </w:rPr>
                                  <w:t>SISTEMA GESTOR DE ASISTENCIA</w:t>
                                </w:r>
                                <w:r w:rsidR="00C0433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  <w:lang w:val="es-ES"/>
                                  </w:rPr>
                                  <w:t>S</w:t>
                                </w:r>
                                <w:r w:rsidRPr="001F79A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  <w:lang w:val="es-ES"/>
                                  </w:rPr>
                                  <w:t xml:space="preserve"> ESCOLAR</w:t>
                                </w:r>
                                <w:r w:rsidR="00C0433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  <w:lang w:val="es-ES"/>
                                  </w:rPr>
                                  <w:t>ES</w:t>
                                </w:r>
                              </w:p>
                              <w:p w14:paraId="2D4474AD" w14:textId="363CCA9E" w:rsidR="00B6646A" w:rsidRDefault="006C6BF5" w:rsidP="006C6BF5">
                                <w:pPr>
                                  <w:pStyle w:val="Sinespaciado"/>
                                  <w:jc w:val="both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 w:rsidRPr="00B6646A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8"/>
                                    <w:szCs w:val="48"/>
                                    <w:lang w:val="es-ES"/>
                                  </w:rPr>
                                  <w:t>AÑO:</w:t>
                                </w:r>
                              </w:p>
                              <w:p w14:paraId="6173D653" w14:textId="16B4B305" w:rsidR="006C6BF5" w:rsidRPr="00B6646A" w:rsidRDefault="006C6BF5" w:rsidP="006C6BF5">
                                <w:pPr>
                                  <w:pStyle w:val="Sinespaciado"/>
                                  <w:jc w:val="both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B6646A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  <w:lang w:val="es-ES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B0B2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margin-left:-1.05pt;margin-top:435.75pt;width:424.5pt;height:30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7PXgIAAC4FAAAOAAAAZHJzL2Uyb0RvYy54bWysVE1v2zAMvQ/YfxB0X500aNEFdYosRYYB&#10;RVssHXpWZCkxJokapcTOfv0o2U66bpcOu8g0P57IR1LXN601bK8w1OBKPj4bcaachKp2m5J/e1p+&#10;uOIsROEqYcCpkh9U4Dez9++uGz9V57AFUylkBOLCtPEl38bop0UR5FZZEc7AK0dGDWhFpF/cFBWK&#10;htCtKc5Ho8uiAaw8glQhkPa2M/JZxtdayfigdVCRmZJTbjGfmM91OovZtZhuUPhtLfs0xD9kYUXt&#10;6NIj1K2Igu2w/gPK1hIhgI5nEmwBWtdS5RqomvHoVTWrrfAq10LkBH+kKfw/WHm/X/lHZLH9BC01&#10;MBHS+DANpEz1tBpt+lKmjOxE4eFIm2ojk6S8mHwcjy/IJMk2ubq6pMYknOIU7jHEzwosS0LJkfqS&#10;6RL7uxA718El3eZgWRuTe2Mca0p+OSH83ywEblzSqNzlHuaUepbiwajkY9xXpVld5QqSIs+XWhhk&#10;e0GTIaRULubiMy55Jy9NSbwlsPc/ZfWW4K6O4WZw8RhsaweYq3+VdvV9SFl3/sT5i7qTGNt127d0&#10;DdWBOo3QLUHwcllTN+5EiI8Caeqpg7TJ8YEObYBYh17ibAv482/65E/DSFbOGtqikocfO4GKM/PF&#10;0ZimlRsEHIT1ILidXQDRP6Y3wsssUgBGM4gawT7Tgs/TLWQSTtJdJV8P4iJ2u0wPhFTzeXaixfIi&#10;3rmVlwk6dSPN1lP7LND3Axhpdu9h2C8xfTWHnW+KdDDfRdB1HtJEaMdiTzQtZR7z/gFJW//yP3ud&#10;nrnZLwAAAP//AwBQSwMEFAAGAAgAAAAhAMNQjqHjAAAACwEAAA8AAABkcnMvZG93bnJldi54bWxM&#10;j8tOwzAQRfdI/IM1SOxaJ20TQohTISqEkFjQ0rJ24iGJGttR7DzK1zOsYDm6R/eeybazbtmIvWus&#10;ERAuA2BoSqsaUwk4fjwvEmDOS6Nkaw0KuKCDbX59lclU2cnscTz4ilGJcakUUHvfpZy7skYt3dJ2&#10;aCj7sr2Wns6+4qqXE5Xrlq+CIOZaNoYWatnhU43l+TBoAe/fxSl++xwu0+51N+7x/DJE4VqI25v5&#10;8QGYx9n/wfCrT+qQk1NhB6McawUsViGRApK7MAJGQLKJ74EVRG6SdQQ8z/j/H/IfAAAA//8DAFBL&#10;AQItABQABgAIAAAAIQC2gziS/gAAAOEBAAATAAAAAAAAAAAAAAAAAAAAAABbQ29udGVudF9UeXBl&#10;c10ueG1sUEsBAi0AFAAGAAgAAAAhADj9If/WAAAAlAEAAAsAAAAAAAAAAAAAAAAALwEAAF9yZWxz&#10;Ly5yZWxzUEsBAi0AFAAGAAgAAAAhAMTtzs9eAgAALgUAAA4AAAAAAAAAAAAAAAAALgIAAGRycy9l&#10;Mm9Eb2MueG1sUEsBAi0AFAAGAAgAAAAhAMNQjqHjAAAACwEAAA8AAAAAAAAAAAAAAAAAuAQAAGRy&#10;cy9kb3ducmV2LnhtbFBLBQYAAAAABAAEAPMAAADIBQAAAAA=&#10;" filled="f" stroked="f" strokeweight=".5pt">
                    <v:textbox inset="0,0,0,0">
                      <w:txbxContent>
                        <w:p w14:paraId="3B63CEF7" w14:textId="7F07A913" w:rsidR="00B6646A" w:rsidRDefault="00333469" w:rsidP="006C6BF5">
                          <w:pPr>
                            <w:pStyle w:val="Sinespaciado"/>
                            <w:spacing w:after="40"/>
                            <w:jc w:val="both"/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48"/>
                              <w:szCs w:val="48"/>
                              <w:lang w:val="es-ES"/>
                            </w:rPr>
                          </w:pPr>
                          <w:r w:rsidRPr="00B6646A"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48"/>
                              <w:szCs w:val="48"/>
                              <w:lang w:val="es-ES"/>
                            </w:rPr>
                            <w:t>NOMBRE DEL ALUMNO</w:t>
                          </w:r>
                          <w:r w:rsidR="006C6BF5" w:rsidRPr="00B6646A"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48"/>
                              <w:szCs w:val="48"/>
                              <w:lang w:val="es-ES"/>
                            </w:rPr>
                            <w:t>:</w:t>
                          </w:r>
                        </w:p>
                        <w:p w14:paraId="23F0CE1A" w14:textId="70B719C0" w:rsidR="00ED3D53" w:rsidRPr="00B6646A" w:rsidRDefault="006C6BF5" w:rsidP="006C6BF5">
                          <w:pPr>
                            <w:pStyle w:val="Sinespaciado"/>
                            <w:spacing w:after="40"/>
                            <w:jc w:val="both"/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40"/>
                              <w:szCs w:val="40"/>
                              <w:lang w:val="es-ES"/>
                            </w:rPr>
                          </w:pPr>
                          <w:r w:rsidRPr="00B6646A"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40"/>
                              <w:szCs w:val="40"/>
                              <w:lang w:val="es-ES"/>
                            </w:rPr>
                            <w:t>RAMIRO MATEO VERA</w:t>
                          </w:r>
                        </w:p>
                        <w:p w14:paraId="613DB0CE" w14:textId="77777777" w:rsidR="00B6646A" w:rsidRDefault="00333469" w:rsidP="006C6BF5">
                          <w:pPr>
                            <w:pStyle w:val="Sinespaciado"/>
                            <w:jc w:val="both"/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48"/>
                              <w:szCs w:val="48"/>
                              <w:lang w:val="es-ES"/>
                            </w:rPr>
                          </w:pPr>
                          <w:r w:rsidRPr="00B6646A"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48"/>
                              <w:szCs w:val="48"/>
                              <w:lang w:val="es-ES"/>
                            </w:rPr>
                            <w:t>nombre del tutor:</w:t>
                          </w:r>
                        </w:p>
                        <w:p w14:paraId="681F81E0" w14:textId="47DF6BF7" w:rsidR="00ED3D53" w:rsidRPr="00B6646A" w:rsidRDefault="006C6BF5" w:rsidP="006C6BF5">
                          <w:pPr>
                            <w:pStyle w:val="Sinespaciado"/>
                            <w:jc w:val="both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  <w:lang w:val="es-ES"/>
                            </w:rPr>
                          </w:pPr>
                          <w:r w:rsidRPr="00B6646A"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40"/>
                              <w:szCs w:val="40"/>
                              <w:lang w:val="es-ES"/>
                            </w:rPr>
                            <w:t>JULIO CÉSAR SANABRIA</w:t>
                          </w:r>
                        </w:p>
                        <w:p w14:paraId="1EF67A1B" w14:textId="77777777" w:rsidR="00B6646A" w:rsidRDefault="006C6BF5" w:rsidP="006C6BF5">
                          <w:pPr>
                            <w:pStyle w:val="Sinespaciado"/>
                            <w:jc w:val="both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8"/>
                              <w:szCs w:val="48"/>
                              <w:lang w:val="es-ES"/>
                            </w:rPr>
                          </w:pPr>
                          <w:r w:rsidRPr="00B6646A">
                            <w:rPr>
                              <w:rFonts w:ascii="Times New Roman" w:hAnsi="Times New Roman" w:cs="Times New Roman"/>
                              <w:color w:val="4472C4" w:themeColor="accent1"/>
                              <w:sz w:val="48"/>
                              <w:szCs w:val="48"/>
                              <w:lang w:val="es-ES"/>
                            </w:rPr>
                            <w:t xml:space="preserve">NOMBRE DEL INSTITUTO: </w:t>
                          </w:r>
                        </w:p>
                        <w:p w14:paraId="1BC664B0" w14:textId="0032265D" w:rsidR="00ED3D53" w:rsidRDefault="006C6BF5" w:rsidP="006C6BF5">
                          <w:pPr>
                            <w:pStyle w:val="Sinespaciado"/>
                            <w:jc w:val="both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  <w:lang w:val="es-ES"/>
                            </w:rPr>
                          </w:pPr>
                          <w:r w:rsidRPr="00B6646A"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  <w:lang w:val="es-ES"/>
                            </w:rPr>
                            <w:t>CENTRO DE ESTUDIOS SUPERIORES DE MISIONES</w:t>
                          </w:r>
                        </w:p>
                        <w:p w14:paraId="722E04CB" w14:textId="67A6BD2D" w:rsidR="001F79A4" w:rsidRPr="001F79A4" w:rsidRDefault="001F79A4" w:rsidP="006C6BF5">
                          <w:pPr>
                            <w:pStyle w:val="Sinespaciado"/>
                            <w:jc w:val="both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8"/>
                              <w:szCs w:val="48"/>
                              <w:lang w:val="es-ES"/>
                            </w:rPr>
                          </w:pPr>
                          <w:r w:rsidRPr="001F79A4">
                            <w:rPr>
                              <w:rFonts w:ascii="Times New Roman" w:hAnsi="Times New Roman" w:cs="Times New Roman"/>
                              <w:color w:val="4472C4" w:themeColor="accent1"/>
                              <w:sz w:val="48"/>
                              <w:szCs w:val="48"/>
                              <w:lang w:val="es-ES"/>
                            </w:rPr>
                            <w:t>NOMBRE DEL PROYECTO:</w:t>
                          </w:r>
                        </w:p>
                        <w:p w14:paraId="5D1AE7B9" w14:textId="4C74EB3D" w:rsidR="001F79A4" w:rsidRPr="001F79A4" w:rsidRDefault="001F79A4" w:rsidP="006C6BF5">
                          <w:pPr>
                            <w:pStyle w:val="Sinespaciado"/>
                            <w:jc w:val="both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  <w:lang w:val="es-ES"/>
                            </w:rPr>
                          </w:pPr>
                          <w:r w:rsidRPr="001F79A4"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  <w:lang w:val="es-ES"/>
                            </w:rPr>
                            <w:t>SISTEMA GESTOR DE ASISTENCIA</w:t>
                          </w:r>
                          <w:r w:rsidR="00C04334"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  <w:lang w:val="es-ES"/>
                            </w:rPr>
                            <w:t>S</w:t>
                          </w:r>
                          <w:r w:rsidRPr="001F79A4"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  <w:lang w:val="es-ES"/>
                            </w:rPr>
                            <w:t xml:space="preserve"> ESCOLAR</w:t>
                          </w:r>
                          <w:r w:rsidR="00C04334"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  <w:lang w:val="es-ES"/>
                            </w:rPr>
                            <w:t>ES</w:t>
                          </w:r>
                        </w:p>
                        <w:p w14:paraId="2D4474AD" w14:textId="363CCA9E" w:rsidR="00B6646A" w:rsidRDefault="006C6BF5" w:rsidP="006C6BF5">
                          <w:pPr>
                            <w:pStyle w:val="Sinespaciado"/>
                            <w:jc w:val="both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8"/>
                              <w:szCs w:val="48"/>
                              <w:lang w:val="es-ES"/>
                            </w:rPr>
                          </w:pPr>
                          <w:r w:rsidRPr="00B6646A">
                            <w:rPr>
                              <w:rFonts w:ascii="Times New Roman" w:hAnsi="Times New Roman" w:cs="Times New Roman"/>
                              <w:color w:val="4472C4" w:themeColor="accent1"/>
                              <w:sz w:val="48"/>
                              <w:szCs w:val="48"/>
                              <w:lang w:val="es-ES"/>
                            </w:rPr>
                            <w:t>AÑO:</w:t>
                          </w:r>
                        </w:p>
                        <w:p w14:paraId="6173D653" w14:textId="16B4B305" w:rsidR="006C6BF5" w:rsidRPr="00B6646A" w:rsidRDefault="006C6BF5" w:rsidP="006C6BF5">
                          <w:pPr>
                            <w:pStyle w:val="Sinespaciado"/>
                            <w:jc w:val="both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B6646A"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  <w:lang w:val="es-ES"/>
                            </w:rPr>
                            <w:t>2024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D3D53" w:rsidRPr="00154924">
            <w:br w:type="page"/>
          </w:r>
        </w:p>
      </w:sdtContent>
    </w:sdt>
    <w:p w14:paraId="21F99938" w14:textId="3CFAD0AA" w:rsidR="00763F85" w:rsidRPr="00154924" w:rsidRDefault="007B5A66" w:rsidP="00AA2F80">
      <w:pPr>
        <w:pStyle w:val="Ttulo"/>
      </w:pPr>
      <w:r w:rsidRPr="00154924">
        <w:lastRenderedPageBreak/>
        <w:t>Descripción del proyecto</w:t>
      </w:r>
    </w:p>
    <w:p w14:paraId="7F77C9BD" w14:textId="77777777" w:rsidR="00763F85" w:rsidRPr="00154924" w:rsidRDefault="00763F85" w:rsidP="00AA2F80">
      <w:pPr>
        <w:widowControl/>
        <w:autoSpaceDE/>
        <w:autoSpaceDN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</w:p>
    <w:p w14:paraId="3183540B" w14:textId="77777777" w:rsidR="00763F85" w:rsidRPr="00154924" w:rsidRDefault="00763F85" w:rsidP="00AA2F80">
      <w:pPr>
        <w:widowControl/>
        <w:autoSpaceDE/>
        <w:autoSpaceDN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El sistema gestor de asistencia es una herramienta diseñada para el registro y administración de la información estudiantil mediante una interfaz gráfica accesible, amigable e intuitiva. El sistema permite ingresar datos relevantes, calcular el promedio de calificaciones automáticamente y determinar el estado de aprobación de los estudiantes con base en los criterios académicos establecidos. Esta solución busca mejorar la eficiencia de la gestión educativa y permite a los docentes y al personal administrativo facilitar el acceso.</w:t>
      </w:r>
    </w:p>
    <w:p w14:paraId="163BF18E" w14:textId="1C0C4AD2" w:rsidR="00763F85" w:rsidRPr="00154924" w:rsidRDefault="00DC6EB5" w:rsidP="00AA2F80">
      <w:pPr>
        <w:widowControl/>
        <w:autoSpaceDE/>
        <w:autoSpaceDN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El sistema determina si un estudiante ha aprobado o desaprobado </w:t>
      </w:r>
      <w:r w:rsidR="001A4223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una materia en función del promedio de calificaciones y según los criterios educativos definidos</w:t>
      </w:r>
      <w:r w:rsidR="00763F85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. Su implementación </w:t>
      </w:r>
      <w:r w:rsidR="009C4B26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pretende</w:t>
      </w:r>
      <w:r w:rsidR="00763F85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la agilización del proceso de evaluación, convirtiéndose en una herramienta </w:t>
      </w:r>
      <w:r w:rsidR="00050D24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eficiente tanto</w:t>
      </w:r>
      <w:r w:rsidR="00763F85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para docentes </w:t>
      </w:r>
      <w:r w:rsidR="00050D24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como para los </w:t>
      </w:r>
      <w:r w:rsidR="00763F85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administradores.</w:t>
      </w:r>
    </w:p>
    <w:p w14:paraId="14AE99F9" w14:textId="77777777" w:rsidR="00763F85" w:rsidRPr="00154924" w:rsidRDefault="00763F85" w:rsidP="00AA2F80">
      <w:pPr>
        <w:widowControl/>
        <w:autoSpaceDE/>
        <w:autoSpaceDN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</w:p>
    <w:p w14:paraId="0955A094" w14:textId="67373472" w:rsidR="00763F85" w:rsidRPr="00154924" w:rsidRDefault="007B5A66" w:rsidP="00AA2F80">
      <w:pPr>
        <w:pStyle w:val="Textoindependiente2"/>
        <w:rPr>
          <w:sz w:val="28"/>
          <w:szCs w:val="28"/>
        </w:rPr>
      </w:pPr>
      <w:r w:rsidRPr="00154924">
        <w:t>Beneficios de utilizar el programa de gestión de asistencias para la institución</w:t>
      </w:r>
    </w:p>
    <w:p w14:paraId="34FE0D4E" w14:textId="77777777" w:rsidR="00763F85" w:rsidRPr="00154924" w:rsidRDefault="00763F85" w:rsidP="00AA2F80">
      <w:pPr>
        <w:widowControl/>
        <w:autoSpaceDE/>
        <w:autoSpaceDN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</w:p>
    <w:p w14:paraId="11514461" w14:textId="77777777" w:rsidR="00763F85" w:rsidRPr="00154924" w:rsidRDefault="00763F85" w:rsidP="00AA2F80">
      <w:pPr>
        <w:widowControl/>
        <w:numPr>
          <w:ilvl w:val="0"/>
          <w:numId w:val="1"/>
        </w:numPr>
        <w:autoSpaceDE/>
        <w:autoSpaceDN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Mejor gestión administrativa: el sistema facilita la labor del personal administrativo y docente al centralizar y automatizar el registro de asistencias y la gestión de calificaciones.</w:t>
      </w:r>
    </w:p>
    <w:p w14:paraId="75B8E4F3" w14:textId="77777777" w:rsidR="00763F85" w:rsidRPr="00154924" w:rsidRDefault="00763F85" w:rsidP="00AA2F80">
      <w:pPr>
        <w:widowControl/>
        <w:autoSpaceDE/>
        <w:autoSpaceDN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</w:p>
    <w:p w14:paraId="51342275" w14:textId="77777777" w:rsidR="00763F85" w:rsidRPr="00154924" w:rsidRDefault="00763F85" w:rsidP="00AA2F80">
      <w:pPr>
        <w:widowControl/>
        <w:numPr>
          <w:ilvl w:val="0"/>
          <w:numId w:val="1"/>
        </w:numPr>
        <w:autoSpaceDE/>
        <w:autoSpaceDN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Optimización del tiempo: los procesos automatizados permiten a los docentes dedicar más tiempo a la enseñanza y menos tiempo a tareas administrativas.</w:t>
      </w:r>
    </w:p>
    <w:p w14:paraId="581AB6CC" w14:textId="77777777" w:rsidR="00763F85" w:rsidRPr="00154924" w:rsidRDefault="00763F85" w:rsidP="00AA2F80">
      <w:pPr>
        <w:widowControl/>
        <w:autoSpaceDE/>
        <w:autoSpaceDN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</w:p>
    <w:p w14:paraId="4823F1A0" w14:textId="37200C5B" w:rsidR="0090047F" w:rsidRPr="00154924" w:rsidRDefault="00763F85" w:rsidP="00AA2F80">
      <w:pPr>
        <w:widowControl/>
        <w:numPr>
          <w:ilvl w:val="0"/>
          <w:numId w:val="1"/>
        </w:numPr>
        <w:autoSpaceDE/>
        <w:autoSpaceDN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Facilidad de monitoreo y seguimiento: los informes y registros detallados permiten a los docentes y al personal administrativo realizar un seguimiento continuo del progreso de los estudiantes, identificando rápidamente cualquier área de mejora y alerta temprana.</w:t>
      </w:r>
    </w:p>
    <w:p w14:paraId="77EE5B1B" w14:textId="77777777" w:rsidR="00645D17" w:rsidRPr="00154924" w:rsidRDefault="00645D17" w:rsidP="00AA2F80">
      <w:pPr>
        <w:pStyle w:val="Prrafodelista"/>
        <w:spacing w:line="360" w:lineRule="auto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</w:p>
    <w:p w14:paraId="78F367B9" w14:textId="7F2EEAA4" w:rsidR="00645D17" w:rsidRPr="00154924" w:rsidRDefault="007B5A66" w:rsidP="00AA2F80">
      <w:pPr>
        <w:widowControl/>
        <w:autoSpaceDE/>
        <w:autoSpaceDN/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5492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Impacto en el proceso educativo</w:t>
      </w:r>
    </w:p>
    <w:p w14:paraId="4A0AEBCC" w14:textId="77777777" w:rsidR="00645D17" w:rsidRPr="00154924" w:rsidRDefault="00645D17" w:rsidP="00AA2F80">
      <w:pPr>
        <w:widowControl/>
        <w:autoSpaceDE/>
        <w:autoSpaceDN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CDF1B0C" w14:textId="2D882B57" w:rsidR="00645D17" w:rsidRPr="00154924" w:rsidRDefault="00645D17" w:rsidP="00AA2F80">
      <w:pPr>
        <w:widowControl/>
        <w:autoSpaceDE/>
        <w:autoSpaceDN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La implementación del Sistema Gestor de Asistencia contribuye a </w:t>
      </w:r>
      <w:r w:rsidR="00FF262C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la mejora de</w:t>
      </w:r>
      <w:r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la calidad educativa al </w:t>
      </w:r>
      <w:r w:rsidR="00574E85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facilitar la gestión eficiente de los datos académicos y de asistencia de los estudiantes</w:t>
      </w:r>
      <w:r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r w:rsidR="00114775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Con</w:t>
      </w:r>
      <w:r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información precisa y accesible en todo momento, los responsables de la gestión educativa pueden tomar decisiones más informadas</w:t>
      </w:r>
      <w:r w:rsidR="00114775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r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garantizando un entorno académico más organizado y efic</w:t>
      </w:r>
      <w:r w:rsidR="00114775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iente</w:t>
      </w:r>
      <w:r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061D5D86" w14:textId="77777777" w:rsidR="00645D17" w:rsidRPr="00154924" w:rsidRDefault="00645D17" w:rsidP="00AA2F80">
      <w:pPr>
        <w:widowControl/>
        <w:autoSpaceDE/>
        <w:autoSpaceDN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</w:p>
    <w:p w14:paraId="2F99A011" w14:textId="22125632" w:rsidR="00645D17" w:rsidRPr="00154924" w:rsidRDefault="007B5A66" w:rsidP="00AA2F80">
      <w:pPr>
        <w:widowControl/>
        <w:autoSpaceDE/>
        <w:autoSpaceDN/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15492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Funcionalidad del programa</w:t>
      </w:r>
    </w:p>
    <w:p w14:paraId="339E8378" w14:textId="77777777" w:rsidR="00645D17" w:rsidRPr="00154924" w:rsidRDefault="00645D17" w:rsidP="00AA2F80">
      <w:pPr>
        <w:widowControl/>
        <w:autoSpaceDE/>
        <w:autoSpaceDN/>
        <w:spacing w:after="120" w:line="360" w:lineRule="auto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</w:p>
    <w:p w14:paraId="63265D85" w14:textId="77777777" w:rsidR="00645D17" w:rsidRPr="00154924" w:rsidRDefault="00645D17" w:rsidP="00AA2F80">
      <w:pPr>
        <w:widowControl/>
        <w:autoSpaceDE/>
        <w:autoSpaceDN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El programa se llama Sistema Gestor de Asistencias, y se trata de una aplicación informática para registrar asistencias a las instituciones educativas en la gestión de las asistencias de sus estudiantes. El programa permite a los docentes monitorear diariamente las asistencias de sus alumnos, ausencias y puntualidad. Con esta información, los docentes y autoridades pueden evaluar el rendimiento de los estudiantes y determinar si cumplen con los requisitos necesarios de aprobación del curso.</w:t>
      </w:r>
    </w:p>
    <w:p w14:paraId="51DEA9BB" w14:textId="77777777" w:rsidR="00645D17" w:rsidRPr="00154924" w:rsidRDefault="00645D17" w:rsidP="00AA2F80">
      <w:pPr>
        <w:widowControl/>
        <w:autoSpaceDE/>
        <w:autoSpaceDN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</w:p>
    <w:p w14:paraId="662252C8" w14:textId="67D233A6" w:rsidR="00645D17" w:rsidRPr="00154924" w:rsidRDefault="007B5A66" w:rsidP="00AA2F80">
      <w:pPr>
        <w:widowControl/>
        <w:autoSpaceDE/>
        <w:autoSpaceDN/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15492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Características principales del programa</w:t>
      </w:r>
    </w:p>
    <w:p w14:paraId="4DCEB96B" w14:textId="77777777" w:rsidR="00645D17" w:rsidRPr="00154924" w:rsidRDefault="00645D17" w:rsidP="00AA2F80">
      <w:pPr>
        <w:widowControl/>
        <w:autoSpaceDE/>
        <w:autoSpaceDN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</w:p>
    <w:p w14:paraId="0EAC13E4" w14:textId="77777777" w:rsidR="00645D17" w:rsidRPr="00154924" w:rsidRDefault="00645D17" w:rsidP="00AA2F80">
      <w:pPr>
        <w:widowControl/>
        <w:numPr>
          <w:ilvl w:val="0"/>
          <w:numId w:val="2"/>
        </w:numPr>
        <w:autoSpaceDE/>
        <w:autoSpaceDN/>
        <w:spacing w:after="120" w:line="360" w:lineRule="auto"/>
        <w:contextualSpacing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Registro de asistencias en tiempo real: el sistema permite el monitoreo y actualización de la asistencia de los estudiantes de forma instantánea optimizando la administración de los datos con el fin de permitir a los docentes registrar ausencias y puntualidad de los estudiantes.</w:t>
      </w:r>
    </w:p>
    <w:p w14:paraId="7A83D962" w14:textId="77777777" w:rsidR="00645D17" w:rsidRPr="00154924" w:rsidRDefault="00645D17" w:rsidP="00AA2F80">
      <w:pPr>
        <w:widowControl/>
        <w:autoSpaceDE/>
        <w:autoSpaceDN/>
        <w:spacing w:after="120" w:line="36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</w:p>
    <w:p w14:paraId="2F37705A" w14:textId="77777777" w:rsidR="00645D17" w:rsidRPr="00154924" w:rsidRDefault="00645D17" w:rsidP="00AA2F80">
      <w:pPr>
        <w:widowControl/>
        <w:numPr>
          <w:ilvl w:val="0"/>
          <w:numId w:val="2"/>
        </w:numPr>
        <w:autoSpaceDE/>
        <w:autoSpaceDN/>
        <w:spacing w:after="120" w:line="360" w:lineRule="auto"/>
        <w:contextualSpacing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Visualización de historial de Asistencia: los usuarios pueden acceder al historial completo de asistencia de cada estudiante, lo que va a permitir un análisis detallado de su comportamiento en relación con la asistencia a lo largo del tiempo.</w:t>
      </w:r>
    </w:p>
    <w:p w14:paraId="7CDDE7F6" w14:textId="77777777" w:rsidR="00645D17" w:rsidRPr="00154924" w:rsidRDefault="00645D17" w:rsidP="00AA2F80">
      <w:pPr>
        <w:widowControl/>
        <w:autoSpaceDE/>
        <w:autoSpaceDN/>
        <w:spacing w:after="120" w:line="360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</w:p>
    <w:p w14:paraId="6818BC34" w14:textId="77777777" w:rsidR="00645D17" w:rsidRPr="00154924" w:rsidRDefault="00645D17" w:rsidP="00AA2F80">
      <w:pPr>
        <w:widowControl/>
        <w:numPr>
          <w:ilvl w:val="0"/>
          <w:numId w:val="2"/>
        </w:numPr>
        <w:autoSpaceDE/>
        <w:autoSpaceDN/>
        <w:spacing w:after="120" w:line="360" w:lineRule="auto"/>
        <w:contextualSpacing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Criterios de aprobación: el sistema incluye la función que permite definir los criterios de aprobación basados en la asistencia mínima requerida y mediante a esto, facilita a los docentes la evaluación de los estudiantes en función de su asistencia, permitiendo determinar de forma rápida si un estudiante cumple o no con los requisitos de aprobación.</w:t>
      </w:r>
    </w:p>
    <w:p w14:paraId="7A64522E" w14:textId="77777777" w:rsidR="005158B3" w:rsidRPr="00154924" w:rsidRDefault="005158B3" w:rsidP="00AA2F80">
      <w:pPr>
        <w:widowControl/>
        <w:autoSpaceDE/>
        <w:autoSpaceDN/>
        <w:spacing w:after="120" w:line="360" w:lineRule="auto"/>
        <w:contextualSpacing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</w:p>
    <w:p w14:paraId="2A46E621" w14:textId="4433964B" w:rsidR="00881AF4" w:rsidRPr="00154924" w:rsidRDefault="00645D17" w:rsidP="00AA2F80">
      <w:pPr>
        <w:pStyle w:val="Textoindependiente"/>
        <w:numPr>
          <w:ilvl w:val="0"/>
          <w:numId w:val="2"/>
        </w:numPr>
      </w:pPr>
      <w:r w:rsidRPr="00154924">
        <w:t>Notificaciones y alertas: se generan alertas automáticas para aquellos estudiantes con un alto nivel de ausencias, facilitando la intervención temprana por parte de los docentes y personal administrativo.</w:t>
      </w:r>
    </w:p>
    <w:p w14:paraId="5A3857E2" w14:textId="77777777" w:rsidR="00780276" w:rsidRPr="00154924" w:rsidRDefault="00780276" w:rsidP="00AA2F80">
      <w:pPr>
        <w:pStyle w:val="Textoindependiente"/>
      </w:pPr>
    </w:p>
    <w:p w14:paraId="44C41AF0" w14:textId="15B0B65C" w:rsidR="00780276" w:rsidRPr="00154924" w:rsidRDefault="007B5A66" w:rsidP="00AA2F80">
      <w:pPr>
        <w:pStyle w:val="Textoindependiente"/>
        <w:jc w:val="center"/>
        <w:rPr>
          <w:sz w:val="24"/>
          <w:szCs w:val="24"/>
        </w:rPr>
      </w:pPr>
      <w:r w:rsidRPr="00154924">
        <w:rPr>
          <w:sz w:val="24"/>
          <w:szCs w:val="24"/>
        </w:rPr>
        <w:t>Limitaciones del sistema actual</w:t>
      </w:r>
    </w:p>
    <w:p w14:paraId="0139D8E8" w14:textId="77777777" w:rsidR="008B7310" w:rsidRPr="00154924" w:rsidRDefault="008B7310" w:rsidP="00AA2F80">
      <w:pPr>
        <w:pStyle w:val="Textoindependiente"/>
        <w:jc w:val="center"/>
      </w:pPr>
    </w:p>
    <w:p w14:paraId="5A4AF345" w14:textId="1676DC71" w:rsidR="008B7310" w:rsidRPr="00154924" w:rsidRDefault="00A26764" w:rsidP="00AA2F80">
      <w:pPr>
        <w:pStyle w:val="Textoindependiente"/>
      </w:pPr>
      <w:r w:rsidRPr="00154924">
        <w:lastRenderedPageBreak/>
        <w:t>Aunque el sistema</w:t>
      </w:r>
      <w:r w:rsidR="009D709B" w:rsidRPr="00154924">
        <w:t xml:space="preserve"> gestor de asistencia ofrece una plataforma funcional para la gestión educativa, </w:t>
      </w:r>
      <w:r w:rsidR="004259FA" w:rsidRPr="00154924">
        <w:t>presenta ciertas limitaciones que afectan la capacidad y operatividad del análisis detallado:</w:t>
      </w:r>
    </w:p>
    <w:p w14:paraId="1EB5D7E0" w14:textId="07289629" w:rsidR="005158B3" w:rsidRPr="00154924" w:rsidRDefault="00C474A7" w:rsidP="00AA2F80">
      <w:pPr>
        <w:pStyle w:val="Textoindependiente"/>
        <w:numPr>
          <w:ilvl w:val="0"/>
          <w:numId w:val="4"/>
        </w:numPr>
      </w:pPr>
      <w:r w:rsidRPr="00154924">
        <w:t xml:space="preserve">Pantalla de visualización limitada: la interfaz actual del sistema no permite </w:t>
      </w:r>
      <w:r w:rsidR="00FC25F7" w:rsidRPr="00154924">
        <w:t>ampliar el tamaño de la pantalla, lo que limita la capacidad de los usuarios para examinar detalles específicos sobre la asistencia de los estudiantes.</w:t>
      </w:r>
      <w:r w:rsidR="00D14911" w:rsidRPr="00154924">
        <w:t xml:space="preserve"> Dificulta la visualización de enormes volúmenes de datos y reduce la accesibilidad para aquellos usuarios que necesiten un mayor nivel de detalle.</w:t>
      </w:r>
    </w:p>
    <w:p w14:paraId="3D4EA44C" w14:textId="77777777" w:rsidR="005158B3" w:rsidRPr="00154924" w:rsidRDefault="005158B3" w:rsidP="00AA2F80">
      <w:pPr>
        <w:pStyle w:val="Textoindependiente"/>
      </w:pPr>
    </w:p>
    <w:p w14:paraId="2E3DED90" w14:textId="290FD389" w:rsidR="00D14911" w:rsidRPr="00154924" w:rsidRDefault="00D14911" w:rsidP="00AA2F80">
      <w:pPr>
        <w:pStyle w:val="Textoindependiente"/>
        <w:numPr>
          <w:ilvl w:val="0"/>
          <w:numId w:val="4"/>
        </w:numPr>
      </w:pPr>
      <w:r w:rsidRPr="00154924">
        <w:t>Estado de asistencia limitado: el sistema no cuenta con funcionalidades avanzadas para verificar automáticamente el estado de asistencia</w:t>
      </w:r>
      <w:r w:rsidR="00B52DA1" w:rsidRPr="00154924">
        <w:t xml:space="preserve"> como “presente” o “ausente”. En lugar de ello</w:t>
      </w:r>
      <w:r w:rsidR="00F446E5" w:rsidRPr="00154924">
        <w:t xml:space="preserve">, el sistema está únicamente </w:t>
      </w:r>
      <w:r w:rsidR="00BD4BBD" w:rsidRPr="00154924">
        <w:t>diseñado para agregar, modificar y eliminar datos en casos de ausencia. Esto implica que el seguimiento detallado del historial de asistencia</w:t>
      </w:r>
      <w:r w:rsidR="0002435D" w:rsidRPr="00154924">
        <w:t xml:space="preserve"> depende de gran medida de entradas manuales y selección a través de botones de selecciones excluyentes, lo que resulta tedioso y muy propenso a errores del comportamiento de los estudiantes en cuanto a asistencia</w:t>
      </w:r>
      <w:r w:rsidR="0029226E" w:rsidRPr="00154924">
        <w:t xml:space="preserve"> exacta.</w:t>
      </w:r>
    </w:p>
    <w:p w14:paraId="2E6270F2" w14:textId="77777777" w:rsidR="005158B3" w:rsidRPr="00154924" w:rsidRDefault="005158B3" w:rsidP="00AA2F80">
      <w:pPr>
        <w:pStyle w:val="Textoindependiente"/>
      </w:pPr>
    </w:p>
    <w:p w14:paraId="71638801" w14:textId="7FA9966D" w:rsidR="00046BB6" w:rsidRPr="00154924" w:rsidRDefault="00046BB6" w:rsidP="00AA2F80">
      <w:pPr>
        <w:pStyle w:val="Textoindependiente"/>
        <w:numPr>
          <w:ilvl w:val="0"/>
          <w:numId w:val="4"/>
        </w:numPr>
      </w:pPr>
      <w:r w:rsidRPr="00154924">
        <w:t xml:space="preserve">Capacidad limitada de análisis de datos: </w:t>
      </w:r>
      <w:r w:rsidR="00117698" w:rsidRPr="00154924">
        <w:t>debido a que el sistema está enfocado más en la modificación básica de datos</w:t>
      </w:r>
      <w:r w:rsidR="00B66388" w:rsidRPr="00154924">
        <w:t xml:space="preserve">, </w:t>
      </w:r>
      <w:r w:rsidR="0017117B" w:rsidRPr="00154924">
        <w:t>no tiene herramientas de análisis visual o informes</w:t>
      </w:r>
      <w:r w:rsidR="000804C6" w:rsidRPr="00154924">
        <w:t xml:space="preserve"> </w:t>
      </w:r>
      <w:r w:rsidR="00415D5B" w:rsidRPr="00154924">
        <w:t xml:space="preserve">que permitan una visualización detallada y gráfica del estado de asistencia a lo largo del tiempo. </w:t>
      </w:r>
      <w:r w:rsidR="00EE78C2" w:rsidRPr="00154924">
        <w:t>Además, esto puede limitar la capacidad de los docentes para realizar un análisis completo del rendimiento del comportamiento de los estudiantes en cuanto a asistencia.</w:t>
      </w:r>
    </w:p>
    <w:p w14:paraId="2AC94B1F" w14:textId="77777777" w:rsidR="005158B3" w:rsidRPr="00154924" w:rsidRDefault="005158B3" w:rsidP="00AA2F80">
      <w:pPr>
        <w:pStyle w:val="Textoindependiente"/>
      </w:pPr>
    </w:p>
    <w:p w14:paraId="444F907B" w14:textId="3A0B57F3" w:rsidR="00A54A6D" w:rsidRPr="00154924" w:rsidRDefault="00BD75A7" w:rsidP="00AA2F80">
      <w:pPr>
        <w:pStyle w:val="Textoindependiente"/>
        <w:numPr>
          <w:ilvl w:val="0"/>
          <w:numId w:val="4"/>
        </w:numPr>
      </w:pPr>
      <w:r w:rsidRPr="00154924">
        <w:t>Falta de reportes avanzados: actualmente, el sistema no proporciona una funcionalidad muy robusta para generar</w:t>
      </w:r>
      <w:r w:rsidR="003D6522" w:rsidRPr="00154924">
        <w:t xml:space="preserve"> reportes detallados que permitan comparar la asistencia de diferentes estudiantes </w:t>
      </w:r>
      <w:r w:rsidR="002E19A5" w:rsidRPr="00154924">
        <w:t xml:space="preserve">o grupos a lo largo del tiempo. Esto limita la capacidad </w:t>
      </w:r>
      <w:r w:rsidR="00621975" w:rsidRPr="00154924">
        <w:t>del personal administrativo para realizar comparativas y análisis globales, que podrían ser útiles para la toma de decisiones a nivel institucional.</w:t>
      </w:r>
    </w:p>
    <w:p w14:paraId="36B81F55" w14:textId="77777777" w:rsidR="00894F59" w:rsidRPr="00154924" w:rsidRDefault="00894F59" w:rsidP="00AA2F80">
      <w:pPr>
        <w:pStyle w:val="Prrafodelista"/>
        <w:spacing w:line="360" w:lineRule="auto"/>
      </w:pPr>
    </w:p>
    <w:p w14:paraId="6278288A" w14:textId="70C97932" w:rsidR="00894F59" w:rsidRPr="00154924" w:rsidRDefault="002F331A" w:rsidP="00AA2F80">
      <w:pPr>
        <w:pStyle w:val="Textoindependiente"/>
        <w:numPr>
          <w:ilvl w:val="0"/>
          <w:numId w:val="4"/>
        </w:numPr>
      </w:pPr>
      <w:r w:rsidRPr="00154924">
        <w:t>Interfaz basada en texto: dado que la interfaz gráfica está creada con una librería de un lenguaje de programación, carece de funcionalidades avanzadas para la visualización de gráficos interactivos</w:t>
      </w:r>
      <w:r w:rsidR="00642ED9" w:rsidRPr="00154924">
        <w:t xml:space="preserve"> o análisis visual, lo que limita la presentación de datos en formatos más visuales como gráficos de barras o diagramas comparativos.</w:t>
      </w:r>
    </w:p>
    <w:p w14:paraId="2681FB76" w14:textId="77777777" w:rsidR="00A54A6D" w:rsidRPr="00154924" w:rsidRDefault="00A54A6D" w:rsidP="00AA2F80">
      <w:pPr>
        <w:pStyle w:val="Textoindependiente"/>
      </w:pPr>
    </w:p>
    <w:p w14:paraId="156C287F" w14:textId="2B70403A" w:rsidR="00A54A6D" w:rsidRPr="00154924" w:rsidRDefault="00E50892" w:rsidP="00AA2F80">
      <w:pPr>
        <w:pStyle w:val="Textoindependiente"/>
        <w:jc w:val="center"/>
        <w:rPr>
          <w:sz w:val="24"/>
          <w:szCs w:val="24"/>
        </w:rPr>
      </w:pPr>
      <w:r w:rsidRPr="00154924">
        <w:rPr>
          <w:sz w:val="24"/>
          <w:szCs w:val="24"/>
        </w:rPr>
        <w:lastRenderedPageBreak/>
        <w:t>Propuesta de mejora</w:t>
      </w:r>
    </w:p>
    <w:p w14:paraId="7DFF2786" w14:textId="4A8E58BF" w:rsidR="00661454" w:rsidRPr="00154924" w:rsidRDefault="00661454" w:rsidP="00AA2F80">
      <w:pPr>
        <w:pStyle w:val="Textoindependiente"/>
        <w:rPr>
          <w:sz w:val="24"/>
          <w:szCs w:val="24"/>
        </w:rPr>
      </w:pPr>
    </w:p>
    <w:p w14:paraId="69CC1042" w14:textId="56966C70" w:rsidR="00661454" w:rsidRPr="00154924" w:rsidRDefault="00661454" w:rsidP="00AA2F80">
      <w:pPr>
        <w:pStyle w:val="Textoindependiente"/>
      </w:pPr>
      <w:r w:rsidRPr="00154924">
        <w:t xml:space="preserve">Para abordar estas limitaciones y mejorar la funcionalidad del SISTEMA GESTOR DE ASISTENCIA, </w:t>
      </w:r>
      <w:r w:rsidR="001C74D4" w:rsidRPr="00154924">
        <w:t>se sugieren las propuestas:</w:t>
      </w:r>
    </w:p>
    <w:p w14:paraId="77F5DC27" w14:textId="012F9A65" w:rsidR="001C74D4" w:rsidRPr="00154924" w:rsidRDefault="001C74D4" w:rsidP="00AA2F80">
      <w:pPr>
        <w:pStyle w:val="Textoindependiente"/>
        <w:numPr>
          <w:ilvl w:val="0"/>
          <w:numId w:val="5"/>
        </w:numPr>
      </w:pPr>
      <w:r w:rsidRPr="00154924">
        <w:t>Mejora</w:t>
      </w:r>
      <w:r w:rsidR="0007742A" w:rsidRPr="00154924">
        <w:t xml:space="preserve"> de</w:t>
      </w:r>
      <w:r w:rsidRPr="00154924">
        <w:t xml:space="preserve"> la interfaz gráfica: </w:t>
      </w:r>
      <w:r w:rsidR="008118EA" w:rsidRPr="00154924">
        <w:t>i</w:t>
      </w:r>
      <w:r w:rsidRPr="00154924">
        <w:t xml:space="preserve">mplementar una interfaz gráfica más flexible y </w:t>
      </w:r>
      <w:r w:rsidR="00BF39DE" w:rsidRPr="00154924">
        <w:t>ajustable, que permita ampliar y reducir el tamaño de la ventada según sus necesidades a los usuarios, fac</w:t>
      </w:r>
      <w:r w:rsidR="00D56567" w:rsidRPr="00154924">
        <w:t>ilitando una visualización más detallada.</w:t>
      </w:r>
    </w:p>
    <w:p w14:paraId="0443B973" w14:textId="77777777" w:rsidR="008B76F6" w:rsidRPr="00154924" w:rsidRDefault="008B76F6" w:rsidP="00AA2F80">
      <w:pPr>
        <w:pStyle w:val="Textoindependiente"/>
      </w:pPr>
    </w:p>
    <w:p w14:paraId="4603A55B" w14:textId="7CC5D7C1" w:rsidR="008B76F6" w:rsidRPr="00154924" w:rsidRDefault="0007742A" w:rsidP="00AA2F80">
      <w:pPr>
        <w:pStyle w:val="Textoindependiente"/>
        <w:numPr>
          <w:ilvl w:val="0"/>
          <w:numId w:val="5"/>
        </w:numPr>
      </w:pPr>
      <w:r w:rsidRPr="00154924">
        <w:t>V</w:t>
      </w:r>
      <w:r w:rsidR="00D11333" w:rsidRPr="00154924">
        <w:t>isualización detallada del estado de asistencia</w:t>
      </w:r>
      <w:r w:rsidR="008118EA" w:rsidRPr="00154924">
        <w:t xml:space="preserve">: </w:t>
      </w:r>
      <w:r w:rsidR="007339EE" w:rsidRPr="00154924">
        <w:t>añadir una funcionalidad visual que permita ver el estado de cada estudiante como “Presente”</w:t>
      </w:r>
      <w:r w:rsidR="005F6D71" w:rsidRPr="00154924">
        <w:t xml:space="preserve"> o </w:t>
      </w:r>
      <w:r w:rsidR="007339EE" w:rsidRPr="00154924">
        <w:t>“Ausente”</w:t>
      </w:r>
      <w:r w:rsidR="005F6D71" w:rsidRPr="00154924">
        <w:t xml:space="preserve"> en un formato más intuitivo y accesible, mejorando la claridad en la gestión diaria de la asistencia.</w:t>
      </w:r>
    </w:p>
    <w:p w14:paraId="226CF5EC" w14:textId="77777777" w:rsidR="008B76F6" w:rsidRPr="00154924" w:rsidRDefault="008B76F6" w:rsidP="00AA2F80">
      <w:pPr>
        <w:pStyle w:val="Textoindependiente"/>
      </w:pPr>
    </w:p>
    <w:p w14:paraId="35381AAF" w14:textId="75AB478C" w:rsidR="005F6D71" w:rsidRPr="00154924" w:rsidRDefault="005F6D71" w:rsidP="00AA2F80">
      <w:pPr>
        <w:pStyle w:val="Textoindependiente"/>
        <w:numPr>
          <w:ilvl w:val="0"/>
          <w:numId w:val="5"/>
        </w:numPr>
      </w:pPr>
      <w:r w:rsidRPr="00154924">
        <w:t>Integración de análisis visual: incorporar la</w:t>
      </w:r>
      <w:r w:rsidR="0075398D" w:rsidRPr="00154924">
        <w:t>s funcionalidades de análisis visual</w:t>
      </w:r>
      <w:r w:rsidR="00862DAE" w:rsidRPr="00154924">
        <w:t xml:space="preserve"> utilizando bibliotecas complementarias</w:t>
      </w:r>
      <w:r w:rsidR="002B59AD" w:rsidRPr="00154924">
        <w:t xml:space="preserve"> que permitan gráficos y reportes visuales sobre la asistencia, facilitando la interpretación de datos.</w:t>
      </w:r>
    </w:p>
    <w:p w14:paraId="1FB1791B" w14:textId="77777777" w:rsidR="008B76F6" w:rsidRPr="00154924" w:rsidRDefault="008B76F6" w:rsidP="00AA2F80">
      <w:pPr>
        <w:pStyle w:val="Textoindependiente"/>
      </w:pPr>
    </w:p>
    <w:p w14:paraId="51E612A2" w14:textId="33DFDB1A" w:rsidR="00393C61" w:rsidRPr="00154924" w:rsidRDefault="002B59AD" w:rsidP="00AA2F80">
      <w:pPr>
        <w:pStyle w:val="Textoindependiente"/>
        <w:numPr>
          <w:ilvl w:val="0"/>
          <w:numId w:val="5"/>
        </w:numPr>
      </w:pPr>
      <w:r w:rsidRPr="00154924">
        <w:t>Optimizar la generación de reportes avanzados: ampliar la capacidad de generación de reportes con opciones para comparar la asistencia de diferentes estudiantes o grupos a lo largo del tiempo, incluyendo gráficos y tablas que respalden la toma de decisiones a nivel educativo.</w:t>
      </w:r>
      <w:r w:rsidR="00393C61" w:rsidRPr="00154924">
        <w:rPr>
          <w:sz w:val="28"/>
          <w:szCs w:val="28"/>
        </w:rPr>
        <w:br w:type="page"/>
      </w:r>
    </w:p>
    <w:p w14:paraId="1D647978" w14:textId="14C12CF3" w:rsidR="009B6A8C" w:rsidRPr="00154924" w:rsidRDefault="009B6A8C" w:rsidP="00AA2F80">
      <w:pPr>
        <w:pStyle w:val="Textoindependiente"/>
        <w:jc w:val="center"/>
        <w:rPr>
          <w:sz w:val="28"/>
          <w:szCs w:val="28"/>
        </w:rPr>
      </w:pPr>
      <w:r w:rsidRPr="00154924">
        <w:rPr>
          <w:sz w:val="28"/>
          <w:szCs w:val="28"/>
        </w:rPr>
        <w:lastRenderedPageBreak/>
        <w:t>Mapa</w:t>
      </w:r>
    </w:p>
    <w:p w14:paraId="4D8D757A" w14:textId="35AE223B" w:rsidR="00E51140" w:rsidRPr="00154924" w:rsidRDefault="009B6A8C" w:rsidP="00AA2F80">
      <w:pPr>
        <w:pStyle w:val="Textoindependiente"/>
      </w:pPr>
      <w:r w:rsidRPr="00154924">
        <w:rPr>
          <w:noProof/>
          <w:sz w:val="28"/>
          <w:szCs w:val="28"/>
          <w14:ligatures w14:val="standardContextual"/>
        </w:rPr>
        <w:drawing>
          <wp:inline distT="0" distB="0" distL="0" distR="0" wp14:anchorId="7160EA68" wp14:editId="7835AB20">
            <wp:extent cx="5463540" cy="6487399"/>
            <wp:effectExtent l="0" t="0" r="3810" b="8890"/>
            <wp:docPr id="616289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89868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833" cy="65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404" w:rsidRPr="00154924">
        <w:t xml:space="preserve">En este mapa se </w:t>
      </w:r>
      <w:r w:rsidR="0016569D" w:rsidRPr="00154924">
        <w:t>re</w:t>
      </w:r>
      <w:r w:rsidR="00131404" w:rsidRPr="00154924">
        <w:t>presenta un gráfico que se trata de una institución educativa</w:t>
      </w:r>
      <w:r w:rsidR="0016569D" w:rsidRPr="00154924">
        <w:t>.</w:t>
      </w:r>
      <w:r w:rsidR="00131404" w:rsidRPr="00154924">
        <w:t xml:space="preserve"> </w:t>
      </w:r>
      <w:r w:rsidR="0016569D" w:rsidRPr="00154924">
        <w:t>Los</w:t>
      </w:r>
      <w:r w:rsidR="00923C5A" w:rsidRPr="00154924">
        <w:t xml:space="preserve"> estudiante</w:t>
      </w:r>
      <w:r w:rsidR="0016569D" w:rsidRPr="00154924">
        <w:t xml:space="preserve">s </w:t>
      </w:r>
      <w:r w:rsidR="00923C5A" w:rsidRPr="00154924">
        <w:t>asisten</w:t>
      </w:r>
      <w:r w:rsidR="0016569D" w:rsidRPr="00154924">
        <w:t xml:space="preserve"> a clases</w:t>
      </w:r>
      <w:r w:rsidR="00923C5A" w:rsidRPr="00154924">
        <w:t xml:space="preserve">, </w:t>
      </w:r>
      <w:r w:rsidR="0016569D" w:rsidRPr="00154924">
        <w:t>reciben instrucci</w:t>
      </w:r>
      <w:r w:rsidR="00237EFC" w:rsidRPr="00154924">
        <w:t>ón de sus profesores</w:t>
      </w:r>
      <w:r w:rsidR="00923C5A" w:rsidRPr="00154924">
        <w:t xml:space="preserve"> y </w:t>
      </w:r>
      <w:r w:rsidR="00237EFC" w:rsidRPr="00154924">
        <w:t>completan tareas cuando así se les</w:t>
      </w:r>
      <w:r w:rsidR="00923C5A" w:rsidRPr="00154924">
        <w:t xml:space="preserve"> solicita. </w:t>
      </w:r>
      <w:r w:rsidR="00237EFC" w:rsidRPr="00154924">
        <w:t>En la parte administrativa</w:t>
      </w:r>
      <w:r w:rsidR="0079523B" w:rsidRPr="00154924">
        <w:t xml:space="preserve"> ubicada en la dirección junto con la sala de profesores, hay dos personas encargadas de la gestión institucional</w:t>
      </w:r>
      <w:r w:rsidR="00B54680" w:rsidRPr="00154924">
        <w:t>.</w:t>
      </w:r>
      <w:r w:rsidR="0079523B" w:rsidRPr="00154924">
        <w:t xml:space="preserve"> </w:t>
      </w:r>
      <w:r w:rsidR="005D3434" w:rsidRPr="00154924">
        <w:t>Su labor incluye la administración de la escuela y la elaboración de reportes sobre los requisitos de aprobación de cada asignatura</w:t>
      </w:r>
      <w:r w:rsidR="00737959" w:rsidRPr="00154924">
        <w:t>. Además, determinan si los estudiantes cumplen con los criterios necesarios para aprobar sus asignaturas.</w:t>
      </w:r>
      <w:r w:rsidR="00E51140" w:rsidRPr="00154924">
        <w:rPr>
          <w:sz w:val="28"/>
          <w:szCs w:val="28"/>
        </w:rPr>
        <w:br w:type="page"/>
      </w:r>
    </w:p>
    <w:p w14:paraId="3850B570" w14:textId="3408B827" w:rsidR="009B6A8C" w:rsidRPr="00154924" w:rsidRDefault="009B6A8C" w:rsidP="00AA2F80">
      <w:pPr>
        <w:pStyle w:val="Textoindependiente"/>
        <w:jc w:val="center"/>
        <w:rPr>
          <w:sz w:val="28"/>
          <w:szCs w:val="28"/>
        </w:rPr>
      </w:pPr>
      <w:r w:rsidRPr="00154924">
        <w:rPr>
          <w:sz w:val="28"/>
          <w:szCs w:val="28"/>
        </w:rPr>
        <w:lastRenderedPageBreak/>
        <w:t>Croquis</w:t>
      </w:r>
    </w:p>
    <w:p w14:paraId="0401F697" w14:textId="74DFBF7F" w:rsidR="000E7604" w:rsidRPr="00154924" w:rsidRDefault="00E51140" w:rsidP="00AA2F80">
      <w:pPr>
        <w:pStyle w:val="Textoindependiente"/>
      </w:pPr>
      <w:r w:rsidRPr="00154924">
        <w:rPr>
          <w:noProof/>
          <w:sz w:val="28"/>
          <w:szCs w:val="28"/>
          <w14:ligatures w14:val="standardContextual"/>
        </w:rPr>
        <w:drawing>
          <wp:inline distT="0" distB="0" distL="0" distR="0" wp14:anchorId="09AF3695" wp14:editId="7028FE21">
            <wp:extent cx="5438140" cy="7116417"/>
            <wp:effectExtent l="0" t="0" r="0" b="8890"/>
            <wp:docPr id="1778823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23675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976" cy="714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EC9" w:rsidRPr="00154924">
        <w:t>E</w:t>
      </w:r>
      <w:r w:rsidR="00D72D24" w:rsidRPr="00154924">
        <w:t xml:space="preserve">ste croquis </w:t>
      </w:r>
      <w:r w:rsidR="003A2102" w:rsidRPr="00154924">
        <w:t>ilustra</w:t>
      </w:r>
      <w:r w:rsidR="00D72D24" w:rsidRPr="00154924">
        <w:t xml:space="preserve"> </w:t>
      </w:r>
      <w:r w:rsidR="00044FD8" w:rsidRPr="00154924">
        <w:t>la estructura</w:t>
      </w:r>
      <w:r w:rsidR="0003519B" w:rsidRPr="00154924">
        <w:t xml:space="preserve"> organ</w:t>
      </w:r>
      <w:r w:rsidR="003A2102" w:rsidRPr="00154924">
        <w:t>izada</w:t>
      </w:r>
      <w:r w:rsidR="00044FD8" w:rsidRPr="00154924">
        <w:t xml:space="preserve"> de una </w:t>
      </w:r>
      <w:r w:rsidR="00D72D24" w:rsidRPr="00154924">
        <w:t xml:space="preserve">institución académica </w:t>
      </w:r>
      <w:r w:rsidR="00044FD8" w:rsidRPr="00154924">
        <w:t>en la que</w:t>
      </w:r>
      <w:r w:rsidR="009B1016" w:rsidRPr="00154924">
        <w:t xml:space="preserve"> cada </w:t>
      </w:r>
      <w:r w:rsidR="00044FD8" w:rsidRPr="00154924">
        <w:t>grupo</w:t>
      </w:r>
      <w:r w:rsidR="009B1016" w:rsidRPr="00154924">
        <w:t xml:space="preserve"> como personal administrativo, docente y </w:t>
      </w:r>
      <w:r w:rsidR="00972E97" w:rsidRPr="00154924">
        <w:t xml:space="preserve">estudiante se enfoca </w:t>
      </w:r>
      <w:r w:rsidR="00E60C3D" w:rsidRPr="00154924">
        <w:t>en sus funciones respectivas</w:t>
      </w:r>
      <w:r w:rsidR="00972E97" w:rsidRPr="00154924">
        <w:t xml:space="preserve">. Los estudiantes tienen la responsabilidad </w:t>
      </w:r>
      <w:r w:rsidR="001401B2" w:rsidRPr="00154924">
        <w:t xml:space="preserve">exclusiva </w:t>
      </w:r>
      <w:r w:rsidR="00972E97" w:rsidRPr="00154924">
        <w:t xml:space="preserve">de cumplir con </w:t>
      </w:r>
      <w:r w:rsidR="000E7604" w:rsidRPr="00154924">
        <w:t xml:space="preserve">las tareas </w:t>
      </w:r>
      <w:r w:rsidR="001401B2" w:rsidRPr="00154924">
        <w:t>asignadas</w:t>
      </w:r>
      <w:r w:rsidR="000E7604" w:rsidRPr="00154924">
        <w:t xml:space="preserve"> por los docentes. </w:t>
      </w:r>
      <w:r w:rsidR="001401B2" w:rsidRPr="00154924">
        <w:t>Por su parte, l</w:t>
      </w:r>
      <w:r w:rsidR="000E7604" w:rsidRPr="00154924">
        <w:t xml:space="preserve">os docentes se encargan de </w:t>
      </w:r>
      <w:r w:rsidR="001F547F" w:rsidRPr="00154924">
        <w:t>impartir</w:t>
      </w:r>
      <w:r w:rsidR="000E7604" w:rsidRPr="00154924">
        <w:t xml:space="preserve"> clases, </w:t>
      </w:r>
      <w:r w:rsidR="001F547F" w:rsidRPr="00154924">
        <w:t>registrar la</w:t>
      </w:r>
      <w:r w:rsidR="000E7604" w:rsidRPr="00154924">
        <w:t xml:space="preserve"> asistencia </w:t>
      </w:r>
      <w:r w:rsidR="001F547F" w:rsidRPr="00154924">
        <w:t>de</w:t>
      </w:r>
      <w:r w:rsidR="000E7604" w:rsidRPr="00154924">
        <w:t xml:space="preserve"> los estudiantes y </w:t>
      </w:r>
      <w:r w:rsidR="00BC600D" w:rsidRPr="00154924">
        <w:t xml:space="preserve">determinar </w:t>
      </w:r>
      <w:r w:rsidR="001F547F" w:rsidRPr="00154924">
        <w:t>el desempeño académico</w:t>
      </w:r>
      <w:r w:rsidR="00F62E25" w:rsidRPr="00154924">
        <w:t xml:space="preserve">, determinando si estos cumplen con los </w:t>
      </w:r>
      <w:r w:rsidR="00F62E25" w:rsidRPr="00154924">
        <w:lastRenderedPageBreak/>
        <w:t>requisitos de aprobación</w:t>
      </w:r>
      <w:r w:rsidR="00BC600D" w:rsidRPr="00154924">
        <w:t xml:space="preserve">. El personal administrativo está enfocado a cargar y enviar reportes o la información </w:t>
      </w:r>
      <w:r w:rsidR="00F62E25" w:rsidRPr="00154924">
        <w:t xml:space="preserve">académica </w:t>
      </w:r>
      <w:r w:rsidR="00BC600D" w:rsidRPr="00154924">
        <w:t>de los estudiantes a los docentes</w:t>
      </w:r>
      <w:r w:rsidR="0002539D" w:rsidRPr="00154924">
        <w:t>, facilitando el seguimiento del rendimiento estudiantil</w:t>
      </w:r>
      <w:r w:rsidR="00BC600D" w:rsidRPr="00154924">
        <w:t>.</w:t>
      </w:r>
    </w:p>
    <w:p w14:paraId="0C34E6DB" w14:textId="77777777" w:rsidR="00B55C0A" w:rsidRPr="00154924" w:rsidRDefault="00B55C0A" w:rsidP="00AA2F80">
      <w:pPr>
        <w:pStyle w:val="Textoindependiente"/>
      </w:pPr>
    </w:p>
    <w:p w14:paraId="09B18C0A" w14:textId="2E705975" w:rsidR="009B43CD" w:rsidRPr="00154924" w:rsidRDefault="00E50892" w:rsidP="00A542BB">
      <w:pPr>
        <w:pStyle w:val="Textoindependiente"/>
        <w:jc w:val="center"/>
        <w:rPr>
          <w:sz w:val="28"/>
          <w:szCs w:val="28"/>
        </w:rPr>
      </w:pPr>
      <w:r w:rsidRPr="00154924">
        <w:rPr>
          <w:sz w:val="28"/>
          <w:szCs w:val="28"/>
        </w:rPr>
        <w:t>Imágenes</w:t>
      </w:r>
    </w:p>
    <w:p w14:paraId="1BF0D2AC" w14:textId="77777777" w:rsidR="004558B3" w:rsidRPr="00154924" w:rsidRDefault="008174C7" w:rsidP="00AA2F80">
      <w:pPr>
        <w:pStyle w:val="Textoindependiente"/>
      </w:pPr>
      <w:r w:rsidRPr="00154924">
        <w:rPr>
          <w:noProof/>
          <w14:ligatures w14:val="standardContextual"/>
        </w:rPr>
        <w:drawing>
          <wp:inline distT="0" distB="0" distL="0" distR="0" wp14:anchorId="2A286A98" wp14:editId="2F2C4980">
            <wp:extent cx="5549265" cy="5933347"/>
            <wp:effectExtent l="0" t="0" r="0" b="0"/>
            <wp:docPr id="148042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2516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562" cy="594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7DDF" w14:textId="2E7EE6DF" w:rsidR="004558B3" w:rsidRPr="00154924" w:rsidRDefault="00105F9D" w:rsidP="00AA2F80">
      <w:pPr>
        <w:pStyle w:val="Textoindependiente"/>
        <w:numPr>
          <w:ilvl w:val="0"/>
          <w:numId w:val="7"/>
        </w:numPr>
        <w:jc w:val="center"/>
        <w:rPr>
          <w:sz w:val="24"/>
          <w:szCs w:val="24"/>
        </w:rPr>
      </w:pPr>
      <w:r w:rsidRPr="00154924">
        <w:rPr>
          <w:sz w:val="24"/>
          <w:szCs w:val="24"/>
        </w:rPr>
        <w:t>Personal administrativo</w:t>
      </w:r>
    </w:p>
    <w:p w14:paraId="31B37E25" w14:textId="20CBF316" w:rsidR="009B43CD" w:rsidRPr="00154924" w:rsidRDefault="003E532B" w:rsidP="00AA2F80">
      <w:pPr>
        <w:pStyle w:val="Textoindependiente"/>
        <w:numPr>
          <w:ilvl w:val="0"/>
          <w:numId w:val="6"/>
        </w:numPr>
      </w:pPr>
      <w:r w:rsidRPr="00154924">
        <w:t>Descripción general: u</w:t>
      </w:r>
      <w:r w:rsidR="00105F9D" w:rsidRPr="00154924">
        <w:t xml:space="preserve">na ilustración que muestra a </w:t>
      </w:r>
      <w:r w:rsidRPr="00154924">
        <w:t>2 personas</w:t>
      </w:r>
      <w:r w:rsidR="00105F9D" w:rsidRPr="00154924">
        <w:t xml:space="preserve"> encargad</w:t>
      </w:r>
      <w:r w:rsidRPr="00154924">
        <w:t>a</w:t>
      </w:r>
      <w:r w:rsidR="00105F9D" w:rsidRPr="00154924">
        <w:t xml:space="preserve">s de la gestión administrativa en una institución </w:t>
      </w:r>
      <w:r w:rsidR="00755408" w:rsidRPr="00154924">
        <w:t>educativa.</w:t>
      </w:r>
    </w:p>
    <w:p w14:paraId="6350D220" w14:textId="58CDE388" w:rsidR="00755408" w:rsidRPr="00154924" w:rsidRDefault="003E532B" w:rsidP="00AA2F80">
      <w:pPr>
        <w:pStyle w:val="Textoindependiente"/>
        <w:numPr>
          <w:ilvl w:val="0"/>
          <w:numId w:val="6"/>
        </w:numPr>
      </w:pPr>
      <w:r w:rsidRPr="00154924">
        <w:lastRenderedPageBreak/>
        <w:t xml:space="preserve">Actividades: </w:t>
      </w:r>
      <w:r w:rsidR="00755408" w:rsidRPr="00154924">
        <w:t xml:space="preserve">Los personajes están atentos a los reportes académicos de los estudiantes, revisando notas, </w:t>
      </w:r>
      <w:r w:rsidR="00080551" w:rsidRPr="00154924">
        <w:t>asistencias, tardanzas y decisiones generales sobre procesos académicos.</w:t>
      </w:r>
    </w:p>
    <w:p w14:paraId="588DDF62" w14:textId="18246FB2" w:rsidR="00080551" w:rsidRPr="00154924" w:rsidRDefault="000F61DD" w:rsidP="00AA2F80">
      <w:pPr>
        <w:pStyle w:val="Textoindependiente"/>
        <w:numPr>
          <w:ilvl w:val="0"/>
          <w:numId w:val="6"/>
        </w:numPr>
      </w:pPr>
      <w:r w:rsidRPr="00154924">
        <w:t>Elementos visuales:</w:t>
      </w:r>
      <w:r w:rsidR="00C15CE7" w:rsidRPr="00154924">
        <w:t xml:space="preserve"> </w:t>
      </w:r>
      <w:r w:rsidRPr="00154924">
        <w:t>I</w:t>
      </w:r>
      <w:r w:rsidR="00C15CE7" w:rsidRPr="00154924">
        <w:t>ncluye 2 personas</w:t>
      </w:r>
      <w:r w:rsidRPr="00154924">
        <w:t xml:space="preserve"> vestidas profesionalmente</w:t>
      </w:r>
      <w:r w:rsidR="00C15CE7" w:rsidRPr="00154924">
        <w:t xml:space="preserve"> </w:t>
      </w:r>
      <w:r w:rsidR="00D766C3" w:rsidRPr="00154924">
        <w:t>utilizando</w:t>
      </w:r>
      <w:r w:rsidR="00C15CE7" w:rsidRPr="00154924">
        <w:t xml:space="preserve"> una computadora</w:t>
      </w:r>
      <w:r w:rsidR="00D766C3" w:rsidRPr="00154924">
        <w:t xml:space="preserve"> mientras</w:t>
      </w:r>
      <w:r w:rsidR="00C15CE7" w:rsidRPr="00154924">
        <w:t xml:space="preserve"> </w:t>
      </w:r>
      <w:r w:rsidR="00F07690" w:rsidRPr="00154924">
        <w:t>prestan atención a los reportes académicos de los estudiantes</w:t>
      </w:r>
      <w:r w:rsidR="00D766C3" w:rsidRPr="00154924">
        <w:t xml:space="preserve"> en un entorno de oficina</w:t>
      </w:r>
      <w:r w:rsidR="00F07690" w:rsidRPr="00154924">
        <w:t>.</w:t>
      </w:r>
    </w:p>
    <w:p w14:paraId="7E9424AA" w14:textId="282ABAD2" w:rsidR="00004D73" w:rsidRPr="00154924" w:rsidRDefault="004E3B5B" w:rsidP="00AA2F80">
      <w:pPr>
        <w:pStyle w:val="Textoindependiente"/>
      </w:pPr>
      <w:r w:rsidRPr="00154924">
        <w:rPr>
          <w:noProof/>
          <w14:ligatures w14:val="standardContextual"/>
        </w:rPr>
        <w:drawing>
          <wp:inline distT="0" distB="0" distL="0" distR="0" wp14:anchorId="716E9834" wp14:editId="173B2D5D">
            <wp:extent cx="5818964" cy="4738370"/>
            <wp:effectExtent l="0" t="0" r="0" b="5080"/>
            <wp:docPr id="144835739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57393" name="Imagen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609" cy="47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13ED" w14:textId="259ABC3C" w:rsidR="00C66382" w:rsidRPr="00154924" w:rsidRDefault="00004D73" w:rsidP="00AA2F80">
      <w:pPr>
        <w:pStyle w:val="Textoindependiente"/>
        <w:numPr>
          <w:ilvl w:val="0"/>
          <w:numId w:val="7"/>
        </w:numPr>
        <w:jc w:val="center"/>
        <w:rPr>
          <w:sz w:val="24"/>
          <w:szCs w:val="24"/>
        </w:rPr>
      </w:pPr>
      <w:r w:rsidRPr="00154924">
        <w:rPr>
          <w:sz w:val="24"/>
          <w:szCs w:val="24"/>
        </w:rPr>
        <w:t>Docentes en acción</w:t>
      </w:r>
    </w:p>
    <w:p w14:paraId="0CFD0AA3" w14:textId="298D9C01" w:rsidR="00C66382" w:rsidRPr="00154924" w:rsidRDefault="00DD7573" w:rsidP="00AA2F80">
      <w:pPr>
        <w:pStyle w:val="Textoindependiente"/>
        <w:numPr>
          <w:ilvl w:val="0"/>
          <w:numId w:val="9"/>
        </w:numPr>
      </w:pPr>
      <w:r w:rsidRPr="00154924">
        <w:t xml:space="preserve">Descripción general: </w:t>
      </w:r>
      <w:r w:rsidR="00C00013" w:rsidRPr="00154924">
        <w:t xml:space="preserve">Una representación de </w:t>
      </w:r>
      <w:r w:rsidRPr="00154924">
        <w:t xml:space="preserve">dos </w:t>
      </w:r>
      <w:r w:rsidR="00C00013" w:rsidRPr="00154924">
        <w:t xml:space="preserve">docentes </w:t>
      </w:r>
      <w:r w:rsidRPr="00154924">
        <w:t>realizando tareas clave relacionadas con la evaluación del progreso estudiantil.</w:t>
      </w:r>
    </w:p>
    <w:p w14:paraId="17F84B51" w14:textId="2757F66B" w:rsidR="00C00013" w:rsidRPr="00154924" w:rsidRDefault="00DD7573" w:rsidP="00AA2F80">
      <w:pPr>
        <w:pStyle w:val="Textoindependiente"/>
        <w:numPr>
          <w:ilvl w:val="0"/>
          <w:numId w:val="9"/>
        </w:numPr>
      </w:pPr>
      <w:r w:rsidRPr="00154924">
        <w:t>Actividades: Enfocados en la</w:t>
      </w:r>
      <w:r w:rsidR="00C00013" w:rsidRPr="00154924">
        <w:t xml:space="preserve"> revisión de notas, toma de asistencia y decisiones sobre la aprobación de los estudiantes al siguiente curso.</w:t>
      </w:r>
    </w:p>
    <w:p w14:paraId="64819424" w14:textId="21A88E44" w:rsidR="00C00013" w:rsidRPr="00154924" w:rsidRDefault="00EF319B" w:rsidP="00AA2F80">
      <w:pPr>
        <w:pStyle w:val="Textoindependiente"/>
        <w:numPr>
          <w:ilvl w:val="0"/>
          <w:numId w:val="9"/>
        </w:numPr>
        <w:rPr>
          <w:sz w:val="24"/>
          <w:szCs w:val="24"/>
        </w:rPr>
      </w:pPr>
      <w:r w:rsidRPr="00154924">
        <w:t xml:space="preserve">Elementos visuales: </w:t>
      </w:r>
      <w:r w:rsidR="00C00013" w:rsidRPr="00154924">
        <w:t xml:space="preserve">En la imagen incluye 2 profesores </w:t>
      </w:r>
      <w:r w:rsidR="00BA37C4" w:rsidRPr="00154924">
        <w:t xml:space="preserve">con un pizarrón, </w:t>
      </w:r>
      <w:r w:rsidR="00CC3CD6" w:rsidRPr="00154924">
        <w:t>un palo de madera</w:t>
      </w:r>
      <w:r w:rsidR="003F6DBB" w:rsidRPr="00154924">
        <w:t xml:space="preserve"> </w:t>
      </w:r>
      <w:r w:rsidR="0044281D" w:rsidRPr="00154924">
        <w:t xml:space="preserve">para señalar puntos </w:t>
      </w:r>
      <w:r w:rsidR="008157D0" w:rsidRPr="00154924">
        <w:t>importantes</w:t>
      </w:r>
      <w:r w:rsidR="003A7E0D" w:rsidRPr="00154924">
        <w:t>,</w:t>
      </w:r>
      <w:r w:rsidR="003F6DBB" w:rsidRPr="00154924">
        <w:t xml:space="preserve"> una lista </w:t>
      </w:r>
      <w:r w:rsidR="008157D0" w:rsidRPr="00154924">
        <w:t>que representa</w:t>
      </w:r>
      <w:r w:rsidR="003F6DBB" w:rsidRPr="00154924">
        <w:t xml:space="preserve"> la toma de asistencias</w:t>
      </w:r>
      <w:r w:rsidR="003A7E0D" w:rsidRPr="00154924">
        <w:t xml:space="preserve">, y </w:t>
      </w:r>
      <w:r w:rsidR="000E5695" w:rsidRPr="00154924">
        <w:t>2 libros que representa el material de estudio</w:t>
      </w:r>
      <w:r w:rsidR="003F6DBB" w:rsidRPr="00154924">
        <w:rPr>
          <w:sz w:val="24"/>
          <w:szCs w:val="24"/>
        </w:rPr>
        <w:t>.</w:t>
      </w:r>
    </w:p>
    <w:p w14:paraId="2C3898A2" w14:textId="1BD60EF8" w:rsidR="00133D1F" w:rsidRPr="00154924" w:rsidRDefault="006E6C54" w:rsidP="00AA2F80">
      <w:pPr>
        <w:pStyle w:val="Textoindependiente"/>
      </w:pPr>
      <w:r w:rsidRPr="00154924">
        <w:rPr>
          <w:noProof/>
          <w14:ligatures w14:val="standardContextual"/>
        </w:rPr>
        <w:lastRenderedPageBreak/>
        <w:drawing>
          <wp:inline distT="0" distB="0" distL="0" distR="0" wp14:anchorId="67D86062" wp14:editId="5EF3A641">
            <wp:extent cx="5398451" cy="5772150"/>
            <wp:effectExtent l="0" t="0" r="0" b="0"/>
            <wp:docPr id="12336066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06618" name="Imagen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716" cy="57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BA18" w14:textId="77777777" w:rsidR="00133D1F" w:rsidRPr="00154924" w:rsidRDefault="00133D1F" w:rsidP="00AA2F80">
      <w:pPr>
        <w:pStyle w:val="Textoindependiente"/>
      </w:pPr>
    </w:p>
    <w:p w14:paraId="3F0785EE" w14:textId="4675C8BF" w:rsidR="00133D1F" w:rsidRPr="00154924" w:rsidRDefault="00300F0B" w:rsidP="00AA2F80">
      <w:pPr>
        <w:pStyle w:val="Textoindependiente"/>
        <w:numPr>
          <w:ilvl w:val="0"/>
          <w:numId w:val="7"/>
        </w:numPr>
        <w:jc w:val="center"/>
        <w:rPr>
          <w:sz w:val="24"/>
          <w:szCs w:val="24"/>
        </w:rPr>
      </w:pPr>
      <w:r w:rsidRPr="00154924">
        <w:rPr>
          <w:sz w:val="24"/>
          <w:szCs w:val="24"/>
        </w:rPr>
        <w:t>Gestión académica</w:t>
      </w:r>
    </w:p>
    <w:p w14:paraId="473B104B" w14:textId="595B825A" w:rsidR="007E4B3D" w:rsidRPr="00154924" w:rsidRDefault="008157D0" w:rsidP="00AA2F80">
      <w:pPr>
        <w:pStyle w:val="Textoindependiente"/>
        <w:numPr>
          <w:ilvl w:val="0"/>
          <w:numId w:val="11"/>
        </w:numPr>
      </w:pPr>
      <w:r w:rsidRPr="00154924">
        <w:t xml:space="preserve">Descripción general: </w:t>
      </w:r>
      <w:r w:rsidR="00204EC4" w:rsidRPr="00154924">
        <w:t xml:space="preserve">Un gráfico o ilustración </w:t>
      </w:r>
      <w:r w:rsidR="0007586F" w:rsidRPr="00154924">
        <w:t>abstracta que simboliza la gestión de</w:t>
      </w:r>
      <w:r w:rsidR="00204EC4" w:rsidRPr="00154924">
        <w:t xml:space="preserve"> los reportes estudiantiles, </w:t>
      </w:r>
      <w:r w:rsidR="0007586F" w:rsidRPr="00154924">
        <w:t xml:space="preserve">destacando la </w:t>
      </w:r>
      <w:r w:rsidR="00204EC4" w:rsidRPr="00154924">
        <w:t>verifica</w:t>
      </w:r>
      <w:r w:rsidR="0007586F" w:rsidRPr="00154924">
        <w:t>ción de</w:t>
      </w:r>
      <w:r w:rsidR="00204EC4" w:rsidRPr="00154924">
        <w:t xml:space="preserve"> requisitos de aprobación.</w:t>
      </w:r>
    </w:p>
    <w:p w14:paraId="07F19636" w14:textId="4A47B277" w:rsidR="00D607FF" w:rsidRPr="00154924" w:rsidRDefault="00F633E5" w:rsidP="00D607FF">
      <w:pPr>
        <w:pStyle w:val="Textoindependiente"/>
        <w:numPr>
          <w:ilvl w:val="0"/>
          <w:numId w:val="11"/>
        </w:numPr>
      </w:pPr>
      <w:r w:rsidRPr="00154924">
        <w:t>Elementos visuales:</w:t>
      </w:r>
      <w:r w:rsidR="006107FA" w:rsidRPr="00154924">
        <w:t xml:space="preserve"> incluye un ícono de un engranaje </w:t>
      </w:r>
      <w:r w:rsidRPr="00154924">
        <w:t>girando</w:t>
      </w:r>
      <w:r w:rsidR="006107FA" w:rsidRPr="00154924">
        <w:t xml:space="preserve"> continuamente</w:t>
      </w:r>
      <w:r w:rsidRPr="00154924">
        <w:t>,</w:t>
      </w:r>
      <w:r w:rsidR="006107FA" w:rsidRPr="00154924">
        <w:t xml:space="preserve"> </w:t>
      </w:r>
      <w:r w:rsidR="00FE1266" w:rsidRPr="00154924">
        <w:t xml:space="preserve">ilustrando la actualización </w:t>
      </w:r>
      <w:r w:rsidRPr="00154924">
        <w:t>dinámica de la información</w:t>
      </w:r>
      <w:r w:rsidR="00FE1266" w:rsidRPr="00154924">
        <w:t xml:space="preserve"> estudiant</w:t>
      </w:r>
      <w:r w:rsidRPr="00154924">
        <w:t>il</w:t>
      </w:r>
      <w:r w:rsidR="00FE1266" w:rsidRPr="00154924">
        <w:t>.</w:t>
      </w:r>
    </w:p>
    <w:p w14:paraId="5EED68AE" w14:textId="1FFB2C9E" w:rsidR="0063732F" w:rsidRPr="00154924" w:rsidRDefault="0063732F" w:rsidP="00AA2F80">
      <w:pPr>
        <w:widowControl/>
        <w:autoSpaceDE/>
        <w:autoSpaceDN/>
        <w:spacing w:line="360" w:lineRule="auto"/>
      </w:pPr>
      <w:r w:rsidRPr="00154924">
        <w:br w:type="page"/>
      </w:r>
    </w:p>
    <w:p w14:paraId="1511549D" w14:textId="3F8566ED" w:rsidR="00D607FF" w:rsidRPr="00154924" w:rsidRDefault="00D607FF" w:rsidP="00E54644">
      <w:pPr>
        <w:pStyle w:val="Ttulo1"/>
        <w:spacing w:line="360" w:lineRule="auto"/>
      </w:pPr>
      <w:r w:rsidRPr="00154924">
        <w:lastRenderedPageBreak/>
        <w:t xml:space="preserve">Diagrama de </w:t>
      </w:r>
      <w:r w:rsidR="00D801E2">
        <w:t>F</w:t>
      </w:r>
      <w:r w:rsidRPr="00154924">
        <w:t xml:space="preserve">lujo de </w:t>
      </w:r>
      <w:r w:rsidR="00D801E2">
        <w:t>D</w:t>
      </w:r>
      <w:r w:rsidRPr="00154924">
        <w:t>atos</w:t>
      </w:r>
    </w:p>
    <w:p w14:paraId="41BB543C" w14:textId="232741EC" w:rsidR="00ED3C09" w:rsidRPr="00154924" w:rsidRDefault="00772527" w:rsidP="00AA2F80">
      <w:pPr>
        <w:widowControl/>
        <w:autoSpaceDE/>
        <w:autoSpaceDN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154924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6AAAFC3" wp14:editId="76680A66">
            <wp:extent cx="5343277" cy="5581650"/>
            <wp:effectExtent l="0" t="0" r="0" b="0"/>
            <wp:docPr id="386586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8688" name="Imagen 386586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852" cy="563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A93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Esta representación gráfica llamada diagrama de flujo de datos </w:t>
      </w:r>
      <w:r w:rsidR="00E63E79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- </w:t>
      </w:r>
      <w:r w:rsidR="00670A93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nivel 0 </w:t>
      </w:r>
      <w:r w:rsidR="00E63E79">
        <w:rPr>
          <w:rFonts w:ascii="Times New Roman" w:hAnsi="Times New Roman" w:cs="Times New Roman"/>
          <w:color w:val="000000" w:themeColor="text1"/>
          <w:kern w:val="0"/>
          <w14:ligatures w14:val="none"/>
        </w:rPr>
        <w:t>(</w:t>
      </w:r>
      <w:r w:rsidR="00670A93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contexto</w:t>
      </w:r>
      <w:r w:rsidR="00E63E79">
        <w:rPr>
          <w:rFonts w:ascii="Times New Roman" w:hAnsi="Times New Roman" w:cs="Times New Roman"/>
          <w:color w:val="000000" w:themeColor="text1"/>
          <w:kern w:val="0"/>
          <w14:ligatures w14:val="none"/>
        </w:rPr>
        <w:t>)</w:t>
      </w:r>
      <w:r w:rsidR="00670A93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5A718B">
        <w:rPr>
          <w:rFonts w:ascii="Times New Roman" w:hAnsi="Times New Roman" w:cs="Times New Roman"/>
          <w:color w:val="000000" w:themeColor="text1"/>
          <w:kern w:val="0"/>
          <w14:ligatures w14:val="none"/>
        </w:rPr>
        <w:t>habla sobre</w:t>
      </w:r>
      <w:r w:rsidR="00670A93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un sistema gestor de asistencias, </w:t>
      </w:r>
      <w:r w:rsidR="00767227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mostrando </w:t>
      </w:r>
      <w:r w:rsidR="00705DD3">
        <w:rPr>
          <w:rFonts w:ascii="Times New Roman" w:hAnsi="Times New Roman" w:cs="Times New Roman"/>
          <w:color w:val="000000" w:themeColor="text1"/>
          <w:kern w:val="0"/>
          <w14:ligatures w14:val="none"/>
        </w:rPr>
        <w:t>como interactúan</w:t>
      </w:r>
      <w:r w:rsidR="00670A93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2 actores o entidades </w:t>
      </w:r>
      <w:r w:rsidR="005A718B">
        <w:rPr>
          <w:rFonts w:ascii="Times New Roman" w:hAnsi="Times New Roman" w:cs="Times New Roman"/>
          <w:color w:val="000000" w:themeColor="text1"/>
          <w:kern w:val="0"/>
          <w14:ligatures w14:val="none"/>
        </w:rPr>
        <w:t>principales</w:t>
      </w:r>
      <w:r w:rsidR="00670A93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:</w:t>
      </w:r>
    </w:p>
    <w:p w14:paraId="2ED970B0" w14:textId="741593A7" w:rsidR="00670A93" w:rsidRDefault="00670A93" w:rsidP="00892C1A">
      <w:pPr>
        <w:pStyle w:val="Prrafodelista"/>
        <w:widowControl/>
        <w:numPr>
          <w:ilvl w:val="0"/>
          <w:numId w:val="12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Personal administrativo</w:t>
      </w:r>
      <w:r w:rsidR="00AA2F80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: encargados de la lectura y entrega de reportes académicos estudiantiles</w:t>
      </w:r>
      <w:r w:rsidR="006B03A3">
        <w:rPr>
          <w:rFonts w:ascii="Times New Roman" w:hAnsi="Times New Roman" w:cs="Times New Roman"/>
          <w:color w:val="000000" w:themeColor="text1"/>
          <w:kern w:val="0"/>
          <w14:ligatures w14:val="none"/>
        </w:rPr>
        <w:t>, incluyendo aspectos</w:t>
      </w:r>
      <w:r w:rsidR="00AA2F80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como tardanza de los estudiantes, asistencia y el cumplimiento de los requisitos </w:t>
      </w:r>
      <w:r w:rsidR="00665523">
        <w:rPr>
          <w:rFonts w:ascii="Times New Roman" w:hAnsi="Times New Roman" w:cs="Times New Roman"/>
          <w:color w:val="000000" w:themeColor="text1"/>
          <w:kern w:val="0"/>
          <w14:ligatures w14:val="none"/>
        </w:rPr>
        <w:t>para la</w:t>
      </w:r>
      <w:r w:rsidR="00AA2F80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aprobación.</w:t>
      </w:r>
    </w:p>
    <w:p w14:paraId="73C15BED" w14:textId="77777777" w:rsidR="00A01F57" w:rsidRPr="00A01F57" w:rsidRDefault="00A01F57" w:rsidP="00A01F57">
      <w:pPr>
        <w:widowControl/>
        <w:autoSpaceDE/>
        <w:autoSpaceDN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</w:p>
    <w:p w14:paraId="5E5BC648" w14:textId="1F28E2C4" w:rsidR="00670A93" w:rsidRDefault="00670A93" w:rsidP="00892C1A">
      <w:pPr>
        <w:pStyle w:val="Prrafodelista"/>
        <w:widowControl/>
        <w:numPr>
          <w:ilvl w:val="0"/>
          <w:numId w:val="12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Docente</w:t>
      </w:r>
      <w:r w:rsidR="00AA2F80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: </w:t>
      </w:r>
      <w:r w:rsidR="00665523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responsables </w:t>
      </w:r>
      <w:r w:rsidR="00AA2F80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de la evaluación de los alumnos, el dictado de clases </w:t>
      </w:r>
      <w:r w:rsidR="005A718B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y la</w:t>
      </w:r>
      <w:r w:rsidR="00AA2F80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toma de asistencias.</w:t>
      </w:r>
    </w:p>
    <w:p w14:paraId="580E0AF1" w14:textId="77777777" w:rsidR="00A01F57" w:rsidRPr="00A01F57" w:rsidRDefault="00A01F57" w:rsidP="00A01F57">
      <w:pPr>
        <w:widowControl/>
        <w:autoSpaceDE/>
        <w:autoSpaceDN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</w:p>
    <w:p w14:paraId="3532F902" w14:textId="26EF7F49" w:rsidR="00705DD3" w:rsidRPr="00154924" w:rsidRDefault="00705DD3" w:rsidP="00892C1A">
      <w:pPr>
        <w:pStyle w:val="Prrafodelista"/>
        <w:widowControl/>
        <w:numPr>
          <w:ilvl w:val="0"/>
          <w:numId w:val="12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Descripción visual: el sistema se representa con un proceso central, conectado a las </w:t>
      </w:r>
      <w:r w:rsidR="009F1788">
        <w:rPr>
          <w:rFonts w:ascii="Times New Roman" w:hAnsi="Times New Roman" w:cs="Times New Roman"/>
          <w:color w:val="000000" w:themeColor="text1"/>
          <w:kern w:val="0"/>
          <w14:ligatures w14:val="none"/>
        </w:rPr>
        <w:t>2 entidades mediante flujos de información, como reportes académicos, datos de asistencia, y evaluaciones.</w:t>
      </w:r>
    </w:p>
    <w:p w14:paraId="0CF31F9C" w14:textId="30C29904" w:rsidR="00892C1A" w:rsidRPr="00154924" w:rsidRDefault="00063405" w:rsidP="00D607FF">
      <w:pPr>
        <w:pStyle w:val="Textoindependiente"/>
        <w:spacing w:after="0"/>
      </w:pPr>
      <w:r w:rsidRPr="00154924">
        <w:rPr>
          <w:noProof/>
        </w:rPr>
        <w:lastRenderedPageBreak/>
        <w:drawing>
          <wp:inline distT="0" distB="0" distL="0" distR="0" wp14:anchorId="12F02030" wp14:editId="7AAB6645">
            <wp:extent cx="5383033" cy="5763895"/>
            <wp:effectExtent l="0" t="0" r="8255" b="8255"/>
            <wp:docPr id="145691876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18761" name="Imagen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706" cy="57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924">
        <w:t xml:space="preserve">Esta representación gráfica llamada diagrama de flujo de datos de nivel </w:t>
      </w:r>
      <w:r w:rsidR="00203080">
        <w:t xml:space="preserve">1 detalla </w:t>
      </w:r>
      <w:r w:rsidR="00A61AEC">
        <w:t>el funcionamiento del sistema académico con mayor profundidad, incorporando tres entidades externas clave</w:t>
      </w:r>
      <w:r w:rsidR="00892C1A" w:rsidRPr="00154924">
        <w:t>:</w:t>
      </w:r>
    </w:p>
    <w:p w14:paraId="1F75FE88" w14:textId="5C771D29" w:rsidR="00892C1A" w:rsidRDefault="00892C1A" w:rsidP="00D607FF">
      <w:pPr>
        <w:pStyle w:val="Prrafodelista"/>
        <w:widowControl/>
        <w:numPr>
          <w:ilvl w:val="0"/>
          <w:numId w:val="13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Estudiante:</w:t>
      </w:r>
      <w:r w:rsidR="00A61AEC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encargados exclusivamente a realizar tareas asignadas por los docentes</w:t>
      </w:r>
      <w:r w:rsidR="00063405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4959FC9C" w14:textId="77777777" w:rsidR="00A61AEC" w:rsidRPr="00A61AEC" w:rsidRDefault="00A61AEC" w:rsidP="00A61AEC">
      <w:pPr>
        <w:widowControl/>
        <w:autoSpaceDE/>
        <w:autoSpaceDN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</w:p>
    <w:p w14:paraId="489FC01E" w14:textId="5839112E" w:rsidR="00892C1A" w:rsidRDefault="00A61AEC" w:rsidP="00D607FF">
      <w:pPr>
        <w:pStyle w:val="Prrafodelista"/>
        <w:widowControl/>
        <w:numPr>
          <w:ilvl w:val="0"/>
          <w:numId w:val="13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14:ligatures w14:val="none"/>
        </w:rPr>
        <w:t>Docente</w:t>
      </w:r>
      <w:r w:rsidR="00892C1A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:</w:t>
      </w:r>
      <w:r w:rsidR="00063405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se enfocan en evaluar las tareas </w:t>
      </w:r>
      <w:r w:rsidR="002B2EA0">
        <w:rPr>
          <w:rFonts w:ascii="Times New Roman" w:hAnsi="Times New Roman" w:cs="Times New Roman"/>
          <w:color w:val="000000" w:themeColor="text1"/>
          <w:kern w:val="0"/>
          <w14:ligatures w14:val="none"/>
        </w:rPr>
        <w:t>entregadas por</w:t>
      </w:r>
      <w:r w:rsidR="00063405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los estudiantes y </w:t>
      </w:r>
      <w:r w:rsidR="002B2EA0">
        <w:rPr>
          <w:rFonts w:ascii="Times New Roman" w:hAnsi="Times New Roman" w:cs="Times New Roman"/>
          <w:color w:val="000000" w:themeColor="text1"/>
          <w:kern w:val="0"/>
          <w14:ligatures w14:val="none"/>
        </w:rPr>
        <w:t>en</w:t>
      </w:r>
      <w:r w:rsidR="00063405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anticipar la aprobación </w:t>
      </w:r>
      <w:r w:rsidR="002B2EA0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o desaprobación </w:t>
      </w:r>
      <w:r w:rsidR="00063405" w:rsidRPr="00154924">
        <w:rPr>
          <w:rFonts w:ascii="Times New Roman" w:hAnsi="Times New Roman" w:cs="Times New Roman"/>
          <w:color w:val="000000" w:themeColor="text1"/>
          <w:kern w:val="0"/>
          <w14:ligatures w14:val="none"/>
        </w:rPr>
        <w:t>de los estudiantes.</w:t>
      </w:r>
    </w:p>
    <w:p w14:paraId="4AC35C60" w14:textId="77777777" w:rsidR="00A61AEC" w:rsidRPr="00A61AEC" w:rsidRDefault="00A61AEC" w:rsidP="00A61AEC">
      <w:pPr>
        <w:widowControl/>
        <w:autoSpaceDE/>
        <w:autoSpaceDN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14:ligatures w14:val="none"/>
        </w:rPr>
      </w:pPr>
    </w:p>
    <w:p w14:paraId="143DC94F" w14:textId="11DA90EA" w:rsidR="00607D81" w:rsidRDefault="00892C1A" w:rsidP="00607D81">
      <w:pPr>
        <w:pStyle w:val="Prrafodelista"/>
        <w:widowControl/>
        <w:numPr>
          <w:ilvl w:val="0"/>
          <w:numId w:val="13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</w:pPr>
      <w:r w:rsidRPr="002B2EA0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>P</w:t>
      </w:r>
      <w:r w:rsidR="00063405" w:rsidRPr="002B2EA0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 xml:space="preserve">ersonales administrativos </w:t>
      </w:r>
      <w:r w:rsidR="002B2EA0" w:rsidRPr="002B2EA0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>(</w:t>
      </w:r>
      <w:r w:rsidR="00A01F57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>d</w:t>
      </w:r>
      <w:r w:rsidR="002B2EA0" w:rsidRPr="002B2EA0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 xml:space="preserve">irector o </w:t>
      </w:r>
      <w:r w:rsidR="00A01F57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>d</w:t>
      </w:r>
      <w:r w:rsidR="002B2EA0" w:rsidRPr="002B2EA0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>irectora)</w:t>
      </w:r>
      <w:r w:rsidRPr="002B2EA0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>:</w:t>
      </w:r>
      <w:r w:rsidR="00063405" w:rsidRPr="002B2EA0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 xml:space="preserve"> </w:t>
      </w:r>
      <w:r w:rsidR="002B2EA0" w:rsidRPr="002B2EA0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>responsables de gestionar los reportes estudiantiles, aseg</w:t>
      </w:r>
      <w:r w:rsidR="002B2EA0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>urándose de que se cumplan los estándares académicos.</w:t>
      </w:r>
    </w:p>
    <w:p w14:paraId="5C478FFB" w14:textId="77777777" w:rsidR="00607D81" w:rsidRPr="00607D81" w:rsidRDefault="00607D81" w:rsidP="00607D81">
      <w:pPr>
        <w:pStyle w:val="Prrafodelista"/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</w:pPr>
    </w:p>
    <w:p w14:paraId="634EACC9" w14:textId="440B123A" w:rsidR="00607D81" w:rsidRDefault="00607D81" w:rsidP="00607D81">
      <w:pPr>
        <w:pStyle w:val="Prrafodelista"/>
        <w:widowControl/>
        <w:numPr>
          <w:ilvl w:val="0"/>
          <w:numId w:val="13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lastRenderedPageBreak/>
        <w:t xml:space="preserve">Descripción visual: el sistema se compone de múltiples procesos internos, como la gestión de tareas, la evaluación, y la actualización de reportes, conectados a las entidades externas a </w:t>
      </w:r>
      <w:r w:rsidR="009B78A7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>través de flujos claros de datos e información.</w:t>
      </w:r>
    </w:p>
    <w:p w14:paraId="5B0AEB6F" w14:textId="77777777" w:rsidR="009B78A7" w:rsidRPr="009B78A7" w:rsidRDefault="009B78A7" w:rsidP="009B78A7">
      <w:pPr>
        <w:pStyle w:val="Prrafodelista"/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</w:pPr>
    </w:p>
    <w:p w14:paraId="2B6BA0F7" w14:textId="77777777" w:rsidR="009B78A7" w:rsidRDefault="009B78A7" w:rsidP="009B78A7">
      <w:pPr>
        <w:widowControl/>
        <w:autoSpaceDE/>
        <w:autoSpaceDN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</w:pPr>
    </w:p>
    <w:p w14:paraId="7611142C" w14:textId="4AB20BF1" w:rsidR="009B78A7" w:rsidRPr="009B78A7" w:rsidRDefault="009B78A7" w:rsidP="009B78A7">
      <w:pPr>
        <w:pStyle w:val="Ttulo1"/>
        <w:spacing w:line="360" w:lineRule="auto"/>
        <w:rPr>
          <w:lang w:val="es-AR"/>
        </w:rPr>
      </w:pPr>
      <w:r w:rsidRPr="009B78A7">
        <w:rPr>
          <w:lang w:val="es-AR"/>
        </w:rPr>
        <w:t>Diagrama Entidad-Relación</w:t>
      </w:r>
    </w:p>
    <w:p w14:paraId="69D9BFDB" w14:textId="678ABEDD" w:rsidR="00B57D34" w:rsidRDefault="00BC2F4B" w:rsidP="00B57D34">
      <w:pPr>
        <w:widowControl/>
        <w:autoSpaceDE/>
        <w:autoSpaceDN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</w:pPr>
      <w:r>
        <w:rPr>
          <w:rFonts w:ascii="Times New Roman" w:hAnsi="Times New Roman" w:cs="Times New Roman"/>
          <w:noProof/>
          <w:color w:val="000000" w:themeColor="text1"/>
          <w:kern w:val="0"/>
          <w:lang w:val="es-AR"/>
        </w:rPr>
        <w:drawing>
          <wp:inline distT="0" distB="0" distL="0" distR="0" wp14:anchorId="2DB9B859" wp14:editId="4F12B406">
            <wp:extent cx="5601970" cy="7172325"/>
            <wp:effectExtent l="0" t="0" r="0" b="9525"/>
            <wp:docPr id="27283363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33631" name="Imagen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00" cy="71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CB9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>Este</w:t>
      </w:r>
      <w:r w:rsidR="00265D12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 xml:space="preserve"> presente</w:t>
      </w:r>
      <w:r w:rsidR="009A0CB9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 xml:space="preserve"> </w:t>
      </w:r>
      <w:r w:rsidR="00EB194A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 xml:space="preserve">diagrama entidad-relación </w:t>
      </w:r>
      <w:r w:rsidR="00F76A84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>representa</w:t>
      </w:r>
      <w:r w:rsidR="00EB194A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 xml:space="preserve"> un sistema gestor de asistencias escolares, </w:t>
      </w:r>
      <w:r w:rsidR="00F76A84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lastRenderedPageBreak/>
        <w:t>diseñado para organizar y supervisar información académica de manera eficiente</w:t>
      </w:r>
      <w:r w:rsidR="00F529FA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 xml:space="preserve">. </w:t>
      </w:r>
      <w:r w:rsidR="00FB5A71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>Este modelo incluye 6 entidades principales: Alumno, Carrera, Materia, Profesor, Nota e Inscripción</w:t>
      </w:r>
      <w:r w:rsidR="00572EE7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>, cada una posee atributos específicos y restricciones que describen sus características particulares</w:t>
      </w:r>
      <w:r w:rsidR="00D606CE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>.</w:t>
      </w:r>
      <w:r w:rsidR="00572EE7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 xml:space="preserve"> Estas entidades están relacionadas entre sí mediante asociaciones que permiten </w:t>
      </w:r>
      <w:r w:rsidR="00417BB2"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  <w:t>estructurar la información y garantizar la coherencia en la gestión de datos académicos.</w:t>
      </w:r>
    </w:p>
    <w:p w14:paraId="5C1CF7C9" w14:textId="77777777" w:rsidR="00B57D34" w:rsidRPr="00B57D34" w:rsidRDefault="00B57D34" w:rsidP="00B57D34">
      <w:pPr>
        <w:widowControl/>
        <w:autoSpaceDE/>
        <w:autoSpaceDN/>
        <w:spacing w:line="360" w:lineRule="auto"/>
        <w:jc w:val="both"/>
        <w:rPr>
          <w:rFonts w:ascii="Times New Roman" w:hAnsi="Times New Roman" w:cs="Times New Roman"/>
          <w:color w:val="000000" w:themeColor="text1"/>
          <w:kern w:val="0"/>
          <w:lang w:val="es-AR"/>
          <w14:ligatures w14:val="none"/>
        </w:rPr>
      </w:pPr>
    </w:p>
    <w:sectPr w:rsidR="00B57D34" w:rsidRPr="00B57D34" w:rsidSect="00062226">
      <w:footerReference w:type="default" r:id="rId19"/>
      <w:pgSz w:w="11906" w:h="16838" w:code="9"/>
      <w:pgMar w:top="1418" w:right="1701" w:bottom="1418" w:left="1701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56EEE" w14:textId="77777777" w:rsidR="001A100B" w:rsidRPr="00154924" w:rsidRDefault="001A100B" w:rsidP="00645D17">
      <w:r w:rsidRPr="00154924">
        <w:separator/>
      </w:r>
    </w:p>
  </w:endnote>
  <w:endnote w:type="continuationSeparator" w:id="0">
    <w:p w14:paraId="0F2F41E1" w14:textId="77777777" w:rsidR="001A100B" w:rsidRPr="00154924" w:rsidRDefault="001A100B" w:rsidP="00645D17">
      <w:r w:rsidRPr="0015492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FA08C" w14:textId="77777777" w:rsidR="00CC48E4" w:rsidRPr="00154924" w:rsidRDefault="00CC48E4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24"/>
        <w:szCs w:val="24"/>
      </w:rPr>
    </w:pPr>
    <w:r w:rsidRPr="00154924">
      <w:rPr>
        <w:rFonts w:ascii="Times New Roman" w:hAnsi="Times New Roman" w:cs="Times New Roman"/>
        <w:color w:val="8496B0" w:themeColor="text2" w:themeTint="99"/>
        <w:spacing w:val="60"/>
        <w:sz w:val="24"/>
        <w:szCs w:val="24"/>
      </w:rPr>
      <w:t>Página</w:t>
    </w:r>
    <w:r w:rsidRPr="00154924">
      <w:rPr>
        <w:rFonts w:ascii="Times New Roman" w:hAnsi="Times New Roman" w:cs="Times New Roman"/>
        <w:color w:val="8496B0" w:themeColor="text2" w:themeTint="99"/>
        <w:sz w:val="24"/>
        <w:szCs w:val="24"/>
      </w:rPr>
      <w:t xml:space="preserve"> </w:t>
    </w:r>
    <w:r w:rsidRPr="00154924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154924">
      <w:rPr>
        <w:rFonts w:ascii="Times New Roman" w:hAnsi="Times New Roman" w:cs="Times New Roman"/>
        <w:color w:val="323E4F" w:themeColor="text2" w:themeShade="BF"/>
        <w:sz w:val="24"/>
        <w:szCs w:val="24"/>
      </w:rPr>
      <w:instrText>PAGE   \* MERGEFORMAT</w:instrText>
    </w:r>
    <w:r w:rsidRPr="00154924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154924">
      <w:rPr>
        <w:rFonts w:ascii="Times New Roman" w:hAnsi="Times New Roman" w:cs="Times New Roman"/>
        <w:color w:val="323E4F" w:themeColor="text2" w:themeShade="BF"/>
        <w:sz w:val="24"/>
        <w:szCs w:val="24"/>
      </w:rPr>
      <w:t>1</w:t>
    </w:r>
    <w:r w:rsidRPr="00154924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  <w:r w:rsidRPr="00154924">
      <w:rPr>
        <w:rFonts w:ascii="Times New Roman" w:hAnsi="Times New Roman" w:cs="Times New Roman"/>
        <w:color w:val="323E4F" w:themeColor="text2" w:themeShade="BF"/>
        <w:sz w:val="24"/>
        <w:szCs w:val="24"/>
      </w:rPr>
      <w:t xml:space="preserve"> | </w:t>
    </w:r>
    <w:r w:rsidRPr="00154924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154924">
      <w:rPr>
        <w:rFonts w:ascii="Times New Roman" w:hAnsi="Times New Roman" w:cs="Times New Roman"/>
        <w:color w:val="323E4F" w:themeColor="text2" w:themeShade="BF"/>
        <w:sz w:val="24"/>
        <w:szCs w:val="24"/>
      </w:rPr>
      <w:instrText>NUMPAGES  \* Arabic  \* MERGEFORMAT</w:instrText>
    </w:r>
    <w:r w:rsidRPr="00154924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154924">
      <w:rPr>
        <w:rFonts w:ascii="Times New Roman" w:hAnsi="Times New Roman" w:cs="Times New Roman"/>
        <w:color w:val="323E4F" w:themeColor="text2" w:themeShade="BF"/>
        <w:sz w:val="24"/>
        <w:szCs w:val="24"/>
      </w:rPr>
      <w:t>1</w:t>
    </w:r>
    <w:r w:rsidRPr="00154924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</w:p>
  <w:p w14:paraId="3F706625" w14:textId="77777777" w:rsidR="00CC48E4" w:rsidRPr="00154924" w:rsidRDefault="00CC48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87F2D" w14:textId="77777777" w:rsidR="001A100B" w:rsidRPr="00154924" w:rsidRDefault="001A100B" w:rsidP="00645D17">
      <w:r w:rsidRPr="00154924">
        <w:separator/>
      </w:r>
    </w:p>
  </w:footnote>
  <w:footnote w:type="continuationSeparator" w:id="0">
    <w:p w14:paraId="7DCBBF4C" w14:textId="77777777" w:rsidR="001A100B" w:rsidRPr="00154924" w:rsidRDefault="001A100B" w:rsidP="00645D17">
      <w:r w:rsidRPr="0015492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F6206"/>
    <w:multiLevelType w:val="hybridMultilevel"/>
    <w:tmpl w:val="77D49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1229E"/>
    <w:multiLevelType w:val="hybridMultilevel"/>
    <w:tmpl w:val="E738DE7A"/>
    <w:lvl w:ilvl="0" w:tplc="AD620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46B08"/>
    <w:multiLevelType w:val="hybridMultilevel"/>
    <w:tmpl w:val="D9729EA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D950EA"/>
    <w:multiLevelType w:val="hybridMultilevel"/>
    <w:tmpl w:val="CAE8B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40030"/>
    <w:multiLevelType w:val="hybridMultilevel"/>
    <w:tmpl w:val="9BCC6A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11F3C"/>
    <w:multiLevelType w:val="hybridMultilevel"/>
    <w:tmpl w:val="FF76D8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152B8"/>
    <w:multiLevelType w:val="hybridMultilevel"/>
    <w:tmpl w:val="4538D3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10827"/>
    <w:multiLevelType w:val="hybridMultilevel"/>
    <w:tmpl w:val="FA2AAE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45385"/>
    <w:multiLevelType w:val="hybridMultilevel"/>
    <w:tmpl w:val="D58047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26766"/>
    <w:multiLevelType w:val="hybridMultilevel"/>
    <w:tmpl w:val="E5B4DE06"/>
    <w:lvl w:ilvl="0" w:tplc="4BE047B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E6730"/>
    <w:multiLevelType w:val="hybridMultilevel"/>
    <w:tmpl w:val="C39CB3A6"/>
    <w:lvl w:ilvl="0" w:tplc="6658B10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32D91"/>
    <w:multiLevelType w:val="hybridMultilevel"/>
    <w:tmpl w:val="A3C0A6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66BF7"/>
    <w:multiLevelType w:val="hybridMultilevel"/>
    <w:tmpl w:val="6D9A49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87688">
    <w:abstractNumId w:val="4"/>
  </w:num>
  <w:num w:numId="2" w16cid:durableId="609505964">
    <w:abstractNumId w:val="10"/>
  </w:num>
  <w:num w:numId="3" w16cid:durableId="2131629721">
    <w:abstractNumId w:val="7"/>
  </w:num>
  <w:num w:numId="4" w16cid:durableId="447968152">
    <w:abstractNumId w:val="11"/>
  </w:num>
  <w:num w:numId="5" w16cid:durableId="1335186711">
    <w:abstractNumId w:val="5"/>
  </w:num>
  <w:num w:numId="6" w16cid:durableId="34429961">
    <w:abstractNumId w:val="6"/>
  </w:num>
  <w:num w:numId="7" w16cid:durableId="1259369935">
    <w:abstractNumId w:val="9"/>
  </w:num>
  <w:num w:numId="8" w16cid:durableId="86007644">
    <w:abstractNumId w:val="0"/>
  </w:num>
  <w:num w:numId="9" w16cid:durableId="1891914446">
    <w:abstractNumId w:val="12"/>
  </w:num>
  <w:num w:numId="10" w16cid:durableId="324430958">
    <w:abstractNumId w:val="2"/>
  </w:num>
  <w:num w:numId="11" w16cid:durableId="1897660632">
    <w:abstractNumId w:val="1"/>
  </w:num>
  <w:num w:numId="12" w16cid:durableId="1480342785">
    <w:abstractNumId w:val="3"/>
  </w:num>
  <w:num w:numId="13" w16cid:durableId="15673001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F8"/>
    <w:rsid w:val="00004D73"/>
    <w:rsid w:val="0002435D"/>
    <w:rsid w:val="0002539D"/>
    <w:rsid w:val="000306DC"/>
    <w:rsid w:val="0003519B"/>
    <w:rsid w:val="00044FD8"/>
    <w:rsid w:val="00046BB6"/>
    <w:rsid w:val="00050D24"/>
    <w:rsid w:val="00062226"/>
    <w:rsid w:val="00063405"/>
    <w:rsid w:val="00065885"/>
    <w:rsid w:val="0007586F"/>
    <w:rsid w:val="0007742A"/>
    <w:rsid w:val="000804C6"/>
    <w:rsid w:val="00080551"/>
    <w:rsid w:val="000E5695"/>
    <w:rsid w:val="000E7604"/>
    <w:rsid w:val="000F61DD"/>
    <w:rsid w:val="00105F9D"/>
    <w:rsid w:val="00112A49"/>
    <w:rsid w:val="00114775"/>
    <w:rsid w:val="00117698"/>
    <w:rsid w:val="00131404"/>
    <w:rsid w:val="00133D1F"/>
    <w:rsid w:val="00136970"/>
    <w:rsid w:val="001401B2"/>
    <w:rsid w:val="00154924"/>
    <w:rsid w:val="0015575A"/>
    <w:rsid w:val="001564A4"/>
    <w:rsid w:val="0016569D"/>
    <w:rsid w:val="0017117B"/>
    <w:rsid w:val="00194D70"/>
    <w:rsid w:val="001A100B"/>
    <w:rsid w:val="001A14EE"/>
    <w:rsid w:val="001A4223"/>
    <w:rsid w:val="001C4616"/>
    <w:rsid w:val="001C74D4"/>
    <w:rsid w:val="001E2CAF"/>
    <w:rsid w:val="001E310F"/>
    <w:rsid w:val="001F547F"/>
    <w:rsid w:val="001F79A4"/>
    <w:rsid w:val="0020194D"/>
    <w:rsid w:val="00203080"/>
    <w:rsid w:val="00204EC4"/>
    <w:rsid w:val="002315B2"/>
    <w:rsid w:val="00237EFC"/>
    <w:rsid w:val="00265D12"/>
    <w:rsid w:val="002851C8"/>
    <w:rsid w:val="0029226E"/>
    <w:rsid w:val="002B2EA0"/>
    <w:rsid w:val="002B59AD"/>
    <w:rsid w:val="002D5DA7"/>
    <w:rsid w:val="002E19A5"/>
    <w:rsid w:val="002F331A"/>
    <w:rsid w:val="002F7497"/>
    <w:rsid w:val="00300F0B"/>
    <w:rsid w:val="00333469"/>
    <w:rsid w:val="003456AF"/>
    <w:rsid w:val="003700A4"/>
    <w:rsid w:val="00372E60"/>
    <w:rsid w:val="00382BC7"/>
    <w:rsid w:val="00393C61"/>
    <w:rsid w:val="00396C74"/>
    <w:rsid w:val="003A2102"/>
    <w:rsid w:val="003A59AD"/>
    <w:rsid w:val="003A7E0D"/>
    <w:rsid w:val="003B30F6"/>
    <w:rsid w:val="003B3A2D"/>
    <w:rsid w:val="003D6522"/>
    <w:rsid w:val="003E1E48"/>
    <w:rsid w:val="003E532B"/>
    <w:rsid w:val="003F5BC8"/>
    <w:rsid w:val="003F6DBB"/>
    <w:rsid w:val="00415D5B"/>
    <w:rsid w:val="00417BB2"/>
    <w:rsid w:val="004259FA"/>
    <w:rsid w:val="0044281D"/>
    <w:rsid w:val="004558B3"/>
    <w:rsid w:val="00480419"/>
    <w:rsid w:val="004E3B5B"/>
    <w:rsid w:val="00512380"/>
    <w:rsid w:val="005158B3"/>
    <w:rsid w:val="00517192"/>
    <w:rsid w:val="00523A00"/>
    <w:rsid w:val="005513CF"/>
    <w:rsid w:val="00572EE7"/>
    <w:rsid w:val="00574E85"/>
    <w:rsid w:val="005A6BB6"/>
    <w:rsid w:val="005A718B"/>
    <w:rsid w:val="005D3434"/>
    <w:rsid w:val="005F3FC4"/>
    <w:rsid w:val="005F6D71"/>
    <w:rsid w:val="00607D81"/>
    <w:rsid w:val="006107FA"/>
    <w:rsid w:val="00621975"/>
    <w:rsid w:val="006320D8"/>
    <w:rsid w:val="0063732F"/>
    <w:rsid w:val="00642ED9"/>
    <w:rsid w:val="00645D17"/>
    <w:rsid w:val="00650CC1"/>
    <w:rsid w:val="00655EB0"/>
    <w:rsid w:val="00661454"/>
    <w:rsid w:val="00665523"/>
    <w:rsid w:val="00670A93"/>
    <w:rsid w:val="00674BAD"/>
    <w:rsid w:val="006B03A3"/>
    <w:rsid w:val="006B7488"/>
    <w:rsid w:val="006C3CB2"/>
    <w:rsid w:val="006C6B90"/>
    <w:rsid w:val="006C6BF5"/>
    <w:rsid w:val="006E6C54"/>
    <w:rsid w:val="00705DD3"/>
    <w:rsid w:val="00711BE6"/>
    <w:rsid w:val="007339EE"/>
    <w:rsid w:val="00735C34"/>
    <w:rsid w:val="00737959"/>
    <w:rsid w:val="0075398D"/>
    <w:rsid w:val="00755408"/>
    <w:rsid w:val="00763F85"/>
    <w:rsid w:val="00767227"/>
    <w:rsid w:val="007700EC"/>
    <w:rsid w:val="00772527"/>
    <w:rsid w:val="00780276"/>
    <w:rsid w:val="0079523B"/>
    <w:rsid w:val="007B48B6"/>
    <w:rsid w:val="007B5A66"/>
    <w:rsid w:val="007E4B3D"/>
    <w:rsid w:val="008118EA"/>
    <w:rsid w:val="008157D0"/>
    <w:rsid w:val="008174C7"/>
    <w:rsid w:val="00823175"/>
    <w:rsid w:val="008340F1"/>
    <w:rsid w:val="00840398"/>
    <w:rsid w:val="00842E95"/>
    <w:rsid w:val="00862DAE"/>
    <w:rsid w:val="0086631A"/>
    <w:rsid w:val="00881AF4"/>
    <w:rsid w:val="00892C1A"/>
    <w:rsid w:val="00894F59"/>
    <w:rsid w:val="008B7310"/>
    <w:rsid w:val="008B76F6"/>
    <w:rsid w:val="0090047F"/>
    <w:rsid w:val="009006C3"/>
    <w:rsid w:val="00903B68"/>
    <w:rsid w:val="00916005"/>
    <w:rsid w:val="00923C5A"/>
    <w:rsid w:val="0092488B"/>
    <w:rsid w:val="00930127"/>
    <w:rsid w:val="009301ED"/>
    <w:rsid w:val="00946DF3"/>
    <w:rsid w:val="00972E97"/>
    <w:rsid w:val="00991E92"/>
    <w:rsid w:val="0099395E"/>
    <w:rsid w:val="009A0CB9"/>
    <w:rsid w:val="009A73AE"/>
    <w:rsid w:val="009B1016"/>
    <w:rsid w:val="009B43CD"/>
    <w:rsid w:val="009B6A8C"/>
    <w:rsid w:val="009B78A7"/>
    <w:rsid w:val="009B7B50"/>
    <w:rsid w:val="009C4B26"/>
    <w:rsid w:val="009D709B"/>
    <w:rsid w:val="009F1788"/>
    <w:rsid w:val="009F695E"/>
    <w:rsid w:val="00A01F57"/>
    <w:rsid w:val="00A26764"/>
    <w:rsid w:val="00A4565E"/>
    <w:rsid w:val="00A542BB"/>
    <w:rsid w:val="00A54A6D"/>
    <w:rsid w:val="00A54B99"/>
    <w:rsid w:val="00A61AEC"/>
    <w:rsid w:val="00A81A29"/>
    <w:rsid w:val="00AA293A"/>
    <w:rsid w:val="00AA2F80"/>
    <w:rsid w:val="00AF5648"/>
    <w:rsid w:val="00B044DD"/>
    <w:rsid w:val="00B04666"/>
    <w:rsid w:val="00B33ACD"/>
    <w:rsid w:val="00B43696"/>
    <w:rsid w:val="00B52DA1"/>
    <w:rsid w:val="00B54680"/>
    <w:rsid w:val="00B55404"/>
    <w:rsid w:val="00B55C0A"/>
    <w:rsid w:val="00B57D34"/>
    <w:rsid w:val="00B66388"/>
    <w:rsid w:val="00B6646A"/>
    <w:rsid w:val="00B90F07"/>
    <w:rsid w:val="00BA345B"/>
    <w:rsid w:val="00BA37C4"/>
    <w:rsid w:val="00BC2F4B"/>
    <w:rsid w:val="00BC600D"/>
    <w:rsid w:val="00BC7830"/>
    <w:rsid w:val="00BD4BBD"/>
    <w:rsid w:val="00BD75A7"/>
    <w:rsid w:val="00BE161C"/>
    <w:rsid w:val="00BE4E16"/>
    <w:rsid w:val="00BF39DE"/>
    <w:rsid w:val="00C00013"/>
    <w:rsid w:val="00C025C1"/>
    <w:rsid w:val="00C04334"/>
    <w:rsid w:val="00C15CE7"/>
    <w:rsid w:val="00C474A7"/>
    <w:rsid w:val="00C515D7"/>
    <w:rsid w:val="00C51EA9"/>
    <w:rsid w:val="00C66382"/>
    <w:rsid w:val="00C82D7E"/>
    <w:rsid w:val="00CB4995"/>
    <w:rsid w:val="00CC3CD6"/>
    <w:rsid w:val="00CC48E4"/>
    <w:rsid w:val="00CD6614"/>
    <w:rsid w:val="00CE11F8"/>
    <w:rsid w:val="00D007B4"/>
    <w:rsid w:val="00D04BB7"/>
    <w:rsid w:val="00D11333"/>
    <w:rsid w:val="00D14911"/>
    <w:rsid w:val="00D5636D"/>
    <w:rsid w:val="00D56567"/>
    <w:rsid w:val="00D606CE"/>
    <w:rsid w:val="00D607FF"/>
    <w:rsid w:val="00D72D24"/>
    <w:rsid w:val="00D766C3"/>
    <w:rsid w:val="00D77731"/>
    <w:rsid w:val="00D801E2"/>
    <w:rsid w:val="00D83D6B"/>
    <w:rsid w:val="00D95B39"/>
    <w:rsid w:val="00DB103C"/>
    <w:rsid w:val="00DC6EB5"/>
    <w:rsid w:val="00DD7573"/>
    <w:rsid w:val="00DF4597"/>
    <w:rsid w:val="00E02D1A"/>
    <w:rsid w:val="00E05CC5"/>
    <w:rsid w:val="00E06EC9"/>
    <w:rsid w:val="00E136D5"/>
    <w:rsid w:val="00E13936"/>
    <w:rsid w:val="00E360A8"/>
    <w:rsid w:val="00E46B95"/>
    <w:rsid w:val="00E47F70"/>
    <w:rsid w:val="00E50892"/>
    <w:rsid w:val="00E51140"/>
    <w:rsid w:val="00E54644"/>
    <w:rsid w:val="00E57E2E"/>
    <w:rsid w:val="00E60C3D"/>
    <w:rsid w:val="00E63E79"/>
    <w:rsid w:val="00E75DBC"/>
    <w:rsid w:val="00E86842"/>
    <w:rsid w:val="00EB194A"/>
    <w:rsid w:val="00EB4754"/>
    <w:rsid w:val="00EC475E"/>
    <w:rsid w:val="00ED3C09"/>
    <w:rsid w:val="00ED3D53"/>
    <w:rsid w:val="00ED451D"/>
    <w:rsid w:val="00EE78C2"/>
    <w:rsid w:val="00EF319B"/>
    <w:rsid w:val="00F071C8"/>
    <w:rsid w:val="00F07690"/>
    <w:rsid w:val="00F376EB"/>
    <w:rsid w:val="00F4406B"/>
    <w:rsid w:val="00F446E5"/>
    <w:rsid w:val="00F505B8"/>
    <w:rsid w:val="00F50B98"/>
    <w:rsid w:val="00F529FA"/>
    <w:rsid w:val="00F53907"/>
    <w:rsid w:val="00F61244"/>
    <w:rsid w:val="00F615DE"/>
    <w:rsid w:val="00F62E25"/>
    <w:rsid w:val="00F633E5"/>
    <w:rsid w:val="00F64836"/>
    <w:rsid w:val="00F76A84"/>
    <w:rsid w:val="00FB5A71"/>
    <w:rsid w:val="00FC25F7"/>
    <w:rsid w:val="00FE0459"/>
    <w:rsid w:val="00FE1266"/>
    <w:rsid w:val="00FF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84E040"/>
  <w15:chartTrackingRefBased/>
  <w15:docId w15:val="{E169BD25-1AAF-4341-A997-584F22CD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ja-JP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72527"/>
    <w:pPr>
      <w:keepNext/>
      <w:widowControl/>
      <w:autoSpaceDE/>
      <w:autoSpaceDN/>
      <w:spacing w:line="259" w:lineRule="auto"/>
      <w:jc w:val="center"/>
      <w:outlineLvl w:val="0"/>
    </w:pPr>
    <w:rPr>
      <w:rFonts w:ascii="Times New Roman" w:hAnsi="Times New Roman" w:cs="Times New Roman"/>
      <w:color w:val="000000" w:themeColor="text1"/>
      <w:kern w:val="0"/>
      <w:sz w:val="28"/>
      <w:szCs w:val="28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5D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5D1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45D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D17"/>
    <w:rPr>
      <w:lang w:val="es-ES"/>
    </w:rPr>
  </w:style>
  <w:style w:type="paragraph" w:styleId="Prrafodelista">
    <w:name w:val="List Paragraph"/>
    <w:basedOn w:val="Normal"/>
    <w:uiPriority w:val="34"/>
    <w:qFormat/>
    <w:rsid w:val="00645D17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45D17"/>
    <w:pPr>
      <w:widowControl/>
      <w:autoSpaceDE/>
      <w:autoSpaceDN/>
      <w:spacing w:after="120" w:line="360" w:lineRule="auto"/>
      <w:jc w:val="both"/>
    </w:pPr>
    <w:rPr>
      <w:rFonts w:ascii="Times New Roman" w:hAnsi="Times New Roman" w:cs="Times New Roman"/>
      <w:color w:val="000000" w:themeColor="text1"/>
      <w:kern w:val="0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45D17"/>
    <w:rPr>
      <w:rFonts w:ascii="Times New Roman" w:hAnsi="Times New Roman" w:cs="Times New Roman"/>
      <w:color w:val="000000" w:themeColor="text1"/>
      <w:kern w:val="0"/>
      <w:lang w:val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645D17"/>
    <w:pPr>
      <w:widowControl/>
      <w:autoSpaceDE/>
      <w:autoSpaceDN/>
      <w:spacing w:after="120" w:line="360" w:lineRule="auto"/>
      <w:jc w:val="center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45D17"/>
    <w:rPr>
      <w:rFonts w:ascii="Times New Roman" w:hAnsi="Times New Roman" w:cs="Times New Roman"/>
      <w:color w:val="000000" w:themeColor="text1"/>
      <w:kern w:val="0"/>
      <w:sz w:val="24"/>
      <w:szCs w:val="24"/>
      <w:lang w:val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650CC1"/>
    <w:pPr>
      <w:widowControl/>
      <w:autoSpaceDE/>
      <w:autoSpaceDN/>
      <w:spacing w:after="120" w:line="360" w:lineRule="auto"/>
      <w:jc w:val="center"/>
    </w:pPr>
    <w:rPr>
      <w:rFonts w:ascii="Times New Roman" w:hAnsi="Times New Roman" w:cs="Times New Roman"/>
      <w:color w:val="000000" w:themeColor="text1"/>
      <w:kern w:val="0"/>
      <w:sz w:val="28"/>
      <w:szCs w:val="28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650CC1"/>
    <w:rPr>
      <w:rFonts w:ascii="Times New Roman" w:hAnsi="Times New Roman" w:cs="Times New Roman"/>
      <w:color w:val="000000" w:themeColor="text1"/>
      <w:kern w:val="0"/>
      <w:sz w:val="28"/>
      <w:szCs w:val="28"/>
      <w:lang w:val="es-ES"/>
      <w14:ligatures w14:val="none"/>
    </w:rPr>
  </w:style>
  <w:style w:type="paragraph" w:styleId="Sinespaciado">
    <w:name w:val="No Spacing"/>
    <w:link w:val="SinespaciadoCar"/>
    <w:uiPriority w:val="1"/>
    <w:qFormat/>
    <w:rsid w:val="00ED3D53"/>
    <w:pPr>
      <w:spacing w:line="240" w:lineRule="auto"/>
    </w:pPr>
    <w:rPr>
      <w:kern w:val="0"/>
      <w:lang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3D53"/>
    <w:rPr>
      <w:kern w:val="0"/>
      <w:lang w:eastAsia="zh-CN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772527"/>
    <w:rPr>
      <w:rFonts w:ascii="Times New Roman" w:hAnsi="Times New Roman" w:cs="Times New Roman"/>
      <w:color w:val="000000" w:themeColor="text1"/>
      <w:kern w:val="0"/>
      <w:sz w:val="28"/>
      <w:szCs w:val="28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3B7497E83FA4C3896EBFDE753ACE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CFCE0-1B88-4A49-A386-48CD6351B777}"/>
      </w:docPartPr>
      <w:docPartBody>
        <w:p w:rsidR="00346887" w:rsidRDefault="00346887" w:rsidP="00346887">
          <w:pPr>
            <w:pStyle w:val="B3B7497E83FA4C3896EBFDE753ACE10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0B3BADD73EE42FBBA7F4EB6625BB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4C760-D2C7-4B04-A968-4CCB6E1FF98E}"/>
      </w:docPartPr>
      <w:docPartBody>
        <w:p w:rsidR="00346887" w:rsidRDefault="00346887" w:rsidP="00346887">
          <w:pPr>
            <w:pStyle w:val="10B3BADD73EE42FBBA7F4EB6625BBB32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87"/>
    <w:rsid w:val="00260466"/>
    <w:rsid w:val="00346887"/>
    <w:rsid w:val="003B30F6"/>
    <w:rsid w:val="003F0926"/>
    <w:rsid w:val="00480419"/>
    <w:rsid w:val="005A6BB6"/>
    <w:rsid w:val="006320D8"/>
    <w:rsid w:val="00711BE6"/>
    <w:rsid w:val="009758A0"/>
    <w:rsid w:val="009A73AE"/>
    <w:rsid w:val="00BA345B"/>
    <w:rsid w:val="00E1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3B7497E83FA4C3896EBFDE753ACE105">
    <w:name w:val="B3B7497E83FA4C3896EBFDE753ACE105"/>
    <w:rsid w:val="00346887"/>
  </w:style>
  <w:style w:type="paragraph" w:customStyle="1" w:styleId="10B3BADD73EE42FBBA7F4EB6625BBB32">
    <w:name w:val="10B3BADD73EE42FBBA7F4EB6625BBB32"/>
    <w:rsid w:val="003468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NOMBRE DEL ALUMNO: RAMIRO MATEO VERA</PublishDate>
  <Abstract/>
  <CompanyAddress>NOMBRE DEL INSTITUTO: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2C440D-53B4-4274-B2DA-543B5836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14</Pages>
  <Words>1869</Words>
  <Characters>10284</Characters>
  <Application>Microsoft Office Word</Application>
  <DocSecurity>0</DocSecurity>
  <Lines>85</Lines>
  <Paragraphs>24</Paragraphs>
  <ScaleCrop>false</ScaleCrop>
  <Company>nombre del tutor: JULIO CÉSAR SANABRIA</Company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MANUAL: MANUAL DEL SISTEMA ACTUAL</dc:title>
  <dc:subject>Este manual se trata de un documento que habla sobre un sistema de gestión de asistencia escolar y de notas de cada estudiante con la finalidad de mejorar el rendimiento académico.</dc:subject>
  <dc:creator>Ramiriño Mateo Vera</dc:creator>
  <cp:keywords/>
  <dc:description/>
  <cp:lastModifiedBy>Ramiriño Mateo Vera</cp:lastModifiedBy>
  <cp:revision>262</cp:revision>
  <dcterms:created xsi:type="dcterms:W3CDTF">2024-11-20T13:30:00Z</dcterms:created>
  <dcterms:modified xsi:type="dcterms:W3CDTF">2025-05-12T12:37:00Z</dcterms:modified>
</cp:coreProperties>
</file>