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7200" w14:textId="77777777" w:rsidR="00E44329" w:rsidRPr="00851567" w:rsidRDefault="00000000">
      <w:pPr>
        <w:jc w:val="center"/>
        <w:rPr>
          <w:lang w:val="ru-RU"/>
        </w:rPr>
      </w:pPr>
      <w:r w:rsidRPr="00851567">
        <w:rPr>
          <w:lang w:val="ru-RU"/>
        </w:rPr>
        <w:t>Министерство науки и высшего образования Российской Федерации</w:t>
      </w:r>
    </w:p>
    <w:p w14:paraId="4F914A0F" w14:textId="77777777" w:rsidR="00E44329" w:rsidRPr="00851567" w:rsidRDefault="00000000">
      <w:pPr>
        <w:jc w:val="center"/>
        <w:rPr>
          <w:lang w:val="ru-RU"/>
        </w:rPr>
      </w:pPr>
      <w:r w:rsidRPr="00851567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3D2F60C" w14:textId="77777777" w:rsidR="00E44329" w:rsidRPr="00851567" w:rsidRDefault="00000000">
      <w:pPr>
        <w:jc w:val="center"/>
        <w:rPr>
          <w:lang w:val="ru-RU"/>
        </w:rPr>
      </w:pPr>
      <w:r w:rsidRPr="00851567">
        <w:rPr>
          <w:lang w:val="ru-RU"/>
        </w:rPr>
        <w:t>«Национальный исследовательский университет ИТМО»</w:t>
      </w:r>
    </w:p>
    <w:p w14:paraId="1F35E09C" w14:textId="77777777" w:rsidR="00E44329" w:rsidRPr="00851567" w:rsidRDefault="00E44329">
      <w:pPr>
        <w:jc w:val="center"/>
        <w:rPr>
          <w:lang w:val="ru-RU"/>
        </w:rPr>
      </w:pPr>
    </w:p>
    <w:p w14:paraId="70F687A0" w14:textId="77777777" w:rsidR="00E44329" w:rsidRPr="00851567" w:rsidRDefault="00000000">
      <w:pPr>
        <w:jc w:val="center"/>
        <w:rPr>
          <w:lang w:val="ru-RU"/>
        </w:rPr>
      </w:pPr>
      <w:r w:rsidRPr="00851567">
        <w:rPr>
          <w:i/>
          <w:lang w:val="ru-RU"/>
        </w:rPr>
        <w:t>Факультет программной инженерии и компьютерной техники</w:t>
      </w:r>
    </w:p>
    <w:p w14:paraId="3CBE05DA" w14:textId="77777777" w:rsidR="00E44329" w:rsidRPr="00851567" w:rsidRDefault="00E44329">
      <w:pPr>
        <w:jc w:val="center"/>
        <w:rPr>
          <w:lang w:val="ru-RU"/>
        </w:rPr>
      </w:pPr>
    </w:p>
    <w:p w14:paraId="60F35848" w14:textId="77777777" w:rsidR="00E44329" w:rsidRPr="00851567" w:rsidRDefault="00E44329">
      <w:pPr>
        <w:jc w:val="center"/>
        <w:rPr>
          <w:lang w:val="ru-RU"/>
        </w:rPr>
      </w:pPr>
    </w:p>
    <w:p w14:paraId="728EA50F" w14:textId="77777777" w:rsidR="00E44329" w:rsidRPr="00851567" w:rsidRDefault="00E44329">
      <w:pPr>
        <w:jc w:val="center"/>
        <w:rPr>
          <w:lang w:val="ru-RU"/>
        </w:rPr>
      </w:pPr>
    </w:p>
    <w:p w14:paraId="655F27A8" w14:textId="77777777" w:rsidR="00E44329" w:rsidRPr="00851567" w:rsidRDefault="00E44329">
      <w:pPr>
        <w:jc w:val="center"/>
        <w:rPr>
          <w:lang w:val="ru-RU"/>
        </w:rPr>
      </w:pPr>
    </w:p>
    <w:p w14:paraId="0E8157F0" w14:textId="77777777" w:rsidR="00E44329" w:rsidRPr="00851567" w:rsidRDefault="00E44329">
      <w:pPr>
        <w:jc w:val="center"/>
        <w:rPr>
          <w:lang w:val="ru-RU"/>
        </w:rPr>
      </w:pPr>
    </w:p>
    <w:p w14:paraId="131747FD" w14:textId="77777777" w:rsidR="00E44329" w:rsidRPr="00851567" w:rsidRDefault="00E44329">
      <w:pPr>
        <w:jc w:val="center"/>
        <w:rPr>
          <w:lang w:val="ru-RU"/>
        </w:rPr>
      </w:pPr>
    </w:p>
    <w:p w14:paraId="7F31786B" w14:textId="77777777" w:rsidR="00E44329" w:rsidRPr="00851567" w:rsidRDefault="00000000">
      <w:pPr>
        <w:jc w:val="center"/>
        <w:rPr>
          <w:lang w:val="ru-RU"/>
        </w:rPr>
      </w:pPr>
      <w:r w:rsidRPr="00851567">
        <w:rPr>
          <w:b/>
          <w:sz w:val="36"/>
          <w:lang w:val="ru-RU"/>
        </w:rPr>
        <w:t>Лабораторная работа №3</w:t>
      </w:r>
    </w:p>
    <w:p w14:paraId="27E593F6" w14:textId="77777777" w:rsidR="00E44329" w:rsidRPr="00851567" w:rsidRDefault="00000000">
      <w:pPr>
        <w:jc w:val="center"/>
        <w:rPr>
          <w:lang w:val="ru-RU"/>
        </w:rPr>
      </w:pPr>
      <w:r w:rsidRPr="00851567">
        <w:rPr>
          <w:sz w:val="36"/>
          <w:lang w:val="ru-RU"/>
        </w:rPr>
        <w:t xml:space="preserve">Интерполяция кадров видео и анализ движения: плотный </w:t>
      </w:r>
      <w:r>
        <w:rPr>
          <w:sz w:val="36"/>
        </w:rPr>
        <w:t>optical</w:t>
      </w:r>
      <w:r w:rsidRPr="00851567">
        <w:rPr>
          <w:sz w:val="36"/>
          <w:lang w:val="ru-RU"/>
        </w:rPr>
        <w:t xml:space="preserve"> </w:t>
      </w:r>
      <w:r>
        <w:rPr>
          <w:sz w:val="36"/>
        </w:rPr>
        <w:t>flow</w:t>
      </w:r>
      <w:r w:rsidRPr="00851567">
        <w:rPr>
          <w:sz w:val="36"/>
          <w:lang w:val="ru-RU"/>
        </w:rPr>
        <w:t xml:space="preserve"> и </w:t>
      </w:r>
      <w:r>
        <w:rPr>
          <w:sz w:val="36"/>
        </w:rPr>
        <w:t>motion</w:t>
      </w:r>
      <w:r w:rsidRPr="00851567">
        <w:rPr>
          <w:sz w:val="36"/>
          <w:lang w:val="ru-RU"/>
        </w:rPr>
        <w:t>-вектора кодека</w:t>
      </w:r>
    </w:p>
    <w:p w14:paraId="2D6A1E35" w14:textId="77777777" w:rsidR="00E44329" w:rsidRPr="00851567" w:rsidRDefault="00E44329">
      <w:pPr>
        <w:jc w:val="center"/>
        <w:rPr>
          <w:lang w:val="ru-RU"/>
        </w:rPr>
      </w:pPr>
    </w:p>
    <w:p w14:paraId="5B15A8ED" w14:textId="77777777" w:rsidR="00E44329" w:rsidRPr="00851567" w:rsidRDefault="00E44329">
      <w:pPr>
        <w:jc w:val="center"/>
        <w:rPr>
          <w:lang w:val="ru-RU"/>
        </w:rPr>
      </w:pPr>
    </w:p>
    <w:p w14:paraId="68FE657C" w14:textId="77777777" w:rsidR="00E44329" w:rsidRPr="00851567" w:rsidRDefault="00E44329">
      <w:pPr>
        <w:jc w:val="center"/>
        <w:rPr>
          <w:lang w:val="ru-RU"/>
        </w:rPr>
      </w:pPr>
    </w:p>
    <w:p w14:paraId="02883AA4" w14:textId="77777777" w:rsidR="00E44329" w:rsidRPr="00851567" w:rsidRDefault="00E44329">
      <w:pPr>
        <w:jc w:val="center"/>
        <w:rPr>
          <w:lang w:val="ru-RU"/>
        </w:rPr>
      </w:pPr>
    </w:p>
    <w:p w14:paraId="3F3E4AF8" w14:textId="74042BC7" w:rsidR="00E44329" w:rsidRPr="00907201" w:rsidRDefault="00000000">
      <w:pPr>
        <w:ind w:left="5102"/>
        <w:rPr>
          <w:lang w:val="ru-RU"/>
        </w:rPr>
      </w:pPr>
      <w:r w:rsidRPr="00851567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851567">
        <w:rPr>
          <w:u w:val="single"/>
          <w:lang w:val="ru-RU"/>
        </w:rPr>
        <w:t>3</w:t>
      </w:r>
      <w:r w:rsidR="00907201">
        <w:rPr>
          <w:u w:val="single"/>
          <w:lang w:val="ru-RU"/>
        </w:rPr>
        <w:t>324</w:t>
      </w:r>
    </w:p>
    <w:p w14:paraId="53CED813" w14:textId="00296E7A" w:rsidR="00E44329" w:rsidRPr="00851567" w:rsidRDefault="00000000">
      <w:pPr>
        <w:ind w:left="5102"/>
        <w:rPr>
          <w:lang w:val="ru-RU"/>
        </w:rPr>
      </w:pPr>
      <w:r w:rsidRPr="00851567">
        <w:rPr>
          <w:u w:val="single"/>
          <w:lang w:val="ru-RU"/>
        </w:rPr>
        <w:t>Выполнил</w:t>
      </w:r>
      <w:r w:rsidRPr="00851567">
        <w:rPr>
          <w:lang w:val="ru-RU"/>
        </w:rPr>
        <w:t xml:space="preserve">: </w:t>
      </w:r>
      <w:r w:rsidR="00907201">
        <w:rPr>
          <w:lang w:val="ru-RU"/>
        </w:rPr>
        <w:t>Здор Матвей Максимович</w:t>
      </w:r>
    </w:p>
    <w:p w14:paraId="4144226D" w14:textId="77777777" w:rsidR="00E44329" w:rsidRPr="00851567" w:rsidRDefault="00E44329">
      <w:pPr>
        <w:ind w:left="5102"/>
        <w:rPr>
          <w:lang w:val="ru-RU"/>
        </w:rPr>
      </w:pPr>
    </w:p>
    <w:p w14:paraId="6DE97B0C" w14:textId="77777777" w:rsidR="00E44329" w:rsidRPr="00907201" w:rsidRDefault="00000000">
      <w:pPr>
        <w:ind w:left="5102"/>
        <w:rPr>
          <w:lang w:val="ru-RU"/>
        </w:rPr>
      </w:pPr>
      <w:r w:rsidRPr="00907201">
        <w:rPr>
          <w:u w:val="single"/>
          <w:lang w:val="ru-RU"/>
        </w:rPr>
        <w:t>Проверил</w:t>
      </w:r>
      <w:r w:rsidRPr="00907201">
        <w:rPr>
          <w:lang w:val="ru-RU"/>
        </w:rPr>
        <w:t>:</w:t>
      </w:r>
    </w:p>
    <w:p w14:paraId="31227831" w14:textId="51808ED1" w:rsidR="00E44329" w:rsidRPr="00907201" w:rsidRDefault="00000000">
      <w:pPr>
        <w:ind w:left="5102"/>
        <w:rPr>
          <w:lang w:val="ru-RU"/>
        </w:rPr>
      </w:pPr>
      <w:r w:rsidRPr="00907201">
        <w:rPr>
          <w:lang w:val="ru-RU"/>
        </w:rPr>
        <w:t xml:space="preserve">преподаватель </w:t>
      </w:r>
      <w:r w:rsidR="00907201">
        <w:rPr>
          <w:lang w:val="ru-RU"/>
        </w:rPr>
        <w:t>Андреев Артём Станиславович</w:t>
      </w:r>
    </w:p>
    <w:p w14:paraId="1269BACF" w14:textId="77777777" w:rsidR="00E44329" w:rsidRPr="00907201" w:rsidRDefault="00E44329">
      <w:pPr>
        <w:jc w:val="center"/>
        <w:rPr>
          <w:lang w:val="ru-RU"/>
        </w:rPr>
      </w:pPr>
    </w:p>
    <w:p w14:paraId="7D3043DA" w14:textId="77777777" w:rsidR="00E44329" w:rsidRPr="00907201" w:rsidRDefault="00E44329">
      <w:pPr>
        <w:jc w:val="center"/>
        <w:rPr>
          <w:lang w:val="ru-RU"/>
        </w:rPr>
      </w:pPr>
    </w:p>
    <w:p w14:paraId="3FA80C4A" w14:textId="77777777" w:rsidR="00E44329" w:rsidRPr="00907201" w:rsidRDefault="00E44329">
      <w:pPr>
        <w:jc w:val="center"/>
        <w:rPr>
          <w:lang w:val="ru-RU"/>
        </w:rPr>
      </w:pPr>
    </w:p>
    <w:p w14:paraId="2CEC43BB" w14:textId="77777777" w:rsidR="00E44329" w:rsidRPr="00907201" w:rsidRDefault="00E44329">
      <w:pPr>
        <w:jc w:val="center"/>
        <w:rPr>
          <w:lang w:val="ru-RU"/>
        </w:rPr>
      </w:pPr>
    </w:p>
    <w:p w14:paraId="7EEF3665" w14:textId="77777777" w:rsidR="00E44329" w:rsidRPr="00907201" w:rsidRDefault="00000000">
      <w:pPr>
        <w:jc w:val="center"/>
        <w:rPr>
          <w:lang w:val="ru-RU"/>
        </w:rPr>
      </w:pPr>
      <w:r w:rsidRPr="00907201">
        <w:rPr>
          <w:lang w:val="ru-RU"/>
        </w:rPr>
        <w:t>Санкт-Петербург</w:t>
      </w:r>
    </w:p>
    <w:p w14:paraId="3A06BC40" w14:textId="77777777" w:rsidR="00E44329" w:rsidRPr="00907201" w:rsidRDefault="00000000">
      <w:pPr>
        <w:jc w:val="center"/>
        <w:rPr>
          <w:lang w:val="ru-RU"/>
        </w:rPr>
      </w:pPr>
      <w:r w:rsidRPr="00907201">
        <w:rPr>
          <w:lang w:val="ru-RU"/>
        </w:rPr>
        <w:lastRenderedPageBreak/>
        <w:t>2026</w:t>
      </w:r>
    </w:p>
    <w:p w14:paraId="2F70AAF5" w14:textId="77777777" w:rsidR="00E44329" w:rsidRPr="00907201" w:rsidRDefault="00E44329">
      <w:pPr>
        <w:rPr>
          <w:lang w:val="ru-RU"/>
        </w:rPr>
        <w:sectPr w:rsidR="00E44329" w:rsidRPr="00907201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105B4C54" w14:textId="77777777" w:rsidR="00E44329" w:rsidRPr="00907201" w:rsidRDefault="00000000">
      <w:pPr>
        <w:spacing w:after="240"/>
        <w:jc w:val="center"/>
        <w:rPr>
          <w:lang w:val="ru-RU"/>
        </w:rPr>
      </w:pPr>
      <w:r w:rsidRPr="00907201">
        <w:rPr>
          <w:b/>
          <w:sz w:val="32"/>
          <w:lang w:val="ru-RU"/>
        </w:rPr>
        <w:lastRenderedPageBreak/>
        <w:t>ОГЛАВЛЕНИЕ</w:t>
      </w:r>
    </w:p>
    <w:p w14:paraId="62C73584" w14:textId="2CE9E1D0" w:rsidR="00851567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036851" w:history="1">
        <w:r w:rsidR="00851567" w:rsidRPr="003C119D">
          <w:rPr>
            <w:rStyle w:val="aff8"/>
            <w:noProof/>
          </w:rPr>
          <w:t>ВВЕДЕНИЕ</w:t>
        </w:r>
        <w:r w:rsidR="00851567">
          <w:rPr>
            <w:noProof/>
            <w:webHidden/>
          </w:rPr>
          <w:tab/>
        </w:r>
        <w:r w:rsidR="00851567">
          <w:rPr>
            <w:noProof/>
            <w:webHidden/>
          </w:rPr>
          <w:fldChar w:fldCharType="begin"/>
        </w:r>
        <w:r w:rsidR="00851567">
          <w:rPr>
            <w:noProof/>
            <w:webHidden/>
          </w:rPr>
          <w:instrText xml:space="preserve"> PAGEREF _Toc231036851 \h </w:instrText>
        </w:r>
        <w:r w:rsidR="00851567">
          <w:rPr>
            <w:noProof/>
            <w:webHidden/>
          </w:rPr>
        </w:r>
        <w:r w:rsidR="00851567">
          <w:rPr>
            <w:noProof/>
            <w:webHidden/>
          </w:rPr>
          <w:fldChar w:fldCharType="separate"/>
        </w:r>
        <w:r w:rsidR="00851567">
          <w:rPr>
            <w:noProof/>
            <w:webHidden/>
          </w:rPr>
          <w:t>3</w:t>
        </w:r>
        <w:r w:rsidR="00851567">
          <w:rPr>
            <w:noProof/>
            <w:webHidden/>
          </w:rPr>
          <w:fldChar w:fldCharType="end"/>
        </w:r>
      </w:hyperlink>
    </w:p>
    <w:p w14:paraId="0F5D04F6" w14:textId="4EDEEEE0" w:rsidR="00851567" w:rsidRDefault="00851567">
      <w:pPr>
        <w:pStyle w:val="14"/>
        <w:tabs>
          <w:tab w:val="right" w:leader="dot" w:pos="9628"/>
        </w:tabs>
        <w:rPr>
          <w:noProof/>
        </w:rPr>
      </w:pPr>
      <w:hyperlink w:anchor="_Toc231036852" w:history="1">
        <w:r w:rsidRPr="003C119D">
          <w:rPr>
            <w:rStyle w:val="aff8"/>
            <w:noProof/>
          </w:rPr>
          <w:t>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941C71" w14:textId="76029096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53" w:history="1">
        <w:r w:rsidRPr="003C119D">
          <w:rPr>
            <w:rStyle w:val="aff8"/>
            <w:noProof/>
          </w:rPr>
          <w:t>Источники информации о движении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141B68" w14:textId="359F95AD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54" w:history="1">
        <w:r w:rsidRPr="003C119D">
          <w:rPr>
            <w:rStyle w:val="aff8"/>
            <w:noProof/>
          </w:rPr>
          <w:t>Методы синтеза промежуточного кадра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6C1E1B" w14:textId="4E478F9F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55" w:history="1">
        <w:r w:rsidRPr="003C119D">
          <w:rPr>
            <w:rStyle w:val="aff8"/>
            <w:noProof/>
          </w:rPr>
          <w:t>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CBA390" w14:textId="63A2343B" w:rsidR="00851567" w:rsidRDefault="00851567">
      <w:pPr>
        <w:pStyle w:val="14"/>
        <w:tabs>
          <w:tab w:val="right" w:leader="dot" w:pos="9628"/>
        </w:tabs>
        <w:rPr>
          <w:noProof/>
        </w:rPr>
      </w:pPr>
      <w:hyperlink w:anchor="_Toc231036856" w:history="1">
        <w:r w:rsidRPr="003C119D">
          <w:rPr>
            <w:rStyle w:val="aff8"/>
            <w:noProof/>
          </w:rPr>
          <w:t>МЕТОДИКА ЭКСПЕРИМЕНТА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4E962A" w14:textId="71B847B1" w:rsidR="00851567" w:rsidRDefault="00851567">
      <w:pPr>
        <w:pStyle w:val="14"/>
        <w:tabs>
          <w:tab w:val="right" w:leader="dot" w:pos="9628"/>
        </w:tabs>
        <w:rPr>
          <w:noProof/>
        </w:rPr>
      </w:pPr>
      <w:hyperlink w:anchor="_Toc231036857" w:history="1">
        <w:r w:rsidRPr="003C119D">
          <w:rPr>
            <w:rStyle w:val="aff8"/>
            <w:noProof/>
          </w:rPr>
          <w:t>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E3B4B4" w14:textId="25833326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58" w:history="1">
        <w:r w:rsidRPr="003C119D">
          <w:rPr>
            <w:rStyle w:val="aff8"/>
            <w:noProof/>
          </w:rPr>
          <w:t>Метаданные тестового видео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98495C" w14:textId="0D428BBB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59" w:history="1">
        <w:r w:rsidRPr="003C119D">
          <w:rPr>
            <w:rStyle w:val="aff8"/>
            <w:noProof/>
          </w:rPr>
          <w:t>Оптический поток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4344E3" w14:textId="4549EE26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60" w:history="1">
        <w:r w:rsidRPr="003C119D">
          <w:rPr>
            <w:rStyle w:val="aff8"/>
            <w:noProof/>
          </w:rPr>
          <w:t>Качество интерполяции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B6729C" w14:textId="412BB2C2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61" w:history="1">
        <w:r w:rsidRPr="003C119D">
          <w:rPr>
            <w:rStyle w:val="aff8"/>
            <w:noProof/>
          </w:rPr>
          <w:t>Motion-вектора кодека и плотный optical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57A2B7" w14:textId="6D201E16" w:rsidR="00851567" w:rsidRDefault="00851567">
      <w:pPr>
        <w:pStyle w:val="14"/>
        <w:tabs>
          <w:tab w:val="right" w:leader="dot" w:pos="9628"/>
        </w:tabs>
        <w:rPr>
          <w:noProof/>
        </w:rPr>
      </w:pPr>
      <w:hyperlink w:anchor="_Toc231036862" w:history="1">
        <w:r w:rsidRPr="003C119D">
          <w:rPr>
            <w:rStyle w:val="aff8"/>
            <w:noProof/>
          </w:rPr>
          <w:t>ОБСУЖДЕНИЕ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0A0A5D" w14:textId="2254D1F3" w:rsidR="00851567" w:rsidRDefault="00851567">
      <w:pPr>
        <w:pStyle w:val="14"/>
        <w:tabs>
          <w:tab w:val="right" w:leader="dot" w:pos="9628"/>
        </w:tabs>
        <w:rPr>
          <w:noProof/>
        </w:rPr>
      </w:pPr>
      <w:hyperlink w:anchor="_Toc231036863" w:history="1">
        <w:r w:rsidRPr="003C119D">
          <w:rPr>
            <w:rStyle w:val="aff8"/>
            <w:noProof/>
          </w:rPr>
          <w:t>ПРАКТИЧЕСКАЯ ЧАСТЬ: ИНСТРУМЕНТЫ (MACOS)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3C815A" w14:textId="4AB562F2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64" w:history="1">
        <w:r w:rsidRPr="003C119D">
          <w:rPr>
            <w:rStyle w:val="aff8"/>
            <w:noProof/>
          </w:rPr>
          <w:t>Метаданные и FPS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3B454C" w14:textId="76441695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65" w:history="1">
        <w:r w:rsidRPr="003C119D">
          <w:rPr>
            <w:rStyle w:val="aff8"/>
            <w:noProof/>
          </w:rPr>
          <w:t>Нейросетевая интерполяция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DE21CA" w14:textId="4008EDD1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66" w:history="1">
        <w:r w:rsidRPr="003C119D">
          <w:rPr>
            <w:rStyle w:val="aff8"/>
            <w:noProof/>
          </w:rPr>
          <w:t>Классическая motion-compensated интерполяция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C33087" w14:textId="39FD4017" w:rsidR="00851567" w:rsidRDefault="00851567">
      <w:pPr>
        <w:pStyle w:val="2c"/>
        <w:tabs>
          <w:tab w:val="right" w:leader="dot" w:pos="9628"/>
        </w:tabs>
        <w:rPr>
          <w:noProof/>
        </w:rPr>
      </w:pPr>
      <w:hyperlink w:anchor="_Toc231036867" w:history="1">
        <w:r w:rsidRPr="003C119D">
          <w:rPr>
            <w:rStyle w:val="aff8"/>
            <w:noProof/>
          </w:rPr>
          <w:t>Визуализация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2993B9" w14:textId="1B734AEF" w:rsidR="00851567" w:rsidRDefault="00851567">
      <w:pPr>
        <w:pStyle w:val="14"/>
        <w:tabs>
          <w:tab w:val="right" w:leader="dot" w:pos="9628"/>
        </w:tabs>
        <w:rPr>
          <w:noProof/>
        </w:rPr>
      </w:pPr>
      <w:hyperlink w:anchor="_Toc231036868" w:history="1">
        <w:r w:rsidRPr="003C119D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8BE565" w14:textId="5514CA3E" w:rsidR="00E44329" w:rsidRDefault="00000000">
      <w:r>
        <w:fldChar w:fldCharType="end"/>
      </w:r>
    </w:p>
    <w:p w14:paraId="26EC13FB" w14:textId="77777777" w:rsidR="00E44329" w:rsidRDefault="00000000">
      <w:r>
        <w:br w:type="page"/>
      </w:r>
    </w:p>
    <w:p w14:paraId="49C7582E" w14:textId="77777777" w:rsidR="00E44329" w:rsidRPr="00907201" w:rsidRDefault="00000000">
      <w:pPr>
        <w:pStyle w:val="1"/>
        <w:rPr>
          <w:lang w:val="ru-RU"/>
        </w:rPr>
      </w:pPr>
      <w:bookmarkStart w:id="0" w:name="_Toc231036851"/>
      <w:r w:rsidRPr="00907201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7F8EA7EF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>Интерполяция кадров (</w:t>
      </w:r>
      <w:r>
        <w:t>frame</w:t>
      </w:r>
      <w:r w:rsidRPr="00907201">
        <w:rPr>
          <w:lang w:val="ru-RU"/>
        </w:rPr>
        <w:t xml:space="preserve"> </w:t>
      </w:r>
      <w:r>
        <w:t>interpolation</w:t>
      </w:r>
      <w:r w:rsidRPr="00907201">
        <w:rPr>
          <w:lang w:val="ru-RU"/>
        </w:rPr>
        <w:t xml:space="preserve">) — синтез промежуточных кадров между имеющимися, применяемый для повышения частоты кадров (например, 30 → 60 </w:t>
      </w:r>
      <w:r>
        <w:t>fps</w:t>
      </w:r>
      <w:r w:rsidRPr="00907201">
        <w:rPr>
          <w:lang w:val="ru-RU"/>
        </w:rPr>
        <w:t>), создания замедленного видео и сглаживания движения. Качество синтеза определяется тем, насколько точно метод учитывает движение объектов между кадрами.</w:t>
      </w:r>
    </w:p>
    <w:p w14:paraId="1ECD8A1E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>Информация о движении может поступать из двух принципиально разных источников. Первый — плотный оптический поток (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 xml:space="preserve">): поле смещений, оцениваемое попиксельно непосредственно из самих кадров (алгоритмы </w:t>
      </w:r>
      <w:proofErr w:type="spellStart"/>
      <w:r>
        <w:t>Farneback</w:t>
      </w:r>
      <w:proofErr w:type="spellEnd"/>
      <w:r w:rsidRPr="00907201">
        <w:rPr>
          <w:lang w:val="ru-RU"/>
        </w:rPr>
        <w:t xml:space="preserve">, </w:t>
      </w:r>
      <w:r>
        <w:t>RAFT</w:t>
      </w:r>
      <w:r w:rsidRPr="00907201">
        <w:rPr>
          <w:lang w:val="ru-RU"/>
        </w:rPr>
        <w:t xml:space="preserve"> и др.). Именно так работают современные нейросетевые интерполяторы (</w:t>
      </w:r>
      <w:r>
        <w:t>RIFE</w:t>
      </w:r>
      <w:r w:rsidRPr="00907201">
        <w:rPr>
          <w:lang w:val="ru-RU"/>
        </w:rPr>
        <w:t xml:space="preserve">, </w:t>
      </w:r>
      <w:r>
        <w:t>FILM</w:t>
      </w:r>
      <w:r w:rsidRPr="00907201">
        <w:rPr>
          <w:lang w:val="ru-RU"/>
        </w:rPr>
        <w:t xml:space="preserve">): они не получают готовых векторов движения, а извлекают их из изображений. Второй источник — </w:t>
      </w:r>
      <w:r>
        <w:t>motion</w:t>
      </w:r>
      <w:r w:rsidRPr="00907201">
        <w:rPr>
          <w:lang w:val="ru-RU"/>
        </w:rPr>
        <w:t>-вектора кодека: блочные векторы, которые энкодер (</w:t>
      </w:r>
      <w:r>
        <w:t>H</w:t>
      </w:r>
      <w:r w:rsidRPr="00907201">
        <w:rPr>
          <w:lang w:val="ru-RU"/>
        </w:rPr>
        <w:t xml:space="preserve">.264 и др.) вычисляет на этапе сжатия для предсказания </w:t>
      </w:r>
      <w:proofErr w:type="spellStart"/>
      <w:r w:rsidRPr="00907201">
        <w:rPr>
          <w:lang w:val="ru-RU"/>
        </w:rPr>
        <w:t>макроблоков</w:t>
      </w:r>
      <w:proofErr w:type="spellEnd"/>
      <w:r w:rsidRPr="00907201">
        <w:rPr>
          <w:lang w:val="ru-RU"/>
        </w:rPr>
        <w:t xml:space="preserve"> и сохраняет в битовом потоке.</w:t>
      </w:r>
    </w:p>
    <w:p w14:paraId="4E3851FA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Цель работы — исследовать методы интерполяции кадров и сравнить два источника информации о движении: плотный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 xml:space="preserve">, извлекаемый из кадров, и </w:t>
      </w:r>
      <w:r>
        <w:t>motion</w:t>
      </w:r>
      <w:r w:rsidRPr="00907201">
        <w:rPr>
          <w:lang w:val="ru-RU"/>
        </w:rPr>
        <w:t>-вектора, вычисляемые кодеком.</w:t>
      </w:r>
    </w:p>
    <w:p w14:paraId="61ADBCAF" w14:textId="77777777" w:rsidR="00E44329" w:rsidRDefault="00000000">
      <w:pPr>
        <w:ind w:firstLine="709"/>
        <w:jc w:val="both"/>
      </w:pPr>
      <w:proofErr w:type="spellStart"/>
      <w:r>
        <w:rPr>
          <w:b/>
        </w:rPr>
        <w:t>Задачи</w:t>
      </w:r>
      <w:proofErr w:type="spellEnd"/>
      <w:r>
        <w:rPr>
          <w:b/>
        </w:rPr>
        <w:t>:</w:t>
      </w:r>
    </w:p>
    <w:p w14:paraId="612C6FBF" w14:textId="77777777" w:rsidR="00E44329" w:rsidRPr="00907201" w:rsidRDefault="00000000">
      <w:pPr>
        <w:numPr>
          <w:ilvl w:val="0"/>
          <w:numId w:val="10"/>
        </w:numPr>
        <w:rPr>
          <w:lang w:val="ru-RU"/>
        </w:rPr>
      </w:pPr>
      <w:r w:rsidRPr="00907201">
        <w:rPr>
          <w:lang w:val="ru-RU"/>
        </w:rPr>
        <w:t>Подготовить тестовое видео с известным движением и снять его метаданные (</w:t>
      </w:r>
      <w:r>
        <w:t>FPS</w:t>
      </w:r>
      <w:r w:rsidRPr="00907201">
        <w:rPr>
          <w:lang w:val="ru-RU"/>
        </w:rPr>
        <w:t>, число кадров, кодек).</w:t>
      </w:r>
    </w:p>
    <w:p w14:paraId="00C7DAFE" w14:textId="77777777" w:rsidR="00E44329" w:rsidRPr="00907201" w:rsidRDefault="00000000">
      <w:pPr>
        <w:numPr>
          <w:ilvl w:val="0"/>
          <w:numId w:val="10"/>
        </w:numPr>
        <w:rPr>
          <w:lang w:val="ru-RU"/>
        </w:rPr>
      </w:pPr>
      <w:r w:rsidRPr="00907201">
        <w:rPr>
          <w:lang w:val="ru-RU"/>
        </w:rPr>
        <w:t>Оценить плотный оптический поток между кадрами и визуализировать его (</w:t>
      </w:r>
      <w:r>
        <w:t>HSV</w:t>
      </w:r>
      <w:r w:rsidRPr="00907201">
        <w:rPr>
          <w:lang w:val="ru-RU"/>
        </w:rPr>
        <w:t>-поле и векторное поле).</w:t>
      </w:r>
    </w:p>
    <w:p w14:paraId="0E28E545" w14:textId="77777777" w:rsidR="00E44329" w:rsidRPr="00907201" w:rsidRDefault="00000000">
      <w:pPr>
        <w:numPr>
          <w:ilvl w:val="0"/>
          <w:numId w:val="10"/>
        </w:numPr>
        <w:rPr>
          <w:lang w:val="ru-RU"/>
        </w:rPr>
      </w:pPr>
      <w:r w:rsidRPr="00907201">
        <w:rPr>
          <w:lang w:val="ru-RU"/>
        </w:rPr>
        <w:t>Синтезировать промежуточные кадры тремя методами (</w:t>
      </w:r>
      <w:proofErr w:type="spellStart"/>
      <w:r w:rsidRPr="00907201">
        <w:rPr>
          <w:lang w:val="ru-RU"/>
        </w:rPr>
        <w:t>блендинг</w:t>
      </w:r>
      <w:proofErr w:type="spellEnd"/>
      <w:r w:rsidRPr="00907201">
        <w:rPr>
          <w:lang w:val="ru-RU"/>
        </w:rPr>
        <w:t xml:space="preserve">, 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, </w:t>
      </w:r>
      <w:r>
        <w:t>motion</w:t>
      </w:r>
      <w:r w:rsidRPr="00907201">
        <w:rPr>
          <w:lang w:val="ru-RU"/>
        </w:rPr>
        <w:t>-</w:t>
      </w:r>
      <w:r>
        <w:t>compensated</w:t>
      </w:r>
      <w:r w:rsidRPr="00907201">
        <w:rPr>
          <w:lang w:val="ru-RU"/>
        </w:rPr>
        <w:t xml:space="preserve"> </w:t>
      </w:r>
      <w:proofErr w:type="spellStart"/>
      <w:r>
        <w:t>minterpolate</w:t>
      </w:r>
      <w:proofErr w:type="spellEnd"/>
      <w:r w:rsidRPr="00907201">
        <w:rPr>
          <w:lang w:val="ru-RU"/>
        </w:rPr>
        <w:t xml:space="preserve">) и оценить качество метриками </w:t>
      </w:r>
      <w:r>
        <w:t>PSNR</w:t>
      </w:r>
      <w:r w:rsidRPr="00907201">
        <w:rPr>
          <w:lang w:val="ru-RU"/>
        </w:rPr>
        <w:t xml:space="preserve"> и </w:t>
      </w:r>
      <w:r>
        <w:t>SSIM</w:t>
      </w:r>
      <w:r w:rsidRPr="00907201">
        <w:rPr>
          <w:lang w:val="ru-RU"/>
        </w:rPr>
        <w:t xml:space="preserve"> относительно эталона.</w:t>
      </w:r>
    </w:p>
    <w:p w14:paraId="51F034E0" w14:textId="77777777" w:rsidR="00E44329" w:rsidRPr="00907201" w:rsidRDefault="00000000">
      <w:pPr>
        <w:numPr>
          <w:ilvl w:val="0"/>
          <w:numId w:val="10"/>
        </w:numPr>
        <w:rPr>
          <w:lang w:val="ru-RU"/>
        </w:rPr>
      </w:pPr>
      <w:r w:rsidRPr="00907201">
        <w:rPr>
          <w:lang w:val="ru-RU"/>
        </w:rPr>
        <w:t xml:space="preserve">Извлечь и визуализировать </w:t>
      </w:r>
      <w:r>
        <w:t>motion</w:t>
      </w:r>
      <w:r w:rsidRPr="00907201">
        <w:rPr>
          <w:lang w:val="ru-RU"/>
        </w:rPr>
        <w:t xml:space="preserve">-вектора кодека </w:t>
      </w:r>
      <w:r>
        <w:t>H</w:t>
      </w:r>
      <w:r w:rsidRPr="00907201">
        <w:rPr>
          <w:lang w:val="ru-RU"/>
        </w:rPr>
        <w:t xml:space="preserve">.264; сравнить их с плотным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>.</w:t>
      </w:r>
    </w:p>
    <w:p w14:paraId="07294C2F" w14:textId="77777777" w:rsidR="00E44329" w:rsidRPr="00907201" w:rsidRDefault="00000000">
      <w:pPr>
        <w:numPr>
          <w:ilvl w:val="0"/>
          <w:numId w:val="10"/>
        </w:numPr>
        <w:rPr>
          <w:lang w:val="ru-RU"/>
        </w:rPr>
      </w:pPr>
      <w:r w:rsidRPr="00907201">
        <w:rPr>
          <w:lang w:val="ru-RU"/>
        </w:rPr>
        <w:t>Сформулировать выводы о связи источника движения и качества интерполяции.</w:t>
      </w:r>
    </w:p>
    <w:p w14:paraId="565C57ED" w14:textId="77777777" w:rsidR="00E44329" w:rsidRPr="00907201" w:rsidRDefault="00000000">
      <w:pPr>
        <w:rPr>
          <w:lang w:val="ru-RU"/>
        </w:rPr>
      </w:pPr>
      <w:r w:rsidRPr="00907201">
        <w:rPr>
          <w:lang w:val="ru-RU"/>
        </w:rPr>
        <w:lastRenderedPageBreak/>
        <w:br w:type="page"/>
      </w:r>
    </w:p>
    <w:p w14:paraId="2FA6096C" w14:textId="77777777" w:rsidR="00E44329" w:rsidRPr="00907201" w:rsidRDefault="00000000">
      <w:pPr>
        <w:pStyle w:val="1"/>
        <w:rPr>
          <w:lang w:val="ru-RU"/>
        </w:rPr>
      </w:pPr>
      <w:bookmarkStart w:id="1" w:name="_Toc231036852"/>
      <w:r w:rsidRPr="00907201">
        <w:rPr>
          <w:rFonts w:ascii="Times New Roman" w:eastAsia="Times New Roman" w:hAnsi="Times New Roman" w:cs="Times New Roman"/>
          <w:lang w:val="ru-RU"/>
        </w:rPr>
        <w:lastRenderedPageBreak/>
        <w:t>ТЕОРЕТИЧЕСКИЕ СВЕДЕНИЯ</w:t>
      </w:r>
      <w:bookmarkEnd w:id="1"/>
    </w:p>
    <w:p w14:paraId="0FC44469" w14:textId="77777777" w:rsidR="00E44329" w:rsidRPr="00907201" w:rsidRDefault="00000000">
      <w:pPr>
        <w:pStyle w:val="21"/>
        <w:rPr>
          <w:lang w:val="ru-RU"/>
        </w:rPr>
      </w:pPr>
      <w:bookmarkStart w:id="2" w:name="_Toc231036853"/>
      <w:r w:rsidRPr="00907201">
        <w:rPr>
          <w:rFonts w:ascii="Times New Roman" w:eastAsia="Times New Roman" w:hAnsi="Times New Roman" w:cs="Times New Roman"/>
          <w:lang w:val="ru-RU"/>
        </w:rPr>
        <w:t>Источники информации о движении</w:t>
      </w:r>
      <w:bookmarkEnd w:id="2"/>
    </w:p>
    <w:p w14:paraId="77813141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Оптический поток — векторное поле </w:t>
      </w:r>
      <w:proofErr w:type="gramStart"/>
      <w:r>
        <w:t>u</w:t>
      </w:r>
      <w:r w:rsidRPr="00907201">
        <w:rPr>
          <w:lang w:val="ru-RU"/>
        </w:rPr>
        <w:t>(</w:t>
      </w:r>
      <w:proofErr w:type="gramEnd"/>
      <w:r>
        <w:t>x</w:t>
      </w:r>
      <w:r w:rsidRPr="00907201">
        <w:rPr>
          <w:lang w:val="ru-RU"/>
        </w:rPr>
        <w:t xml:space="preserve">, </w:t>
      </w:r>
      <w:r>
        <w:t>y</w:t>
      </w:r>
      <w:r w:rsidRPr="00907201">
        <w:rPr>
          <w:lang w:val="ru-RU"/>
        </w:rPr>
        <w:t xml:space="preserve">), задающее видимое смещение каждого пикселя между двумя кадрами. Плотный поток оценивается из градиентов яркости (уравнение оптического потока) и регуляризации; он </w:t>
      </w:r>
      <w:proofErr w:type="spellStart"/>
      <w:r w:rsidRPr="00907201">
        <w:rPr>
          <w:lang w:val="ru-RU"/>
        </w:rPr>
        <w:t>попиксельный</w:t>
      </w:r>
      <w:proofErr w:type="spellEnd"/>
      <w:r w:rsidRPr="00907201">
        <w:rPr>
          <w:lang w:val="ru-RU"/>
        </w:rPr>
        <w:t xml:space="preserve"> и гладкий. </w:t>
      </w:r>
      <w:r>
        <w:t>Motion</w:t>
      </w:r>
      <w:r w:rsidRPr="00907201">
        <w:rPr>
          <w:lang w:val="ru-RU"/>
        </w:rPr>
        <w:t xml:space="preserve">-вектора кодека, напротив, блочные (на </w:t>
      </w:r>
      <w:proofErr w:type="spellStart"/>
      <w:r w:rsidRPr="00907201">
        <w:rPr>
          <w:lang w:val="ru-RU"/>
        </w:rPr>
        <w:t>макроблок</w:t>
      </w:r>
      <w:proofErr w:type="spellEnd"/>
      <w:r w:rsidRPr="00907201">
        <w:rPr>
          <w:lang w:val="ru-RU"/>
        </w:rPr>
        <w:t xml:space="preserve"> 16×16 и его разбиения), вычисляются поиском наилучшего совпадения (</w:t>
      </w:r>
      <w:r>
        <w:t>block</w:t>
      </w:r>
      <w:r w:rsidRPr="00907201">
        <w:rPr>
          <w:lang w:val="ru-RU"/>
        </w:rPr>
        <w:t xml:space="preserve"> </w:t>
      </w:r>
      <w:r>
        <w:t>matching</w:t>
      </w:r>
      <w:r w:rsidRPr="00907201">
        <w:rPr>
          <w:lang w:val="ru-RU"/>
        </w:rPr>
        <w:t>) и оптимизируются под минимизацию битрейта, а не под физическую точность движения.</w:t>
      </w:r>
    </w:p>
    <w:p w14:paraId="324B84E6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Принципиально: нейросетевые методы интерполяции извлекают поток из кадров, тогда как кодек считает свои векторы заранее, при кодировании. Это два разных представления одного движения — гладкое </w:t>
      </w:r>
      <w:proofErr w:type="spellStart"/>
      <w:r w:rsidRPr="00907201">
        <w:rPr>
          <w:lang w:val="ru-RU"/>
        </w:rPr>
        <w:t>попиксельное</w:t>
      </w:r>
      <w:proofErr w:type="spellEnd"/>
      <w:r w:rsidRPr="00907201">
        <w:rPr>
          <w:lang w:val="ru-RU"/>
        </w:rPr>
        <w:t xml:space="preserve"> и грубое блочное.</w:t>
      </w:r>
    </w:p>
    <w:p w14:paraId="16362FD1" w14:textId="77777777" w:rsidR="00E44329" w:rsidRPr="00907201" w:rsidRDefault="00000000">
      <w:pPr>
        <w:pStyle w:val="21"/>
        <w:rPr>
          <w:lang w:val="ru-RU"/>
        </w:rPr>
      </w:pPr>
      <w:bookmarkStart w:id="3" w:name="_Toc231036854"/>
      <w:r w:rsidRPr="00907201">
        <w:rPr>
          <w:rFonts w:ascii="Times New Roman" w:eastAsia="Times New Roman" w:hAnsi="Times New Roman" w:cs="Times New Roman"/>
          <w:lang w:val="ru-RU"/>
        </w:rPr>
        <w:t>Методы синтеза промежуточного кадра</w:t>
      </w:r>
      <w:bookmarkEnd w:id="3"/>
    </w:p>
    <w:p w14:paraId="37D52A9C" w14:textId="77777777" w:rsidR="00E44329" w:rsidRPr="00907201" w:rsidRDefault="00000000">
      <w:pPr>
        <w:ind w:firstLine="709"/>
        <w:jc w:val="both"/>
        <w:rPr>
          <w:lang w:val="ru-RU"/>
        </w:rPr>
      </w:pPr>
      <w:proofErr w:type="spellStart"/>
      <w:r w:rsidRPr="00907201">
        <w:rPr>
          <w:lang w:val="ru-RU"/>
        </w:rPr>
        <w:t>Блендинг</w:t>
      </w:r>
      <w:proofErr w:type="spellEnd"/>
      <w:r w:rsidRPr="00907201">
        <w:rPr>
          <w:lang w:val="ru-RU"/>
        </w:rPr>
        <w:t xml:space="preserve"> (без учёта движения) — </w:t>
      </w:r>
      <w:proofErr w:type="spellStart"/>
      <w:r w:rsidRPr="00907201">
        <w:rPr>
          <w:lang w:val="ru-RU"/>
        </w:rPr>
        <w:t>попиксельное</w:t>
      </w:r>
      <w:proofErr w:type="spellEnd"/>
      <w:r w:rsidRPr="00907201">
        <w:rPr>
          <w:lang w:val="ru-RU"/>
        </w:rPr>
        <w:t xml:space="preserve"> усреднение соседних кадров; на движущихся объектах даёт двоение (</w:t>
      </w:r>
      <w:r>
        <w:t>ghosting</w:t>
      </w:r>
      <w:r w:rsidRPr="00907201">
        <w:rPr>
          <w:lang w:val="ru-RU"/>
        </w:rPr>
        <w:t xml:space="preserve">). </w:t>
      </w:r>
      <w:r>
        <w:t>Motion</w:t>
      </w:r>
      <w:r w:rsidRPr="00907201">
        <w:rPr>
          <w:lang w:val="ru-RU"/>
        </w:rPr>
        <w:t>-</w:t>
      </w:r>
      <w:r>
        <w:t>compensated</w:t>
      </w:r>
      <w:r w:rsidRPr="00907201">
        <w:rPr>
          <w:lang w:val="ru-RU"/>
        </w:rPr>
        <w:t xml:space="preserve"> </w:t>
      </w:r>
      <w:r>
        <w:t>interpolation</w:t>
      </w:r>
      <w:r w:rsidRPr="00907201">
        <w:rPr>
          <w:lang w:val="ru-RU"/>
        </w:rPr>
        <w:t xml:space="preserve"> (</w:t>
      </w:r>
      <w:r>
        <w:t>MCI</w:t>
      </w:r>
      <w:r w:rsidRPr="00907201">
        <w:rPr>
          <w:lang w:val="ru-RU"/>
        </w:rPr>
        <w:t xml:space="preserve">) — кадр строится переносом блоков вдоль оценённого движения (реализация </w:t>
      </w:r>
      <w:proofErr w:type="spellStart"/>
      <w:r>
        <w:t>ffmpeg</w:t>
      </w:r>
      <w:proofErr w:type="spellEnd"/>
      <w:r w:rsidRPr="00907201">
        <w:rPr>
          <w:lang w:val="ru-RU"/>
        </w:rPr>
        <w:t xml:space="preserve"> </w:t>
      </w:r>
      <w:proofErr w:type="spellStart"/>
      <w:r>
        <w:t>minterpolate</w:t>
      </w:r>
      <w:proofErr w:type="spellEnd"/>
      <w:r w:rsidRPr="00907201">
        <w:rPr>
          <w:lang w:val="ru-RU"/>
        </w:rPr>
        <w:t xml:space="preserve">, режим </w:t>
      </w:r>
      <w:r>
        <w:t>mci</w:t>
      </w:r>
      <w:r w:rsidRPr="00907201">
        <w:rPr>
          <w:lang w:val="ru-RU"/>
        </w:rPr>
        <w:t xml:space="preserve">). 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 — промежуточный кадр получается обратным деформированием (</w:t>
      </w:r>
      <w:r>
        <w:t>warping</w:t>
      </w:r>
      <w:r w:rsidRPr="00907201">
        <w:rPr>
          <w:lang w:val="ru-RU"/>
        </w:rPr>
        <w:t>) соседних кадров вдоль половины оптического потока в обе стороны с последующим усреднением.</w:t>
      </w:r>
    </w:p>
    <w:p w14:paraId="07D079AB" w14:textId="77777777" w:rsidR="00E44329" w:rsidRPr="00907201" w:rsidRDefault="00000000">
      <w:pPr>
        <w:pStyle w:val="21"/>
        <w:rPr>
          <w:lang w:val="ru-RU"/>
        </w:rPr>
      </w:pPr>
      <w:bookmarkStart w:id="4" w:name="_Toc231036855"/>
      <w:r w:rsidRPr="00907201">
        <w:rPr>
          <w:rFonts w:ascii="Times New Roman" w:eastAsia="Times New Roman" w:hAnsi="Times New Roman" w:cs="Times New Roman"/>
          <w:lang w:val="ru-RU"/>
        </w:rPr>
        <w:t>Метрики качества</w:t>
      </w:r>
      <w:bookmarkEnd w:id="4"/>
    </w:p>
    <w:p w14:paraId="63D8442D" w14:textId="77777777" w:rsidR="00E44329" w:rsidRPr="00907201" w:rsidRDefault="00000000">
      <w:pPr>
        <w:ind w:firstLine="709"/>
        <w:jc w:val="both"/>
        <w:rPr>
          <w:lang w:val="ru-RU"/>
        </w:rPr>
      </w:pPr>
      <w:r>
        <w:t>PSNR</w:t>
      </w:r>
      <w:r w:rsidRPr="00907201">
        <w:rPr>
          <w:lang w:val="ru-RU"/>
        </w:rPr>
        <w:t xml:space="preserve"> (дБ) и </w:t>
      </w:r>
      <w:r>
        <w:t>SSIM</w:t>
      </w:r>
      <w:r w:rsidRPr="00907201">
        <w:rPr>
          <w:lang w:val="ru-RU"/>
        </w:rPr>
        <w:t xml:space="preserve"> (</w:t>
      </w:r>
      <w:proofErr w:type="gramStart"/>
      <w:r w:rsidRPr="00907201">
        <w:rPr>
          <w:lang w:val="ru-RU"/>
        </w:rPr>
        <w:t>0..</w:t>
      </w:r>
      <w:proofErr w:type="gramEnd"/>
      <w:r w:rsidRPr="00907201">
        <w:rPr>
          <w:lang w:val="ru-RU"/>
        </w:rPr>
        <w:t xml:space="preserve">1) измеряют близость синтезированного кадра к эталонному: </w:t>
      </w:r>
      <w:r>
        <w:t>PSNR</w:t>
      </w:r>
      <w:r w:rsidRPr="00907201">
        <w:rPr>
          <w:lang w:val="ru-RU"/>
        </w:rPr>
        <w:t xml:space="preserve"> через среднеквадратичную ошибку, </w:t>
      </w:r>
      <w:r>
        <w:t>SSIM</w:t>
      </w:r>
      <w:r w:rsidRPr="00907201">
        <w:rPr>
          <w:lang w:val="ru-RU"/>
        </w:rPr>
        <w:t xml:space="preserve"> — через структурное сходство (яркость, контраст, структура).</w:t>
      </w:r>
    </w:p>
    <w:p w14:paraId="7ABC4EE1" w14:textId="77777777" w:rsidR="00E44329" w:rsidRPr="00907201" w:rsidRDefault="00000000">
      <w:pPr>
        <w:rPr>
          <w:lang w:val="ru-RU"/>
        </w:rPr>
      </w:pPr>
      <w:r w:rsidRPr="00907201">
        <w:rPr>
          <w:lang w:val="ru-RU"/>
        </w:rPr>
        <w:br w:type="page"/>
      </w:r>
    </w:p>
    <w:p w14:paraId="252B1A75" w14:textId="77777777" w:rsidR="00E44329" w:rsidRPr="00907201" w:rsidRDefault="00000000">
      <w:pPr>
        <w:pStyle w:val="1"/>
        <w:rPr>
          <w:lang w:val="ru-RU"/>
        </w:rPr>
      </w:pPr>
      <w:bookmarkStart w:id="5" w:name="_Toc231036856"/>
      <w:r w:rsidRPr="00907201">
        <w:rPr>
          <w:rFonts w:ascii="Times New Roman" w:eastAsia="Times New Roman" w:hAnsi="Times New Roman" w:cs="Times New Roman"/>
          <w:lang w:val="ru-RU"/>
        </w:rPr>
        <w:lastRenderedPageBreak/>
        <w:t>МЕТОДИКА ЭКСПЕРИМЕНТА</w:t>
      </w:r>
      <w:bookmarkEnd w:id="5"/>
    </w:p>
    <w:p w14:paraId="01A2B2A1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Чтобы располагать эталонными промежуточными кадрами, сгенерировано синтетическое видео 480×360 на частоте 60 </w:t>
      </w:r>
      <w:r>
        <w:t>fps</w:t>
      </w:r>
      <w:r w:rsidRPr="00907201">
        <w:rPr>
          <w:lang w:val="ru-RU"/>
        </w:rPr>
        <w:t xml:space="preserve"> (60 кадров) с заведомо известным движением: мяч на параболической траектории (ускорение), равномерно вращающийся квадрат, панорамирование текстурного фона вправо и встречно движущаяся вертикальная полоса. Такой набор движений нельзя описать единым сдвигом, поэтому он адекватно нагружает алгоритмы оценки движения.</w:t>
      </w:r>
    </w:p>
    <w:p w14:paraId="59AB7FD6" w14:textId="77777777" w:rsidR="00E44329" w:rsidRDefault="00000000">
      <w:pPr>
        <w:ind w:firstLine="709"/>
        <w:jc w:val="both"/>
      </w:pPr>
      <w:proofErr w:type="spellStart"/>
      <w:r>
        <w:rPr>
          <w:b/>
        </w:rPr>
        <w:t>Протокол</w:t>
      </w:r>
      <w:proofErr w:type="spellEnd"/>
      <w:r>
        <w:rPr>
          <w:b/>
        </w:rPr>
        <w:t>:</w:t>
      </w:r>
    </w:p>
    <w:p w14:paraId="23541B2C" w14:textId="77777777" w:rsidR="00E44329" w:rsidRPr="00907201" w:rsidRDefault="00000000">
      <w:pPr>
        <w:numPr>
          <w:ilvl w:val="0"/>
          <w:numId w:val="11"/>
        </w:numPr>
        <w:rPr>
          <w:lang w:val="ru-RU"/>
        </w:rPr>
      </w:pPr>
      <w:r w:rsidRPr="00907201">
        <w:rPr>
          <w:lang w:val="ru-RU"/>
        </w:rPr>
        <w:t xml:space="preserve">Из эталонной последовательности 60 </w:t>
      </w:r>
      <w:r>
        <w:t>fps</w:t>
      </w:r>
      <w:r w:rsidRPr="00907201">
        <w:rPr>
          <w:lang w:val="ru-RU"/>
        </w:rPr>
        <w:t xml:space="preserve"> берутся чётные кадры — это вход 30 </w:t>
      </w:r>
      <w:r>
        <w:t>fps</w:t>
      </w:r>
      <w:r w:rsidRPr="00907201">
        <w:rPr>
          <w:lang w:val="ru-RU"/>
        </w:rPr>
        <w:t>; нечётные кадры скрываются и служат эталоном (</w:t>
      </w:r>
      <w:r>
        <w:t>ground</w:t>
      </w:r>
      <w:r w:rsidRPr="00907201">
        <w:rPr>
          <w:lang w:val="ru-RU"/>
        </w:rPr>
        <w:t xml:space="preserve"> </w:t>
      </w:r>
      <w:r>
        <w:t>truth</w:t>
      </w:r>
      <w:r w:rsidRPr="00907201">
        <w:rPr>
          <w:lang w:val="ru-RU"/>
        </w:rPr>
        <w:t>) для реконструкции.</w:t>
      </w:r>
    </w:p>
    <w:p w14:paraId="6CA33189" w14:textId="77777777" w:rsidR="00E44329" w:rsidRPr="00907201" w:rsidRDefault="00000000">
      <w:pPr>
        <w:numPr>
          <w:ilvl w:val="0"/>
          <w:numId w:val="11"/>
        </w:numPr>
        <w:rPr>
          <w:lang w:val="ru-RU"/>
        </w:rPr>
      </w:pPr>
      <w:r w:rsidRPr="00907201">
        <w:rPr>
          <w:lang w:val="ru-RU"/>
        </w:rPr>
        <w:t xml:space="preserve">Каждый выпавший кадр синтезируется тремя методами: </w:t>
      </w:r>
      <w:proofErr w:type="spellStart"/>
      <w:r w:rsidRPr="00907201">
        <w:rPr>
          <w:lang w:val="ru-RU"/>
        </w:rPr>
        <w:t>блендинг</w:t>
      </w:r>
      <w:proofErr w:type="spellEnd"/>
      <w:r w:rsidRPr="00907201">
        <w:rPr>
          <w:lang w:val="ru-RU"/>
        </w:rPr>
        <w:t xml:space="preserve">, 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 (</w:t>
      </w:r>
      <w:proofErr w:type="spellStart"/>
      <w:r>
        <w:t>Farneback</w:t>
      </w:r>
      <w:proofErr w:type="spellEnd"/>
      <w:r w:rsidRPr="00907201">
        <w:rPr>
          <w:lang w:val="ru-RU"/>
        </w:rPr>
        <w:t xml:space="preserve">), </w:t>
      </w:r>
      <w:proofErr w:type="spellStart"/>
      <w:r>
        <w:t>ffmpeg</w:t>
      </w:r>
      <w:proofErr w:type="spellEnd"/>
      <w:r w:rsidRPr="00907201">
        <w:rPr>
          <w:lang w:val="ru-RU"/>
        </w:rPr>
        <w:t xml:space="preserve"> </w:t>
      </w:r>
      <w:proofErr w:type="spellStart"/>
      <w:r>
        <w:t>minterpolate</w:t>
      </w:r>
      <w:proofErr w:type="spellEnd"/>
      <w:r w:rsidRPr="00907201">
        <w:rPr>
          <w:lang w:val="ru-RU"/>
        </w:rPr>
        <w:t xml:space="preserve"> (</w:t>
      </w:r>
      <w:r>
        <w:t>mci</w:t>
      </w:r>
      <w:r w:rsidRPr="00907201">
        <w:rPr>
          <w:lang w:val="ru-RU"/>
        </w:rPr>
        <w:t xml:space="preserve">, </w:t>
      </w:r>
      <w:proofErr w:type="spellStart"/>
      <w:r>
        <w:t>aobmc</w:t>
      </w:r>
      <w:proofErr w:type="spellEnd"/>
      <w:r w:rsidRPr="00907201">
        <w:rPr>
          <w:lang w:val="ru-RU"/>
        </w:rPr>
        <w:t xml:space="preserve">, </w:t>
      </w:r>
      <w:proofErr w:type="spellStart"/>
      <w:r>
        <w:t>bidir</w:t>
      </w:r>
      <w:proofErr w:type="spellEnd"/>
      <w:r w:rsidRPr="00907201">
        <w:rPr>
          <w:lang w:val="ru-RU"/>
        </w:rPr>
        <w:t>).</w:t>
      </w:r>
    </w:p>
    <w:p w14:paraId="4BB04AB5" w14:textId="77777777" w:rsidR="00E44329" w:rsidRPr="00907201" w:rsidRDefault="00000000">
      <w:pPr>
        <w:numPr>
          <w:ilvl w:val="0"/>
          <w:numId w:val="11"/>
        </w:numPr>
        <w:rPr>
          <w:lang w:val="ru-RU"/>
        </w:rPr>
      </w:pPr>
      <w:r w:rsidRPr="00907201">
        <w:rPr>
          <w:lang w:val="ru-RU"/>
        </w:rPr>
        <w:t xml:space="preserve">Результат сравнивается с эталонным кадром по </w:t>
      </w:r>
      <w:r>
        <w:t>PSNR</w:t>
      </w:r>
      <w:r w:rsidRPr="00907201">
        <w:rPr>
          <w:lang w:val="ru-RU"/>
        </w:rPr>
        <w:t xml:space="preserve"> и </w:t>
      </w:r>
      <w:r>
        <w:t>SSIM</w:t>
      </w:r>
      <w:r w:rsidRPr="00907201">
        <w:rPr>
          <w:lang w:val="ru-RU"/>
        </w:rPr>
        <w:t>; метрики усредняются по 29 промежуточным кадрам.</w:t>
      </w:r>
    </w:p>
    <w:p w14:paraId="452ED7D9" w14:textId="77777777" w:rsidR="00E44329" w:rsidRDefault="00000000">
      <w:pPr>
        <w:ind w:firstLine="709"/>
        <w:jc w:val="both"/>
      </w:pPr>
      <w:proofErr w:type="spellStart"/>
      <w:r>
        <w:t>Среда</w:t>
      </w:r>
      <w:proofErr w:type="spellEnd"/>
      <w:r>
        <w:t xml:space="preserve">: </w:t>
      </w:r>
      <w:proofErr w:type="spellStart"/>
      <w:r>
        <w:t>ffmpeg</w:t>
      </w:r>
      <w:proofErr w:type="spellEnd"/>
      <w:r>
        <w:t xml:space="preserve"> 6.1, OpenCV (Farneback optical flow, cv2.remap для warping), scikit-image (метрики), Python 3.12. Кодирование — libx264, yuv420p.</w:t>
      </w:r>
    </w:p>
    <w:p w14:paraId="311B6E5C" w14:textId="77777777" w:rsidR="00E44329" w:rsidRDefault="00000000">
      <w:pPr>
        <w:ind w:firstLine="709"/>
        <w:jc w:val="both"/>
      </w:pPr>
      <w:r>
        <w:rPr>
          <w:b/>
        </w:rPr>
        <w:t>Снятие метаданных видео:</w:t>
      </w:r>
    </w:p>
    <w:p w14:paraId="046580B0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ffprobe -v error -select_streams v:0 \</w:t>
      </w:r>
    </w:p>
    <w:p w14:paraId="45069B6E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-show_entries stream=codec_name,width,height,r_frame_rate,nb_frames,pix_fmt \</w:t>
      </w:r>
    </w:p>
    <w:p w14:paraId="2985AD58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-of default=noprint_wrappers=1 in30.mp4</w:t>
      </w:r>
    </w:p>
    <w:p w14:paraId="0857CF68" w14:textId="77777777" w:rsidR="00E44329" w:rsidRDefault="00000000">
      <w:r>
        <w:br w:type="page"/>
      </w:r>
    </w:p>
    <w:p w14:paraId="2BBC725E" w14:textId="77777777" w:rsidR="00E44329" w:rsidRPr="00907201" w:rsidRDefault="00000000">
      <w:pPr>
        <w:pStyle w:val="1"/>
        <w:rPr>
          <w:lang w:val="ru-RU"/>
        </w:rPr>
      </w:pPr>
      <w:bookmarkStart w:id="6" w:name="_Toc231036857"/>
      <w:r w:rsidRPr="00907201">
        <w:rPr>
          <w:rFonts w:ascii="Times New Roman" w:eastAsia="Times New Roman" w:hAnsi="Times New Roman" w:cs="Times New Roman"/>
          <w:lang w:val="ru-RU"/>
        </w:rPr>
        <w:lastRenderedPageBreak/>
        <w:t>РЕЗУЛЬТАТЫ</w:t>
      </w:r>
      <w:bookmarkEnd w:id="6"/>
    </w:p>
    <w:p w14:paraId="777C52B7" w14:textId="77777777" w:rsidR="00E44329" w:rsidRPr="00907201" w:rsidRDefault="00000000">
      <w:pPr>
        <w:pStyle w:val="21"/>
        <w:rPr>
          <w:lang w:val="ru-RU"/>
        </w:rPr>
      </w:pPr>
      <w:bookmarkStart w:id="7" w:name="_Toc231036858"/>
      <w:r w:rsidRPr="00907201">
        <w:rPr>
          <w:rFonts w:ascii="Times New Roman" w:eastAsia="Times New Roman" w:hAnsi="Times New Roman" w:cs="Times New Roman"/>
          <w:lang w:val="ru-RU"/>
        </w:rPr>
        <w:t>Метаданные тестового видео</w:t>
      </w:r>
      <w:bookmarkEnd w:id="7"/>
    </w:p>
    <w:p w14:paraId="777E3D20" w14:textId="77777777" w:rsidR="00E44329" w:rsidRPr="00907201" w:rsidRDefault="00000000">
      <w:pPr>
        <w:spacing w:before="120"/>
        <w:rPr>
          <w:lang w:val="ru-RU"/>
        </w:rPr>
      </w:pPr>
      <w:r w:rsidRPr="00907201">
        <w:rPr>
          <w:lang w:val="ru-RU"/>
        </w:rPr>
        <w:t xml:space="preserve">Таблица 1 — Метаданные входного видео (по данным </w:t>
      </w:r>
      <w:proofErr w:type="spellStart"/>
      <w:r>
        <w:t>ffprobe</w:t>
      </w:r>
      <w:proofErr w:type="spellEnd"/>
      <w:r w:rsidRPr="00907201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E44329" w14:paraId="16864038" w14:textId="77777777">
        <w:tc>
          <w:tcPr>
            <w:tcW w:w="4819" w:type="dxa"/>
          </w:tcPr>
          <w:p w14:paraId="40FBDE33" w14:textId="77777777" w:rsidR="00E44329" w:rsidRDefault="00000000">
            <w:pPr>
              <w:spacing w:line="276" w:lineRule="auto"/>
            </w:pPr>
            <w:r>
              <w:rPr>
                <w:b/>
              </w:rPr>
              <w:t>Параметр</w:t>
            </w:r>
          </w:p>
        </w:tc>
        <w:tc>
          <w:tcPr>
            <w:tcW w:w="4819" w:type="dxa"/>
          </w:tcPr>
          <w:p w14:paraId="198821D2" w14:textId="77777777" w:rsidR="00E44329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E44329" w14:paraId="687F36E4" w14:textId="77777777">
        <w:tc>
          <w:tcPr>
            <w:tcW w:w="4819" w:type="dxa"/>
          </w:tcPr>
          <w:p w14:paraId="375A7066" w14:textId="77777777" w:rsidR="00E44329" w:rsidRDefault="00000000">
            <w:pPr>
              <w:spacing w:line="276" w:lineRule="auto"/>
            </w:pPr>
            <w:r>
              <w:t>Кодек</w:t>
            </w:r>
          </w:p>
        </w:tc>
        <w:tc>
          <w:tcPr>
            <w:tcW w:w="4819" w:type="dxa"/>
          </w:tcPr>
          <w:p w14:paraId="2396BA8B" w14:textId="77777777" w:rsidR="00E44329" w:rsidRDefault="00000000">
            <w:pPr>
              <w:spacing w:line="276" w:lineRule="auto"/>
            </w:pPr>
            <w:r>
              <w:t>h264 (libx264)</w:t>
            </w:r>
          </w:p>
        </w:tc>
      </w:tr>
      <w:tr w:rsidR="00E44329" w14:paraId="3A3F33CF" w14:textId="77777777">
        <w:tc>
          <w:tcPr>
            <w:tcW w:w="4819" w:type="dxa"/>
          </w:tcPr>
          <w:p w14:paraId="7369C535" w14:textId="77777777" w:rsidR="00E44329" w:rsidRDefault="00000000">
            <w:pPr>
              <w:spacing w:line="276" w:lineRule="auto"/>
            </w:pPr>
            <w:r>
              <w:t>Разрешение</w:t>
            </w:r>
          </w:p>
        </w:tc>
        <w:tc>
          <w:tcPr>
            <w:tcW w:w="4819" w:type="dxa"/>
          </w:tcPr>
          <w:p w14:paraId="3BBF702D" w14:textId="77777777" w:rsidR="00E44329" w:rsidRDefault="00000000">
            <w:pPr>
              <w:spacing w:line="276" w:lineRule="auto"/>
            </w:pPr>
            <w:r>
              <w:t>480×360</w:t>
            </w:r>
          </w:p>
        </w:tc>
      </w:tr>
      <w:tr w:rsidR="00E44329" w14:paraId="2849ED63" w14:textId="77777777">
        <w:tc>
          <w:tcPr>
            <w:tcW w:w="4819" w:type="dxa"/>
          </w:tcPr>
          <w:p w14:paraId="25B34E4A" w14:textId="77777777" w:rsidR="00E44329" w:rsidRDefault="00000000">
            <w:pPr>
              <w:spacing w:line="276" w:lineRule="auto"/>
            </w:pPr>
            <w:r>
              <w:t>Формат пикселей</w:t>
            </w:r>
          </w:p>
        </w:tc>
        <w:tc>
          <w:tcPr>
            <w:tcW w:w="4819" w:type="dxa"/>
          </w:tcPr>
          <w:p w14:paraId="6ACF284C" w14:textId="77777777" w:rsidR="00E44329" w:rsidRDefault="00000000">
            <w:pPr>
              <w:spacing w:line="276" w:lineRule="auto"/>
            </w:pPr>
            <w:r>
              <w:t>yuv420p</w:t>
            </w:r>
          </w:p>
        </w:tc>
      </w:tr>
      <w:tr w:rsidR="00E44329" w14:paraId="418BEAEC" w14:textId="77777777">
        <w:tc>
          <w:tcPr>
            <w:tcW w:w="4819" w:type="dxa"/>
          </w:tcPr>
          <w:p w14:paraId="3724B985" w14:textId="77777777" w:rsidR="00E44329" w:rsidRDefault="00000000">
            <w:pPr>
              <w:spacing w:line="276" w:lineRule="auto"/>
            </w:pPr>
            <w:r>
              <w:t>Частота кадров</w:t>
            </w:r>
          </w:p>
        </w:tc>
        <w:tc>
          <w:tcPr>
            <w:tcW w:w="4819" w:type="dxa"/>
          </w:tcPr>
          <w:p w14:paraId="16EDF2E5" w14:textId="77777777" w:rsidR="00E44329" w:rsidRDefault="00000000">
            <w:pPr>
              <w:spacing w:line="276" w:lineRule="auto"/>
            </w:pPr>
            <w:r>
              <w:t>30 fps</w:t>
            </w:r>
          </w:p>
        </w:tc>
      </w:tr>
      <w:tr w:rsidR="00E44329" w14:paraId="0667D2CE" w14:textId="77777777">
        <w:tc>
          <w:tcPr>
            <w:tcW w:w="4819" w:type="dxa"/>
          </w:tcPr>
          <w:p w14:paraId="2FC02E43" w14:textId="77777777" w:rsidR="00E44329" w:rsidRDefault="00000000">
            <w:pPr>
              <w:spacing w:line="276" w:lineRule="auto"/>
            </w:pPr>
            <w:r>
              <w:t>Число кадров</w:t>
            </w:r>
          </w:p>
        </w:tc>
        <w:tc>
          <w:tcPr>
            <w:tcW w:w="4819" w:type="dxa"/>
          </w:tcPr>
          <w:p w14:paraId="7ABB8199" w14:textId="77777777" w:rsidR="00E44329" w:rsidRDefault="00000000">
            <w:pPr>
              <w:spacing w:line="276" w:lineRule="auto"/>
            </w:pPr>
            <w:r>
              <w:t>30</w:t>
            </w:r>
          </w:p>
        </w:tc>
      </w:tr>
      <w:tr w:rsidR="00E44329" w14:paraId="7D31BF38" w14:textId="77777777">
        <w:tc>
          <w:tcPr>
            <w:tcW w:w="4819" w:type="dxa"/>
          </w:tcPr>
          <w:p w14:paraId="580EE4DA" w14:textId="77777777" w:rsidR="00E44329" w:rsidRDefault="00000000">
            <w:pPr>
              <w:spacing w:line="276" w:lineRule="auto"/>
            </w:pPr>
            <w:r>
              <w:t>Длительность</w:t>
            </w:r>
          </w:p>
        </w:tc>
        <w:tc>
          <w:tcPr>
            <w:tcW w:w="4819" w:type="dxa"/>
          </w:tcPr>
          <w:p w14:paraId="4E6E6BFE" w14:textId="77777777" w:rsidR="00E44329" w:rsidRDefault="00000000">
            <w:pPr>
              <w:spacing w:line="276" w:lineRule="auto"/>
            </w:pPr>
            <w:r>
              <w:t>1,00 с</w:t>
            </w:r>
          </w:p>
        </w:tc>
      </w:tr>
      <w:tr w:rsidR="00E44329" w14:paraId="18D2767B" w14:textId="77777777">
        <w:tc>
          <w:tcPr>
            <w:tcW w:w="4819" w:type="dxa"/>
          </w:tcPr>
          <w:p w14:paraId="7881C046" w14:textId="77777777" w:rsidR="00E44329" w:rsidRDefault="00000000">
            <w:pPr>
              <w:spacing w:line="276" w:lineRule="auto"/>
            </w:pPr>
            <w:r>
              <w:t>Битрейт</w:t>
            </w:r>
          </w:p>
        </w:tc>
        <w:tc>
          <w:tcPr>
            <w:tcW w:w="4819" w:type="dxa"/>
          </w:tcPr>
          <w:p w14:paraId="24BA4414" w14:textId="77777777" w:rsidR="00E44329" w:rsidRDefault="00000000">
            <w:pPr>
              <w:spacing w:line="276" w:lineRule="auto"/>
            </w:pPr>
            <w:r>
              <w:t>≈ 1,82 Мбит/с</w:t>
            </w:r>
          </w:p>
        </w:tc>
      </w:tr>
    </w:tbl>
    <w:p w14:paraId="5D17FD89" w14:textId="77777777" w:rsidR="00E44329" w:rsidRDefault="00000000">
      <w:pPr>
        <w:pStyle w:val="21"/>
      </w:pPr>
      <w:bookmarkStart w:id="8" w:name="_Toc231036859"/>
      <w:r>
        <w:rPr>
          <w:rFonts w:ascii="Times New Roman" w:eastAsia="Times New Roman" w:hAnsi="Times New Roman" w:cs="Times New Roman"/>
        </w:rPr>
        <w:t>Оптический поток</w:t>
      </w:r>
      <w:bookmarkEnd w:id="8"/>
    </w:p>
    <w:p w14:paraId="7C665B17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Плотный поток между соседними кадрами 30 </w:t>
      </w:r>
      <w:r>
        <w:t>fps</w:t>
      </w:r>
      <w:r w:rsidRPr="00907201">
        <w:rPr>
          <w:lang w:val="ru-RU"/>
        </w:rPr>
        <w:t xml:space="preserve"> показан на рисунке 1: слева — исходный кадр, в центре — </w:t>
      </w:r>
      <w:r>
        <w:t>HSV</w:t>
      </w:r>
      <w:r w:rsidRPr="00907201">
        <w:rPr>
          <w:lang w:val="ru-RU"/>
        </w:rPr>
        <w:t xml:space="preserve">-визуализация (тон кодирует направление, яркость — модуль смещения), справа — векторное поле. Средний модуль смещения составил около 10,7 </w:t>
      </w:r>
      <w:proofErr w:type="spellStart"/>
      <w:r>
        <w:t>px</w:t>
      </w:r>
      <w:proofErr w:type="spellEnd"/>
      <w:r w:rsidRPr="00907201">
        <w:rPr>
          <w:lang w:val="ru-RU"/>
        </w:rPr>
        <w:t xml:space="preserve"> на кадр. Хорошо различимы разные движения: фон смещается вправо, полоса — влево, мяч движется по диагонали, квадрат вращается (радиальный рисунок векторов).</w:t>
      </w:r>
    </w:p>
    <w:p w14:paraId="7DC177E3" w14:textId="77777777" w:rsidR="00E4432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49AA377" wp14:editId="2B7DC900">
            <wp:extent cx="5760000" cy="1555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4D4F" w14:textId="77777777" w:rsidR="00E44329" w:rsidRPr="00907201" w:rsidRDefault="00000000">
      <w:pPr>
        <w:spacing w:after="120"/>
        <w:jc w:val="center"/>
        <w:rPr>
          <w:lang w:val="ru-RU"/>
        </w:rPr>
      </w:pPr>
      <w:r w:rsidRPr="00907201">
        <w:rPr>
          <w:lang w:val="ru-RU"/>
        </w:rPr>
        <w:t>Рисунок 1 — Плотный оптический поток (</w:t>
      </w:r>
      <w:proofErr w:type="spellStart"/>
      <w:r>
        <w:t>Farneback</w:t>
      </w:r>
      <w:proofErr w:type="spellEnd"/>
      <w:r w:rsidRPr="00907201">
        <w:rPr>
          <w:lang w:val="ru-RU"/>
        </w:rPr>
        <w:t xml:space="preserve">): кадр, </w:t>
      </w:r>
      <w:r>
        <w:t>HSV</w:t>
      </w:r>
      <w:r w:rsidRPr="00907201">
        <w:rPr>
          <w:lang w:val="ru-RU"/>
        </w:rPr>
        <w:t>-поле и векторное поле</w:t>
      </w:r>
    </w:p>
    <w:p w14:paraId="529F7D54" w14:textId="77777777" w:rsidR="00E44329" w:rsidRPr="00907201" w:rsidRDefault="00000000">
      <w:pPr>
        <w:pStyle w:val="21"/>
        <w:rPr>
          <w:lang w:val="ru-RU"/>
        </w:rPr>
      </w:pPr>
      <w:bookmarkStart w:id="9" w:name="_Toc231036860"/>
      <w:r w:rsidRPr="00907201">
        <w:rPr>
          <w:rFonts w:ascii="Times New Roman" w:eastAsia="Times New Roman" w:hAnsi="Times New Roman" w:cs="Times New Roman"/>
          <w:lang w:val="ru-RU"/>
        </w:rPr>
        <w:t>Качество интерполяции</w:t>
      </w:r>
      <w:bookmarkEnd w:id="9"/>
    </w:p>
    <w:p w14:paraId="4B97F11C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>Усреднённые по 29 промежуточным кадрам метрики приведены в таблице 3 и на рисунке 2.</w:t>
      </w:r>
    </w:p>
    <w:p w14:paraId="1F0997BD" w14:textId="77777777" w:rsidR="00E44329" w:rsidRPr="00907201" w:rsidRDefault="00000000">
      <w:pPr>
        <w:spacing w:before="120"/>
        <w:rPr>
          <w:lang w:val="ru-RU"/>
        </w:rPr>
      </w:pPr>
      <w:r w:rsidRPr="00907201">
        <w:rPr>
          <w:lang w:val="ru-RU"/>
        </w:rPr>
        <w:lastRenderedPageBreak/>
        <w:t>Таблица 2 — Качество реконструкции выпавших кадров (×2 интерполяция)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44329" w14:paraId="4CEC21E0" w14:textId="77777777">
        <w:tc>
          <w:tcPr>
            <w:tcW w:w="3213" w:type="dxa"/>
          </w:tcPr>
          <w:p w14:paraId="4E0EFBF6" w14:textId="77777777" w:rsidR="00E4432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3213" w:type="dxa"/>
          </w:tcPr>
          <w:p w14:paraId="2FE4DF17" w14:textId="77777777" w:rsidR="00E44329" w:rsidRDefault="00000000">
            <w:pPr>
              <w:spacing w:line="276" w:lineRule="auto"/>
            </w:pPr>
            <w:r>
              <w:rPr>
                <w:b/>
              </w:rPr>
              <w:t>PSNR, дБ</w:t>
            </w:r>
          </w:p>
        </w:tc>
        <w:tc>
          <w:tcPr>
            <w:tcW w:w="3213" w:type="dxa"/>
          </w:tcPr>
          <w:p w14:paraId="7A4F3D35" w14:textId="77777777" w:rsidR="00E44329" w:rsidRDefault="00000000">
            <w:pPr>
              <w:spacing w:line="276" w:lineRule="auto"/>
            </w:pPr>
            <w:r>
              <w:rPr>
                <w:b/>
              </w:rPr>
              <w:t>SSIM</w:t>
            </w:r>
          </w:p>
        </w:tc>
      </w:tr>
      <w:tr w:rsidR="00E44329" w14:paraId="7D0E44BF" w14:textId="77777777">
        <w:tc>
          <w:tcPr>
            <w:tcW w:w="3213" w:type="dxa"/>
          </w:tcPr>
          <w:p w14:paraId="19DC5F60" w14:textId="77777777" w:rsidR="00E44329" w:rsidRDefault="00000000">
            <w:pPr>
              <w:spacing w:line="276" w:lineRule="auto"/>
            </w:pPr>
            <w:r>
              <w:t>Блендинг 0.5/0.5</w:t>
            </w:r>
          </w:p>
        </w:tc>
        <w:tc>
          <w:tcPr>
            <w:tcW w:w="3213" w:type="dxa"/>
          </w:tcPr>
          <w:p w14:paraId="3643A6EA" w14:textId="77777777" w:rsidR="00E44329" w:rsidRDefault="00000000">
            <w:pPr>
              <w:spacing w:line="276" w:lineRule="auto"/>
            </w:pPr>
            <w:r>
              <w:t>21.17</w:t>
            </w:r>
          </w:p>
        </w:tc>
        <w:tc>
          <w:tcPr>
            <w:tcW w:w="3213" w:type="dxa"/>
          </w:tcPr>
          <w:p w14:paraId="5C672BF5" w14:textId="77777777" w:rsidR="00E44329" w:rsidRDefault="00000000">
            <w:pPr>
              <w:spacing w:line="276" w:lineRule="auto"/>
            </w:pPr>
            <w:r>
              <w:t>0.2915</w:t>
            </w:r>
          </w:p>
        </w:tc>
      </w:tr>
      <w:tr w:rsidR="00E44329" w14:paraId="3CBA67E2" w14:textId="77777777">
        <w:tc>
          <w:tcPr>
            <w:tcW w:w="3213" w:type="dxa"/>
          </w:tcPr>
          <w:p w14:paraId="27703F0F" w14:textId="77777777" w:rsidR="00E44329" w:rsidRDefault="00000000">
            <w:pPr>
              <w:spacing w:line="276" w:lineRule="auto"/>
            </w:pPr>
            <w:r>
              <w:t>ffmpeg minterpolate (mci)</w:t>
            </w:r>
          </w:p>
        </w:tc>
        <w:tc>
          <w:tcPr>
            <w:tcW w:w="3213" w:type="dxa"/>
          </w:tcPr>
          <w:p w14:paraId="182FFD0A" w14:textId="77777777" w:rsidR="00E44329" w:rsidRDefault="00000000">
            <w:pPr>
              <w:spacing w:line="276" w:lineRule="auto"/>
            </w:pPr>
            <w:r>
              <w:t>23.31</w:t>
            </w:r>
          </w:p>
        </w:tc>
        <w:tc>
          <w:tcPr>
            <w:tcW w:w="3213" w:type="dxa"/>
          </w:tcPr>
          <w:p w14:paraId="040B3344" w14:textId="77777777" w:rsidR="00E44329" w:rsidRDefault="00000000">
            <w:pPr>
              <w:spacing w:line="276" w:lineRule="auto"/>
            </w:pPr>
            <w:r>
              <w:t>0.3957</w:t>
            </w:r>
          </w:p>
        </w:tc>
      </w:tr>
      <w:tr w:rsidR="00E44329" w14:paraId="5EC04D04" w14:textId="77777777">
        <w:tc>
          <w:tcPr>
            <w:tcW w:w="3213" w:type="dxa"/>
          </w:tcPr>
          <w:p w14:paraId="56301B12" w14:textId="77777777" w:rsidR="00E44329" w:rsidRDefault="00000000">
            <w:pPr>
              <w:spacing w:line="276" w:lineRule="auto"/>
            </w:pPr>
            <w:r>
              <w:t>Flow-warp (Farneback)</w:t>
            </w:r>
          </w:p>
        </w:tc>
        <w:tc>
          <w:tcPr>
            <w:tcW w:w="3213" w:type="dxa"/>
          </w:tcPr>
          <w:p w14:paraId="0E8B76CE" w14:textId="77777777" w:rsidR="00E44329" w:rsidRDefault="00000000">
            <w:pPr>
              <w:spacing w:line="276" w:lineRule="auto"/>
            </w:pPr>
            <w:r>
              <w:t>23.44</w:t>
            </w:r>
          </w:p>
        </w:tc>
        <w:tc>
          <w:tcPr>
            <w:tcW w:w="3213" w:type="dxa"/>
          </w:tcPr>
          <w:p w14:paraId="17597A94" w14:textId="77777777" w:rsidR="00E44329" w:rsidRDefault="00000000">
            <w:pPr>
              <w:spacing w:line="276" w:lineRule="auto"/>
            </w:pPr>
            <w:r>
              <w:t>0.4058</w:t>
            </w:r>
          </w:p>
        </w:tc>
      </w:tr>
    </w:tbl>
    <w:p w14:paraId="125776B6" w14:textId="77777777" w:rsidR="00E4432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394C464" wp14:editId="4D3EFD6E">
            <wp:extent cx="5400000" cy="205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p_b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D8F1" w14:textId="77777777" w:rsidR="00E44329" w:rsidRPr="00907201" w:rsidRDefault="00000000">
      <w:pPr>
        <w:spacing w:after="120"/>
        <w:jc w:val="center"/>
        <w:rPr>
          <w:lang w:val="ru-RU"/>
        </w:rPr>
      </w:pPr>
      <w:r w:rsidRPr="00907201">
        <w:rPr>
          <w:lang w:val="ru-RU"/>
        </w:rPr>
        <w:t xml:space="preserve">Рисунок 2 — </w:t>
      </w:r>
      <w:r>
        <w:t>PSNR</w:t>
      </w:r>
      <w:r w:rsidRPr="00907201">
        <w:rPr>
          <w:lang w:val="ru-RU"/>
        </w:rPr>
        <w:t xml:space="preserve"> и </w:t>
      </w:r>
      <w:r>
        <w:t>SSIM</w:t>
      </w:r>
      <w:r w:rsidRPr="00907201">
        <w:rPr>
          <w:lang w:val="ru-RU"/>
        </w:rPr>
        <w:t xml:space="preserve"> реконструкции по методам</w:t>
      </w:r>
    </w:p>
    <w:p w14:paraId="6A9C718F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Оба </w:t>
      </w:r>
      <w:r>
        <w:t>motion</w:t>
      </w:r>
      <w:r w:rsidRPr="00907201">
        <w:rPr>
          <w:lang w:val="ru-RU"/>
        </w:rPr>
        <w:t>-</w:t>
      </w:r>
      <w:r>
        <w:t>aware</w:t>
      </w:r>
      <w:r w:rsidRPr="00907201">
        <w:rPr>
          <w:lang w:val="ru-RU"/>
        </w:rPr>
        <w:t xml:space="preserve"> метода (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 и </w:t>
      </w:r>
      <w:r>
        <w:t>mci</w:t>
      </w:r>
      <w:r w:rsidRPr="00907201">
        <w:rPr>
          <w:lang w:val="ru-RU"/>
        </w:rPr>
        <w:t xml:space="preserve">) превосходят наивный </w:t>
      </w:r>
      <w:proofErr w:type="spellStart"/>
      <w:r w:rsidRPr="00907201">
        <w:rPr>
          <w:lang w:val="ru-RU"/>
        </w:rPr>
        <w:t>блендинг</w:t>
      </w:r>
      <w:proofErr w:type="spellEnd"/>
      <w:r w:rsidRPr="00907201">
        <w:rPr>
          <w:lang w:val="ru-RU"/>
        </w:rPr>
        <w:t xml:space="preserve"> примерно на 2.27 дБ </w:t>
      </w:r>
      <w:r>
        <w:t>PSNR</w:t>
      </w:r>
      <w:r w:rsidRPr="00907201">
        <w:rPr>
          <w:lang w:val="ru-RU"/>
        </w:rPr>
        <w:t xml:space="preserve">. Причина видна на рисунке 3: </w:t>
      </w:r>
      <w:proofErr w:type="spellStart"/>
      <w:r w:rsidRPr="00907201">
        <w:rPr>
          <w:lang w:val="ru-RU"/>
        </w:rPr>
        <w:t>блендинг</w:t>
      </w:r>
      <w:proofErr w:type="spellEnd"/>
      <w:r w:rsidRPr="00907201">
        <w:rPr>
          <w:lang w:val="ru-RU"/>
        </w:rPr>
        <w:t xml:space="preserve"> даёт двоение движущихся объектов (мяч и полоса раздваиваются), тогда как 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 и </w:t>
      </w:r>
      <w:r>
        <w:t>mci</w:t>
      </w:r>
      <w:r w:rsidRPr="00907201">
        <w:rPr>
          <w:lang w:val="ru-RU"/>
        </w:rPr>
        <w:t xml:space="preserve"> переносят объекты вдоль движения и сохраняют их целостность, приближаясь к эталону.</w:t>
      </w:r>
    </w:p>
    <w:p w14:paraId="0EBD7D41" w14:textId="77777777" w:rsidR="00E4432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48D3B48" wp14:editId="3927F639">
            <wp:extent cx="5760000" cy="1987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D539" w14:textId="77777777" w:rsidR="00E44329" w:rsidRPr="00907201" w:rsidRDefault="00000000">
      <w:pPr>
        <w:spacing w:after="120"/>
        <w:jc w:val="center"/>
        <w:rPr>
          <w:lang w:val="ru-RU"/>
        </w:rPr>
      </w:pPr>
      <w:r w:rsidRPr="00907201">
        <w:rPr>
          <w:lang w:val="ru-RU"/>
        </w:rPr>
        <w:t xml:space="preserve">Рисунок 3 — Синтез промежуточного кадра (верх — кадр, низ — фрагмент): двоение при </w:t>
      </w:r>
      <w:proofErr w:type="spellStart"/>
      <w:r w:rsidRPr="00907201">
        <w:rPr>
          <w:lang w:val="ru-RU"/>
        </w:rPr>
        <w:t>блендинге</w:t>
      </w:r>
      <w:proofErr w:type="spellEnd"/>
      <w:r w:rsidRPr="00907201">
        <w:rPr>
          <w:lang w:val="ru-RU"/>
        </w:rPr>
        <w:t xml:space="preserve"> и его отсутствие у </w:t>
      </w:r>
      <w:r>
        <w:t>motion</w:t>
      </w:r>
      <w:r w:rsidRPr="00907201">
        <w:rPr>
          <w:lang w:val="ru-RU"/>
        </w:rPr>
        <w:t>-</w:t>
      </w:r>
      <w:r>
        <w:t>aware</w:t>
      </w:r>
      <w:r w:rsidRPr="00907201">
        <w:rPr>
          <w:lang w:val="ru-RU"/>
        </w:rPr>
        <w:t xml:space="preserve"> методов</w:t>
      </w:r>
    </w:p>
    <w:p w14:paraId="01529E70" w14:textId="77777777" w:rsidR="00E44329" w:rsidRPr="00907201" w:rsidRDefault="00000000">
      <w:pPr>
        <w:pStyle w:val="21"/>
        <w:rPr>
          <w:lang w:val="ru-RU"/>
        </w:rPr>
      </w:pPr>
      <w:bookmarkStart w:id="10" w:name="_Toc231036861"/>
      <w:r>
        <w:rPr>
          <w:rFonts w:ascii="Times New Roman" w:eastAsia="Times New Roman" w:hAnsi="Times New Roman" w:cs="Times New Roman"/>
        </w:rPr>
        <w:lastRenderedPageBreak/>
        <w:t>Motion</w:t>
      </w:r>
      <w:r w:rsidRPr="00907201">
        <w:rPr>
          <w:rFonts w:ascii="Times New Roman" w:eastAsia="Times New Roman" w:hAnsi="Times New Roman" w:cs="Times New Roman"/>
          <w:lang w:val="ru-RU"/>
        </w:rPr>
        <w:t xml:space="preserve">-вектора кодека и плотный </w:t>
      </w:r>
      <w:r>
        <w:rPr>
          <w:rFonts w:ascii="Times New Roman" w:eastAsia="Times New Roman" w:hAnsi="Times New Roman" w:cs="Times New Roman"/>
        </w:rPr>
        <w:t>optical</w:t>
      </w:r>
      <w:r w:rsidRPr="00907201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flow</w:t>
      </w:r>
      <w:bookmarkEnd w:id="10"/>
    </w:p>
    <w:p w14:paraId="5994E10A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На рисунке 4 сопоставлены два представления движения. Слева — </w:t>
      </w:r>
      <w:r>
        <w:t>motion</w:t>
      </w:r>
      <w:r w:rsidRPr="00907201">
        <w:rPr>
          <w:lang w:val="ru-RU"/>
        </w:rPr>
        <w:t xml:space="preserve">-вектора кодека </w:t>
      </w:r>
      <w:r>
        <w:t>H</w:t>
      </w:r>
      <w:r w:rsidRPr="00907201">
        <w:rPr>
          <w:lang w:val="ru-RU"/>
        </w:rPr>
        <w:t xml:space="preserve">.264, наложенные фильтром </w:t>
      </w:r>
      <w:proofErr w:type="spellStart"/>
      <w:r>
        <w:t>codecview</w:t>
      </w:r>
      <w:proofErr w:type="spellEnd"/>
      <w:r w:rsidRPr="00907201">
        <w:rPr>
          <w:lang w:val="ru-RU"/>
        </w:rPr>
        <w:t xml:space="preserve">: они блочные, сосредоточены на движущихся объектах и оптимизированы под сжатие. Справа — плотный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 xml:space="preserve">: </w:t>
      </w:r>
      <w:proofErr w:type="spellStart"/>
      <w:r w:rsidRPr="00907201">
        <w:rPr>
          <w:lang w:val="ru-RU"/>
        </w:rPr>
        <w:t>попиксельный</w:t>
      </w:r>
      <w:proofErr w:type="spellEnd"/>
      <w:r w:rsidRPr="00907201">
        <w:rPr>
          <w:lang w:val="ru-RU"/>
        </w:rPr>
        <w:t xml:space="preserve"> и гладкий, точнее описывающий вращение и неравномерное движение. Команда извлечения векторов кодека:</w:t>
      </w:r>
    </w:p>
    <w:p w14:paraId="3F8A18DF" w14:textId="77777777" w:rsidR="00E44329" w:rsidRPr="00907201" w:rsidRDefault="00000000">
      <w:pPr>
        <w:spacing w:line="240" w:lineRule="auto"/>
        <w:ind w:left="283"/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2"/>
        </w:rPr>
        <w:t>ffmpeg</w:t>
      </w:r>
      <w:proofErr w:type="spellEnd"/>
      <w:r w:rsidRPr="00907201">
        <w:rPr>
          <w:rFonts w:ascii="Courier New" w:eastAsia="Courier New" w:hAnsi="Courier New" w:cs="Courier New"/>
          <w:sz w:val="22"/>
          <w:lang w:val="ru-RU"/>
        </w:rPr>
        <w:t xml:space="preserve"> -</w:t>
      </w:r>
      <w:r>
        <w:rPr>
          <w:rFonts w:ascii="Courier New" w:eastAsia="Courier New" w:hAnsi="Courier New" w:cs="Courier New"/>
          <w:sz w:val="22"/>
        </w:rPr>
        <w:t>flags</w:t>
      </w:r>
      <w:r w:rsidRPr="00907201">
        <w:rPr>
          <w:rFonts w:ascii="Courier New" w:eastAsia="Courier New" w:hAnsi="Courier New" w:cs="Courier New"/>
          <w:sz w:val="22"/>
          <w:lang w:val="ru-RU"/>
        </w:rPr>
        <w:t>2 +</w:t>
      </w:r>
      <w:r>
        <w:rPr>
          <w:rFonts w:ascii="Courier New" w:eastAsia="Courier New" w:hAnsi="Courier New" w:cs="Courier New"/>
          <w:sz w:val="22"/>
        </w:rPr>
        <w:t>export</w:t>
      </w:r>
      <w:r w:rsidRPr="00907201">
        <w:rPr>
          <w:rFonts w:ascii="Courier New" w:eastAsia="Courier New" w:hAnsi="Courier New" w:cs="Courier New"/>
          <w:sz w:val="22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sz w:val="22"/>
        </w:rPr>
        <w:t>mvs</w:t>
      </w:r>
      <w:proofErr w:type="spellEnd"/>
      <w:r w:rsidRPr="00907201">
        <w:rPr>
          <w:rFonts w:ascii="Courier New" w:eastAsia="Courier New" w:hAnsi="Courier New" w:cs="Courier New"/>
          <w:sz w:val="22"/>
          <w:lang w:val="ru-RU"/>
        </w:rPr>
        <w:t xml:space="preserve"> -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 w:rsidRPr="00907201">
        <w:rPr>
          <w:rFonts w:ascii="Courier New" w:eastAsia="Courier New" w:hAnsi="Courier New" w:cs="Courier New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</w:rPr>
        <w:t>in</w:t>
      </w:r>
      <w:r w:rsidRPr="00907201">
        <w:rPr>
          <w:rFonts w:ascii="Courier New" w:eastAsia="Courier New" w:hAnsi="Courier New" w:cs="Courier New"/>
          <w:sz w:val="22"/>
          <w:lang w:val="ru-RU"/>
        </w:rPr>
        <w:t>30.</w:t>
      </w:r>
      <w:proofErr w:type="spellStart"/>
      <w:r>
        <w:rPr>
          <w:rFonts w:ascii="Courier New" w:eastAsia="Courier New" w:hAnsi="Courier New" w:cs="Courier New"/>
          <w:sz w:val="22"/>
        </w:rPr>
        <w:t>mp</w:t>
      </w:r>
      <w:proofErr w:type="spellEnd"/>
      <w:r w:rsidRPr="00907201">
        <w:rPr>
          <w:rFonts w:ascii="Courier New" w:eastAsia="Courier New" w:hAnsi="Courier New" w:cs="Courier New"/>
          <w:sz w:val="22"/>
          <w:lang w:val="ru-RU"/>
        </w:rPr>
        <w:t>4 \</w:t>
      </w:r>
    </w:p>
    <w:p w14:paraId="2FE8F8F5" w14:textId="77777777" w:rsidR="00E44329" w:rsidRDefault="00000000">
      <w:pPr>
        <w:spacing w:line="240" w:lineRule="auto"/>
        <w:ind w:left="283"/>
      </w:pPr>
      <w:r w:rsidRPr="00907201">
        <w:rPr>
          <w:rFonts w:ascii="Courier New" w:eastAsia="Courier New" w:hAnsi="Courier New" w:cs="Courier New"/>
          <w:sz w:val="22"/>
          <w:lang w:val="ru-RU"/>
        </w:rPr>
        <w:t xml:space="preserve">  </w:t>
      </w:r>
      <w:r>
        <w:rPr>
          <w:rFonts w:ascii="Courier New" w:eastAsia="Courier New" w:hAnsi="Courier New" w:cs="Courier New"/>
          <w:sz w:val="22"/>
        </w:rPr>
        <w:t>-</w:t>
      </w:r>
      <w:proofErr w:type="spellStart"/>
      <w:r>
        <w:rPr>
          <w:rFonts w:ascii="Courier New" w:eastAsia="Courier New" w:hAnsi="Courier New" w:cs="Courier New"/>
          <w:sz w:val="22"/>
        </w:rPr>
        <w:t>vf</w:t>
      </w:r>
      <w:proofErr w:type="spellEnd"/>
      <w:r>
        <w:rPr>
          <w:rFonts w:ascii="Courier New" w:eastAsia="Courier New" w:hAnsi="Courier New" w:cs="Courier New"/>
          <w:sz w:val="22"/>
        </w:rPr>
        <w:t xml:space="preserve"> "</w:t>
      </w:r>
      <w:proofErr w:type="spellStart"/>
      <w:r>
        <w:rPr>
          <w:rFonts w:ascii="Courier New" w:eastAsia="Courier New" w:hAnsi="Courier New" w:cs="Courier New"/>
          <w:sz w:val="22"/>
        </w:rPr>
        <w:t>codecview</w:t>
      </w:r>
      <w:proofErr w:type="spellEnd"/>
      <w:r>
        <w:rPr>
          <w:rFonts w:ascii="Courier New" w:eastAsia="Courier New" w:hAnsi="Courier New" w:cs="Courier New"/>
          <w:sz w:val="22"/>
        </w:rPr>
        <w:t>=mv=</w:t>
      </w:r>
      <w:proofErr w:type="spellStart"/>
      <w:r>
        <w:rPr>
          <w:rFonts w:ascii="Courier New" w:eastAsia="Courier New" w:hAnsi="Courier New" w:cs="Courier New"/>
          <w:sz w:val="22"/>
        </w:rPr>
        <w:t>pf+bf+bb</w:t>
      </w:r>
      <w:proofErr w:type="spellEnd"/>
      <w:r>
        <w:rPr>
          <w:rFonts w:ascii="Courier New" w:eastAsia="Courier New" w:hAnsi="Courier New" w:cs="Courier New"/>
          <w:sz w:val="22"/>
        </w:rPr>
        <w:t>" mv/f%03d.png</w:t>
      </w:r>
    </w:p>
    <w:p w14:paraId="17A38F98" w14:textId="77777777" w:rsidR="00E4432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D1DC3F8" wp14:editId="09F3E414">
            <wp:extent cx="5760000" cy="2319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_v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83B8" w14:textId="77777777" w:rsidR="00E44329" w:rsidRPr="00907201" w:rsidRDefault="00000000">
      <w:pPr>
        <w:spacing w:after="120"/>
        <w:jc w:val="center"/>
        <w:rPr>
          <w:lang w:val="ru-RU"/>
        </w:rPr>
      </w:pPr>
      <w:r w:rsidRPr="00907201">
        <w:rPr>
          <w:lang w:val="ru-RU"/>
        </w:rPr>
        <w:t xml:space="preserve">Рисунок 4 — </w:t>
      </w:r>
      <w:r>
        <w:t>Motion</w:t>
      </w:r>
      <w:r w:rsidRPr="00907201">
        <w:rPr>
          <w:lang w:val="ru-RU"/>
        </w:rPr>
        <w:t xml:space="preserve">-вектора кодека </w:t>
      </w:r>
      <w:r>
        <w:t>H</w:t>
      </w:r>
      <w:r w:rsidRPr="00907201">
        <w:rPr>
          <w:lang w:val="ru-RU"/>
        </w:rPr>
        <w:t xml:space="preserve">.264 (блочные) против плотного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 xml:space="preserve"> (</w:t>
      </w:r>
      <w:proofErr w:type="spellStart"/>
      <w:r w:rsidRPr="00907201">
        <w:rPr>
          <w:lang w:val="ru-RU"/>
        </w:rPr>
        <w:t>попиксельный</w:t>
      </w:r>
      <w:proofErr w:type="spellEnd"/>
      <w:r w:rsidRPr="00907201">
        <w:rPr>
          <w:lang w:val="ru-RU"/>
        </w:rPr>
        <w:t>)</w:t>
      </w:r>
    </w:p>
    <w:p w14:paraId="3F723151" w14:textId="77777777" w:rsidR="00E44329" w:rsidRPr="00907201" w:rsidRDefault="00000000">
      <w:pPr>
        <w:rPr>
          <w:lang w:val="ru-RU"/>
        </w:rPr>
      </w:pPr>
      <w:r w:rsidRPr="00907201">
        <w:rPr>
          <w:lang w:val="ru-RU"/>
        </w:rPr>
        <w:br w:type="page"/>
      </w:r>
    </w:p>
    <w:p w14:paraId="1ADAB37D" w14:textId="77777777" w:rsidR="00E44329" w:rsidRPr="00907201" w:rsidRDefault="00000000">
      <w:pPr>
        <w:pStyle w:val="1"/>
        <w:rPr>
          <w:lang w:val="ru-RU"/>
        </w:rPr>
      </w:pPr>
      <w:bookmarkStart w:id="11" w:name="_Toc231036862"/>
      <w:r w:rsidRPr="00907201">
        <w:rPr>
          <w:rFonts w:ascii="Times New Roman" w:eastAsia="Times New Roman" w:hAnsi="Times New Roman" w:cs="Times New Roman"/>
          <w:lang w:val="ru-RU"/>
        </w:rPr>
        <w:lastRenderedPageBreak/>
        <w:t>ОБСУЖДЕНИЕ</w:t>
      </w:r>
      <w:bookmarkEnd w:id="11"/>
    </w:p>
    <w:p w14:paraId="53248BB0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Эксперимент подтверждает, что учёт движения критичен для интерполяции: наивное усреднение проигрывает </w:t>
      </w:r>
      <w:r>
        <w:t>motion</w:t>
      </w:r>
      <w:r w:rsidRPr="00907201">
        <w:rPr>
          <w:lang w:val="ru-RU"/>
        </w:rPr>
        <w:t>-</w:t>
      </w:r>
      <w:r>
        <w:t>aware</w:t>
      </w:r>
      <w:r w:rsidRPr="00907201">
        <w:rPr>
          <w:lang w:val="ru-RU"/>
        </w:rPr>
        <w:t xml:space="preserve"> методам и порождает двоение. 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 и </w:t>
      </w:r>
      <w:proofErr w:type="spellStart"/>
      <w:r>
        <w:t>ffmpeg</w:t>
      </w:r>
      <w:proofErr w:type="spellEnd"/>
      <w:r w:rsidRPr="00907201">
        <w:rPr>
          <w:lang w:val="ru-RU"/>
        </w:rPr>
        <w:t xml:space="preserve"> </w:t>
      </w:r>
      <w:r>
        <w:t>mci</w:t>
      </w:r>
      <w:r w:rsidRPr="00907201">
        <w:rPr>
          <w:lang w:val="ru-RU"/>
        </w:rPr>
        <w:t xml:space="preserve"> дали близкое качество — оба опираются на оценку движения, но 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 использует плотный </w:t>
      </w:r>
      <w:proofErr w:type="spellStart"/>
      <w:r w:rsidRPr="00907201">
        <w:rPr>
          <w:lang w:val="ru-RU"/>
        </w:rPr>
        <w:t>попиксельный</w:t>
      </w:r>
      <w:proofErr w:type="spellEnd"/>
      <w:r w:rsidRPr="00907201">
        <w:rPr>
          <w:lang w:val="ru-RU"/>
        </w:rPr>
        <w:t xml:space="preserve"> поток, а </w:t>
      </w:r>
      <w:r>
        <w:t>mci</w:t>
      </w:r>
      <w:r w:rsidRPr="00907201">
        <w:rPr>
          <w:lang w:val="ru-RU"/>
        </w:rPr>
        <w:t xml:space="preserve"> — блочную компенсацию.</w:t>
      </w:r>
    </w:p>
    <w:p w14:paraId="3C0FD181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Сравнение источников движения показывает их разную природу. </w:t>
      </w:r>
      <w:r>
        <w:t>Motion</w:t>
      </w:r>
      <w:r w:rsidRPr="00907201">
        <w:rPr>
          <w:lang w:val="ru-RU"/>
        </w:rPr>
        <w:t xml:space="preserve">-вектора кодека дёшевы (уже посчитаны при кодировании) и доступны через декодер, но </w:t>
      </w:r>
      <w:proofErr w:type="spellStart"/>
      <w:r w:rsidRPr="00907201">
        <w:rPr>
          <w:lang w:val="ru-RU"/>
        </w:rPr>
        <w:t>блочны</w:t>
      </w:r>
      <w:proofErr w:type="spellEnd"/>
      <w:r w:rsidRPr="00907201">
        <w:rPr>
          <w:lang w:val="ru-RU"/>
        </w:rPr>
        <w:t xml:space="preserve"> и подчинены битрейту, а не точности. Плотный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 xml:space="preserve"> дороже, зато </w:t>
      </w:r>
      <w:proofErr w:type="spellStart"/>
      <w:r w:rsidRPr="00907201">
        <w:rPr>
          <w:lang w:val="ru-RU"/>
        </w:rPr>
        <w:t>попиксельный</w:t>
      </w:r>
      <w:proofErr w:type="spellEnd"/>
      <w:r w:rsidRPr="00907201">
        <w:rPr>
          <w:lang w:val="ru-RU"/>
        </w:rPr>
        <w:t xml:space="preserve"> и физически осмысленный — поэтому нейросетевые интерполяторы (</w:t>
      </w:r>
      <w:r>
        <w:t>RIFE</w:t>
      </w:r>
      <w:r w:rsidRPr="00907201">
        <w:rPr>
          <w:lang w:val="ru-RU"/>
        </w:rPr>
        <w:t xml:space="preserve">, </w:t>
      </w:r>
      <w:r>
        <w:t>FILM</w:t>
      </w:r>
      <w:r w:rsidRPr="00907201">
        <w:rPr>
          <w:lang w:val="ru-RU"/>
        </w:rPr>
        <w:t xml:space="preserve">) оценивают поток из кадров, а не используют готовые </w:t>
      </w:r>
      <w:r>
        <w:t>MV</w:t>
      </w:r>
      <w:r w:rsidRPr="00907201">
        <w:rPr>
          <w:lang w:val="ru-RU"/>
        </w:rPr>
        <w:t>. Существуют и гибридные подходы, где аппаратные блоки (</w:t>
      </w:r>
      <w:r>
        <w:t>Intel</w:t>
      </w:r>
      <w:r w:rsidRPr="00907201">
        <w:rPr>
          <w:lang w:val="ru-RU"/>
        </w:rPr>
        <w:t xml:space="preserve">, </w:t>
      </w:r>
      <w:r>
        <w:t>NVIDIA</w:t>
      </w:r>
      <w:r w:rsidRPr="00907201">
        <w:rPr>
          <w:lang w:val="ru-RU"/>
        </w:rPr>
        <w:t xml:space="preserve">, </w:t>
      </w:r>
      <w:r>
        <w:t>Qualcomm</w:t>
      </w:r>
      <w:r w:rsidRPr="00907201">
        <w:rPr>
          <w:lang w:val="ru-RU"/>
        </w:rPr>
        <w:t xml:space="preserve">, </w:t>
      </w:r>
      <w:r>
        <w:t>Samsung</w:t>
      </w:r>
      <w:r w:rsidRPr="00907201">
        <w:rPr>
          <w:lang w:val="ru-RU"/>
        </w:rPr>
        <w:t xml:space="preserve">) задействуют </w:t>
      </w:r>
      <w:r>
        <w:t>motion</w:t>
      </w:r>
      <w:r w:rsidRPr="00907201">
        <w:rPr>
          <w:lang w:val="ru-RU"/>
        </w:rPr>
        <w:t>-вектора прямо в конвейере декодирования; их проверка выходит за рамки данной работы.</w:t>
      </w:r>
    </w:p>
    <w:p w14:paraId="45E5114A" w14:textId="77777777" w:rsidR="00E44329" w:rsidRPr="00907201" w:rsidRDefault="00000000">
      <w:pPr>
        <w:rPr>
          <w:lang w:val="ru-RU"/>
        </w:rPr>
      </w:pPr>
      <w:r w:rsidRPr="00907201">
        <w:rPr>
          <w:lang w:val="ru-RU"/>
        </w:rPr>
        <w:br w:type="page"/>
      </w:r>
    </w:p>
    <w:p w14:paraId="7FD50C09" w14:textId="77777777" w:rsidR="00E44329" w:rsidRPr="00907201" w:rsidRDefault="00000000">
      <w:pPr>
        <w:pStyle w:val="1"/>
        <w:rPr>
          <w:lang w:val="ru-RU"/>
        </w:rPr>
      </w:pPr>
      <w:bookmarkStart w:id="12" w:name="_Toc231036863"/>
      <w:r w:rsidRPr="00907201">
        <w:rPr>
          <w:rFonts w:ascii="Times New Roman" w:eastAsia="Times New Roman" w:hAnsi="Times New Roman" w:cs="Times New Roman"/>
          <w:lang w:val="ru-RU"/>
        </w:rPr>
        <w:lastRenderedPageBreak/>
        <w:t>ПРАКТИЧЕСКАЯ ЧАСТЬ: ИНСТРУМЕНТЫ (</w:t>
      </w:r>
      <w:r>
        <w:rPr>
          <w:rFonts w:ascii="Times New Roman" w:eastAsia="Times New Roman" w:hAnsi="Times New Roman" w:cs="Times New Roman"/>
        </w:rPr>
        <w:t>MACOS</w:t>
      </w:r>
      <w:r w:rsidRPr="00907201">
        <w:rPr>
          <w:rFonts w:ascii="Times New Roman" w:eastAsia="Times New Roman" w:hAnsi="Times New Roman" w:cs="Times New Roman"/>
          <w:lang w:val="ru-RU"/>
        </w:rPr>
        <w:t>)</w:t>
      </w:r>
      <w:bookmarkEnd w:id="12"/>
    </w:p>
    <w:p w14:paraId="2B3BB267" w14:textId="77777777" w:rsidR="00E44329" w:rsidRPr="00907201" w:rsidRDefault="00000000">
      <w:pPr>
        <w:pStyle w:val="21"/>
        <w:rPr>
          <w:lang w:val="ru-RU"/>
        </w:rPr>
      </w:pPr>
      <w:bookmarkStart w:id="13" w:name="_Toc231036864"/>
      <w:r w:rsidRPr="00907201">
        <w:rPr>
          <w:rFonts w:ascii="Times New Roman" w:eastAsia="Times New Roman" w:hAnsi="Times New Roman" w:cs="Times New Roman"/>
          <w:lang w:val="ru-RU"/>
        </w:rPr>
        <w:t xml:space="preserve">Метаданные и </w:t>
      </w:r>
      <w:r>
        <w:rPr>
          <w:rFonts w:ascii="Times New Roman" w:eastAsia="Times New Roman" w:hAnsi="Times New Roman" w:cs="Times New Roman"/>
        </w:rPr>
        <w:t>FPS</w:t>
      </w:r>
      <w:bookmarkEnd w:id="13"/>
    </w:p>
    <w:p w14:paraId="2C37D9EF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Частоту кадров и параметры потока удобно смотреть через </w:t>
      </w:r>
      <w:proofErr w:type="spellStart"/>
      <w:r>
        <w:t>ffprobe</w:t>
      </w:r>
      <w:proofErr w:type="spellEnd"/>
      <w:r w:rsidRPr="00907201">
        <w:rPr>
          <w:lang w:val="ru-RU"/>
        </w:rPr>
        <w:t xml:space="preserve"> (команда приведена в методике). Видео с очень высоким </w:t>
      </w:r>
      <w:r>
        <w:t>FPS</w:t>
      </w:r>
      <w:r w:rsidRPr="00907201">
        <w:rPr>
          <w:lang w:val="ru-RU"/>
        </w:rPr>
        <w:t xml:space="preserve"> покадрово просматривают специализированными плеерами; на </w:t>
      </w:r>
      <w:r>
        <w:t>macOS</w:t>
      </w:r>
      <w:r w:rsidRPr="00907201">
        <w:rPr>
          <w:lang w:val="ru-RU"/>
        </w:rPr>
        <w:t xml:space="preserve"> это </w:t>
      </w:r>
      <w:r>
        <w:t>IINA</w:t>
      </w:r>
      <w:r w:rsidRPr="00907201">
        <w:rPr>
          <w:lang w:val="ru-RU"/>
        </w:rPr>
        <w:t xml:space="preserve"> или </w:t>
      </w:r>
      <w:proofErr w:type="spellStart"/>
      <w:r>
        <w:t>mpv</w:t>
      </w:r>
      <w:proofErr w:type="spellEnd"/>
      <w:r w:rsidRPr="00907201">
        <w:rPr>
          <w:lang w:val="ru-RU"/>
        </w:rPr>
        <w:t xml:space="preserve"> (шаг кадра вперёд/назад — клавиши «.» и «,»), что заменяет </w:t>
      </w:r>
      <w:r>
        <w:t>Windows</w:t>
      </w:r>
      <w:r w:rsidRPr="00907201">
        <w:rPr>
          <w:lang w:val="ru-RU"/>
        </w:rPr>
        <w:t xml:space="preserve">-плеер </w:t>
      </w:r>
      <w:proofErr w:type="spellStart"/>
      <w:r>
        <w:t>PotPlayer</w:t>
      </w:r>
      <w:proofErr w:type="spellEnd"/>
      <w:r w:rsidRPr="00907201">
        <w:rPr>
          <w:lang w:val="ru-RU"/>
        </w:rPr>
        <w:t>.</w:t>
      </w:r>
    </w:p>
    <w:p w14:paraId="75B0685C" w14:textId="77777777" w:rsidR="00E44329" w:rsidRPr="00907201" w:rsidRDefault="00000000">
      <w:pPr>
        <w:pStyle w:val="21"/>
        <w:rPr>
          <w:lang w:val="ru-RU"/>
        </w:rPr>
      </w:pPr>
      <w:bookmarkStart w:id="14" w:name="_Toc231036865"/>
      <w:r w:rsidRPr="00907201">
        <w:rPr>
          <w:rFonts w:ascii="Times New Roman" w:eastAsia="Times New Roman" w:hAnsi="Times New Roman" w:cs="Times New Roman"/>
          <w:lang w:val="ru-RU"/>
        </w:rPr>
        <w:t>Нейросетевая интерполяция</w:t>
      </w:r>
      <w:bookmarkEnd w:id="14"/>
    </w:p>
    <w:p w14:paraId="0BA076A7" w14:textId="77777777" w:rsidR="00E44329" w:rsidRPr="00907201" w:rsidRDefault="00000000">
      <w:pPr>
        <w:ind w:firstLine="709"/>
        <w:jc w:val="both"/>
        <w:rPr>
          <w:lang w:val="ru-RU"/>
        </w:rPr>
      </w:pPr>
      <w:r w:rsidRPr="00907201">
        <w:rPr>
          <w:lang w:val="ru-RU"/>
        </w:rPr>
        <w:t xml:space="preserve">Для локального прогона нейросетевой интерполяции (продолжение работы на </w:t>
      </w:r>
      <w:r>
        <w:t>GPU</w:t>
      </w:r>
      <w:r w:rsidRPr="00907201">
        <w:rPr>
          <w:lang w:val="ru-RU"/>
        </w:rPr>
        <w:t>):</w:t>
      </w:r>
    </w:p>
    <w:p w14:paraId="25F4A76E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# RIFE (ncnn, работает на Apple Silicon)</w:t>
      </w:r>
    </w:p>
    <w:p w14:paraId="35C7FABB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rife-ncnn-vulkan -i frames/ -o out/ -m rife-v4.6</w:t>
      </w:r>
    </w:p>
    <w:p w14:paraId="53EAB49E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6E2005AF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# или собрать видео 30-&gt;60 fps</w:t>
      </w:r>
    </w:p>
    <w:p w14:paraId="5D87072E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ffmpeg -i out/%08d.png -framerate 60 out60.mp4</w:t>
      </w:r>
    </w:p>
    <w:p w14:paraId="202B4C40" w14:textId="77777777" w:rsidR="00E44329" w:rsidRDefault="00000000">
      <w:pPr>
        <w:pStyle w:val="21"/>
      </w:pPr>
      <w:bookmarkStart w:id="15" w:name="_Toc231036866"/>
      <w:r>
        <w:rPr>
          <w:rFonts w:ascii="Times New Roman" w:eastAsia="Times New Roman" w:hAnsi="Times New Roman" w:cs="Times New Roman"/>
        </w:rPr>
        <w:t>Классическая motion-compensated интерполяция</w:t>
      </w:r>
      <w:bookmarkEnd w:id="15"/>
    </w:p>
    <w:p w14:paraId="3818F33D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ffmpeg -i in.mp4 -vf \</w:t>
      </w:r>
    </w:p>
    <w:p w14:paraId="303849A5" w14:textId="77777777" w:rsidR="00E4432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"minterpolate=fps=60:mi_mode=mci:mc_mode=aobmc:me_mode=bidir:vsbmc=1" \</w:t>
      </w:r>
    </w:p>
    <w:p w14:paraId="7A6E1AA7" w14:textId="77777777" w:rsidR="00E44329" w:rsidRPr="00907201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 xml:space="preserve">  out</w:t>
      </w:r>
      <w:r w:rsidRPr="00907201">
        <w:rPr>
          <w:rFonts w:ascii="Courier New" w:eastAsia="Courier New" w:hAnsi="Courier New" w:cs="Courier New"/>
          <w:sz w:val="22"/>
          <w:lang w:val="ru-RU"/>
        </w:rPr>
        <w:t>60.</w:t>
      </w:r>
      <w:proofErr w:type="spellStart"/>
      <w:r>
        <w:rPr>
          <w:rFonts w:ascii="Courier New" w:eastAsia="Courier New" w:hAnsi="Courier New" w:cs="Courier New"/>
          <w:sz w:val="22"/>
        </w:rPr>
        <w:t>mp</w:t>
      </w:r>
      <w:proofErr w:type="spellEnd"/>
      <w:r w:rsidRPr="00907201">
        <w:rPr>
          <w:rFonts w:ascii="Courier New" w:eastAsia="Courier New" w:hAnsi="Courier New" w:cs="Courier New"/>
          <w:sz w:val="22"/>
          <w:lang w:val="ru-RU"/>
        </w:rPr>
        <w:t>4</w:t>
      </w:r>
    </w:p>
    <w:p w14:paraId="6D015F18" w14:textId="77777777" w:rsidR="00E44329" w:rsidRPr="00907201" w:rsidRDefault="00000000">
      <w:pPr>
        <w:pStyle w:val="21"/>
        <w:rPr>
          <w:lang w:val="ru-RU"/>
        </w:rPr>
      </w:pPr>
      <w:bookmarkStart w:id="16" w:name="_Toc231036867"/>
      <w:r w:rsidRPr="00907201">
        <w:rPr>
          <w:rFonts w:ascii="Times New Roman" w:eastAsia="Times New Roman" w:hAnsi="Times New Roman" w:cs="Times New Roman"/>
          <w:lang w:val="ru-RU"/>
        </w:rPr>
        <w:t>Визуализация движения</w:t>
      </w:r>
      <w:bookmarkEnd w:id="16"/>
    </w:p>
    <w:p w14:paraId="68AA013F" w14:textId="77777777" w:rsidR="00E44329" w:rsidRPr="00907201" w:rsidRDefault="00000000">
      <w:pPr>
        <w:ind w:firstLine="709"/>
        <w:jc w:val="both"/>
        <w:rPr>
          <w:lang w:val="ru-RU"/>
        </w:rPr>
      </w:pPr>
      <w:r>
        <w:t>Motion</w:t>
      </w:r>
      <w:r w:rsidRPr="00907201">
        <w:rPr>
          <w:lang w:val="ru-RU"/>
        </w:rPr>
        <w:t xml:space="preserve">-вектора кодека — фильтром </w:t>
      </w:r>
      <w:proofErr w:type="spellStart"/>
      <w:r>
        <w:t>codecview</w:t>
      </w:r>
      <w:proofErr w:type="spellEnd"/>
      <w:r w:rsidRPr="00907201">
        <w:rPr>
          <w:lang w:val="ru-RU"/>
        </w:rPr>
        <w:t xml:space="preserve"> (команда в результатах). Плотный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 xml:space="preserve"> — через </w:t>
      </w:r>
      <w:r>
        <w:t>OpenCV</w:t>
      </w:r>
      <w:r w:rsidRPr="00907201">
        <w:rPr>
          <w:lang w:val="ru-RU"/>
        </w:rPr>
        <w:t xml:space="preserve"> (</w:t>
      </w:r>
      <w:proofErr w:type="spellStart"/>
      <w:r>
        <w:t>Farneback</w:t>
      </w:r>
      <w:proofErr w:type="spellEnd"/>
      <w:r w:rsidRPr="00907201">
        <w:rPr>
          <w:lang w:val="ru-RU"/>
        </w:rPr>
        <w:t xml:space="preserve"> или </w:t>
      </w:r>
      <w:r>
        <w:t>DIS</w:t>
      </w:r>
      <w:r w:rsidRPr="00907201">
        <w:rPr>
          <w:lang w:val="ru-RU"/>
        </w:rPr>
        <w:t xml:space="preserve">) с </w:t>
      </w:r>
      <w:r>
        <w:t>HSV</w:t>
      </w:r>
      <w:r w:rsidRPr="00907201">
        <w:rPr>
          <w:lang w:val="ru-RU"/>
        </w:rPr>
        <w:t>-визуализацией поля смещений.</w:t>
      </w:r>
    </w:p>
    <w:p w14:paraId="5CFEAC85" w14:textId="77777777" w:rsidR="00E44329" w:rsidRPr="00907201" w:rsidRDefault="00000000">
      <w:pPr>
        <w:rPr>
          <w:lang w:val="ru-RU"/>
        </w:rPr>
      </w:pPr>
      <w:r w:rsidRPr="00907201">
        <w:rPr>
          <w:lang w:val="ru-RU"/>
        </w:rPr>
        <w:br w:type="page"/>
      </w:r>
    </w:p>
    <w:p w14:paraId="312D53F7" w14:textId="77777777" w:rsidR="00E44329" w:rsidRDefault="00000000">
      <w:pPr>
        <w:pStyle w:val="1"/>
      </w:pPr>
      <w:bookmarkStart w:id="17" w:name="_Toc231036868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7"/>
    </w:p>
    <w:p w14:paraId="32FB08EB" w14:textId="77777777" w:rsidR="00E44329" w:rsidRPr="00907201" w:rsidRDefault="00000000">
      <w:pPr>
        <w:numPr>
          <w:ilvl w:val="0"/>
          <w:numId w:val="12"/>
        </w:numPr>
        <w:rPr>
          <w:lang w:val="ru-RU"/>
        </w:rPr>
      </w:pPr>
      <w:r w:rsidRPr="00907201">
        <w:rPr>
          <w:lang w:val="ru-RU"/>
        </w:rPr>
        <w:t>Подготовлено синтетическое видео с известным движением; сняты метаданные (</w:t>
      </w:r>
      <w:r>
        <w:t>h</w:t>
      </w:r>
      <w:r w:rsidRPr="00907201">
        <w:rPr>
          <w:lang w:val="ru-RU"/>
        </w:rPr>
        <w:t xml:space="preserve">264, 480×360, 30 </w:t>
      </w:r>
      <w:r>
        <w:t>fps</w:t>
      </w:r>
      <w:r w:rsidRPr="00907201">
        <w:rPr>
          <w:lang w:val="ru-RU"/>
        </w:rPr>
        <w:t>, 30 кадров).</w:t>
      </w:r>
    </w:p>
    <w:p w14:paraId="6391DF35" w14:textId="77777777" w:rsidR="00E44329" w:rsidRPr="00907201" w:rsidRDefault="00000000">
      <w:pPr>
        <w:numPr>
          <w:ilvl w:val="0"/>
          <w:numId w:val="12"/>
        </w:numPr>
        <w:rPr>
          <w:lang w:val="ru-RU"/>
        </w:rPr>
      </w:pPr>
      <w:r w:rsidRPr="00907201">
        <w:rPr>
          <w:lang w:val="ru-RU"/>
        </w:rPr>
        <w:t xml:space="preserve">Оценён и визуализирован плотный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 xml:space="preserve"> (</w:t>
      </w:r>
      <w:proofErr w:type="spellStart"/>
      <w:r>
        <w:t>Farneback</w:t>
      </w:r>
      <w:proofErr w:type="spellEnd"/>
      <w:r w:rsidRPr="00907201">
        <w:rPr>
          <w:lang w:val="ru-RU"/>
        </w:rPr>
        <w:t xml:space="preserve">): </w:t>
      </w:r>
      <w:r>
        <w:t>HSV</w:t>
      </w:r>
      <w:r w:rsidRPr="00907201">
        <w:rPr>
          <w:lang w:val="ru-RU"/>
        </w:rPr>
        <w:t xml:space="preserve">-поле и векторное поле корректно отражают разнонаправленное движение (средний модуль ≈ 10,7 </w:t>
      </w:r>
      <w:proofErr w:type="spellStart"/>
      <w:r>
        <w:t>px</w:t>
      </w:r>
      <w:proofErr w:type="spellEnd"/>
      <w:r w:rsidRPr="00907201">
        <w:rPr>
          <w:lang w:val="ru-RU"/>
        </w:rPr>
        <w:t>/кадр).</w:t>
      </w:r>
    </w:p>
    <w:p w14:paraId="6E2CEB2A" w14:textId="77777777" w:rsidR="00E44329" w:rsidRPr="00907201" w:rsidRDefault="00000000">
      <w:pPr>
        <w:numPr>
          <w:ilvl w:val="0"/>
          <w:numId w:val="12"/>
        </w:numPr>
        <w:rPr>
          <w:lang w:val="ru-RU"/>
        </w:rPr>
      </w:pPr>
      <w:r w:rsidRPr="00907201">
        <w:rPr>
          <w:lang w:val="ru-RU"/>
        </w:rPr>
        <w:t xml:space="preserve">Синтез промежуточных кадров </w:t>
      </w:r>
      <w:r>
        <w:t>motion</w:t>
      </w:r>
      <w:r w:rsidRPr="00907201">
        <w:rPr>
          <w:lang w:val="ru-RU"/>
        </w:rPr>
        <w:t>-</w:t>
      </w:r>
      <w:r>
        <w:t>aware</w:t>
      </w:r>
      <w:r w:rsidRPr="00907201">
        <w:rPr>
          <w:lang w:val="ru-RU"/>
        </w:rPr>
        <w:t xml:space="preserve"> методами (</w:t>
      </w: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, </w:t>
      </w:r>
      <w:proofErr w:type="spellStart"/>
      <w:r>
        <w:t>ffmpeg</w:t>
      </w:r>
      <w:proofErr w:type="spellEnd"/>
      <w:r w:rsidRPr="00907201">
        <w:rPr>
          <w:lang w:val="ru-RU"/>
        </w:rPr>
        <w:t xml:space="preserve"> </w:t>
      </w:r>
      <w:r>
        <w:t>mci</w:t>
      </w:r>
      <w:r w:rsidRPr="00907201">
        <w:rPr>
          <w:lang w:val="ru-RU"/>
        </w:rPr>
        <w:t xml:space="preserve">) превосходит наивный </w:t>
      </w:r>
      <w:proofErr w:type="spellStart"/>
      <w:r w:rsidRPr="00907201">
        <w:rPr>
          <w:lang w:val="ru-RU"/>
        </w:rPr>
        <w:t>блендинг</w:t>
      </w:r>
      <w:proofErr w:type="spellEnd"/>
      <w:r w:rsidRPr="00907201">
        <w:rPr>
          <w:lang w:val="ru-RU"/>
        </w:rPr>
        <w:t xml:space="preserve"> на ≈ 2.27 дБ </w:t>
      </w:r>
      <w:r>
        <w:t>PSNR</w:t>
      </w:r>
      <w:r w:rsidRPr="00907201">
        <w:rPr>
          <w:lang w:val="ru-RU"/>
        </w:rPr>
        <w:t xml:space="preserve"> и устраняет двоение движущихся объектов.</w:t>
      </w:r>
    </w:p>
    <w:p w14:paraId="4C468E36" w14:textId="77777777" w:rsidR="00E44329" w:rsidRPr="00907201" w:rsidRDefault="00000000">
      <w:pPr>
        <w:numPr>
          <w:ilvl w:val="0"/>
          <w:numId w:val="12"/>
        </w:numPr>
        <w:rPr>
          <w:lang w:val="ru-RU"/>
        </w:rPr>
      </w:pPr>
      <w:r>
        <w:t>Flow</w:t>
      </w:r>
      <w:r w:rsidRPr="00907201">
        <w:rPr>
          <w:lang w:val="ru-RU"/>
        </w:rPr>
        <w:t>-</w:t>
      </w:r>
      <w:r>
        <w:t>warp</w:t>
      </w:r>
      <w:r w:rsidRPr="00907201">
        <w:rPr>
          <w:lang w:val="ru-RU"/>
        </w:rPr>
        <w:t xml:space="preserve"> и </w:t>
      </w:r>
      <w:proofErr w:type="spellStart"/>
      <w:r>
        <w:t>ffmpeg</w:t>
      </w:r>
      <w:proofErr w:type="spellEnd"/>
      <w:r w:rsidRPr="00907201">
        <w:rPr>
          <w:lang w:val="ru-RU"/>
        </w:rPr>
        <w:t xml:space="preserve"> </w:t>
      </w:r>
      <w:r>
        <w:t>mci</w:t>
      </w:r>
      <w:r w:rsidRPr="00907201">
        <w:rPr>
          <w:lang w:val="ru-RU"/>
        </w:rPr>
        <w:t xml:space="preserve"> показали сопоставимое качество, что подтверждает определяющую роль оценки движения, а не конкретной её реализации.</w:t>
      </w:r>
    </w:p>
    <w:p w14:paraId="49CA934B" w14:textId="77777777" w:rsidR="00E44329" w:rsidRPr="00907201" w:rsidRDefault="00000000">
      <w:pPr>
        <w:numPr>
          <w:ilvl w:val="0"/>
          <w:numId w:val="12"/>
        </w:numPr>
        <w:rPr>
          <w:lang w:val="ru-RU"/>
        </w:rPr>
      </w:pPr>
      <w:r w:rsidRPr="00907201">
        <w:rPr>
          <w:lang w:val="ru-RU"/>
        </w:rPr>
        <w:t xml:space="preserve">Извлечены и визуализированы </w:t>
      </w:r>
      <w:r>
        <w:t>motion</w:t>
      </w:r>
      <w:r w:rsidRPr="00907201">
        <w:rPr>
          <w:lang w:val="ru-RU"/>
        </w:rPr>
        <w:t xml:space="preserve">-вектора кодека </w:t>
      </w:r>
      <w:r>
        <w:t>H</w:t>
      </w:r>
      <w:r w:rsidRPr="00907201">
        <w:rPr>
          <w:lang w:val="ru-RU"/>
        </w:rPr>
        <w:t xml:space="preserve">.264: они </w:t>
      </w:r>
      <w:proofErr w:type="spellStart"/>
      <w:r w:rsidRPr="00907201">
        <w:rPr>
          <w:lang w:val="ru-RU"/>
        </w:rPr>
        <w:t>блочны</w:t>
      </w:r>
      <w:proofErr w:type="spellEnd"/>
      <w:r w:rsidRPr="00907201">
        <w:rPr>
          <w:lang w:val="ru-RU"/>
        </w:rPr>
        <w:t xml:space="preserve"> и оптимизированы под сжатие, в отличие от </w:t>
      </w:r>
      <w:proofErr w:type="spellStart"/>
      <w:r w:rsidRPr="00907201">
        <w:rPr>
          <w:lang w:val="ru-RU"/>
        </w:rPr>
        <w:t>попиксельного</w:t>
      </w:r>
      <w:proofErr w:type="spellEnd"/>
      <w:r w:rsidRPr="00907201">
        <w:rPr>
          <w:lang w:val="ru-RU"/>
        </w:rPr>
        <w:t xml:space="preserve"> физически осмысленного </w:t>
      </w:r>
      <w:r>
        <w:t>optical</w:t>
      </w:r>
      <w:r w:rsidRPr="00907201">
        <w:rPr>
          <w:lang w:val="ru-RU"/>
        </w:rPr>
        <w:t xml:space="preserve"> </w:t>
      </w:r>
      <w:r>
        <w:t>flow</w:t>
      </w:r>
      <w:r w:rsidRPr="00907201">
        <w:rPr>
          <w:lang w:val="ru-RU"/>
        </w:rPr>
        <w:t>.</w:t>
      </w:r>
    </w:p>
    <w:p w14:paraId="7B8190BD" w14:textId="77777777" w:rsidR="00E44329" w:rsidRPr="00907201" w:rsidRDefault="00000000">
      <w:pPr>
        <w:numPr>
          <w:ilvl w:val="0"/>
          <w:numId w:val="12"/>
        </w:numPr>
        <w:rPr>
          <w:lang w:val="ru-RU"/>
        </w:rPr>
      </w:pPr>
      <w:r w:rsidRPr="00907201">
        <w:rPr>
          <w:lang w:val="ru-RU"/>
        </w:rPr>
        <w:t xml:space="preserve">Нейросетевые интерполяторы извлекают движение из кадров (плотный поток), а не используют готовые </w:t>
      </w:r>
      <w:r>
        <w:t>motion</w:t>
      </w:r>
      <w:r w:rsidRPr="00907201">
        <w:rPr>
          <w:lang w:val="ru-RU"/>
        </w:rPr>
        <w:t xml:space="preserve">-вектора кодека; сравнение с </w:t>
      </w:r>
      <w:r>
        <w:t>RIFE</w:t>
      </w:r>
      <w:r w:rsidRPr="00907201">
        <w:rPr>
          <w:lang w:val="ru-RU"/>
        </w:rPr>
        <w:t>/</w:t>
      </w:r>
      <w:r>
        <w:t>FILM</w:t>
      </w:r>
      <w:r w:rsidRPr="00907201">
        <w:rPr>
          <w:lang w:val="ru-RU"/>
        </w:rPr>
        <w:t xml:space="preserve"> вынесено в практическую часть.</w:t>
      </w:r>
    </w:p>
    <w:sectPr w:rsidR="00E44329" w:rsidRPr="00907201" w:rsidSect="00034616">
      <w:footerReference w:type="default" r:id="rId14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F65DF" w14:textId="77777777" w:rsidR="009B2DAC" w:rsidRDefault="009B2DAC">
      <w:pPr>
        <w:spacing w:line="240" w:lineRule="auto"/>
      </w:pPr>
      <w:r>
        <w:separator/>
      </w:r>
    </w:p>
  </w:endnote>
  <w:endnote w:type="continuationSeparator" w:id="0">
    <w:p w14:paraId="03F7E14E" w14:textId="77777777" w:rsidR="009B2DAC" w:rsidRDefault="009B2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90B89" w14:textId="1B8E3E24" w:rsidR="00E44329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907201">
      <w:rPr>
        <w:sz w:val="22"/>
      </w:rPr>
      <w:fldChar w:fldCharType="separate"/>
    </w:r>
    <w:r w:rsidR="00907201">
      <w:rPr>
        <w:noProof/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FFB8" w14:textId="77777777" w:rsidR="00E44329" w:rsidRDefault="00E4432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1BEB" w14:textId="267E9243" w:rsidR="00E44329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851567">
      <w:rPr>
        <w:sz w:val="22"/>
      </w:rPr>
      <w:fldChar w:fldCharType="separate"/>
    </w:r>
    <w:r w:rsidR="00851567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B47CE" w14:textId="77777777" w:rsidR="009B2DAC" w:rsidRDefault="009B2DAC">
      <w:pPr>
        <w:spacing w:line="240" w:lineRule="auto"/>
      </w:pPr>
      <w:r>
        <w:separator/>
      </w:r>
    </w:p>
  </w:footnote>
  <w:footnote w:type="continuationSeparator" w:id="0">
    <w:p w14:paraId="1ACAE291" w14:textId="77777777" w:rsidR="009B2DAC" w:rsidRDefault="009B2D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50488">
    <w:abstractNumId w:val="8"/>
  </w:num>
  <w:num w:numId="2" w16cid:durableId="999116252">
    <w:abstractNumId w:val="6"/>
  </w:num>
  <w:num w:numId="3" w16cid:durableId="854685072">
    <w:abstractNumId w:val="5"/>
  </w:num>
  <w:num w:numId="4" w16cid:durableId="206453077">
    <w:abstractNumId w:val="4"/>
  </w:num>
  <w:num w:numId="5" w16cid:durableId="1782453115">
    <w:abstractNumId w:val="7"/>
  </w:num>
  <w:num w:numId="6" w16cid:durableId="1865945793">
    <w:abstractNumId w:val="3"/>
  </w:num>
  <w:num w:numId="7" w16cid:durableId="1694383257">
    <w:abstractNumId w:val="2"/>
  </w:num>
  <w:num w:numId="8" w16cid:durableId="127206348">
    <w:abstractNumId w:val="1"/>
  </w:num>
  <w:num w:numId="9" w16cid:durableId="224074309">
    <w:abstractNumId w:val="0"/>
  </w:num>
  <w:num w:numId="10" w16cid:durableId="1384020180">
    <w:abstractNumId w:val="7"/>
    <w:lvlOverride w:ilvl="0">
      <w:startOverride w:val="1"/>
    </w:lvlOverride>
  </w:num>
  <w:num w:numId="11" w16cid:durableId="150294123">
    <w:abstractNumId w:val="7"/>
    <w:lvlOverride w:ilvl="0">
      <w:startOverride w:val="1"/>
    </w:lvlOverride>
  </w:num>
  <w:num w:numId="12" w16cid:durableId="79071286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532"/>
    <w:rsid w:val="00851567"/>
    <w:rsid w:val="00907201"/>
    <w:rsid w:val="009B2DAC"/>
    <w:rsid w:val="00AA1D8D"/>
    <w:rsid w:val="00B47730"/>
    <w:rsid w:val="00CB0664"/>
    <w:rsid w:val="00E44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2AAC6"/>
  <w14:defaultImageDpi w14:val="300"/>
  <w15:docId w15:val="{841E83C7-8F28-E849-8D06-853AA7BD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5156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5156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515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1677</Words>
  <Characters>9560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3</cp:revision>
  <dcterms:created xsi:type="dcterms:W3CDTF">2013-12-23T23:15:00Z</dcterms:created>
  <dcterms:modified xsi:type="dcterms:W3CDTF">2026-05-30T09:35:00Z</dcterms:modified>
  <cp:category/>
</cp:coreProperties>
</file>