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5A" w:rsidRPr="009D225A" w:rsidRDefault="009D225A" w:rsidP="009D225A">
      <w:pPr>
        <w:pStyle w:val="Normalweb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1. Consider </w:t>
      </w:r>
      <w:r w:rsidRPr="009D225A">
        <w:rPr>
          <w:rFonts w:ascii="CMR10" w:hAnsi="CMR10"/>
          <w:sz w:val="22"/>
          <w:szCs w:val="22"/>
          <w:lang w:val="en-US"/>
        </w:rPr>
        <w:t xml:space="preserve">the function </w:t>
      </w:r>
      <w:r w:rsidRPr="009D225A">
        <w:rPr>
          <w:rFonts w:ascii="CMMI10" w:hAnsi="CMMI10"/>
          <w:sz w:val="22"/>
          <w:szCs w:val="22"/>
          <w:lang w:val="en-US"/>
        </w:rPr>
        <w:t>f</w:t>
      </w:r>
      <w:r w:rsidRPr="009D225A">
        <w:rPr>
          <w:rFonts w:ascii="CMR10" w:hAnsi="CMR10"/>
          <w:sz w:val="22"/>
          <w:szCs w:val="22"/>
          <w:lang w:val="en-US"/>
        </w:rPr>
        <w:t>(</w:t>
      </w:r>
      <w:r w:rsidRPr="009D225A">
        <w:rPr>
          <w:rFonts w:ascii="CMMI10" w:hAnsi="CMMI10"/>
          <w:sz w:val="22"/>
          <w:szCs w:val="22"/>
          <w:lang w:val="en-US"/>
        </w:rPr>
        <w:t>x</w:t>
      </w:r>
      <w:r w:rsidRPr="009D225A">
        <w:rPr>
          <w:rFonts w:ascii="CMR10" w:hAnsi="CMR10"/>
          <w:sz w:val="22"/>
          <w:szCs w:val="22"/>
          <w:lang w:val="en-US"/>
        </w:rPr>
        <w:t xml:space="preserve">) = </w:t>
      </w:r>
      <w:r w:rsidRPr="009D225A">
        <w:rPr>
          <w:rFonts w:ascii="CMMI10" w:hAnsi="CMMI10"/>
          <w:sz w:val="22"/>
          <w:szCs w:val="22"/>
          <w:lang w:val="en-US"/>
        </w:rPr>
        <w:t>x</w:t>
      </w:r>
      <w:r w:rsidRPr="009D225A">
        <w:rPr>
          <w:rFonts w:ascii="CMR8" w:hAnsi="CMR8"/>
          <w:position w:val="8"/>
          <w:sz w:val="16"/>
          <w:szCs w:val="16"/>
          <w:lang w:val="en-US"/>
        </w:rPr>
        <w:t>2</w:t>
      </w:r>
      <w:r w:rsidRPr="009D225A">
        <w:rPr>
          <w:rFonts w:ascii="CMR10" w:hAnsi="CMR10"/>
          <w:sz w:val="22"/>
          <w:szCs w:val="22"/>
          <w:lang w:val="en-US"/>
        </w:rPr>
        <w:t>(</w:t>
      </w:r>
      <w:r w:rsidRPr="009D225A">
        <w:rPr>
          <w:rFonts w:ascii="CMMI10" w:hAnsi="CMMI10"/>
          <w:sz w:val="22"/>
          <w:szCs w:val="22"/>
          <w:lang w:val="en-US"/>
        </w:rPr>
        <w:t xml:space="preserve">x </w:t>
      </w:r>
      <w:r w:rsidRPr="009D225A">
        <w:rPr>
          <w:rFonts w:ascii="CMSY10" w:hAnsi="CMSY10"/>
          <w:sz w:val="22"/>
          <w:szCs w:val="22"/>
          <w:lang w:val="en-US"/>
        </w:rPr>
        <w:t xml:space="preserve">− </w:t>
      </w:r>
      <w:r w:rsidRPr="009D225A">
        <w:rPr>
          <w:rFonts w:ascii="CMR10" w:hAnsi="CMR10"/>
          <w:sz w:val="22"/>
          <w:szCs w:val="22"/>
          <w:lang w:val="en-US"/>
        </w:rPr>
        <w:t xml:space="preserve">1) and use bisection with the following starting intervals. </w:t>
      </w:r>
    </w:p>
    <w:p w:rsidR="009D225A" w:rsidRDefault="009D225A" w:rsidP="009D225A">
      <w:pPr>
        <w:pStyle w:val="Normalwebb"/>
        <w:rPr>
          <w:rFonts w:ascii="CMR10" w:hAnsi="CMR10"/>
          <w:sz w:val="22"/>
          <w:szCs w:val="22"/>
          <w:lang w:val="en-US"/>
        </w:rPr>
      </w:pPr>
      <w:r w:rsidRPr="009D225A">
        <w:rPr>
          <w:rFonts w:ascii="CMR10" w:hAnsi="CMR10"/>
          <w:sz w:val="22"/>
          <w:szCs w:val="22"/>
          <w:lang w:val="en-US"/>
        </w:rPr>
        <w:t>(a) (</w:t>
      </w:r>
      <w:proofErr w:type="gramStart"/>
      <w:r w:rsidRPr="009D225A">
        <w:rPr>
          <w:rFonts w:ascii="CMMI10" w:hAnsi="CMMI10"/>
          <w:sz w:val="22"/>
          <w:szCs w:val="22"/>
          <w:lang w:val="en-US"/>
        </w:rPr>
        <w:t>a,b</w:t>
      </w:r>
      <w:proofErr w:type="gramEnd"/>
      <w:r w:rsidRPr="009D225A">
        <w:rPr>
          <w:rFonts w:ascii="CMR10" w:hAnsi="CMR10"/>
          <w:sz w:val="22"/>
          <w:szCs w:val="22"/>
          <w:lang w:val="en-US"/>
        </w:rPr>
        <w:t>)=(0</w:t>
      </w:r>
      <w:r w:rsidRPr="009D225A">
        <w:rPr>
          <w:rFonts w:ascii="CMMI10" w:hAnsi="CMMI10"/>
          <w:sz w:val="22"/>
          <w:szCs w:val="22"/>
          <w:lang w:val="en-US"/>
        </w:rPr>
        <w:t>.</w:t>
      </w:r>
      <w:r w:rsidRPr="009D225A">
        <w:rPr>
          <w:rFonts w:ascii="CMR10" w:hAnsi="CMR10"/>
          <w:sz w:val="22"/>
          <w:szCs w:val="22"/>
          <w:lang w:val="en-US"/>
        </w:rPr>
        <w:t>5</w:t>
      </w:r>
      <w:r w:rsidRPr="009D225A">
        <w:rPr>
          <w:rFonts w:ascii="CMMI10" w:hAnsi="CMMI10"/>
          <w:sz w:val="22"/>
          <w:szCs w:val="22"/>
          <w:lang w:val="en-US"/>
        </w:rPr>
        <w:t>,</w:t>
      </w:r>
      <w:r w:rsidRPr="009D225A">
        <w:rPr>
          <w:rFonts w:ascii="CMR10" w:hAnsi="CMR10"/>
          <w:sz w:val="22"/>
          <w:szCs w:val="22"/>
          <w:lang w:val="en-US"/>
        </w:rPr>
        <w:t>2)</w:t>
      </w:r>
    </w:p>
    <w:p w:rsidR="009D225A" w:rsidRPr="009D225A" w:rsidRDefault="009D225A" w:rsidP="009D225A">
      <w:pPr>
        <w:pStyle w:val="Normalwebb"/>
        <w:rPr>
          <w:rFonts w:ascii="CMR10" w:hAnsi="CMR10"/>
          <w:sz w:val="22"/>
          <w:szCs w:val="22"/>
          <w:lang w:val="en-US"/>
        </w:rPr>
      </w:pPr>
      <w:r w:rsidRPr="009D225A">
        <w:rPr>
          <w:rFonts w:ascii="CMR10" w:hAnsi="CMR10"/>
          <w:sz w:val="22"/>
          <w:szCs w:val="22"/>
          <w:lang w:val="en-US"/>
        </w:rPr>
        <w:t>(b) (</w:t>
      </w:r>
      <w:proofErr w:type="gramStart"/>
      <w:r w:rsidRPr="009D225A">
        <w:rPr>
          <w:rFonts w:ascii="CMMI10" w:hAnsi="CMMI10"/>
          <w:sz w:val="22"/>
          <w:szCs w:val="22"/>
          <w:lang w:val="en-US"/>
        </w:rPr>
        <w:t>a,b</w:t>
      </w:r>
      <w:proofErr w:type="gramEnd"/>
      <w:r w:rsidRPr="009D225A">
        <w:rPr>
          <w:rFonts w:ascii="CMR10" w:hAnsi="CMR10"/>
          <w:sz w:val="22"/>
          <w:szCs w:val="22"/>
          <w:lang w:val="en-US"/>
        </w:rPr>
        <w:t>)=(</w:t>
      </w:r>
      <w:r w:rsidRPr="009D225A">
        <w:rPr>
          <w:rFonts w:ascii="CMSY10" w:hAnsi="CMSY10"/>
          <w:sz w:val="22"/>
          <w:szCs w:val="22"/>
          <w:lang w:val="en-US"/>
        </w:rPr>
        <w:t>−</w:t>
      </w:r>
      <w:r w:rsidRPr="009D225A">
        <w:rPr>
          <w:rFonts w:ascii="CMR10" w:hAnsi="CMR10"/>
          <w:sz w:val="22"/>
          <w:szCs w:val="22"/>
          <w:lang w:val="en-US"/>
        </w:rPr>
        <w:t>1</w:t>
      </w:r>
      <w:r w:rsidRPr="009D225A">
        <w:rPr>
          <w:rFonts w:ascii="CMMI10" w:hAnsi="CMMI10"/>
          <w:sz w:val="22"/>
          <w:szCs w:val="22"/>
          <w:lang w:val="en-US"/>
        </w:rPr>
        <w:t>,</w:t>
      </w:r>
      <w:r w:rsidRPr="009D225A">
        <w:rPr>
          <w:rFonts w:ascii="CMR10" w:hAnsi="CMR10"/>
          <w:sz w:val="22"/>
          <w:szCs w:val="22"/>
          <w:lang w:val="en-US"/>
        </w:rPr>
        <w:t>0</w:t>
      </w:r>
      <w:r w:rsidRPr="009D225A">
        <w:rPr>
          <w:rFonts w:ascii="CMMI10" w:hAnsi="CMMI10"/>
          <w:sz w:val="22"/>
          <w:szCs w:val="22"/>
          <w:lang w:val="en-US"/>
        </w:rPr>
        <w:t>.</w:t>
      </w:r>
      <w:r w:rsidRPr="009D225A">
        <w:rPr>
          <w:rFonts w:ascii="CMR10" w:hAnsi="CMR10"/>
          <w:sz w:val="22"/>
          <w:szCs w:val="22"/>
          <w:lang w:val="en-US"/>
        </w:rPr>
        <w:t xml:space="preserve">5) </w:t>
      </w:r>
    </w:p>
    <w:p w:rsidR="009D225A" w:rsidRDefault="009D225A" w:rsidP="009D225A">
      <w:pPr>
        <w:pStyle w:val="Normalwebb"/>
        <w:rPr>
          <w:rFonts w:ascii="CMR10" w:hAnsi="CMR10"/>
          <w:sz w:val="22"/>
          <w:szCs w:val="22"/>
          <w:lang w:val="en-US"/>
        </w:rPr>
      </w:pPr>
      <w:r w:rsidRPr="009D225A">
        <w:rPr>
          <w:rFonts w:ascii="CMR10" w:hAnsi="CMR10"/>
          <w:sz w:val="22"/>
          <w:szCs w:val="22"/>
          <w:lang w:val="en-US"/>
        </w:rPr>
        <w:t>(c) (</w:t>
      </w:r>
      <w:proofErr w:type="gramStart"/>
      <w:r w:rsidRPr="009D225A">
        <w:rPr>
          <w:rFonts w:ascii="CMMI10" w:hAnsi="CMMI10"/>
          <w:sz w:val="22"/>
          <w:szCs w:val="22"/>
          <w:lang w:val="en-US"/>
        </w:rPr>
        <w:t>a,b</w:t>
      </w:r>
      <w:proofErr w:type="gramEnd"/>
      <w:r w:rsidRPr="009D225A">
        <w:rPr>
          <w:rFonts w:ascii="CMR10" w:hAnsi="CMR10"/>
          <w:sz w:val="22"/>
          <w:szCs w:val="22"/>
          <w:lang w:val="en-US"/>
        </w:rPr>
        <w:t>)=(</w:t>
      </w:r>
      <w:r w:rsidRPr="009D225A">
        <w:rPr>
          <w:rFonts w:ascii="CMSY10" w:hAnsi="CMSY10"/>
          <w:sz w:val="22"/>
          <w:szCs w:val="22"/>
          <w:lang w:val="en-US"/>
        </w:rPr>
        <w:t>−</w:t>
      </w:r>
      <w:r w:rsidRPr="009D225A">
        <w:rPr>
          <w:rFonts w:ascii="CMR10" w:hAnsi="CMR10"/>
          <w:sz w:val="22"/>
          <w:szCs w:val="22"/>
          <w:lang w:val="en-US"/>
        </w:rPr>
        <w:t>1</w:t>
      </w:r>
      <w:r w:rsidRPr="009D225A">
        <w:rPr>
          <w:rFonts w:ascii="CMMI10" w:hAnsi="CMMI10"/>
          <w:sz w:val="22"/>
          <w:szCs w:val="22"/>
          <w:lang w:val="en-US"/>
        </w:rPr>
        <w:t>,</w:t>
      </w:r>
      <w:r w:rsidRPr="009D225A">
        <w:rPr>
          <w:rFonts w:ascii="CMR10" w:hAnsi="CMR10"/>
          <w:sz w:val="22"/>
          <w:szCs w:val="22"/>
          <w:lang w:val="en-US"/>
        </w:rPr>
        <w:t>2)</w:t>
      </w:r>
    </w:p>
    <w:p w:rsidR="009D225A" w:rsidRDefault="009D225A" w:rsidP="009D225A">
      <w:pPr>
        <w:pStyle w:val="Normalwebb"/>
        <w:rPr>
          <w:rFonts w:ascii="CMR10" w:hAnsi="CMR10"/>
          <w:sz w:val="22"/>
          <w:szCs w:val="22"/>
          <w:lang w:val="en-US"/>
        </w:rPr>
      </w:pPr>
      <w:r w:rsidRPr="009D225A">
        <w:rPr>
          <w:rFonts w:ascii="CMR10" w:hAnsi="CMR10"/>
          <w:sz w:val="22"/>
          <w:szCs w:val="22"/>
          <w:lang w:val="en-US"/>
        </w:rPr>
        <w:t xml:space="preserve">What happens for each choice of interval? If the method is not successful, explain why. Is it possible for bisection to find the root </w:t>
      </w:r>
      <w:r w:rsidRPr="009D225A">
        <w:rPr>
          <w:rFonts w:ascii="CMMI10" w:hAnsi="CMMI10"/>
          <w:sz w:val="22"/>
          <w:szCs w:val="22"/>
          <w:lang w:val="en-US"/>
        </w:rPr>
        <w:t xml:space="preserve">x </w:t>
      </w:r>
      <w:r w:rsidRPr="009D225A">
        <w:rPr>
          <w:rFonts w:ascii="CMR10" w:hAnsi="CMR10"/>
          <w:sz w:val="22"/>
          <w:szCs w:val="22"/>
          <w:lang w:val="en-US"/>
        </w:rPr>
        <w:t xml:space="preserve">= 0? </w:t>
      </w:r>
    </w:p>
    <w:p w:rsidR="009D225A" w:rsidRDefault="009D225A" w:rsidP="009D225A">
      <w:pPr>
        <w:pStyle w:val="Normalweb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Ans:</w:t>
      </w:r>
    </w:p>
    <w:p w:rsidR="009D225A" w:rsidRDefault="009D225A" w:rsidP="009D225A">
      <w:pPr>
        <w:pStyle w:val="Normalweb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Interval (a) will make the algorithm converge towards the the root at x = 1, since </w:t>
      </w:r>
      <w:proofErr w:type="gramStart"/>
      <w:r>
        <w:rPr>
          <w:rFonts w:ascii="CMR10" w:hAnsi="CMR10"/>
          <w:sz w:val="22"/>
          <w:szCs w:val="22"/>
          <w:lang w:val="en-US"/>
        </w:rPr>
        <w:t>f(</w:t>
      </w:r>
      <w:proofErr w:type="gramEnd"/>
      <w:r>
        <w:rPr>
          <w:rFonts w:ascii="CMR10" w:hAnsi="CMR10"/>
          <w:sz w:val="22"/>
          <w:szCs w:val="22"/>
          <w:lang w:val="en-US"/>
        </w:rPr>
        <w:t>0.5) and f(2) have different signs.</w:t>
      </w:r>
      <w:r>
        <w:rPr>
          <w:rFonts w:ascii="CMR10" w:hAnsi="CMR10"/>
          <w:sz w:val="22"/>
          <w:szCs w:val="22"/>
          <w:lang w:val="en-US"/>
        </w:rPr>
        <w:br/>
      </w:r>
    </w:p>
    <w:p w:rsidR="009D225A" w:rsidRPr="009D225A" w:rsidRDefault="009D225A" w:rsidP="009D22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Interval (b) will imidietly return an error messagefrom the lines</w:t>
      </w:r>
      <w:r>
        <w:rPr>
          <w:rFonts w:ascii="CMR10" w:hAnsi="CMR10"/>
          <w:sz w:val="22"/>
          <w:szCs w:val="22"/>
          <w:lang w:val="en-US"/>
        </w:rPr>
        <w:br/>
      </w:r>
      <w:r w:rsidRPr="009D225A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D225A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(fa*fb&gt;0):</w:t>
      </w:r>
    </w:p>
    <w:p w:rsidR="009D225A" w:rsidRPr="009D225A" w:rsidRDefault="009D225A" w:rsidP="009D22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25A">
        <w:rPr>
          <w:rFonts w:ascii="Menlo" w:hAnsi="Menlo" w:cs="Menlo"/>
          <w:color w:val="000000" w:themeColor="text1"/>
          <w:sz w:val="22"/>
          <w:szCs w:val="22"/>
          <w:lang w:val="en-US"/>
        </w:rPr>
        <w:tab/>
      </w:r>
      <w:r w:rsidRPr="009D225A">
        <w:rPr>
          <w:rFonts w:ascii="Menlo" w:hAnsi="Menlo" w:cs="Menlo"/>
          <w:color w:val="000000" w:themeColor="text1"/>
          <w:sz w:val="22"/>
          <w:szCs w:val="22"/>
          <w:lang w:val="en-US"/>
        </w:rPr>
        <w:t>ier = 1</w:t>
      </w:r>
    </w:p>
    <w:p w:rsidR="009D225A" w:rsidRPr="009D225A" w:rsidRDefault="009D225A" w:rsidP="009D22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25A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D225A">
        <w:rPr>
          <w:rFonts w:ascii="Menlo" w:hAnsi="Menlo" w:cs="Menlo"/>
          <w:color w:val="000000" w:themeColor="text1"/>
          <w:sz w:val="22"/>
          <w:szCs w:val="22"/>
          <w:lang w:val="en-US"/>
        </w:rPr>
        <w:tab/>
      </w:r>
      <w:r w:rsidRPr="009D225A">
        <w:rPr>
          <w:rFonts w:ascii="Menlo" w:hAnsi="Menlo" w:cs="Menlo"/>
          <w:color w:val="000000" w:themeColor="text1"/>
          <w:sz w:val="22"/>
          <w:szCs w:val="22"/>
          <w:lang w:val="en-US"/>
        </w:rPr>
        <w:t>astar = a</w:t>
      </w:r>
    </w:p>
    <w:p w:rsidR="009D225A" w:rsidRPr="009D225A" w:rsidRDefault="009D225A" w:rsidP="009D225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25A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ab/>
      </w:r>
      <w:r w:rsidRPr="009D225A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D225A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[astar, ier]</w:t>
      </w:r>
    </w:p>
    <w:p w:rsidR="004D3CC7" w:rsidRDefault="009D225A" w:rsidP="009D225A">
      <w:pPr>
        <w:pStyle w:val="Normalweb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 xml:space="preserve">Intervall </w:t>
      </w:r>
      <w:r w:rsidRPr="009D225A">
        <w:rPr>
          <w:rFonts w:ascii="CMR10" w:hAnsi="CMR10"/>
          <w:sz w:val="22"/>
          <w:szCs w:val="22"/>
          <w:lang w:val="en-US"/>
        </w:rPr>
        <w:t>(c)</w:t>
      </w:r>
      <w:r>
        <w:rPr>
          <w:rFonts w:ascii="CMR10" w:hAnsi="CMR10"/>
          <w:sz w:val="22"/>
          <w:szCs w:val="22"/>
          <w:lang w:val="en-US"/>
        </w:rPr>
        <w:t xml:space="preserve"> includes two roots, at x = 0 and x = 1. It will do the first iteration of the bisection in the for loop</w:t>
      </w:r>
      <w:r w:rsidR="007E3F1C">
        <w:rPr>
          <w:rFonts w:ascii="CMR10" w:hAnsi="CMR10"/>
          <w:sz w:val="22"/>
          <w:szCs w:val="22"/>
          <w:lang w:val="en-US"/>
        </w:rPr>
        <w:t xml:space="preserve"> (different signs) and find a new interval (0.5,2) which then gives the same result as (a).</w:t>
      </w:r>
    </w:p>
    <w:p w:rsidR="0082267B" w:rsidRDefault="0082267B" w:rsidP="009D225A">
      <w:pPr>
        <w:pStyle w:val="Normalwebb"/>
        <w:rPr>
          <w:lang w:val="en-US"/>
        </w:rPr>
      </w:pPr>
      <w:r>
        <w:rPr>
          <w:lang w:val="en-US"/>
        </w:rPr>
        <w:t>The bisection algorithm can for the root at (0,0) if x = 0 is and end point for the interval.</w:t>
      </w:r>
    </w:p>
    <w:p w:rsidR="0082267B" w:rsidRPr="0082267B" w:rsidRDefault="0082267B" w:rsidP="0082267B">
      <w:p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 w:eastAsia="sv-SE"/>
        </w:rPr>
      </w:pP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2</w:t>
      </w:r>
      <w:r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. 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Apply bisection to some functions listed below. </w:t>
      </w:r>
      <w:r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 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You should set your desired accuracy to </w:t>
      </w:r>
      <w:r w:rsidRPr="0082267B">
        <w:rPr>
          <w:rFonts w:ascii="CMMI10" w:eastAsia="Times New Roman" w:hAnsi="CMMI10" w:cs="Times New Roman"/>
          <w:sz w:val="22"/>
          <w:szCs w:val="22"/>
          <w:lang w:eastAsia="sv-SE"/>
        </w:rPr>
        <w:t>ε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 xml:space="preserve"> </w:t>
      </w:r>
      <w:r>
        <w:rPr>
          <w:rFonts w:ascii="CMR10" w:eastAsia="Times New Roman" w:hAnsi="CMR10" w:cs="Times New Roman"/>
          <w:sz w:val="22"/>
          <w:szCs w:val="22"/>
          <w:lang w:val="en-US" w:eastAsia="sv-SE"/>
        </w:rPr>
        <w:t>=10^-5</w:t>
      </w:r>
    </w:p>
    <w:p w:rsidR="0082267B" w:rsidRDefault="0082267B" w:rsidP="0082267B">
      <w:p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 w:eastAsia="sv-SE"/>
        </w:rPr>
      </w:pP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(a) 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f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(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)=(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SY10" w:eastAsia="Times New Roman" w:hAnsi="CMSY10" w:cs="Times New Roman"/>
          <w:sz w:val="22"/>
          <w:szCs w:val="22"/>
          <w:lang w:val="en-US" w:eastAsia="sv-SE"/>
        </w:rPr>
        <w:t>−</w:t>
      </w:r>
      <w:proofErr w:type="gramStart"/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1)(</w:t>
      </w:r>
      <w:proofErr w:type="gramEnd"/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SY10" w:eastAsia="Times New Roman" w:hAnsi="CMSY10" w:cs="Times New Roman"/>
          <w:sz w:val="22"/>
          <w:szCs w:val="22"/>
          <w:lang w:val="en-US" w:eastAsia="sv-SE"/>
        </w:rPr>
        <w:t>−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3)(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SY10" w:eastAsia="Times New Roman" w:hAnsi="CMSY10" w:cs="Times New Roman"/>
          <w:sz w:val="22"/>
          <w:szCs w:val="22"/>
          <w:lang w:val="en-US" w:eastAsia="sv-SE"/>
        </w:rPr>
        <w:t>−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5)with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a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=0and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b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=2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.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4.</w:t>
      </w:r>
    </w:p>
    <w:p w:rsidR="0082267B" w:rsidRPr="0082267B" w:rsidRDefault="0082267B" w:rsidP="0082267B">
      <w:p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 w:eastAsia="sv-SE"/>
        </w:rPr>
      </w:pP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 (b) 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f</w:t>
      </w:r>
      <w:bookmarkStart w:id="0" w:name="_GoBack"/>
      <w:bookmarkEnd w:id="0"/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(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)=(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SY10" w:eastAsia="Times New Roman" w:hAnsi="CMSY10" w:cs="Times New Roman"/>
          <w:sz w:val="22"/>
          <w:szCs w:val="22"/>
          <w:lang w:val="en-US" w:eastAsia="sv-SE"/>
        </w:rPr>
        <w:t>−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1)</w:t>
      </w:r>
      <w:r w:rsidRPr="0082267B">
        <w:rPr>
          <w:rFonts w:ascii="CMR8" w:eastAsia="Times New Roman" w:hAnsi="CMR8" w:cs="Times New Roman"/>
          <w:position w:val="8"/>
          <w:sz w:val="16"/>
          <w:szCs w:val="16"/>
          <w:lang w:val="en-US" w:eastAsia="sv-SE"/>
        </w:rPr>
        <w:t>2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(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SY10" w:eastAsia="Times New Roman" w:hAnsi="CMSY10" w:cs="Times New Roman"/>
          <w:sz w:val="22"/>
          <w:szCs w:val="22"/>
          <w:lang w:val="en-US" w:eastAsia="sv-SE"/>
        </w:rPr>
        <w:t>−</w:t>
      </w:r>
      <w:proofErr w:type="gramStart"/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3)with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a</w:t>
      </w:r>
      <w:proofErr w:type="gramEnd"/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=0and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b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=2. </w:t>
      </w:r>
    </w:p>
    <w:p w:rsidR="0082267B" w:rsidRPr="0082267B" w:rsidRDefault="0082267B" w:rsidP="0082267B">
      <w:p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 w:eastAsia="sv-SE"/>
        </w:rPr>
      </w:pP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(c) 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f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(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) = sin(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x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) with 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 xml:space="preserve">a 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= 0, 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 xml:space="preserve">b 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= 0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.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1. What about 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 xml:space="preserve">a 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>= 0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>.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5 and </w:t>
      </w:r>
      <w:r w:rsidRPr="0082267B">
        <w:rPr>
          <w:rFonts w:ascii="CMMI10" w:eastAsia="Times New Roman" w:hAnsi="CMMI10" w:cs="Times New Roman"/>
          <w:sz w:val="22"/>
          <w:szCs w:val="22"/>
          <w:lang w:val="en-US" w:eastAsia="sv-SE"/>
        </w:rPr>
        <w:t xml:space="preserve">b </w:t>
      </w: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= </w:t>
      </w:r>
      <w:r w:rsidRPr="0082267B">
        <w:rPr>
          <w:rFonts w:ascii="CMR8" w:eastAsia="Times New Roman" w:hAnsi="CMR8" w:cs="Times New Roman"/>
          <w:position w:val="8"/>
          <w:sz w:val="16"/>
          <w:szCs w:val="16"/>
          <w:lang w:val="en-US" w:eastAsia="sv-SE"/>
        </w:rPr>
        <w:t>3</w:t>
      </w:r>
      <w:r w:rsidRPr="0082267B">
        <w:rPr>
          <w:rFonts w:ascii="CMMI8" w:eastAsia="Times New Roman" w:hAnsi="CMMI8" w:cs="Times New Roman"/>
          <w:position w:val="8"/>
          <w:sz w:val="16"/>
          <w:szCs w:val="16"/>
          <w:lang w:eastAsia="sv-SE"/>
        </w:rPr>
        <w:t>π</w:t>
      </w:r>
      <w:r w:rsidRPr="0082267B">
        <w:rPr>
          <w:rFonts w:ascii="CMMI8" w:eastAsia="Times New Roman" w:hAnsi="CMMI8" w:cs="Times New Roman"/>
          <w:position w:val="8"/>
          <w:sz w:val="16"/>
          <w:szCs w:val="16"/>
          <w:lang w:val="en-US" w:eastAsia="sv-SE"/>
        </w:rPr>
        <w:t xml:space="preserve"> </w:t>
      </w:r>
      <w:r w:rsidRPr="0082267B">
        <w:rPr>
          <w:rFonts w:ascii="CMR8" w:eastAsia="Times New Roman" w:hAnsi="CMR8" w:cs="Times New Roman"/>
          <w:sz w:val="16"/>
          <w:szCs w:val="16"/>
          <w:lang w:val="en-US" w:eastAsia="sv-SE"/>
        </w:rPr>
        <w:t xml:space="preserve">4 </w:t>
      </w:r>
    </w:p>
    <w:p w:rsidR="0082267B" w:rsidRPr="0082267B" w:rsidRDefault="0082267B" w:rsidP="0082267B">
      <w:pPr>
        <w:spacing w:before="100" w:beforeAutospacing="1" w:after="100" w:afterAutospacing="1"/>
        <w:rPr>
          <w:rFonts w:ascii="CMR10" w:eastAsia="Times New Roman" w:hAnsi="CMR10" w:cs="Times New Roman"/>
          <w:sz w:val="22"/>
          <w:szCs w:val="22"/>
          <w:lang w:val="en-US" w:eastAsia="sv-SE"/>
        </w:rPr>
      </w:pPr>
      <w:r w:rsidRPr="0082267B">
        <w:rPr>
          <w:rFonts w:ascii="CMR10" w:eastAsia="Times New Roman" w:hAnsi="CMR10" w:cs="Times New Roman"/>
          <w:sz w:val="22"/>
          <w:szCs w:val="22"/>
          <w:lang w:val="en-US" w:eastAsia="sv-SE"/>
        </w:rPr>
        <w:t xml:space="preserve">Is the behavior what you expect? Was your code successful? Did it achieve at least the desired accuracy? </w:t>
      </w:r>
    </w:p>
    <w:p w:rsidR="0082267B" w:rsidRPr="009D225A" w:rsidRDefault="0082267B" w:rsidP="009D225A">
      <w:pPr>
        <w:pStyle w:val="Normalwebb"/>
        <w:rPr>
          <w:lang w:val="en-US"/>
        </w:rPr>
      </w:pPr>
    </w:p>
    <w:sectPr w:rsidR="0082267B" w:rsidRPr="009D225A" w:rsidSect="00910C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MMI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169D"/>
    <w:multiLevelType w:val="multilevel"/>
    <w:tmpl w:val="89D2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E17F7"/>
    <w:multiLevelType w:val="hybridMultilevel"/>
    <w:tmpl w:val="C2E6819A"/>
    <w:lvl w:ilvl="0" w:tplc="0E4828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8F7A3A"/>
    <w:multiLevelType w:val="multilevel"/>
    <w:tmpl w:val="AF48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5A"/>
    <w:rsid w:val="004D3CC7"/>
    <w:rsid w:val="007E3F1C"/>
    <w:rsid w:val="0082267B"/>
    <w:rsid w:val="00910CEE"/>
    <w:rsid w:val="009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87074"/>
  <w15:chartTrackingRefBased/>
  <w15:docId w15:val="{F0ADCD57-021E-864E-AF72-F31549E8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textlayer--absolute">
    <w:name w:val="textlayer--absolute"/>
    <w:basedOn w:val="Standardstycketeckensnitt"/>
    <w:rsid w:val="009D225A"/>
  </w:style>
  <w:style w:type="paragraph" w:styleId="Normalwebb">
    <w:name w:val="Normal (Web)"/>
    <w:basedOn w:val="Normal"/>
    <w:uiPriority w:val="99"/>
    <w:unhideWhenUsed/>
    <w:rsid w:val="009D22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7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9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21653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6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Matviy Khotyaintsev</dc:creator>
  <cp:keywords/>
  <dc:description/>
  <cp:lastModifiedBy>Matviy Khotyaintsev</cp:lastModifiedBy>
  <cp:revision>2</cp:revision>
  <dcterms:created xsi:type="dcterms:W3CDTF">2024-09-12T16:44:00Z</dcterms:created>
  <dcterms:modified xsi:type="dcterms:W3CDTF">2024-09-12T17:01:00Z</dcterms:modified>
</cp:coreProperties>
</file>