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59" w:lineRule="auto"/>
        <w:ind w:right="308" w:firstLine="0" w:left="0"/>
        <w:jc w:val="center"/>
        <w:rPr/>
      </w:pPr>
      <w:r/>
      <w:bookmarkStart w:id="0" w:name="_GoBack"/>
      <w:r/>
      <w:bookmarkEnd w:id="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85825" cy="1009650"/>
                <wp:effectExtent l="0" t="0" r="0" b="0"/>
                <wp:docPr id="1" name="Picture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Picture 149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85825" cy="10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9.75pt;height:79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2"/>
        </w:rPr>
        <w:t xml:space="preserve"> </w:t>
      </w:r>
      <w:r/>
    </w:p>
    <w:p>
      <w:pPr>
        <w:pBdr/>
        <w:spacing w:after="21" w:line="259" w:lineRule="auto"/>
        <w:ind w:right="337" w:firstLine="0" w:left="0"/>
        <w:jc w:val="center"/>
        <w:rPr/>
      </w:pPr>
      <w:r>
        <w:rPr>
          <w:sz w:val="22"/>
        </w:rPr>
        <w:t xml:space="preserve"> </w:t>
      </w:r>
      <w:r/>
    </w:p>
    <w:p>
      <w:pPr>
        <w:pBdr/>
        <w:spacing w:after="0" w:line="259" w:lineRule="auto"/>
        <w:ind w:left="774"/>
        <w:rPr/>
      </w:pPr>
      <w:r>
        <w:rPr>
          <w:sz w:val="22"/>
        </w:rPr>
        <w:t xml:space="preserve">МИНИСТЕРСТВО НАУКИ И ВЫСШЕГО ОБРАЗОВАНИЯ РОССИЙСКОЙ ФЕДЕРАЦИИ </w:t>
      </w:r>
      <w:r/>
    </w:p>
    <w:p>
      <w:pPr>
        <w:pBdr/>
        <w:spacing w:after="21" w:line="259" w:lineRule="auto"/>
        <w:ind w:right="337" w:firstLine="0" w:left="0"/>
        <w:jc w:val="center"/>
        <w:rPr/>
      </w:pPr>
      <w:r>
        <w:rPr>
          <w:sz w:val="22"/>
        </w:rPr>
        <w:t xml:space="preserve"> </w:t>
      </w:r>
      <w:r/>
    </w:p>
    <w:p>
      <w:pPr>
        <w:pBdr/>
        <w:spacing w:after="12" w:line="267" w:lineRule="auto"/>
        <w:ind w:right="277" w:left="10"/>
        <w:jc w:val="center"/>
        <w:rPr/>
      </w:pPr>
      <w:r>
        <w:rPr>
          <w:sz w:val="22"/>
        </w:rPr>
        <w:t xml:space="preserve">ФЕДЕРАЛЬНОЕ ГОСУДАРСТВЕННОЕ БЮДЖЕТНОЕ ОБРАЗОВАТЕЛЬНОЕ УЧРЕЖДЕНИЕ  ВЫСШЕГО ОБРАЗОВАНИЯ </w:t>
      </w:r>
      <w:r/>
    </w:p>
    <w:p>
      <w:pPr>
        <w:pBdr/>
        <w:spacing w:after="0" w:line="259" w:lineRule="auto"/>
        <w:ind w:left="1772"/>
        <w:rPr/>
      </w:pPr>
      <w:r>
        <w:rPr>
          <w:sz w:val="22"/>
        </w:rPr>
        <w:t xml:space="preserve">«МИРЭА – РОССИЙСКИЙ ТЕХНОЛОГИЧЕСКИЙ УНИВЕРСИТЕТ»  </w:t>
      </w:r>
      <w:r/>
    </w:p>
    <w:p>
      <w:pPr>
        <w:pBdr/>
        <w:spacing w:after="12" w:line="267" w:lineRule="auto"/>
        <w:ind w:right="387" w:left="10"/>
        <w:jc w:val="center"/>
        <w:rPr/>
      </w:pPr>
      <w:r>
        <w:rPr>
          <w:sz w:val="22"/>
        </w:rPr>
        <w:t xml:space="preserve">РТУ МИРЭА </w:t>
      </w:r>
      <w:r/>
    </w:p>
    <w:p>
      <w:pPr>
        <w:pBdr/>
        <w:spacing w:after="28" w:line="259" w:lineRule="auto"/>
        <w:ind w:firstLine="0" w:left="0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left="10"/>
        <w:rPr/>
      </w:pPr>
      <w:r>
        <w:rPr>
          <w:b/>
        </w:rPr>
        <w:t xml:space="preserve">Институт </w:t>
      </w:r>
      <w:r>
        <w:t xml:space="preserve"> ИКБ </w:t>
      </w:r>
      <w:r/>
    </w:p>
    <w:p>
      <w:pPr>
        <w:pBdr/>
        <w:spacing w:after="9" w:line="259" w:lineRule="auto"/>
        <w:ind w:firstLine="0" w:left="1532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3424" cy="6096"/>
                <wp:effectExtent l="0" t="0" r="0" b="0"/>
                <wp:docPr id="2" name="Group 27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43424" cy="6096"/>
                          <a:chOff x="0" y="0"/>
                          <a:chExt cx="5043424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3238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246" h="9144" fill="norm" stroke="1" extrusionOk="0">
                                <a:moveTo>
                                  <a:pt x="0" y="0"/>
                                </a:moveTo>
                                <a:lnTo>
                                  <a:pt x="3238246" y="0"/>
                                </a:lnTo>
                                <a:lnTo>
                                  <a:pt x="3238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23811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244214" y="0"/>
                            <a:ext cx="17992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209" h="9144" fill="norm" stroke="1" extrusionOk="0">
                                <a:moveTo>
                                  <a:pt x="0" y="0"/>
                                </a:moveTo>
                                <a:lnTo>
                                  <a:pt x="1799209" y="0"/>
                                </a:lnTo>
                                <a:lnTo>
                                  <a:pt x="17992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397.12pt;height:0.48pt;mso-wrap-distance-left:0.00pt;mso-wrap-distance-top:0.00pt;mso-wrap-distance-right:0.00pt;mso-wrap-distance-bottom:0.00pt;" coordorigin="0,0" coordsize="50434,60">
                <v:shape id="shape 2" o:spid="_x0000_s2" style="position:absolute;left:0;top:0;width:32382;height:91;visibility:visible;" path="m0,0l100000,0l100000,99998l0,99998l0,0e" coordsize="100000,100000" fillcolor="#000000" strokeweight="0.00pt">
                  <v:path textboxrect="0,0,0,0"/>
                </v:shape>
                <v:shape id="shape 3" o:spid="_x0000_s3" style="position:absolute;left:32381;top:0;width:91;height:91;visibility:visible;" path="m0,0l99998,0l99998,99998l0,99998l0,0e" coordsize="100000,100000" fillcolor="#000000" strokeweight="0.00pt">
                  <v:path textboxrect="0,0,0,0"/>
                </v:shape>
                <v:shape id="shape 4" o:spid="_x0000_s4" style="position:absolute;left:32442;top:0;width:17992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0" w:line="259" w:lineRule="auto"/>
        <w:ind w:firstLine="0" w:left="0"/>
        <w:rPr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/>
    </w:p>
    <w:p>
      <w:pPr>
        <w:pBdr/>
        <w:spacing w:after="24"/>
        <w:ind w:right="813"/>
        <w:rPr/>
      </w:pPr>
      <w:r>
        <w:t xml:space="preserve">09.03.02 (информационные системы и </w:t>
      </w:r>
      <w:r/>
    </w:p>
    <w:p>
      <w:pPr>
        <w:pBdr/>
        <w:spacing w:after="0" w:line="259" w:lineRule="auto"/>
        <w:ind w:left="10"/>
        <w:rPr/>
      </w:pPr>
      <w:r>
        <w:rPr>
          <w:b/>
        </w:rPr>
        <w:t xml:space="preserve">Специальность (направление): </w:t>
      </w:r>
      <w:r>
        <w:t xml:space="preserve">технологии) </w:t>
      </w:r>
      <w:r/>
    </w:p>
    <w:p>
      <w:pPr>
        <w:pBdr/>
        <w:spacing w:after="9" w:line="259" w:lineRule="auto"/>
        <w:ind w:firstLine="0" w:left="4226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2963" cy="6096"/>
                <wp:effectExtent l="0" t="0" r="0" b="0"/>
                <wp:docPr id="3" name="Group 27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32963" cy="6096"/>
                          <a:chOff x="0" y="0"/>
                          <a:chExt cx="3332963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427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097" h="9144" fill="norm" stroke="1" extrusionOk="0">
                                <a:moveTo>
                                  <a:pt x="0" y="0"/>
                                </a:moveTo>
                                <a:lnTo>
                                  <a:pt x="2427097" y="0"/>
                                </a:lnTo>
                                <a:lnTo>
                                  <a:pt x="2427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24270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433193" y="0"/>
                            <a:ext cx="899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70" h="9144" fill="norm" stroke="1" extrusionOk="0">
                                <a:moveTo>
                                  <a:pt x="0" y="0"/>
                                </a:moveTo>
                                <a:lnTo>
                                  <a:pt x="899770" y="0"/>
                                </a:lnTo>
                                <a:lnTo>
                                  <a:pt x="899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0000" style="width:262.44pt;height:0.48pt;mso-wrap-distance-left:0.00pt;mso-wrap-distance-top:0.00pt;mso-wrap-distance-right:0.00pt;mso-wrap-distance-bottom:0.00pt;" coordorigin="0,0" coordsize="33329,60">
                <v:shape id="shape 6" o:spid="_x0000_s6" style="position:absolute;left:0;top:0;width:24270;height:91;visibility:visible;" path="m0,0l100000,0l100000,99998l0,99998l0,0e" coordsize="100000,100000" fillcolor="#000000" strokeweight="0.00pt">
                  <v:path textboxrect="0,0,0,0"/>
                </v:shape>
                <v:shape id="shape 7" o:spid="_x0000_s7" style="position:absolute;left:24270;top:0;width:91;height:91;visibility:visible;" path="m0,0l99998,0l99998,99998l0,99998l0,0e" coordsize="100000,100000" fillcolor="#000000" strokeweight="0.00pt">
                  <v:path textboxrect="0,0,0,0"/>
                </v:shape>
                <v:shape id="shape 8" o:spid="_x0000_s8" style="position:absolute;left:24331;top:0;width:8997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34" w:line="259" w:lineRule="auto"/>
        <w:ind w:firstLine="0" w:left="0"/>
        <w:rPr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/>
    </w:p>
    <w:p>
      <w:pPr>
        <w:pBdr/>
        <w:tabs>
          <w:tab w:val="center" w:leader="none" w:pos="1820"/>
          <w:tab w:val="center" w:leader="none" w:pos="3175"/>
          <w:tab w:val="center" w:leader="none" w:pos="5062"/>
          <w:tab w:val="center" w:leader="none" w:pos="6746"/>
          <w:tab w:val="center" w:leader="none" w:pos="7688"/>
          <w:tab w:val="center" w:leader="none" w:pos="8784"/>
        </w:tabs>
        <w:spacing w:after="44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КБ-3 </w:t>
      </w:r>
      <w:r>
        <w:tab/>
        <w:t xml:space="preserve">«Разработка </w:t>
      </w:r>
      <w:r>
        <w:tab/>
        <w:t xml:space="preserve">программных </w:t>
      </w:r>
      <w:r>
        <w:tab/>
        <w:t xml:space="preserve">решений </w:t>
      </w:r>
      <w:r>
        <w:tab/>
        <w:t xml:space="preserve">и </w:t>
      </w:r>
      <w:r>
        <w:tab/>
        <w:t xml:space="preserve">системного </w:t>
      </w:r>
      <w:r/>
    </w:p>
    <w:p>
      <w:pPr>
        <w:pBdr/>
        <w:spacing w:after="0"/>
        <w:ind w:right="813" w:left="10"/>
        <w:rPr/>
      </w:pPr>
      <w:r>
        <w:rPr>
          <w:b/>
        </w:rPr>
        <w:t xml:space="preserve">Кафедра:  </w:t>
      </w:r>
      <w:r>
        <w:t xml:space="preserve">программирования» </w:t>
      </w:r>
      <w:r/>
    </w:p>
    <w:p>
      <w:pPr>
        <w:pBdr/>
        <w:spacing w:after="9" w:line="259" w:lineRule="auto"/>
        <w:ind w:firstLine="0" w:left="1532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3527" cy="6096"/>
                <wp:effectExtent l="0" t="0" r="0" b="0"/>
                <wp:docPr id="4" name="Group 27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43527" cy="6096"/>
                          <a:chOff x="0" y="0"/>
                          <a:chExt cx="5043527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4137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7660" h="9144" fill="norm" stroke="1" extrusionOk="0">
                                <a:moveTo>
                                  <a:pt x="0" y="0"/>
                                </a:moveTo>
                                <a:lnTo>
                                  <a:pt x="4137660" y="0"/>
                                </a:lnTo>
                                <a:lnTo>
                                  <a:pt x="4137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13766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143756" y="0"/>
                            <a:ext cx="899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70" h="9144" fill="norm" stroke="1" extrusionOk="0">
                                <a:moveTo>
                                  <a:pt x="0" y="0"/>
                                </a:moveTo>
                                <a:lnTo>
                                  <a:pt x="899770" y="0"/>
                                </a:lnTo>
                                <a:lnTo>
                                  <a:pt x="899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0000" style="width:397.13pt;height:0.48pt;mso-wrap-distance-left:0.00pt;mso-wrap-distance-top:0.00pt;mso-wrap-distance-right:0.00pt;mso-wrap-distance-bottom:0.00pt;" coordorigin="0,0" coordsize="50435,60">
                <v:shape id="shape 10" o:spid="_x0000_s10" style="position:absolute;left:0;top:0;width:41376;height:91;visibility:visible;" path="m0,0l100000,0l100000,99998l0,99998l0,0e" coordsize="100000,100000" fillcolor="#000000" strokeweight="0.00pt">
                  <v:path textboxrect="0,0,0,0"/>
                </v:shape>
                <v:shape id="shape 11" o:spid="_x0000_s11" style="position:absolute;left:41376;top:0;width:91;height:91;visibility:visible;" path="m0,0l99998,0l99998,99998l0,99998l0,0e" coordsize="100000,100000" fillcolor="#000000" strokeweight="0.00pt">
                  <v:path textboxrect="0,0,0,0"/>
                </v:shape>
                <v:shape id="shape 12" o:spid="_x0000_s12" style="position:absolute;left:41437;top:0;width:8997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40" w:line="259" w:lineRule="auto"/>
        <w:ind w:firstLine="0" w:left="0"/>
        <w:rPr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/>
    </w:p>
    <w:p>
      <w:pPr>
        <w:pBdr/>
        <w:tabs>
          <w:tab w:val="center" w:leader="none" w:pos="4034"/>
        </w:tabs>
        <w:spacing w:after="0"/>
        <w:ind w:firstLine="0" w:left="0"/>
        <w:rPr/>
      </w:pPr>
      <w:r>
        <w:rPr>
          <w:b/>
        </w:rPr>
        <w:t xml:space="preserve">Дисциплина:</w:t>
      </w:r>
      <w:r>
        <w:t xml:space="preserve"> </w:t>
      </w:r>
      <w:r>
        <w:tab/>
        <w:t xml:space="preserve">«Алгоритмы и структуры данных» </w:t>
      </w:r>
      <w:r/>
    </w:p>
    <w:p>
      <w:pPr>
        <w:pBdr/>
        <w:spacing w:after="3" w:line="259" w:lineRule="auto"/>
        <w:ind w:firstLine="0" w:left="1940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4091" cy="6096"/>
                <wp:effectExtent l="0" t="0" r="0" b="0"/>
                <wp:docPr id="5" name="Group 27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84091" cy="6096"/>
                          <a:chOff x="0" y="0"/>
                          <a:chExt cx="4784091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4784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091" h="9144" fill="norm" stroke="1" extrusionOk="0">
                                <a:moveTo>
                                  <a:pt x="0" y="0"/>
                                </a:moveTo>
                                <a:lnTo>
                                  <a:pt x="4784091" y="0"/>
                                </a:lnTo>
                                <a:lnTo>
                                  <a:pt x="4784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0000" style="width:376.70pt;height:0.48pt;mso-wrap-distance-left:0.00pt;mso-wrap-distance-top:0.00pt;mso-wrap-distance-right:0.00pt;mso-wrap-distance-bottom:0.00pt;" coordorigin="0,0" coordsize="47840,60">
                <v:shape id="shape 14" o:spid="_x0000_s14" style="position:absolute;left:0;top:0;width:47840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  <w:r/>
    </w:p>
    <w:p>
      <w:pPr>
        <w:pBdr/>
        <w:spacing w:after="0" w:line="268" w:lineRule="auto"/>
        <w:ind w:right="86" w:left="10"/>
        <w:jc w:val="center"/>
        <w:rPr/>
      </w:pPr>
      <w:r>
        <w:rPr>
          <w:sz w:val="32"/>
        </w:rPr>
        <w:t xml:space="preserve">Практическая работа    на тему:</w:t>
      </w:r>
      <w:r>
        <w:rPr>
          <w:sz w:val="32"/>
        </w:rPr>
        <w:t xml:space="preserve"> </w:t>
      </w:r>
      <w:r/>
    </w:p>
    <w:p>
      <w:pPr>
        <w:pBdr/>
        <w:spacing w:after="0" w:line="268" w:lineRule="auto"/>
        <w:ind w:right="389" w:left="10"/>
        <w:jc w:val="center"/>
        <w:rPr/>
      </w:pPr>
      <w:r>
        <w:rPr>
          <w:sz w:val="32"/>
        </w:rPr>
        <w:t xml:space="preserve">Программа по деревьям </w:t>
      </w:r>
      <w:r/>
    </w:p>
    <w:p>
      <w:pPr>
        <w:pBdr/>
        <w:spacing w:after="6" w:line="259" w:lineRule="auto"/>
        <w:ind w:firstLine="0" w:left="408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2965" cy="6096"/>
                <wp:effectExtent l="0" t="0" r="0" b="0"/>
                <wp:docPr id="6" name="Group 27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2965" cy="6096"/>
                          <a:chOff x="0" y="0"/>
                          <a:chExt cx="5942965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42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9144" fill="norm" stroke="1" extrusionOk="0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0000" style="width:467.95pt;height:0.48pt;mso-wrap-distance-left:0.00pt;mso-wrap-distance-top:0.00pt;mso-wrap-distance-right:0.00pt;mso-wrap-distance-bottom:0.00pt;" coordorigin="0,0" coordsize="59429,60">
                <v:shape id="shape 16" o:spid="_x0000_s16" style="position:absolute;left:0;top:0;width:59429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0" w:line="259" w:lineRule="auto"/>
        <w:ind w:right="312" w:firstLine="0" w:left="0"/>
        <w:jc w:val="center"/>
        <w:rPr/>
      </w:pPr>
      <w:r>
        <w:rPr>
          <w:sz w:val="32"/>
        </w:rPr>
        <w:t xml:space="preserve"> </w:t>
      </w:r>
      <w:r>
        <w:rPr>
          <w:sz w:val="22"/>
        </w:rPr>
        <w:t xml:space="preserve"> </w:t>
      </w:r>
      <w:r/>
    </w:p>
    <w:p>
      <w:pPr>
        <w:pBdr/>
        <w:tabs>
          <w:tab w:val="center" w:leader="none" w:pos="1051"/>
          <w:tab w:val="center" w:leader="none" w:pos="1883"/>
          <w:tab w:val="center" w:leader="none" w:pos="3390"/>
          <w:tab w:val="center" w:leader="none" w:pos="4588"/>
          <w:tab w:val="center" w:leader="none" w:pos="5570"/>
          <w:tab w:val="center" w:leader="none" w:pos="6752"/>
        </w:tabs>
        <w:spacing w:after="0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Студент: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sz w:val="22"/>
        </w:rPr>
        <w:t xml:space="preserve">20.12.2024 </w:t>
      </w:r>
      <w:r>
        <w:rPr>
          <w:sz w:val="22"/>
        </w:rPr>
        <w:tab/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sz w:val="34"/>
          <w:vertAlign w:val="superscript"/>
          <w:lang w:val="ru-RU"/>
        </w:rPr>
        <w:t xml:space="preserve">Игнатьева М.С.</w:t>
      </w:r>
      <w:r>
        <w:rPr>
          <w:sz w:val="22"/>
          <w:lang w:val="ru-RU"/>
        </w:rPr>
      </w:r>
      <w:r/>
    </w:p>
    <w:p>
      <w:pPr>
        <w:pBdr/>
        <w:spacing w:after="39" w:line="259" w:lineRule="auto"/>
        <w:ind w:firstLine="0" w:left="1772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76952" cy="6096"/>
                <wp:effectExtent l="0" t="0" r="0" b="0"/>
                <wp:docPr id="7" name="Group 27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76952" cy="6096"/>
                          <a:chOff x="0" y="0"/>
                          <a:chExt cx="5076952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83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85" h="9144" fill="norm" stroke="1" extrusionOk="0">
                                <a:moveTo>
                                  <a:pt x="0" y="0"/>
                                </a:moveTo>
                                <a:lnTo>
                                  <a:pt x="183185" y="0"/>
                                </a:lnTo>
                                <a:lnTo>
                                  <a:pt x="183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831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89230" y="0"/>
                            <a:ext cx="771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9144" fill="norm" stroke="1" extrusionOk="0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28979" y="0"/>
                            <a:ext cx="1112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825" h="9144" fill="norm" stroke="1" extrusionOk="0">
                                <a:moveTo>
                                  <a:pt x="0" y="0"/>
                                </a:moveTo>
                                <a:lnTo>
                                  <a:pt x="1112825" y="0"/>
                                </a:lnTo>
                                <a:lnTo>
                                  <a:pt x="1112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2662047" y="0"/>
                            <a:ext cx="2414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905" h="9144" fill="norm" stroke="1" extrusionOk="0">
                                <a:moveTo>
                                  <a:pt x="0" y="0"/>
                                </a:moveTo>
                                <a:lnTo>
                                  <a:pt x="2414905" y="0"/>
                                </a:lnTo>
                                <a:lnTo>
                                  <a:pt x="2414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0000" style="width:399.76pt;height:0.48pt;mso-wrap-distance-left:0.00pt;mso-wrap-distance-top:0.00pt;mso-wrap-distance-right:0.00pt;mso-wrap-distance-bottom:0.00pt;" coordorigin="0,0" coordsize="50769,60">
                <v:shape id="shape 18" o:spid="_x0000_s18" style="position:absolute;left:0;top:0;width:1831;height:91;visibility:visible;" path="m0,0l100000,0l100000,99998l0,99998l0,0e" coordsize="100000,100000" fillcolor="#000000" strokeweight="0.00pt">
                  <v:path textboxrect="0,0,0,0"/>
                </v:shape>
                <v:shape id="shape 19" o:spid="_x0000_s19" style="position:absolute;left:1831;top:0;width:91;height:91;visibility:visible;" path="m0,0l99998,0l99998,99998l0,99998l0,0e" coordsize="100000,100000" fillcolor="#000000" strokeweight="0.00pt">
                  <v:path textboxrect="0,0,0,0"/>
                </v:shape>
                <v:shape id="shape 20" o:spid="_x0000_s20" style="position:absolute;left:1892;top:0;width:7714;height:91;visibility:visible;" path="m0,0l100000,0l100000,99998l0,99998l0,0e" coordsize="100000,100000" fillcolor="#000000" strokeweight="0.00pt">
                  <v:path textboxrect="0,0,0,0"/>
                </v:shape>
                <v:shape id="shape 21" o:spid="_x0000_s21" style="position:absolute;left:12289;top:0;width:11128;height:91;visibility:visible;" path="m0,0l100000,0l100000,99998l0,99998l0,0e" coordsize="100000,100000" fillcolor="#000000" strokeweight="0.00pt">
                  <v:path textboxrect="0,0,0,0"/>
                </v:shape>
                <v:shape id="shape 22" o:spid="_x0000_s22" style="position:absolute;left:26620;top:0;width:24149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tabs>
          <w:tab w:val="center" w:leader="none" w:pos="518"/>
          <w:tab w:val="center" w:leader="none" w:pos="2540"/>
          <w:tab w:val="center" w:leader="none" w:pos="3390"/>
          <w:tab w:val="center" w:leader="none" w:pos="4077"/>
          <w:tab w:val="center" w:leader="none" w:pos="5570"/>
          <w:tab w:val="center" w:leader="none" w:pos="7052"/>
        </w:tabs>
        <w:spacing w:after="2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подпись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Дата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инициалы и фамилия </w:t>
      </w:r>
      <w:r>
        <w:rPr>
          <w:sz w:val="16"/>
        </w:rPr>
      </w:r>
      <w:r/>
    </w:p>
    <w:p>
      <w:pPr>
        <w:pBdr/>
        <w:tabs>
          <w:tab w:val="center" w:leader="none" w:pos="989"/>
          <w:tab w:val="center" w:leader="none" w:pos="2329"/>
          <w:tab w:val="center" w:leader="none" w:pos="5359"/>
          <w:tab w:val="center" w:leader="none" w:pos="6043"/>
          <w:tab w:val="center" w:leader="none" w:pos="7256"/>
        </w:tabs>
        <w:spacing w:after="0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Группа: </w:t>
      </w:r>
      <w:r>
        <w:tab/>
      </w:r>
      <w:r>
        <w:rPr>
          <w:sz w:val="22"/>
        </w:rPr>
        <w:t xml:space="preserve">БСБО-16-23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Шифр: </w:t>
      </w:r>
      <w:r>
        <w:tab/>
      </w:r>
      <w:r>
        <w:rPr>
          <w:sz w:val="22"/>
        </w:rPr>
        <w:t xml:space="preserve">23Б0</w:t>
      </w:r>
      <w:r>
        <w:rPr>
          <w:sz w:val="22"/>
          <w:lang w:val="ru-RU"/>
        </w:rPr>
        <w:t xml:space="preserve">088</w:t>
      </w:r>
      <w:r>
        <w:rPr>
          <w:sz w:val="22"/>
          <w:lang w:val="ru-RU"/>
        </w:rPr>
      </w:r>
      <w:r/>
    </w:p>
    <w:p>
      <w:pPr>
        <w:pBdr/>
        <w:spacing w:after="3" w:line="259" w:lineRule="auto"/>
        <w:ind w:firstLine="0" w:left="1633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5344" cy="6096"/>
                <wp:effectExtent l="0" t="0" r="0" b="0"/>
                <wp:docPr id="8" name="Group 3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65344" cy="6096"/>
                          <a:chOff x="0" y="0"/>
                          <a:chExt cx="5165344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296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6033" h="9144" fill="norm" stroke="1" extrusionOk="0">
                                <a:moveTo>
                                  <a:pt x="0" y="0"/>
                                </a:moveTo>
                                <a:lnTo>
                                  <a:pt x="2296033" y="0"/>
                                </a:lnTo>
                                <a:lnTo>
                                  <a:pt x="2296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241167" y="0"/>
                            <a:ext cx="192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177" h="9144" fill="norm" stroke="1" extrusionOk="0">
                                <a:moveTo>
                                  <a:pt x="0" y="0"/>
                                </a:moveTo>
                                <a:lnTo>
                                  <a:pt x="1924177" y="0"/>
                                </a:lnTo>
                                <a:lnTo>
                                  <a:pt x="192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0000" style="width:406.72pt;height:0.48pt;mso-wrap-distance-left:0.00pt;mso-wrap-distance-top:0.00pt;mso-wrap-distance-right:0.00pt;mso-wrap-distance-bottom:0.00pt;" coordorigin="0,0" coordsize="51653,60">
                <v:shape id="shape 24" o:spid="_x0000_s24" style="position:absolute;left:0;top:0;width:22960;height:91;visibility:visible;" path="m0,0l100000,0l100000,99998l0,99998l0,0e" coordsize="100000,100000" fillcolor="#000000" strokeweight="0.00pt">
                  <v:path textboxrect="0,0,0,0"/>
                </v:shape>
                <v:shape id="shape 25" o:spid="_x0000_s25" style="position:absolute;left:32411;top:0;width:19241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320" w:line="259" w:lineRule="auto"/>
        <w:ind w:firstLine="0" w:left="408"/>
        <w:rPr/>
      </w:pPr>
      <w:r>
        <w:rPr>
          <w:sz w:val="16"/>
        </w:rPr>
        <w:t xml:space="preserve"> </w:t>
      </w:r>
      <w:r/>
    </w:p>
    <w:p>
      <w:pPr>
        <w:pBdr/>
        <w:tabs>
          <w:tab w:val="center" w:leader="none" w:pos="1454"/>
          <w:tab w:val="center" w:leader="none" w:pos="3539"/>
          <w:tab w:val="center" w:leader="none" w:pos="4692"/>
          <w:tab w:val="center" w:leader="none" w:pos="5663"/>
          <w:tab w:val="center" w:leader="none" w:pos="6612"/>
          <w:tab w:val="center" w:leader="none" w:pos="7530"/>
        </w:tabs>
        <w:spacing w:after="0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Преподаватель: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  <w:lang w:val="ru-RU"/>
        </w:rPr>
        <w:t xml:space="preserve">20</w:t>
      </w:r>
      <w:r>
        <w:rPr>
          <w:sz w:val="22"/>
        </w:rPr>
        <w:t xml:space="preserve">.12.2024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Филатов В.В. </w:t>
      </w:r>
      <w:r/>
    </w:p>
    <w:p>
      <w:pPr>
        <w:pBdr/>
        <w:spacing w:after="44" w:line="259" w:lineRule="auto"/>
        <w:ind w:firstLine="0" w:left="3434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1709" cy="6096"/>
                <wp:effectExtent l="0" t="0" r="0" b="0"/>
                <wp:docPr id="9" name="Group 27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21709" cy="6096"/>
                          <a:chOff x="0" y="0"/>
                          <a:chExt cx="4021709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7287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9144" fill="norm" stroke="1" extrusionOk="0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878078" y="0"/>
                            <a:ext cx="10701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153" h="9144" fill="norm" stroke="1" extrusionOk="0">
                                <a:moveTo>
                                  <a:pt x="0" y="0"/>
                                </a:moveTo>
                                <a:lnTo>
                                  <a:pt x="1070153" y="0"/>
                                </a:lnTo>
                                <a:lnTo>
                                  <a:pt x="10701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128012" y="0"/>
                            <a:ext cx="18936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697" h="9144" fill="norm" stroke="1" extrusionOk="0">
                                <a:moveTo>
                                  <a:pt x="0" y="0"/>
                                </a:moveTo>
                                <a:lnTo>
                                  <a:pt x="1893697" y="0"/>
                                </a:lnTo>
                                <a:lnTo>
                                  <a:pt x="18936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0000" style="width:316.67pt;height:0.48pt;mso-wrap-distance-left:0.00pt;mso-wrap-distance-top:0.00pt;mso-wrap-distance-right:0.00pt;mso-wrap-distance-bottom:0.00pt;" coordorigin="0,0" coordsize="40217,60">
                <v:shape id="shape 27" o:spid="_x0000_s27" style="position:absolute;left:0;top:0;width:7287;height:91;visibility:visible;" path="m0,0l100000,0l100000,99998l0,99998l0,0e" coordsize="100000,100000" fillcolor="#000000" strokeweight="0.00pt">
                  <v:path textboxrect="0,0,0,0"/>
                </v:shape>
                <v:shape id="shape 28" o:spid="_x0000_s28" style="position:absolute;left:8780;top:0;width:10701;height:91;visibility:visible;" path="m0,0l100000,0l100000,99998l0,99998l0,0e" coordsize="100000,100000" fillcolor="#000000" strokeweight="0.00pt">
                  <v:path textboxrect="0,0,0,0"/>
                </v:shape>
                <v:shape id="shape 29" o:spid="_x0000_s29" style="position:absolute;left:21280;top:0;width:18936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tabs>
          <w:tab w:val="center" w:leader="none" w:pos="518"/>
          <w:tab w:val="center" w:leader="none" w:pos="3913"/>
          <w:tab w:val="center" w:leader="none" w:pos="4692"/>
          <w:tab w:val="center" w:leader="none" w:pos="5171"/>
          <w:tab w:val="center" w:leader="none" w:pos="6612"/>
          <w:tab w:val="center" w:leader="none" w:pos="7873"/>
        </w:tabs>
        <w:spacing w:after="2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подпись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дата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 xml:space="preserve">инициалы и фамилия </w:t>
      </w:r>
      <w:r/>
    </w:p>
    <w:p>
      <w:pPr>
        <w:pBdr/>
        <w:spacing w:after="275" w:line="259" w:lineRule="auto"/>
        <w:ind w:firstLine="0" w:left="408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right="402" w:firstLine="0" w:left="0"/>
        <w:jc w:val="center"/>
        <w:rPr/>
      </w:pPr>
      <w:r>
        <w:rPr>
          <w:b/>
        </w:rPr>
        <w:t xml:space="preserve">Москва 2024 г. </w:t>
      </w:r>
      <w:r>
        <w:rPr>
          <w:b/>
        </w:rPr>
      </w:r>
      <w:r/>
    </w:p>
    <w:p>
      <w:pPr>
        <w:numPr>
          <w:ilvl w:val="0"/>
          <w:numId w:val="1"/>
        </w:numPr>
        <w:pBdr/>
        <w:spacing w:after="0" w:line="259" w:lineRule="auto"/>
        <w:ind w:right="352" w:hanging="365"/>
        <w:jc w:val="center"/>
        <w:rPr/>
      </w:pPr>
      <w:r>
        <w:rPr>
          <w:b/>
          <w:sz w:val="36"/>
        </w:rPr>
        <w:t xml:space="preserve">Задание (вариант 88) </w:t>
      </w:r>
      <w:r>
        <w:rPr>
          <w:b/>
          <w:sz w:val="36"/>
          <w:highlight w:val="none"/>
        </w:rPr>
      </w:r>
      <w:r/>
    </w:p>
    <w:p>
      <w:pPr>
        <w:pBdr/>
        <w:spacing w:after="0" w:line="259" w:lineRule="auto"/>
        <w:ind w:firstLine="0" w:left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3220" cy="38637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2844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713219" cy="386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528.60pt;height:30.4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b/>
          <w:sz w:val="36"/>
        </w:rPr>
        <w:t xml:space="preserve"> </w:t>
      </w:r>
      <w:r/>
    </w:p>
    <w:p>
      <w:pPr>
        <w:numPr>
          <w:ilvl w:val="0"/>
          <w:numId w:val="1"/>
        </w:numPr>
        <w:pBdr/>
        <w:spacing w:after="0" w:line="259" w:lineRule="auto"/>
        <w:ind w:right="352" w:hanging="365"/>
        <w:jc w:val="center"/>
        <w:rPr/>
      </w:pPr>
      <w:r>
        <w:rPr>
          <w:b/>
          <w:sz w:val="36"/>
        </w:rPr>
        <w:t xml:space="preserve">Термины </w:t>
      </w:r>
      <w:r>
        <w:rPr>
          <w:b/>
          <w:sz w:val="36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Оптимальное дерево двоичного поиска — это дерево, в котором элементы упорядочены таким образом, чтобы минимизировать средневзвешенную высоту, то есть общие затраты на поиск каждого элемента с учетом его частоты.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Список сыновей — это структура, в которой у каждого узла есть два возможных потомка: левый сын и правый брат. Эта структура подходит для представления двоичных деревьев с ограничением на количество детей.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Симметричный обход — это способ обхода двоичного дерева, при котором сначала обрабатывается левый дочерний узел, затем текущий узел, и в конце — правый дочерний узел. Этот обход часто используется для работы с деревьями поиска, так как он посещает элементы</w:t>
      </w:r>
      <w:r>
        <w:t xml:space="preserve"> в отсортированном порядке.</w:t>
      </w:r>
      <w:r/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 w:after="340"/>
        <w:ind w:right="813" w:firstLine="0" w:left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</w:rPr>
      </w:r>
      <w:r>
        <w:rPr>
          <w:b/>
          <w:bCs/>
          <w:sz w:val="36"/>
          <w:szCs w:val="36"/>
        </w:rPr>
        <w:t xml:space="preserve">3. Описание программы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fillFreqs(const std::string&amp; string)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заполняет частотный словарь символами из строки, подсчитывая количество каждого символа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веса.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push()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строит дерево на основе частот символов, добавляя элементы в дерево с учетом их значений и частот.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calculateP(const Node* node)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рекурсивно рассчитывает переменную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, которая зависит от уровня узла и частоты символа.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calculateH()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вычисляет средневзвешенную высоту дерева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, используя ранее вычисленные значения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W.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printWeights()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выводит символы дерева в порядке убывания их частот.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printTree()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выводит дерево в виде текстового представления, показывая структуру узлов и их отношения (с помощью слэшей и обратных слэшей для обозначения детей).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MAKENULL(Node*&amp; node)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рекурсивно очищает память, освобождая все узлы дерева.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PARENT(const Node* node)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возвращает родителя узла в дереве.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RIGHT_SIBLING(const Node* node)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возвращает правого брата узла, если он существует.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LEFT_CHILD(const Node* node)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возвращает левого сына узла, если он существует.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myOperation(const Tree&lt;T&gt;&amp; A, const Tree&lt;T&gt;&amp; B, Tree&lt;T&gt;&amp; C)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выполняет операцию.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printInOrder(const Node* start)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выполняет симметричный обход дерева, начиная с указанного узла, и выводит его элементы в отсортированном порядке.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Iterator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класс для итерации по дереву в симметричном обходе. Реализует операторы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++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*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для прохода по дереву.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begin()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возвращает итератор на первый элемент дерева для симметричного обхода.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end()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возвращает итератор, указывающий на конец дерева (после последнего элемента).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884"/>
        <w:pBdr/>
        <w:spacing w:after="211"/>
        <w:ind w:hanging="365" w:left="2756"/>
        <w:rPr/>
      </w:pPr>
      <w:r>
        <w:rPr>
          <w:sz w:val="36"/>
        </w:rPr>
        <w:t xml:space="preserve">Скриншот работы программы </w:t>
      </w:r>
      <w:r/>
    </w:p>
    <w:p>
      <w:pPr>
        <w:pBdr/>
        <w:spacing w:after="0" w:line="259" w:lineRule="auto"/>
        <w:ind w:right="4145" w:firstLine="0" w:left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38925" cy="60579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137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38924" cy="605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522.75pt;height:477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sz w:val="36"/>
          <w:highlight w:val="none"/>
        </w:rPr>
      </w:r>
      <w:r/>
      <w:r>
        <w:rPr>
          <w:b/>
          <w:sz w:val="36"/>
          <w:highlight w:val="none"/>
        </w:rPr>
      </w:r>
      <w:r>
        <w:rPr>
          <w:highlight w:val="none"/>
        </w:rPr>
      </w:r>
    </w:p>
    <w:p>
      <w:pPr>
        <w:pBdr/>
        <w:spacing w:after="0" w:line="259" w:lineRule="auto"/>
        <w:ind w:right="4145"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53911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72444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72200" cy="539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86.00pt;height:424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59" w:lineRule="auto"/>
        <w:ind w:right="4145" w:firstLine="0" w:left="0"/>
        <w:jc w:val="left"/>
        <w:rPr>
          <w:b/>
          <w:bCs/>
          <w:sz w:val="36"/>
          <w:szCs w:val="36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19875" cy="76962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540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19874" cy="769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521.25pt;height:606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59" w:lineRule="auto"/>
        <w:ind w:right="4145" w:firstLine="0" w:left="0"/>
        <w:jc w:val="right"/>
        <w:rPr>
          <w:b/>
          <w:bCs/>
          <w:sz w:val="36"/>
          <w:szCs w:val="36"/>
          <w:highlight w:val="none"/>
        </w:rPr>
      </w:pPr>
      <w:r>
        <w:rPr>
          <w:b/>
          <w:sz w:val="36"/>
        </w:rPr>
        <w:t xml:space="preserve">5. Исходный код 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&lt;vector&gt;</w:t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&lt;unordered_map&gt;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&lt;sstream&gt;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&lt;functional&gt;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&lt;map&gt;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&lt;algorithm&gt;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&lt;utility&gt;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&lt;stack&gt;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template</w:t>
      </w:r>
      <w:r>
        <w:rPr>
          <w:rFonts w:ascii="Consolas" w:hAnsi="Consolas" w:eastAsia="Consolas" w:cs="Consolas"/>
          <w:color w:val="d4d4d4"/>
          <w:sz w:val="21"/>
        </w:rPr>
        <w:t xml:space="preserve"> &lt;</w:t>
      </w:r>
      <w:r>
        <w:rPr>
          <w:rFonts w:ascii="Consolas" w:hAnsi="Consolas" w:eastAsia="Consolas" w:cs="Consolas"/>
          <w:color w:val="569cd6"/>
          <w:sz w:val="21"/>
        </w:rPr>
        <w:t xml:space="preserve">typename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struct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vector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*&gt; 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unsigned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</w:t>
      </w:r>
      <w:r>
        <w:rPr>
          <w:rFonts w:ascii="Consolas" w:hAnsi="Consolas" w:eastAsia="Consolas" w:cs="Consolas"/>
          <w:color w:val="d4d4d4"/>
          <w:sz w:val="21"/>
        </w:rPr>
        <w:t xml:space="preserve">) :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</w:t>
      </w:r>
      <w:r>
        <w:rPr>
          <w:rFonts w:ascii="Consolas" w:hAnsi="Consolas" w:eastAsia="Consolas" w:cs="Consolas"/>
          <w:color w:val="d4d4d4"/>
          <w:sz w:val="21"/>
        </w:rPr>
        <w:t xml:space="preserve">), 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unordered_map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double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calculateP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</w:t>
      </w:r>
      <w:r>
        <w:rPr>
          <w:rFonts w:ascii="Consolas" w:hAnsi="Consolas" w:eastAsia="Consolas" w:cs="Consolas"/>
          <w:color w:val="dcdcaa"/>
          <w:sz w:val="21"/>
        </w:rPr>
        <w:t xml:space="preserve">calculateP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==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calculateP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+=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calculateH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calculateP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auto&amp;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 +=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/ 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printWeights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vector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&gt;&gt; 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sort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)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 &gt;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; });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&amp;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first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ce9178"/>
          <w:sz w:val="21"/>
        </w:rPr>
        <w:t xml:space="preserve">'('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ce9178"/>
          <w:sz w:val="21"/>
        </w:rPr>
        <w:t xml:space="preserve">')'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double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getH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calculateH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printTree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printWeights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map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&gt;&amp;)&gt; </w:t>
      </w:r>
      <w:r>
        <w:rPr>
          <w:rFonts w:ascii="Consolas" w:hAnsi="Consolas" w:eastAsia="Consolas" w:cs="Consolas"/>
          <w:color w:val="9cdcfe"/>
          <w:sz w:val="21"/>
        </w:rPr>
        <w:t xml:space="preserve">buildTreeLines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[&amp;](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map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ostringstream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oss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oss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oss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str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count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) ==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static_cast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&gt;(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()) &lt;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spacing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max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leftPosition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9cdcfe"/>
          <w:sz w:val="21"/>
        </w:rPr>
        <w:t xml:space="preserve">spacing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rightPosition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9cdcfe"/>
          <w:sz w:val="21"/>
        </w:rPr>
        <w:t xml:space="preserve">spacing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&gt;=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static_cast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&gt;(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()) &lt; </w:t>
      </w:r>
      <w:r>
        <w:rPr>
          <w:rFonts w:ascii="Consolas" w:hAnsi="Consolas" w:eastAsia="Consolas" w:cs="Consolas"/>
          <w:color w:val="9cdcfe"/>
          <w:sz w:val="21"/>
        </w:rPr>
        <w:t xml:space="preserve">leftPosition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leftPosition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"/"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"/"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buildTreeLines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], 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leftPosition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&gt;=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static_cast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&gt;(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()) &lt; </w:t>
      </w:r>
      <w:r>
        <w:rPr>
          <w:rFonts w:ascii="Consolas" w:hAnsi="Consolas" w:eastAsia="Consolas" w:cs="Consolas"/>
          <w:color w:val="9cdcfe"/>
          <w:sz w:val="21"/>
        </w:rPr>
        <w:t xml:space="preserve">rightPosition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rightPosition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\\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\\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buildTreeLines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], 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rightPosition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map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buildTreeLines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40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auto&amp;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fillFreqs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) {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auto&amp;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symbol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) ++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symbol</w:t>
      </w:r>
      <w:r>
        <w:rPr>
          <w:rFonts w:ascii="Consolas" w:hAnsi="Consolas" w:eastAsia="Consolas" w:cs="Consolas"/>
          <w:color w:val="d4d4d4"/>
          <w:sz w:val="21"/>
        </w:rPr>
        <w:t xml:space="preserve">];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push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vector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&gt;&gt; 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sort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)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 &gt;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; });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entry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entry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first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*&amp;, </w:t>
      </w:r>
      <w:r>
        <w:rPr>
          <w:rFonts w:ascii="Consolas" w:hAnsi="Consolas" w:eastAsia="Consolas" w:cs="Consolas"/>
          <w:color w:val="569cd6"/>
          <w:sz w:val="21"/>
        </w:rPr>
        <w:t xml:space="preserve">unsigned</w:t>
      </w:r>
      <w:r>
        <w:rPr>
          <w:rFonts w:ascii="Consolas" w:hAnsi="Consolas" w:eastAsia="Consolas" w:cs="Consolas"/>
          <w:color w:val="d4d4d4"/>
          <w:sz w:val="21"/>
        </w:rPr>
        <w:t xml:space="preserve">)&gt; </w:t>
      </w:r>
      <w:r>
        <w:rPr>
          <w:rFonts w:ascii="Consolas" w:hAnsi="Consolas" w:eastAsia="Consolas" w:cs="Consolas"/>
          <w:color w:val="9cdcfe"/>
          <w:sz w:val="21"/>
        </w:rPr>
        <w:t xml:space="preserve">insertNode</w:t>
      </w:r>
      <w:r>
        <w:rPr>
          <w:rFonts w:ascii="Consolas" w:hAnsi="Consolas" w:eastAsia="Consolas" w:cs="Consolas"/>
          <w:color w:val="d4d4d4"/>
          <w:sz w:val="21"/>
        </w:rPr>
        <w:t xml:space="preserve"> = [&amp;](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unsigned&amp;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&lt;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resize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insertNode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],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&gt;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&lt;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resize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insertNode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],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insertNode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CREATE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T1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T2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newTree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newTree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newTree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T1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push_back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T1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T2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push_back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T2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newTree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MAKENULL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</w:t>
      </w:r>
      <w:r>
        <w:rPr>
          <w:rFonts w:ascii="Consolas" w:hAnsi="Consolas" w:eastAsia="Consolas" w:cs="Consolas"/>
          <w:color w:val="dcdcaa"/>
          <w:sz w:val="21"/>
        </w:rPr>
        <w:t xml:space="preserve">MAKENULL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==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MAKENULL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delete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|| 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==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*)&gt; </w:t>
      </w:r>
      <w:r>
        <w:rPr>
          <w:rFonts w:ascii="Consolas" w:hAnsi="Consolas" w:eastAsia="Consolas" w:cs="Consolas"/>
          <w:color w:val="9cdcfe"/>
          <w:sz w:val="21"/>
        </w:rPr>
        <w:t xml:space="preserve">findParent</w:t>
      </w:r>
      <w:r>
        <w:rPr>
          <w:rFonts w:ascii="Consolas" w:hAnsi="Consolas" w:eastAsia="Consolas" w:cs="Consolas"/>
          <w:color w:val="d4d4d4"/>
          <w:sz w:val="21"/>
        </w:rPr>
        <w:t xml:space="preserve"> = [&amp;](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) -&gt;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&gt;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 ==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||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&gt;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 ==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&gt;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leftResult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findParent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leftResult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leftResult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&gt;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findParent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findParent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RIGHT_SIBLING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|| 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==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==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 ==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LEFT_CHILD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&amp;&amp; 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?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 :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LABEL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?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();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input</w:t>
      </w:r>
      <w:r>
        <w:rPr>
          <w:rFonts w:ascii="Consolas" w:hAnsi="Consolas" w:eastAsia="Consolas" w:cs="Consolas"/>
          <w:color w:val="d4d4d4"/>
          <w:sz w:val="21"/>
        </w:rPr>
        <w:t xml:space="preserve">) :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0.0</w:t>
      </w:r>
      <w:r>
        <w:rPr>
          <w:rFonts w:ascii="Consolas" w:hAnsi="Consolas" w:eastAsia="Consolas" w:cs="Consolas"/>
          <w:color w:val="d4d4d4"/>
          <w:sz w:val="21"/>
        </w:rPr>
        <w:t xml:space="preserve">),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fillFreqs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input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push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() :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0.0</w:t>
      </w:r>
      <w:r>
        <w:rPr>
          <w:rFonts w:ascii="Consolas" w:hAnsi="Consolas" w:eastAsia="Consolas" w:cs="Consolas"/>
          <w:color w:val="d4d4d4"/>
          <w:sz w:val="21"/>
        </w:rPr>
        <w:t xml:space="preserve">),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~Tree</w:t>
      </w:r>
      <w:r>
        <w:rPr>
          <w:rFonts w:ascii="Consolas" w:hAnsi="Consolas" w:eastAsia="Consolas" w:cs="Consolas"/>
          <w:color w:val="d4d4d4"/>
          <w:sz w:val="21"/>
        </w:rPr>
        <w:t xml:space="preserve">() { </w:t>
      </w:r>
      <w:r>
        <w:rPr>
          <w:rFonts w:ascii="Consolas" w:hAnsi="Consolas" w:eastAsia="Consolas" w:cs="Consolas"/>
          <w:color w:val="dcdcaa"/>
          <w:sz w:val="21"/>
        </w:rPr>
        <w:t xml:space="preserve">MAKENULL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printInOrder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start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start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*)&gt; </w:t>
      </w:r>
      <w:r>
        <w:rPr>
          <w:rFonts w:ascii="Consolas" w:hAnsi="Consolas" w:eastAsia="Consolas" w:cs="Consolas"/>
          <w:color w:val="9cdcfe"/>
          <w:sz w:val="21"/>
        </w:rPr>
        <w:t xml:space="preserve">inOrder</w:t>
      </w:r>
      <w:r>
        <w:rPr>
          <w:rFonts w:ascii="Consolas" w:hAnsi="Consolas" w:eastAsia="Consolas" w:cs="Consolas"/>
          <w:color w:val="d4d4d4"/>
          <w:sz w:val="21"/>
        </w:rPr>
        <w:t xml:space="preserve"> = [&amp;](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</w:t>
      </w:r>
      <w:r>
        <w:rPr>
          <w:rFonts w:ascii="Consolas" w:hAnsi="Consolas" w:eastAsia="Consolas" w:cs="Consolas"/>
          <w:color w:val="9cdcfe"/>
          <w:sz w:val="21"/>
        </w:rPr>
        <w:t xml:space="preserve">inOrder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==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inOrder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inOrder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start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myOperation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 || !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nodesFromB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*)&gt; </w:t>
      </w:r>
      <w:r>
        <w:rPr>
          <w:rFonts w:ascii="Consolas" w:hAnsi="Consolas" w:eastAsia="Consolas" w:cs="Consolas"/>
          <w:color w:val="9cdcfe"/>
          <w:sz w:val="21"/>
        </w:rPr>
        <w:t xml:space="preserve">inOrder</w:t>
      </w:r>
      <w:r>
        <w:rPr>
          <w:rFonts w:ascii="Consolas" w:hAnsi="Consolas" w:eastAsia="Consolas" w:cs="Consolas"/>
          <w:color w:val="d4d4d4"/>
          <w:sz w:val="21"/>
        </w:rPr>
        <w:t xml:space="preserve"> = [&amp;](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</w:t>
      </w:r>
      <w:r>
        <w:rPr>
          <w:rFonts w:ascii="Consolas" w:hAnsi="Consolas" w:eastAsia="Consolas" w:cs="Consolas"/>
          <w:color w:val="9cdcfe"/>
          <w:sz w:val="21"/>
        </w:rPr>
        <w:t xml:space="preserve">inOrder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nodesFromB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push_back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==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inOrder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inOrder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        //C.push();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        //C.clearFreqs();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fillFreqs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nodesFromB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push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stack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*&gt;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: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pushLeft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moveToNext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operator*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operator++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moveToNext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*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operator!=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other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9cdcfe"/>
          <w:sz w:val="21"/>
        </w:rPr>
        <w:t xml:space="preserve">other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pushLeft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=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 ?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moveToNext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top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pop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==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pushLeft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children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setlocale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LC_ALL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"Russian"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"РОВПОВАЕЕКУВИЛРКТОАНАНА"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\t\t\t\t</w:t>
      </w:r>
      <w:r>
        <w:rPr>
          <w:rFonts w:ascii="Consolas" w:hAnsi="Consolas" w:eastAsia="Consolas" w:cs="Consolas"/>
          <w:color w:val="ce9178"/>
          <w:sz w:val="21"/>
        </w:rPr>
        <w:t xml:space="preserve">Дерево из лекции (A):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printTree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Симметричный обход: 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printInOrder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Средневзвешенная высота = 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getH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"КРАСИВАЯМУСЯ"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\t\t\t\t</w:t>
      </w:r>
      <w:r>
        <w:rPr>
          <w:rFonts w:ascii="Consolas" w:hAnsi="Consolas" w:eastAsia="Consolas" w:cs="Consolas"/>
          <w:color w:val="ce9178"/>
          <w:sz w:val="21"/>
        </w:rPr>
        <w:t xml:space="preserve">Моё дерево (B):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printTree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Симметричный обход: 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(); </w:t>
      </w:r>
      <w:r>
        <w:rPr>
          <w:rFonts w:ascii="Consolas" w:hAnsi="Consolas" w:eastAsia="Consolas" w:cs="Consolas"/>
          <w:color w:val="9cdcfe"/>
          <w:sz w:val="21"/>
        </w:rPr>
        <w:t xml:space="preserve">it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!=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(); </w:t>
      </w:r>
      <w:r>
        <w:rPr>
          <w:rFonts w:ascii="Consolas" w:hAnsi="Consolas" w:eastAsia="Consolas" w:cs="Consolas"/>
          <w:color w:val="dcdcaa"/>
          <w:sz w:val="21"/>
        </w:rPr>
        <w:t xml:space="preserve">++</w:t>
      </w:r>
      <w:r>
        <w:rPr>
          <w:rFonts w:ascii="Consolas" w:hAnsi="Consolas" w:eastAsia="Consolas" w:cs="Consolas"/>
          <w:color w:val="9cdcfe"/>
          <w:sz w:val="21"/>
        </w:rPr>
        <w:t xml:space="preserve">it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*</w:t>
      </w:r>
      <w:r>
        <w:rPr>
          <w:rFonts w:ascii="Consolas" w:hAnsi="Consolas" w:eastAsia="Consolas" w:cs="Consolas"/>
          <w:color w:val="9cdcfe"/>
          <w:sz w:val="21"/>
        </w:rPr>
        <w:t xml:space="preserve">it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Средневзвешенная высота = 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getH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&gt;::</w:t>
      </w:r>
      <w:r>
        <w:rPr>
          <w:rFonts w:ascii="Consolas" w:hAnsi="Consolas" w:eastAsia="Consolas" w:cs="Consolas"/>
          <w:color w:val="dcdcaa"/>
          <w:sz w:val="21"/>
        </w:rPr>
        <w:t xml:space="preserve">myOperation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\t\t\t\t</w:t>
      </w:r>
      <w:r>
        <w:rPr>
          <w:rFonts w:ascii="Consolas" w:hAnsi="Consolas" w:eastAsia="Consolas" w:cs="Consolas"/>
          <w:color w:val="ce9178"/>
          <w:sz w:val="21"/>
        </w:rPr>
        <w:t xml:space="preserve">Результат (C):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printTree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Симметричный обход: 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printInOrder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Средневзвешенная высота = 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getH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>
        <w:rPr>
          <w:rFonts w:ascii="Consolas" w:hAnsi="Consolas" w:eastAsia="Consolas" w:cs="Consolas"/>
          <w:color w:val="d4d4d4"/>
          <w:sz w:val="21"/>
        </w:rPr>
      </w:r>
      <w:r/>
      <w:r>
        <w:rPr>
          <w:rFonts w:ascii="Consolas" w:hAnsi="Consolas" w:eastAsia="Consolas" w:cs="Consolas"/>
          <w:sz w:val="21"/>
        </w:rPr>
      </w:r>
    </w:p>
    <w:p>
      <w:pPr>
        <w:pBdr/>
        <w:spacing w:after="0" w:line="259" w:lineRule="auto"/>
        <w:ind w:right="4145"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5"/>
        <w:pBdr/>
        <w:spacing/>
        <w:ind w:left="403"/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  <w:lang w:val="en-US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</w:rPr>
      </w:r>
    </w:p>
    <w:p>
      <w:pPr>
        <w:pBdr/>
        <w:spacing/>
        <w:ind w:firstLine="0" w:left="0"/>
        <w:jc w:val="left"/>
        <w:rPr/>
      </w:pPr>
      <w:r/>
      <w:r>
        <w:t xml:space="preserve">В ходе выполнения практической работы я реализовала оптимальное дерево двоичного поиска с использованием списка сыновей. В процессе разработки я познакомилась с различными методами работы с деревьями, такими как симметричный обход, а также освоение операци</w:t>
      </w:r>
      <w:r>
        <w:t xml:space="preserve">й слияния деревьев, что позволило мне углубить знания в области структур данных. Особое внимание было уделено вычислению средневзвешенной высоты дерева, что стало полезным инструментом для оценки эффективности работы с деревьями.</w:t>
      </w:r>
      <w:r/>
      <w:r/>
    </w:p>
    <w:p>
      <w:pPr>
        <w:pStyle w:val="885"/>
        <w:pBdr/>
        <w:spacing/>
        <w:ind w:left="403"/>
        <w:rPr>
          <w:rFonts w:ascii="Calibri" w:hAnsi="Calibri" w:eastAsia="Calibri" w:cs="Calibri"/>
          <w:b w:val="0"/>
          <w:bCs w:val="0"/>
          <w:sz w:val="36"/>
          <w:szCs w:val="24"/>
          <w:highlight w:val="none"/>
        </w:rPr>
      </w:pPr>
      <w:r>
        <w:rPr>
          <w:sz w:val="36"/>
          <w:szCs w:val="24"/>
        </w:rPr>
        <w:t xml:space="preserve">7. Литература</w:t>
      </w:r>
      <w:r>
        <w:rPr>
          <w:rFonts w:ascii="Calibri" w:hAnsi="Calibri" w:eastAsia="Calibri" w:cs="Calibri"/>
          <w:b w:val="0"/>
          <w:sz w:val="36"/>
          <w:szCs w:val="24"/>
        </w:rPr>
        <w:t xml:space="preserve"> </w:t>
      </w:r>
      <w:r>
        <w:rPr>
          <w:rFonts w:ascii="Calibri" w:hAnsi="Calibri" w:eastAsia="Calibri" w:cs="Calibri"/>
          <w:b w:val="0"/>
          <w:bCs w:val="0"/>
          <w:sz w:val="36"/>
          <w:szCs w:val="24"/>
          <w:highlight w:val="none"/>
        </w:rPr>
      </w:r>
      <w:r>
        <w:rPr>
          <w:rFonts w:ascii="Calibri" w:hAnsi="Calibri" w:eastAsia="Calibri" w:cs="Calibri"/>
          <w:b w:val="0"/>
          <w:bCs w:val="0"/>
          <w:sz w:val="36"/>
          <w:szCs w:val="24"/>
          <w:highlight w:val="none"/>
        </w:rPr>
      </w:r>
    </w:p>
    <w:p>
      <w:pPr>
        <w:pBdr/>
        <w:spacing/>
        <w:ind w:right="813" w:left="403"/>
        <w:rPr/>
      </w:pPr>
      <w:r>
        <w:t xml:space="preserve">Кормен Т. Х., Лейзерсон Ч. E., Ривест Р. L., Штайн К. — </w:t>
      </w:r>
      <w:r>
        <w:rPr>
          <w:i/>
        </w:rPr>
        <w:t xml:space="preserve">Введение в алгоритмы</w:t>
      </w:r>
      <w:r>
        <w:t xml:space="preserve">, стр. 539, Глава 12. Деревья поиска.</w:t>
      </w:r>
      <w:r>
        <w:rPr>
          <w:rFonts w:ascii="Calibri" w:hAnsi="Calibri" w:eastAsia="Calibri" w:cs="Calibri"/>
        </w:rPr>
        <w:t xml:space="preserve"> </w:t>
      </w:r>
      <w:r/>
    </w:p>
    <w:p>
      <w:pPr>
        <w:pBdr/>
        <w:spacing w:after="29"/>
        <w:ind w:right="813" w:left="403"/>
        <w:rPr/>
      </w:pPr>
      <w:r>
        <w:t xml:space="preserve">Хиршберг Д. С., Чьенг В. В. — </w:t>
      </w:r>
      <w:r>
        <w:rPr>
          <w:i/>
        </w:rPr>
        <w:t xml:space="preserve">Деревья и алгоритмы на них</w:t>
      </w:r>
      <w:r>
        <w:t xml:space="preserve">, стр. 186, Глава </w:t>
      </w:r>
      <w:r/>
    </w:p>
    <w:p>
      <w:pPr>
        <w:pBdr/>
        <w:spacing/>
        <w:ind w:right="813" w:left="403"/>
        <w:rPr/>
      </w:pPr>
      <w:r>
        <w:t xml:space="preserve">7. Алгоритмы обхода и модификации деревьев.</w:t>
      </w:r>
      <w:r>
        <w:rPr>
          <w:rFonts w:ascii="Calibri" w:hAnsi="Calibri" w:eastAsia="Calibri" w:cs="Calibri"/>
        </w:rPr>
        <w:t xml:space="preserve"> </w:t>
      </w:r>
      <w:r/>
    </w:p>
    <w:p>
      <w:pPr>
        <w:pBdr/>
        <w:spacing w:after="14"/>
        <w:ind w:right="813" w:left="403"/>
        <w:rPr/>
      </w:pPr>
      <w:r>
        <w:t xml:space="preserve">Лекции и практики – преподаватель Филатов В. В. </w:t>
      </w:r>
      <w:r/>
    </w:p>
    <w:p>
      <w:pPr>
        <w:pBdr/>
        <w:spacing w:after="0" w:line="259" w:lineRule="auto"/>
        <w:ind w:firstLine="0" w:left="408"/>
        <w:rPr/>
      </w:pPr>
      <w:r>
        <w:t xml:space="preserve"> </w:t>
      </w:r>
      <w:r/>
    </w:p>
    <w:sectPr>
      <w:footnotePr/>
      <w:endnotePr/>
      <w:type w:val="nextPage"/>
      <w:pgSz w:h="16838" w:orient="portrait" w:w="11904"/>
      <w:pgMar w:top="1133" w:right="40" w:bottom="1169" w:left="1292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0"/>
      </w:pPr>
      <w:pStyle w:val="884"/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4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682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457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529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601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673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745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817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889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961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0">
    <w:name w:val="Heading 3"/>
    <w:basedOn w:val="883"/>
    <w:next w:val="883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1">
    <w:name w:val="Heading 3 Char"/>
    <w:basedOn w:val="886"/>
    <w:link w:val="71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2">
    <w:name w:val="Heading 4"/>
    <w:basedOn w:val="883"/>
    <w:next w:val="883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3">
    <w:name w:val="Heading 4 Char"/>
    <w:basedOn w:val="886"/>
    <w:link w:val="71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4">
    <w:name w:val="Heading 5"/>
    <w:basedOn w:val="883"/>
    <w:next w:val="883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5">
    <w:name w:val="Heading 5 Char"/>
    <w:basedOn w:val="886"/>
    <w:link w:val="71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883"/>
    <w:next w:val="883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7">
    <w:name w:val="Heading 6 Char"/>
    <w:basedOn w:val="886"/>
    <w:link w:val="71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8">
    <w:name w:val="Heading 7"/>
    <w:basedOn w:val="883"/>
    <w:next w:val="883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basedOn w:val="886"/>
    <w:link w:val="7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883"/>
    <w:next w:val="883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basedOn w:val="886"/>
    <w:link w:val="72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883"/>
    <w:next w:val="883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basedOn w:val="886"/>
    <w:link w:val="72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4">
    <w:name w:val="List Paragraph"/>
    <w:basedOn w:val="883"/>
    <w:uiPriority w:val="34"/>
    <w:qFormat/>
    <w:pPr>
      <w:pBdr/>
      <w:spacing/>
      <w:ind w:left="720"/>
      <w:contextualSpacing w:val="true"/>
    </w:pPr>
  </w:style>
  <w:style w:type="paragraph" w:styleId="725">
    <w:name w:val="No Spacing"/>
    <w:uiPriority w:val="1"/>
    <w:qFormat/>
    <w:pPr>
      <w:pBdr/>
      <w:spacing w:after="0" w:before="0" w:line="240" w:lineRule="auto"/>
      <w:ind/>
    </w:pPr>
  </w:style>
  <w:style w:type="paragraph" w:styleId="726">
    <w:name w:val="Title"/>
    <w:basedOn w:val="883"/>
    <w:next w:val="883"/>
    <w:link w:val="72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7">
    <w:name w:val="Title Char"/>
    <w:basedOn w:val="886"/>
    <w:link w:val="726"/>
    <w:uiPriority w:val="10"/>
    <w:pPr>
      <w:pBdr/>
      <w:spacing/>
      <w:ind/>
    </w:pPr>
    <w:rPr>
      <w:sz w:val="48"/>
      <w:szCs w:val="48"/>
    </w:rPr>
  </w:style>
  <w:style w:type="paragraph" w:styleId="728">
    <w:name w:val="Subtitle"/>
    <w:basedOn w:val="883"/>
    <w:next w:val="883"/>
    <w:link w:val="72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9">
    <w:name w:val="Subtitle Char"/>
    <w:basedOn w:val="886"/>
    <w:link w:val="728"/>
    <w:uiPriority w:val="11"/>
    <w:pPr>
      <w:pBdr/>
      <w:spacing/>
      <w:ind/>
    </w:pPr>
    <w:rPr>
      <w:sz w:val="24"/>
      <w:szCs w:val="24"/>
    </w:rPr>
  </w:style>
  <w:style w:type="paragraph" w:styleId="730">
    <w:name w:val="Quote"/>
    <w:basedOn w:val="883"/>
    <w:next w:val="883"/>
    <w:link w:val="731"/>
    <w:uiPriority w:val="29"/>
    <w:qFormat/>
    <w:pPr>
      <w:pBdr/>
      <w:spacing/>
      <w:ind w:right="720" w:left="720"/>
    </w:pPr>
    <w:rPr>
      <w:i/>
    </w:rPr>
  </w:style>
  <w:style w:type="character" w:styleId="731">
    <w:name w:val="Quote Char"/>
    <w:link w:val="730"/>
    <w:uiPriority w:val="29"/>
    <w:pPr>
      <w:pBdr/>
      <w:spacing/>
      <w:ind/>
    </w:pPr>
    <w:rPr>
      <w:i/>
    </w:rPr>
  </w:style>
  <w:style w:type="paragraph" w:styleId="732">
    <w:name w:val="Intense Quote"/>
    <w:basedOn w:val="883"/>
    <w:next w:val="883"/>
    <w:link w:val="7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3">
    <w:name w:val="Intense Quote Char"/>
    <w:link w:val="732"/>
    <w:uiPriority w:val="30"/>
    <w:pPr>
      <w:pBdr/>
      <w:spacing/>
      <w:ind/>
    </w:pPr>
    <w:rPr>
      <w:i/>
    </w:rPr>
  </w:style>
  <w:style w:type="paragraph" w:styleId="734">
    <w:name w:val="Header"/>
    <w:basedOn w:val="883"/>
    <w:link w:val="73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5">
    <w:name w:val="Header Char"/>
    <w:basedOn w:val="886"/>
    <w:link w:val="734"/>
    <w:uiPriority w:val="99"/>
    <w:pPr>
      <w:pBdr/>
      <w:spacing/>
      <w:ind/>
    </w:pPr>
  </w:style>
  <w:style w:type="paragraph" w:styleId="736">
    <w:name w:val="Footer"/>
    <w:basedOn w:val="883"/>
    <w:link w:val="73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7">
    <w:name w:val="Footer Char"/>
    <w:basedOn w:val="886"/>
    <w:link w:val="736"/>
    <w:uiPriority w:val="99"/>
    <w:pPr>
      <w:pBdr/>
      <w:spacing/>
      <w:ind/>
    </w:pPr>
  </w:style>
  <w:style w:type="paragraph" w:styleId="738">
    <w:name w:val="Caption"/>
    <w:basedOn w:val="883"/>
    <w:next w:val="88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736"/>
    <w:uiPriority w:val="99"/>
    <w:pPr>
      <w:pBdr/>
      <w:spacing/>
      <w:ind/>
    </w:pPr>
  </w:style>
  <w:style w:type="table" w:styleId="740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basedOn w:val="883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basedOn w:val="886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3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basedOn w:val="883"/>
    <w:next w:val="883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basedOn w:val="883"/>
    <w:next w:val="883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basedOn w:val="883"/>
    <w:next w:val="88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basedOn w:val="883"/>
    <w:next w:val="883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basedOn w:val="883"/>
    <w:next w:val="883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basedOn w:val="883"/>
    <w:next w:val="883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basedOn w:val="883"/>
    <w:next w:val="883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basedOn w:val="883"/>
    <w:next w:val="883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basedOn w:val="883"/>
    <w:next w:val="883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 w:after="257" w:line="270" w:lineRule="auto"/>
      <w:ind w:hanging="10" w:left="4236"/>
    </w:pPr>
    <w:rPr>
      <w:rFonts w:ascii="Times New Roman" w:hAnsi="Times New Roman" w:eastAsia="Times New Roman" w:cs="Times New Roman"/>
      <w:color w:val="000000"/>
      <w:sz w:val="28"/>
    </w:rPr>
  </w:style>
  <w:style w:type="paragraph" w:styleId="884">
    <w:name w:val="Heading 1"/>
    <w:next w:val="883"/>
    <w:link w:val="889"/>
    <w:uiPriority w:val="9"/>
    <w:unhideWhenUsed/>
    <w:qFormat/>
    <w:pPr>
      <w:keepNext w:val="true"/>
      <w:keepLines w:val="true"/>
      <w:numPr>
        <w:ilvl w:val="0"/>
        <w:numId w:val="2"/>
      </w:numPr>
      <w:pBdr/>
      <w:spacing w:after="230"/>
      <w:ind w:hanging="10" w:left="418"/>
      <w:outlineLvl w:val="0"/>
    </w:pPr>
    <w:rPr>
      <w:rFonts w:ascii="Times New Roman" w:hAnsi="Times New Roman" w:eastAsia="Times New Roman" w:cs="Times New Roman"/>
      <w:b/>
      <w:color w:val="000000"/>
      <w:sz w:val="32"/>
    </w:rPr>
  </w:style>
  <w:style w:type="paragraph" w:styleId="885">
    <w:name w:val="Heading 2"/>
    <w:next w:val="883"/>
    <w:link w:val="890"/>
    <w:uiPriority w:val="9"/>
    <w:unhideWhenUsed/>
    <w:qFormat/>
    <w:pPr>
      <w:keepNext w:val="true"/>
      <w:keepLines w:val="true"/>
      <w:pBdr/>
      <w:spacing w:after="230"/>
      <w:ind w:hanging="10" w:left="418"/>
      <w:outlineLvl w:val="1"/>
    </w:pPr>
    <w:rPr>
      <w:rFonts w:ascii="Times New Roman" w:hAnsi="Times New Roman" w:eastAsia="Times New Roman" w:cs="Times New Roman"/>
      <w:b/>
      <w:color w:val="000000"/>
      <w:sz w:val="32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character" w:styleId="889" w:customStyle="1">
    <w:name w:val="Heading 1 Char"/>
    <w:link w:val="884"/>
    <w:pPr>
      <w:pBdr/>
      <w:spacing/>
      <w:ind/>
    </w:pPr>
    <w:rPr>
      <w:rFonts w:ascii="Times New Roman" w:hAnsi="Times New Roman" w:eastAsia="Times New Roman" w:cs="Times New Roman"/>
      <w:b/>
      <w:color w:val="000000"/>
      <w:sz w:val="32"/>
    </w:rPr>
  </w:style>
  <w:style w:type="character" w:styleId="890" w:customStyle="1">
    <w:name w:val="Heading 2 Char"/>
    <w:link w:val="885"/>
    <w:pPr>
      <w:pBdr/>
      <w:spacing/>
      <w:ind/>
    </w:pPr>
    <w:rPr>
      <w:rFonts w:ascii="Times New Roman" w:hAnsi="Times New Roman" w:eastAsia="Times New Roman" w:cs="Times New Roman"/>
      <w:b/>
      <w:color w:val="000000"/>
      <w:sz w:val="32"/>
    </w:rPr>
  </w:style>
  <w:style w:type="table" w:styleId="891" w:customStyle="1">
    <w:name w:val="Table Grid"/>
    <w:pPr>
      <w:pBdr/>
      <w:spacing w:after="0" w:line="240" w:lineRule="auto"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Organization</Company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коровина</dc:creator>
  <cp:keywords/>
  <cp:revision>5</cp:revision>
  <dcterms:created xsi:type="dcterms:W3CDTF">2024-12-20T13:09:00Z</dcterms:created>
  <dcterms:modified xsi:type="dcterms:W3CDTF">2024-12-20T15:23:49Z</dcterms:modified>
</cp:coreProperties>
</file>