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948D9" w14:textId="3466E5E7" w:rsidR="00ED7CC5" w:rsidRPr="00ED7CC5" w:rsidRDefault="00ED7CC5">
      <w:pPr>
        <w:rPr>
          <w:rFonts w:ascii="Times New Roman" w:hAnsi="Times New Roman" w:cs="Times New Roman"/>
        </w:rPr>
      </w:pPr>
      <w:r w:rsidRPr="00ED7CC5">
        <w:rPr>
          <w:rFonts w:ascii="Times New Roman" w:hAnsi="Times New Roman" w:cs="Times New Roman"/>
        </w:rPr>
        <w:t xml:space="preserve">Дополнительная информация для </w:t>
      </w:r>
      <w:r w:rsidR="00BC6359">
        <w:rPr>
          <w:rFonts w:ascii="Times New Roman" w:hAnsi="Times New Roman" w:cs="Times New Roman"/>
        </w:rPr>
        <w:t>прот</w:t>
      </w:r>
      <w:r w:rsidR="006B75FE">
        <w:rPr>
          <w:rFonts w:ascii="Times New Roman" w:hAnsi="Times New Roman" w:cs="Times New Roman"/>
        </w:rPr>
        <w:t>от</w:t>
      </w:r>
      <w:r w:rsidR="00BC6359">
        <w:rPr>
          <w:rFonts w:ascii="Times New Roman" w:hAnsi="Times New Roman" w:cs="Times New Roman"/>
        </w:rPr>
        <w:t>ипа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</w:t>
      </w:r>
      <w:r w:rsidR="000475FA">
        <w:rPr>
          <w:rFonts w:ascii="Times New Roman" w:hAnsi="Times New Roman" w:cs="Times New Roman"/>
          <w:lang w:val="en-US"/>
        </w:rPr>
        <w:t>eqAdm</w:t>
      </w:r>
      <w:proofErr w:type="spellEnd"/>
      <w:r w:rsidRPr="00ED7CC5">
        <w:rPr>
          <w:rFonts w:ascii="Times New Roman" w:hAnsi="Times New Roman" w:cs="Times New Roman"/>
        </w:rPr>
        <w:t>:</w:t>
      </w:r>
      <w:r w:rsidR="00C86113" w:rsidRPr="00ED7CC5">
        <w:rPr>
          <w:rFonts w:ascii="Times New Roman" w:hAnsi="Times New Roman" w:cs="Times New Roman"/>
        </w:rPr>
        <w:tab/>
      </w:r>
    </w:p>
    <w:p w14:paraId="2D3B29C4" w14:textId="694F186F" w:rsidR="005E37AE" w:rsidRDefault="00C8611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Подключение библиотеки </w:t>
      </w:r>
      <w:r>
        <w:rPr>
          <w:rFonts w:ascii="Times New Roman" w:hAnsi="Times New Roman" w:cs="Times New Roman"/>
          <w:b/>
          <w:bCs/>
          <w:lang w:val="en-US"/>
        </w:rPr>
        <w:t>Json</w:t>
      </w:r>
      <w:r w:rsidRPr="00C86113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 </w:t>
      </w:r>
      <w:r>
        <w:rPr>
          <w:rFonts w:ascii="Times New Roman" w:hAnsi="Times New Roman" w:cs="Times New Roman"/>
          <w:b/>
          <w:bCs/>
          <w:lang w:val="en-US"/>
        </w:rPr>
        <w:t>Microsoft</w:t>
      </w:r>
      <w:r w:rsidRPr="00C86113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VS</w:t>
      </w:r>
      <w:r w:rsidRPr="00C86113">
        <w:rPr>
          <w:rFonts w:ascii="Times New Roman" w:hAnsi="Times New Roman" w:cs="Times New Roman"/>
          <w:b/>
          <w:bCs/>
        </w:rPr>
        <w:t xml:space="preserve"> 2022:</w:t>
      </w:r>
    </w:p>
    <w:p w14:paraId="277C4BE3" w14:textId="4283A310" w:rsidR="00C86113" w:rsidRDefault="00C861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умолчанию библиотека автоматически подключена к среде разработки</w:t>
      </w:r>
      <w:r w:rsidRPr="00C8611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но если что-то пошло не так</w:t>
      </w:r>
      <w:r w:rsidRPr="00C8611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то вот инструкция по ее подключению:</w:t>
      </w:r>
    </w:p>
    <w:p w14:paraId="392331AF" w14:textId="242FD9EA" w:rsidR="00C86113" w:rsidRDefault="00C86113">
      <w:pPr>
        <w:rPr>
          <w:rFonts w:ascii="Times New Roman" w:hAnsi="Times New Roman" w:cs="Times New Roman"/>
          <w:b/>
          <w:bCs/>
        </w:rPr>
      </w:pPr>
      <w:r w:rsidRPr="00C86113">
        <w:rPr>
          <w:rFonts w:ascii="Times New Roman" w:hAnsi="Times New Roman" w:cs="Times New Roman"/>
          <w:b/>
          <w:bCs/>
        </w:rPr>
        <w:t>Шаг 1:</w:t>
      </w:r>
    </w:p>
    <w:p w14:paraId="055015F8" w14:textId="3B39CC03" w:rsidR="00C86113" w:rsidRPr="00C86113" w:rsidRDefault="00C86113">
      <w:pPr>
        <w:rPr>
          <w:rFonts w:ascii="Times New Roman" w:hAnsi="Times New Roman" w:cs="Times New Roman"/>
        </w:rPr>
      </w:pPr>
      <w:r w:rsidRPr="00C86113">
        <w:rPr>
          <w:rFonts w:ascii="Times New Roman" w:hAnsi="Times New Roman" w:cs="Times New Roman"/>
        </w:rPr>
        <w:t>В верхней части программы нажинаем</w:t>
      </w:r>
      <w:r>
        <w:rPr>
          <w:rFonts w:ascii="Times New Roman" w:hAnsi="Times New Roman" w:cs="Times New Roman"/>
        </w:rPr>
        <w:t xml:space="preserve"> на вкладку Проект</w:t>
      </w:r>
      <w:r w:rsidRPr="00C86113">
        <w:rPr>
          <w:rFonts w:ascii="Times New Roman" w:hAnsi="Times New Roman" w:cs="Times New Roman"/>
        </w:rPr>
        <w:t xml:space="preserve"> =&gt;</w:t>
      </w:r>
      <w:r>
        <w:rPr>
          <w:rFonts w:ascii="Times New Roman" w:hAnsi="Times New Roman" w:cs="Times New Roman"/>
        </w:rPr>
        <w:t xml:space="preserve"> Свойства</w:t>
      </w:r>
    </w:p>
    <w:p w14:paraId="3B1AC4E3" w14:textId="0B28F187" w:rsidR="00C86113" w:rsidRDefault="00C86113">
      <w:pPr>
        <w:rPr>
          <w:rFonts w:ascii="Times New Roman" w:hAnsi="Times New Roman" w:cs="Times New Roman"/>
          <w:b/>
          <w:bCs/>
        </w:rPr>
      </w:pPr>
      <w:r w:rsidRPr="00C8611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CC677C6" wp14:editId="4AC30DC2">
            <wp:extent cx="4361824" cy="5730240"/>
            <wp:effectExtent l="0" t="0" r="635" b="3810"/>
            <wp:docPr id="1816318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183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4579" cy="573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91E6" w14:textId="2288BC12" w:rsidR="00C86113" w:rsidRDefault="00C861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вкладке </w:t>
      </w:r>
      <w:r w:rsidRPr="00C86113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Свойства</w:t>
      </w:r>
      <w:r w:rsidRPr="00C8611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переходим в общие и сверяем информацию:</w:t>
      </w:r>
    </w:p>
    <w:p w14:paraId="285B929E" w14:textId="7CA7D09B" w:rsidR="00C86113" w:rsidRDefault="00C86113">
      <w:pPr>
        <w:rPr>
          <w:rFonts w:ascii="Times New Roman" w:hAnsi="Times New Roman" w:cs="Times New Roman"/>
        </w:rPr>
      </w:pPr>
      <w:r w:rsidRPr="00C8611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CFAB442" wp14:editId="1B68A69D">
            <wp:extent cx="5316177" cy="3688080"/>
            <wp:effectExtent l="0" t="0" r="0" b="7620"/>
            <wp:docPr id="1329795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95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8320" cy="368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2D9A" w14:textId="365E8213" w:rsidR="00C86113" w:rsidRDefault="00C861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 переходим в каталог </w:t>
      </w:r>
      <w:r>
        <w:rPr>
          <w:rFonts w:ascii="Times New Roman" w:hAnsi="Times New Roman" w:cs="Times New Roman"/>
          <w:lang w:val="en-US"/>
        </w:rPr>
        <w:t>C</w:t>
      </w:r>
      <w:r w:rsidRPr="00C86113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C</w:t>
      </w:r>
      <w:r w:rsidRPr="00C86113">
        <w:rPr>
          <w:rFonts w:ascii="Times New Roman" w:hAnsi="Times New Roman" w:cs="Times New Roman"/>
        </w:rPr>
        <w:t>++</w:t>
      </w:r>
      <w:r>
        <w:rPr>
          <w:rFonts w:ascii="Times New Roman" w:hAnsi="Times New Roman" w:cs="Times New Roman"/>
        </w:rPr>
        <w:t>:</w:t>
      </w:r>
    </w:p>
    <w:p w14:paraId="58E87943" w14:textId="1A3DE9C7" w:rsidR="00C86113" w:rsidRDefault="00C861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умолчанию стоят такие каталоги включения:</w:t>
      </w:r>
    </w:p>
    <w:p w14:paraId="70D32F89" w14:textId="56EAF37E" w:rsidR="00C86113" w:rsidRDefault="00C86113">
      <w:pPr>
        <w:rPr>
          <w:rFonts w:ascii="Times New Roman" w:hAnsi="Times New Roman" w:cs="Times New Roman"/>
        </w:rPr>
      </w:pPr>
      <w:r w:rsidRPr="00C86113">
        <w:rPr>
          <w:rFonts w:ascii="Times New Roman" w:hAnsi="Times New Roman" w:cs="Times New Roman"/>
          <w:noProof/>
        </w:rPr>
        <w:drawing>
          <wp:inline distT="0" distB="0" distL="0" distR="0" wp14:anchorId="0E8C1A5E" wp14:editId="64FA4BD8">
            <wp:extent cx="5940425" cy="4135755"/>
            <wp:effectExtent l="0" t="0" r="3175" b="0"/>
            <wp:docPr id="1858253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53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CA8B" w14:textId="7809DB21" w:rsidR="00C86113" w:rsidRDefault="00C86113">
      <w:pPr>
        <w:rPr>
          <w:rFonts w:ascii="Times New Roman" w:hAnsi="Times New Roman" w:cs="Times New Roman"/>
        </w:rPr>
      </w:pPr>
      <w:r w:rsidRPr="000D0EB2">
        <w:rPr>
          <w:rFonts w:ascii="Times New Roman" w:hAnsi="Times New Roman" w:cs="Times New Roman"/>
        </w:rPr>
        <w:t>$(</w:t>
      </w:r>
      <w:proofErr w:type="spellStart"/>
      <w:r>
        <w:rPr>
          <w:rFonts w:ascii="Times New Roman" w:hAnsi="Times New Roman" w:cs="Times New Roman"/>
          <w:lang w:val="en-US"/>
        </w:rPr>
        <w:t>SolutionDir</w:t>
      </w:r>
      <w:proofErr w:type="spellEnd"/>
      <w:r w:rsidRPr="000D0EB2">
        <w:rPr>
          <w:rFonts w:ascii="Times New Roman" w:hAnsi="Times New Roman" w:cs="Times New Roman"/>
        </w:rPr>
        <w:t xml:space="preserve">) </w:t>
      </w:r>
      <w:r w:rsidR="000D0EB2" w:rsidRPr="000D0EB2">
        <w:rPr>
          <w:rFonts w:ascii="Times New Roman" w:hAnsi="Times New Roman" w:cs="Times New Roman"/>
        </w:rPr>
        <w:t>–</w:t>
      </w:r>
      <w:r w:rsidRPr="000D0EB2">
        <w:rPr>
          <w:rFonts w:ascii="Times New Roman" w:hAnsi="Times New Roman" w:cs="Times New Roman"/>
        </w:rPr>
        <w:t xml:space="preserve"> </w:t>
      </w:r>
      <w:r w:rsidR="000D0EB2">
        <w:rPr>
          <w:rFonts w:ascii="Times New Roman" w:hAnsi="Times New Roman" w:cs="Times New Roman"/>
        </w:rPr>
        <w:t>означает</w:t>
      </w:r>
      <w:r w:rsidR="000D0EB2" w:rsidRPr="000D0EB2">
        <w:rPr>
          <w:rFonts w:ascii="Times New Roman" w:hAnsi="Times New Roman" w:cs="Times New Roman"/>
        </w:rPr>
        <w:t>,</w:t>
      </w:r>
      <w:r w:rsidR="000D0EB2">
        <w:rPr>
          <w:rFonts w:ascii="Times New Roman" w:hAnsi="Times New Roman" w:cs="Times New Roman"/>
        </w:rPr>
        <w:t xml:space="preserve"> что библиотека </w:t>
      </w:r>
      <w:r w:rsidR="000D0EB2">
        <w:rPr>
          <w:rFonts w:ascii="Times New Roman" w:hAnsi="Times New Roman" w:cs="Times New Roman"/>
          <w:lang w:val="en-US"/>
        </w:rPr>
        <w:t>Json</w:t>
      </w:r>
      <w:r w:rsidR="000D0EB2" w:rsidRPr="000D0EB2">
        <w:rPr>
          <w:rFonts w:ascii="Times New Roman" w:hAnsi="Times New Roman" w:cs="Times New Roman"/>
        </w:rPr>
        <w:t xml:space="preserve"> </w:t>
      </w:r>
      <w:r w:rsidR="000D0EB2">
        <w:rPr>
          <w:rFonts w:ascii="Times New Roman" w:hAnsi="Times New Roman" w:cs="Times New Roman"/>
        </w:rPr>
        <w:t>располагается по тому же</w:t>
      </w:r>
      <w:r w:rsidR="000D0EB2" w:rsidRPr="000D0EB2">
        <w:rPr>
          <w:rFonts w:ascii="Times New Roman" w:hAnsi="Times New Roman" w:cs="Times New Roman"/>
        </w:rPr>
        <w:t xml:space="preserve"> </w:t>
      </w:r>
      <w:r w:rsidR="000D0EB2">
        <w:rPr>
          <w:rFonts w:ascii="Times New Roman" w:hAnsi="Times New Roman" w:cs="Times New Roman"/>
        </w:rPr>
        <w:t>пути</w:t>
      </w:r>
      <w:r w:rsidR="000D0EB2" w:rsidRPr="000D0EB2">
        <w:rPr>
          <w:rFonts w:ascii="Times New Roman" w:hAnsi="Times New Roman" w:cs="Times New Roman"/>
        </w:rPr>
        <w:t>,</w:t>
      </w:r>
      <w:r w:rsidR="000D0EB2">
        <w:rPr>
          <w:rFonts w:ascii="Times New Roman" w:hAnsi="Times New Roman" w:cs="Times New Roman"/>
        </w:rPr>
        <w:t xml:space="preserve"> что и </w:t>
      </w:r>
      <w:proofErr w:type="spellStart"/>
      <w:r w:rsidR="000D0EB2">
        <w:rPr>
          <w:rFonts w:ascii="Times New Roman" w:hAnsi="Times New Roman" w:cs="Times New Roman"/>
          <w:lang w:val="en-US"/>
        </w:rPr>
        <w:t>cpp</w:t>
      </w:r>
      <w:proofErr w:type="spellEnd"/>
      <w:r w:rsidR="000D0EB2">
        <w:rPr>
          <w:rFonts w:ascii="Times New Roman" w:hAnsi="Times New Roman" w:cs="Times New Roman"/>
        </w:rPr>
        <w:t xml:space="preserve"> файл.</w:t>
      </w:r>
    </w:p>
    <w:p w14:paraId="3761A3CC" w14:textId="77777777" w:rsidR="00FC56A6" w:rsidRDefault="00FC56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же в каталоге ничего не стоит</w:t>
      </w:r>
      <w:r w:rsidRPr="00FC56A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то стоит явно указать путь расположения библиотеки</w:t>
      </w:r>
      <w:r w:rsidRPr="00FC56A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для этого надо сделать:</w:t>
      </w:r>
    </w:p>
    <w:p w14:paraId="0372E343" w14:textId="440F4572" w:rsidR="00FC56A6" w:rsidRPr="00FC56A6" w:rsidRDefault="00FC56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Нажать на </w:t>
      </w:r>
      <w:r w:rsidRPr="00FC56A6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Дополнительные каталоги включаемых файлов</w:t>
      </w:r>
      <w:r w:rsidRPr="00FC56A6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Pr="00FC56A6">
        <w:rPr>
          <w:rFonts w:ascii="Times New Roman" w:hAnsi="Times New Roman" w:cs="Times New Roman"/>
        </w:rPr>
        <w:t>=&gt; “</w:t>
      </w:r>
      <w:r>
        <w:rPr>
          <w:rFonts w:ascii="Times New Roman" w:hAnsi="Times New Roman" w:cs="Times New Roman"/>
        </w:rPr>
        <w:t>Изменить</w:t>
      </w:r>
      <w:r w:rsidRPr="00FC56A6">
        <w:rPr>
          <w:rFonts w:ascii="Times New Roman" w:hAnsi="Times New Roman" w:cs="Times New Roman"/>
        </w:rPr>
        <w:t>”</w:t>
      </w:r>
    </w:p>
    <w:p w14:paraId="402580EA" w14:textId="4A673DB0" w:rsidR="00FC56A6" w:rsidRDefault="00FC56A6">
      <w:pPr>
        <w:rPr>
          <w:rFonts w:ascii="Times New Roman" w:hAnsi="Times New Roman" w:cs="Times New Roman"/>
        </w:rPr>
      </w:pPr>
      <w:r w:rsidRPr="00FC56A6">
        <w:rPr>
          <w:rFonts w:ascii="Times New Roman" w:hAnsi="Times New Roman" w:cs="Times New Roman"/>
          <w:noProof/>
        </w:rPr>
        <w:drawing>
          <wp:inline distT="0" distB="0" distL="0" distR="0" wp14:anchorId="75B65D87" wp14:editId="30610034">
            <wp:extent cx="5940425" cy="4119880"/>
            <wp:effectExtent l="0" t="0" r="3175" b="0"/>
            <wp:docPr id="1203478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787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9ECF" w14:textId="00D787C3" w:rsidR="00FC56A6" w:rsidRDefault="00FC56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появившемся окне выбрать:</w:t>
      </w:r>
    </w:p>
    <w:p w14:paraId="32A19736" w14:textId="119F2021" w:rsidR="00FC56A6" w:rsidRDefault="00FC56A6">
      <w:pPr>
        <w:rPr>
          <w:rFonts w:ascii="Times New Roman" w:hAnsi="Times New Roman" w:cs="Times New Roman"/>
        </w:rPr>
      </w:pPr>
      <w:r w:rsidRPr="00FC56A6">
        <w:rPr>
          <w:rFonts w:ascii="Times New Roman" w:hAnsi="Times New Roman" w:cs="Times New Roman"/>
          <w:noProof/>
        </w:rPr>
        <w:drawing>
          <wp:inline distT="0" distB="0" distL="0" distR="0" wp14:anchorId="20A0561A" wp14:editId="2F69FDE6">
            <wp:extent cx="3331642" cy="2781300"/>
            <wp:effectExtent l="0" t="0" r="2540" b="0"/>
            <wp:docPr id="969645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45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021" cy="278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17E5" w14:textId="7BE1BCAD" w:rsidR="00FC56A6" w:rsidRDefault="00FC56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Указать</w:t>
      </w:r>
      <w:r w:rsidRPr="00FC56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библиотек</w:t>
      </w:r>
      <w:r w:rsidRPr="00FC56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Json</w:t>
      </w:r>
      <w:r w:rsidRPr="00FC56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</w:t>
      </w:r>
      <w:r w:rsidRPr="00FC56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пути</w:t>
      </w:r>
      <w:r w:rsidRPr="00FC56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Диск</w:t>
      </w:r>
      <w:r w:rsidRPr="00FC56A6">
        <w:rPr>
          <w:rFonts w:ascii="Times New Roman" w:hAnsi="Times New Roman" w:cs="Times New Roman"/>
        </w:rPr>
        <w:t>: \</w:t>
      </w:r>
      <w:r>
        <w:rPr>
          <w:rFonts w:ascii="Times New Roman" w:hAnsi="Times New Roman" w:cs="Times New Roman"/>
        </w:rPr>
        <w:t>Ваш путь</w:t>
      </w:r>
      <w:r w:rsidRPr="00FC56A6">
        <w:rPr>
          <w:rFonts w:ascii="Times New Roman" w:hAnsi="Times New Roman" w:cs="Times New Roman"/>
        </w:rPr>
        <w:t>\</w:t>
      </w:r>
      <w:r w:rsidRPr="00FC56A6">
        <w:rPr>
          <w:rFonts w:ascii="Times New Roman" w:hAnsi="Times New Roman" w:cs="Times New Roman"/>
          <w:lang w:val="en-US"/>
        </w:rPr>
        <w:t>Json</w:t>
      </w:r>
      <w:r w:rsidRPr="00FC56A6">
        <w:rPr>
          <w:rFonts w:ascii="Times New Roman" w:hAnsi="Times New Roman" w:cs="Times New Roman"/>
        </w:rPr>
        <w:t>\</w:t>
      </w:r>
      <w:r w:rsidRPr="00FC56A6">
        <w:rPr>
          <w:rFonts w:ascii="Times New Roman" w:hAnsi="Times New Roman" w:cs="Times New Roman"/>
          <w:lang w:val="en-US"/>
        </w:rPr>
        <w:t>include</w:t>
      </w:r>
      <w:r w:rsidRPr="00FC56A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либо же есть библиотека находится рядом с 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>
        <w:rPr>
          <w:rFonts w:ascii="Times New Roman" w:hAnsi="Times New Roman" w:cs="Times New Roman"/>
        </w:rPr>
        <w:t xml:space="preserve"> файлом</w:t>
      </w:r>
      <w:r w:rsidRPr="00FC56A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то можно вписать параметры по умолчанию: </w:t>
      </w:r>
      <w:r w:rsidRPr="00FC56A6">
        <w:rPr>
          <w:rFonts w:ascii="Times New Roman" w:hAnsi="Times New Roman" w:cs="Times New Roman"/>
        </w:rPr>
        <w:t>$(</w:t>
      </w:r>
      <w:proofErr w:type="spellStart"/>
      <w:r w:rsidRPr="00FC56A6">
        <w:rPr>
          <w:rFonts w:ascii="Times New Roman" w:hAnsi="Times New Roman" w:cs="Times New Roman"/>
        </w:rPr>
        <w:t>SolutionDir</w:t>
      </w:r>
      <w:proofErr w:type="spellEnd"/>
      <w:r w:rsidRPr="00FC56A6">
        <w:rPr>
          <w:rFonts w:ascii="Times New Roman" w:hAnsi="Times New Roman" w:cs="Times New Roman"/>
        </w:rPr>
        <w:t>)\</w:t>
      </w:r>
      <w:proofErr w:type="spellStart"/>
      <w:r w:rsidRPr="00FC56A6">
        <w:rPr>
          <w:rFonts w:ascii="Times New Roman" w:hAnsi="Times New Roman" w:cs="Times New Roman"/>
        </w:rPr>
        <w:t>json</w:t>
      </w:r>
      <w:proofErr w:type="spellEnd"/>
      <w:r w:rsidRPr="00FC56A6">
        <w:rPr>
          <w:rFonts w:ascii="Times New Roman" w:hAnsi="Times New Roman" w:cs="Times New Roman"/>
        </w:rPr>
        <w:t>\</w:t>
      </w:r>
      <w:proofErr w:type="spellStart"/>
      <w:r w:rsidRPr="00FC56A6">
        <w:rPr>
          <w:rFonts w:ascii="Times New Roman" w:hAnsi="Times New Roman" w:cs="Times New Roman"/>
        </w:rPr>
        <w:t>include</w:t>
      </w:r>
      <w:proofErr w:type="spellEnd"/>
    </w:p>
    <w:p w14:paraId="6EBA216E" w14:textId="04BBE666" w:rsidR="00FC56A6" w:rsidRDefault="00FC56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данных действий программа должна скомпилироваться. </w:t>
      </w:r>
    </w:p>
    <w:p w14:paraId="27C1214B" w14:textId="77777777" w:rsidR="00FC56A6" w:rsidRDefault="00FC56A6">
      <w:pPr>
        <w:rPr>
          <w:rFonts w:ascii="Times New Roman" w:hAnsi="Times New Roman" w:cs="Times New Roman"/>
        </w:rPr>
      </w:pPr>
    </w:p>
    <w:p w14:paraId="6EA81F47" w14:textId="69E6920C" w:rsidR="00FC56A6" w:rsidRDefault="00FC56A6">
      <w:pPr>
        <w:rPr>
          <w:rFonts w:ascii="Times New Roman" w:hAnsi="Times New Roman" w:cs="Times New Roman"/>
          <w:b/>
          <w:bCs/>
        </w:rPr>
      </w:pPr>
      <w:r w:rsidRPr="00FC56A6">
        <w:rPr>
          <w:rFonts w:ascii="Times New Roman" w:hAnsi="Times New Roman" w:cs="Times New Roman"/>
          <w:b/>
          <w:bCs/>
        </w:rPr>
        <w:t>Создаваемые программой Файлы:</w:t>
      </w:r>
    </w:p>
    <w:p w14:paraId="6C6708F8" w14:textId="033D06D9" w:rsidR="00FC56A6" w:rsidRPr="00FC56A6" w:rsidRDefault="00FC56A6" w:rsidP="00FC56A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“</w:t>
      </w:r>
      <w:r w:rsidRPr="00FC56A6">
        <w:rPr>
          <w:rFonts w:ascii="Times New Roman" w:hAnsi="Times New Roman" w:cs="Times New Roman"/>
          <w:b/>
          <w:bCs/>
          <w:lang w:val="en-US"/>
        </w:rPr>
        <w:t>vation.txt</w:t>
      </w:r>
      <w:r>
        <w:rPr>
          <w:rFonts w:ascii="Times New Roman" w:hAnsi="Times New Roman" w:cs="Times New Roman"/>
          <w:b/>
          <w:bCs/>
          <w:lang w:val="en-US"/>
        </w:rPr>
        <w:t>”</w:t>
      </w:r>
    </w:p>
    <w:p w14:paraId="5BC441D2" w14:textId="6A688555" w:rsidR="00976D5E" w:rsidRDefault="00FC56A6" w:rsidP="00976D5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 этом файле собираются </w:t>
      </w:r>
      <w:r w:rsidR="00976D5E">
        <w:rPr>
          <w:rFonts w:ascii="Times New Roman" w:hAnsi="Times New Roman" w:cs="Times New Roman"/>
        </w:rPr>
        <w:t>последовательность</w:t>
      </w:r>
      <w:r>
        <w:rPr>
          <w:rFonts w:ascii="Times New Roman" w:hAnsi="Times New Roman" w:cs="Times New Roman"/>
        </w:rPr>
        <w:t xml:space="preserve"> </w:t>
      </w:r>
      <w:r w:rsidR="00976D5E" w:rsidRPr="00976D5E">
        <w:rPr>
          <w:rFonts w:ascii="Times New Roman" w:hAnsi="Times New Roman" w:cs="Times New Roman"/>
        </w:rPr>
        <w:t>{</w:t>
      </w:r>
      <w:r w:rsidR="00976D5E">
        <w:rPr>
          <w:rFonts w:ascii="Times New Roman" w:hAnsi="Times New Roman" w:cs="Times New Roman"/>
          <w:lang w:val="en-US"/>
        </w:rPr>
        <w:t>Event</w:t>
      </w:r>
      <w:r w:rsidR="00976D5E" w:rsidRPr="00976D5E">
        <w:rPr>
          <w:rFonts w:ascii="Times New Roman" w:hAnsi="Times New Roman" w:cs="Times New Roman"/>
        </w:rPr>
        <w:t xml:space="preserve"> </w:t>
      </w:r>
      <w:r w:rsidR="00976D5E">
        <w:rPr>
          <w:rFonts w:ascii="Times New Roman" w:hAnsi="Times New Roman" w:cs="Times New Roman"/>
          <w:lang w:val="en-US"/>
        </w:rPr>
        <w:t>ID</w:t>
      </w:r>
      <w:r w:rsidR="00976D5E" w:rsidRPr="00976D5E">
        <w:rPr>
          <w:rFonts w:ascii="Times New Roman" w:hAnsi="Times New Roman" w:cs="Times New Roman"/>
        </w:rPr>
        <w:t>},</w:t>
      </w:r>
      <w:r w:rsidR="00976D5E">
        <w:rPr>
          <w:rFonts w:ascii="Times New Roman" w:hAnsi="Times New Roman" w:cs="Times New Roman"/>
        </w:rPr>
        <w:t xml:space="preserve"> для дальнейшего обучения модели на ней. </w:t>
      </w:r>
    </w:p>
    <w:p w14:paraId="365751B3" w14:textId="40DFB404" w:rsidR="00976D5E" w:rsidRDefault="00976D5E" w:rsidP="00976D5E">
      <w:pPr>
        <w:ind w:left="360"/>
        <w:rPr>
          <w:rFonts w:ascii="Times New Roman" w:hAnsi="Times New Roman" w:cs="Times New Roman"/>
        </w:rPr>
      </w:pPr>
      <w:r w:rsidRPr="00976D5E">
        <w:rPr>
          <w:rFonts w:ascii="Times New Roman" w:hAnsi="Times New Roman" w:cs="Times New Roman"/>
          <w:noProof/>
        </w:rPr>
        <w:drawing>
          <wp:inline distT="0" distB="0" distL="0" distR="0" wp14:anchorId="6109C41C" wp14:editId="118B2E1E">
            <wp:extent cx="3025140" cy="1851660"/>
            <wp:effectExtent l="0" t="0" r="3810" b="0"/>
            <wp:docPr id="693049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49821" name=""/>
                    <pic:cNvPicPr/>
                  </pic:nvPicPr>
                  <pic:blipFill rotWithShape="1">
                    <a:blip r:embed="rId10"/>
                    <a:srcRect r="27000" b="32677"/>
                    <a:stretch/>
                  </pic:blipFill>
                  <pic:spPr bwMode="auto">
                    <a:xfrm>
                      <a:off x="0" y="0"/>
                      <a:ext cx="3033515" cy="1856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6424B" w14:textId="56C61E20" w:rsidR="00976D5E" w:rsidRPr="00976D5E" w:rsidRDefault="00976D5E" w:rsidP="00976D5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“loggers.txt” </w:t>
      </w:r>
    </w:p>
    <w:p w14:paraId="59A48447" w14:textId="148F67A6" w:rsidR="00976D5E" w:rsidRPr="000475FA" w:rsidRDefault="00976D5E" w:rsidP="00976D5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этом файле записываются все данные о собранных </w:t>
      </w:r>
      <w:r>
        <w:rPr>
          <w:rFonts w:ascii="Times New Roman" w:hAnsi="Times New Roman" w:cs="Times New Roman"/>
          <w:lang w:val="en-US"/>
        </w:rPr>
        <w:t>Event</w:t>
      </w:r>
      <w:r w:rsidRPr="00976D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</w:t>
      </w:r>
    </w:p>
    <w:p w14:paraId="69994111" w14:textId="33B4BC82" w:rsidR="00976D5E" w:rsidRDefault="00976D5E" w:rsidP="00976D5E">
      <w:pPr>
        <w:ind w:left="360"/>
        <w:rPr>
          <w:rFonts w:ascii="Times New Roman" w:hAnsi="Times New Roman" w:cs="Times New Roman"/>
        </w:rPr>
      </w:pPr>
      <w:r w:rsidRPr="00976D5E">
        <w:rPr>
          <w:rFonts w:ascii="Times New Roman" w:hAnsi="Times New Roman" w:cs="Times New Roman"/>
          <w:noProof/>
        </w:rPr>
        <w:drawing>
          <wp:inline distT="0" distB="0" distL="0" distR="0" wp14:anchorId="37B08977" wp14:editId="793D65F9">
            <wp:extent cx="3718560" cy="2670981"/>
            <wp:effectExtent l="0" t="0" r="0" b="0"/>
            <wp:docPr id="1994567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674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0235" cy="267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6A7C" w14:textId="77777777" w:rsidR="00976D5E" w:rsidRDefault="00976D5E" w:rsidP="00976D5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</w:t>
      </w:r>
      <w:r w:rsidRPr="00976D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записи</w:t>
      </w:r>
      <w:r w:rsidRPr="00976D5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Event</w:t>
      </w:r>
      <w:r w:rsidRPr="00976D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</w:t>
      </w:r>
      <w:r w:rsidRPr="00976D5E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RecordNumber</w:t>
      </w:r>
      <w:proofErr w:type="spellEnd"/>
      <w:r w:rsidRPr="00976D5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Тип значения</w:t>
      </w:r>
      <w:r w:rsidRPr="00976D5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Дата записи события в журнал.</w:t>
      </w:r>
    </w:p>
    <w:p w14:paraId="7D23AD4A" w14:textId="77777777" w:rsidR="00976D5E" w:rsidRDefault="00976D5E" w:rsidP="00976D5E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RecordNumber</w:t>
      </w:r>
      <w:proofErr w:type="spellEnd"/>
      <w:r>
        <w:rPr>
          <w:rFonts w:ascii="Times New Roman" w:hAnsi="Times New Roman" w:cs="Times New Roman"/>
        </w:rPr>
        <w:t xml:space="preserve"> – уникальный номер записи каждого события в журнал.</w:t>
      </w:r>
    </w:p>
    <w:p w14:paraId="6DC2571E" w14:textId="763F8F95" w:rsidR="00FC56A6" w:rsidRPr="00976D5E" w:rsidRDefault="00976D5E" w:rsidP="00976D5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76D5E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b/>
          <w:bCs/>
          <w:lang w:val="en-US"/>
        </w:rPr>
        <w:t>“testevent.txt”</w:t>
      </w:r>
    </w:p>
    <w:p w14:paraId="27BC7DD7" w14:textId="78562AC2" w:rsidR="00976D5E" w:rsidRDefault="00976D5E" w:rsidP="00976D5E">
      <w:pPr>
        <w:pStyle w:val="a3"/>
        <w:ind w:left="644"/>
        <w:rPr>
          <w:rFonts w:ascii="Times New Roman" w:hAnsi="Times New Roman" w:cs="Times New Roman"/>
        </w:rPr>
      </w:pPr>
      <w:r w:rsidRPr="00976D5E">
        <w:rPr>
          <w:rFonts w:ascii="Times New Roman" w:hAnsi="Times New Roman" w:cs="Times New Roman"/>
          <w:noProof/>
        </w:rPr>
        <w:drawing>
          <wp:inline distT="0" distB="0" distL="0" distR="0" wp14:anchorId="1CB34E2A" wp14:editId="7E283598">
            <wp:extent cx="3611880" cy="2713375"/>
            <wp:effectExtent l="0" t="0" r="7620" b="0"/>
            <wp:docPr id="1259419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19037" name=""/>
                    <pic:cNvPicPr/>
                  </pic:nvPicPr>
                  <pic:blipFill rotWithShape="1">
                    <a:blip r:embed="rId12"/>
                    <a:srcRect l="1351"/>
                    <a:stretch/>
                  </pic:blipFill>
                  <pic:spPr bwMode="auto">
                    <a:xfrm>
                      <a:off x="0" y="0"/>
                      <a:ext cx="3613435" cy="2714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B0872" w14:textId="0CD5C8AB" w:rsidR="00976D5E" w:rsidRPr="002A188C" w:rsidRDefault="00976D5E" w:rsidP="00976D5E">
      <w:pPr>
        <w:pStyle w:val="a3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 этот файл записываются 13 событий</w:t>
      </w:r>
      <w:r w:rsidRPr="00976D5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которые в дальнейшем идут на анализ в нашу нейронную сеть. С этим файлом программа начинает работать после </w:t>
      </w:r>
      <w:r w:rsidR="002A188C">
        <w:rPr>
          <w:rFonts w:ascii="Times New Roman" w:hAnsi="Times New Roman" w:cs="Times New Roman"/>
        </w:rPr>
        <w:t xml:space="preserve">выбора пункта в диалогового окна </w:t>
      </w:r>
      <w:r w:rsidR="002A188C" w:rsidRPr="002A188C">
        <w:rPr>
          <w:rFonts w:ascii="Times New Roman" w:hAnsi="Times New Roman" w:cs="Times New Roman"/>
        </w:rPr>
        <w:t>“</w:t>
      </w:r>
      <w:r w:rsidR="002A188C">
        <w:rPr>
          <w:rFonts w:ascii="Times New Roman" w:hAnsi="Times New Roman" w:cs="Times New Roman"/>
        </w:rPr>
        <w:t xml:space="preserve">Начать обнаружение </w:t>
      </w:r>
      <w:r w:rsidR="000838BC">
        <w:rPr>
          <w:rFonts w:ascii="Times New Roman" w:hAnsi="Times New Roman" w:cs="Times New Roman"/>
        </w:rPr>
        <w:t>аномалий</w:t>
      </w:r>
      <w:r w:rsidR="002A188C" w:rsidRPr="002A188C">
        <w:rPr>
          <w:rFonts w:ascii="Times New Roman" w:hAnsi="Times New Roman" w:cs="Times New Roman"/>
        </w:rPr>
        <w:t>”.</w:t>
      </w:r>
    </w:p>
    <w:sectPr w:rsidR="00976D5E" w:rsidRPr="002A1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altName w:val="Nirmala UI"/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45BAB"/>
    <w:multiLevelType w:val="hybridMultilevel"/>
    <w:tmpl w:val="3EF6E5E4"/>
    <w:lvl w:ilvl="0" w:tplc="E7D2EF44">
      <w:start w:val="1"/>
      <w:numFmt w:val="decimal"/>
      <w:lvlText w:val="%1)"/>
      <w:lvlJc w:val="left"/>
      <w:pPr>
        <w:ind w:left="644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516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42"/>
    <w:rsid w:val="000475FA"/>
    <w:rsid w:val="000838BC"/>
    <w:rsid w:val="000D0EB2"/>
    <w:rsid w:val="002A188C"/>
    <w:rsid w:val="005E37AE"/>
    <w:rsid w:val="006B75FE"/>
    <w:rsid w:val="00976D5E"/>
    <w:rsid w:val="00BC6359"/>
    <w:rsid w:val="00BD0542"/>
    <w:rsid w:val="00C86113"/>
    <w:rsid w:val="00ED7CC5"/>
    <w:rsid w:val="00F92E21"/>
    <w:rsid w:val="00FC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E82A8"/>
  <w15:chartTrackingRefBased/>
  <w15:docId w15:val="{0E1F83B8-9991-46EA-A928-F6EC15AA4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Kokil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6A6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Жуков</dc:creator>
  <cp:keywords/>
  <dc:description/>
  <cp:lastModifiedBy>Матвей Жуков</cp:lastModifiedBy>
  <cp:revision>11</cp:revision>
  <dcterms:created xsi:type="dcterms:W3CDTF">2023-06-15T07:23:00Z</dcterms:created>
  <dcterms:modified xsi:type="dcterms:W3CDTF">2023-06-15T08:55:00Z</dcterms:modified>
</cp:coreProperties>
</file>