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E97F" w14:textId="77777777" w:rsidR="004D1B06" w:rsidRDefault="004D1B06">
      <w:pPr>
        <w:spacing w:before="240"/>
      </w:pPr>
    </w:p>
    <w:p w14:paraId="50E17C69" w14:textId="77777777" w:rsidR="004D1B06" w:rsidRDefault="00000000">
      <w:pPr>
        <w:spacing w:after="200"/>
        <w:jc w:val="center"/>
      </w:pPr>
      <w:r>
        <w:rPr>
          <w:noProof/>
        </w:rPr>
        <w:drawing>
          <wp:inline distT="0" distB="0" distL="0" distR="0" wp14:anchorId="51398026" wp14:editId="25F60BA5">
            <wp:extent cx="1009650" cy="10382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9650" cy="1038225"/>
                    </a:xfrm>
                    <a:prstGeom prst="rect">
                      <a:avLst/>
                    </a:prstGeom>
                  </pic:spPr>
                </pic:pic>
              </a:graphicData>
            </a:graphic>
          </wp:inline>
        </w:drawing>
      </w:r>
    </w:p>
    <w:p w14:paraId="756EA8B9" w14:textId="77777777" w:rsidR="004D1B06" w:rsidRDefault="00000000">
      <w:pPr>
        <w:spacing w:before="80" w:after="40"/>
        <w:jc w:val="center"/>
      </w:pPr>
      <w:r>
        <w:rPr>
          <w:b/>
          <w:bCs/>
          <w:color w:val="E85D04"/>
          <w:sz w:val="72"/>
          <w:szCs w:val="72"/>
        </w:rPr>
        <w:t>AXOLOTL ZERO</w:t>
      </w:r>
    </w:p>
    <w:p w14:paraId="314BC695" w14:textId="77777777" w:rsidR="004D1B06" w:rsidRDefault="00000000">
      <w:pPr>
        <w:pBdr>
          <w:bottom w:val="single" w:sz="6" w:space="8" w:color="E85D04"/>
        </w:pBdr>
        <w:spacing w:after="40"/>
        <w:jc w:val="center"/>
      </w:pPr>
      <w:r>
        <w:rPr>
          <w:color w:val="777777"/>
          <w:sz w:val="28"/>
          <w:szCs w:val="28"/>
        </w:rPr>
        <w:t>Plateforme embarquée de cybersécurité offensive</w:t>
      </w:r>
    </w:p>
    <w:p w14:paraId="430E01E5" w14:textId="77777777" w:rsidR="004D1B06" w:rsidRDefault="004D1B06">
      <w:pPr>
        <w:spacing w:before="120"/>
      </w:pPr>
    </w:p>
    <w:p w14:paraId="0B6B77C6" w14:textId="77777777" w:rsidR="004D1B06" w:rsidRDefault="00000000">
      <w:pPr>
        <w:spacing w:before="80" w:after="80"/>
        <w:jc w:val="center"/>
      </w:pPr>
      <w:r>
        <w:rPr>
          <w:b/>
          <w:bCs/>
          <w:sz w:val="36"/>
          <w:szCs w:val="36"/>
        </w:rPr>
        <w:t>CAHIER DES CHARGES</w:t>
      </w:r>
    </w:p>
    <w:p w14:paraId="34DEA8A5" w14:textId="7DE3A79B" w:rsidR="004D1B06" w:rsidRDefault="005C7C99">
      <w:pPr>
        <w:spacing w:before="40"/>
        <w:jc w:val="center"/>
      </w:pPr>
      <w:r>
        <w:rPr>
          <w:color w:val="555555"/>
        </w:rPr>
        <w:t>Projet annuel</w:t>
      </w:r>
    </w:p>
    <w:p w14:paraId="5CF880E1" w14:textId="77777777" w:rsidR="004D1B06" w:rsidRDefault="004D1B06">
      <w:pPr>
        <w:spacing w:before="36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4667"/>
      </w:tblGrid>
      <w:tr w:rsidR="004D1B06" w14:paraId="06900DB8" w14:textId="77777777">
        <w:trPr>
          <w:jc w:val="center"/>
        </w:trPr>
        <w:tc>
          <w:tcPr>
            <w:tcW w:w="2333"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7527C2" w14:textId="77777777" w:rsidR="004D1B06" w:rsidRDefault="00000000">
            <w:r>
              <w:rPr>
                <w:b/>
                <w:bCs/>
                <w:sz w:val="20"/>
                <w:szCs w:val="20"/>
              </w:rPr>
              <w:t>Projet</w:t>
            </w:r>
          </w:p>
        </w:tc>
        <w:tc>
          <w:tcPr>
            <w:tcW w:w="466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830628" w14:textId="77777777" w:rsidR="004D1B06" w:rsidRDefault="00000000">
            <w:r>
              <w:rPr>
                <w:sz w:val="20"/>
                <w:szCs w:val="20"/>
              </w:rPr>
              <w:t>Axolotl Zero</w:t>
            </w:r>
          </w:p>
        </w:tc>
      </w:tr>
      <w:tr w:rsidR="004D1B06" w14:paraId="737B4753" w14:textId="77777777">
        <w:trPr>
          <w:jc w:val="center"/>
        </w:trPr>
        <w:tc>
          <w:tcPr>
            <w:tcW w:w="2333"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F6AEF82" w14:textId="77777777" w:rsidR="004D1B06" w:rsidRDefault="00000000">
            <w:r>
              <w:rPr>
                <w:b/>
                <w:bCs/>
                <w:sz w:val="20"/>
                <w:szCs w:val="20"/>
              </w:rPr>
              <w:t>École</w:t>
            </w:r>
          </w:p>
        </w:tc>
        <w:tc>
          <w:tcPr>
            <w:tcW w:w="466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7339C0" w14:textId="77777777" w:rsidR="004D1B06" w:rsidRDefault="00000000">
            <w:r>
              <w:rPr>
                <w:sz w:val="20"/>
                <w:szCs w:val="20"/>
              </w:rPr>
              <w:t>ESGI — École Supérieure de Génie Informatique</w:t>
            </w:r>
          </w:p>
        </w:tc>
      </w:tr>
      <w:tr w:rsidR="004D1B06" w14:paraId="76604687" w14:textId="77777777">
        <w:trPr>
          <w:jc w:val="center"/>
        </w:trPr>
        <w:tc>
          <w:tcPr>
            <w:tcW w:w="2333"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B6C2D6B" w14:textId="77777777" w:rsidR="004D1B06" w:rsidRDefault="00000000">
            <w:r>
              <w:rPr>
                <w:b/>
                <w:bCs/>
                <w:sz w:val="20"/>
                <w:szCs w:val="20"/>
              </w:rPr>
              <w:t>Filière</w:t>
            </w:r>
          </w:p>
        </w:tc>
        <w:tc>
          <w:tcPr>
            <w:tcW w:w="466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0173BDC" w14:textId="77777777" w:rsidR="004D1B06" w:rsidRDefault="00000000">
            <w:r>
              <w:rPr>
                <w:sz w:val="20"/>
                <w:szCs w:val="20"/>
              </w:rPr>
              <w:t>Cybersécurité</w:t>
            </w:r>
          </w:p>
        </w:tc>
      </w:tr>
      <w:tr w:rsidR="004D1B06" w14:paraId="5B56D6E4" w14:textId="77777777">
        <w:trPr>
          <w:jc w:val="center"/>
        </w:trPr>
        <w:tc>
          <w:tcPr>
            <w:tcW w:w="2333"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67EA08D" w14:textId="77777777" w:rsidR="004D1B06" w:rsidRDefault="00000000">
            <w:r>
              <w:rPr>
                <w:b/>
                <w:bCs/>
                <w:sz w:val="20"/>
                <w:szCs w:val="20"/>
              </w:rPr>
              <w:t>Équipe</w:t>
            </w:r>
          </w:p>
        </w:tc>
        <w:tc>
          <w:tcPr>
            <w:tcW w:w="466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2E236A3" w14:textId="77777777" w:rsidR="004D1B06" w:rsidRDefault="00000000">
            <w:r>
              <w:rPr>
                <w:sz w:val="20"/>
                <w:szCs w:val="20"/>
              </w:rPr>
              <w:t>Ilyes MAJERI &amp; Mathis NGO</w:t>
            </w:r>
          </w:p>
        </w:tc>
      </w:tr>
      <w:tr w:rsidR="004D1B06" w14:paraId="05056E8E" w14:textId="77777777">
        <w:trPr>
          <w:jc w:val="center"/>
        </w:trPr>
        <w:tc>
          <w:tcPr>
            <w:tcW w:w="2333"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7ED434" w14:textId="77777777" w:rsidR="004D1B06" w:rsidRDefault="00000000">
            <w:r>
              <w:rPr>
                <w:b/>
                <w:bCs/>
                <w:sz w:val="20"/>
                <w:szCs w:val="20"/>
              </w:rPr>
              <w:t>Durée</w:t>
            </w:r>
          </w:p>
        </w:tc>
        <w:tc>
          <w:tcPr>
            <w:tcW w:w="466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9F8D87" w14:textId="77777777" w:rsidR="004D1B06" w:rsidRDefault="00000000">
            <w:r>
              <w:rPr>
                <w:sz w:val="20"/>
                <w:szCs w:val="20"/>
              </w:rPr>
              <w:t>Projet annuel 2025–2026</w:t>
            </w:r>
          </w:p>
        </w:tc>
      </w:tr>
    </w:tbl>
    <w:p w14:paraId="0679EF4B" w14:textId="77777777" w:rsidR="004D1B06" w:rsidRDefault="004D1B06">
      <w:pPr>
        <w:spacing w:before="240"/>
      </w:pPr>
    </w:p>
    <w:p w14:paraId="0EDDD1D0" w14:textId="77777777" w:rsidR="004D1B06" w:rsidRDefault="00000000">
      <w:pPr>
        <w:jc w:val="center"/>
      </w:pPr>
      <w:r>
        <w:rPr>
          <w:color w:val="888888"/>
          <w:sz w:val="20"/>
          <w:szCs w:val="20"/>
        </w:rPr>
        <w:t>— Document confidentiel à usage pédagogique —</w:t>
      </w:r>
    </w:p>
    <w:p w14:paraId="6EC6C990" w14:textId="77777777" w:rsidR="004D1B06" w:rsidRDefault="00000000">
      <w:r>
        <w:br w:type="page"/>
      </w:r>
    </w:p>
    <w:p w14:paraId="5B2F9192" w14:textId="77777777" w:rsidR="004D1B06" w:rsidRDefault="00000000">
      <w:pPr>
        <w:pStyle w:val="Titre1"/>
        <w:pBdr>
          <w:bottom w:val="single" w:sz="6" w:space="4" w:color="E85D04"/>
        </w:pBdr>
      </w:pPr>
      <w:r>
        <w:lastRenderedPageBreak/>
        <w:t>1. Présentation Générale</w:t>
      </w:r>
    </w:p>
    <w:p w14:paraId="4AF07C68" w14:textId="77777777" w:rsidR="004D1B06" w:rsidRDefault="00000000">
      <w:pPr>
        <w:spacing w:before="60" w:after="60"/>
      </w:pPr>
      <w:r>
        <w:rPr>
          <w:sz w:val="20"/>
          <w:szCs w:val="20"/>
        </w:rPr>
        <w:t xml:space="preserve">Axolotl Zero est un projet de fin d'études réalisé par deux étudiants en cybersécurité à l'ESGI. Il consiste en la conception complète d'une plateforme embarquée de cybersécurité offensive, inspirée du Flipper Zero, entièrement développée </w:t>
      </w:r>
      <w:proofErr w:type="spellStart"/>
      <w:r>
        <w:rPr>
          <w:sz w:val="20"/>
          <w:szCs w:val="20"/>
        </w:rPr>
        <w:t>from</w:t>
      </w:r>
      <w:proofErr w:type="spellEnd"/>
      <w:r>
        <w:rPr>
          <w:sz w:val="20"/>
          <w:szCs w:val="20"/>
        </w:rPr>
        <w:t xml:space="preserve"> scratch — aussi bien au niveau matériel (hardware) que logiciel (</w:t>
      </w:r>
      <w:proofErr w:type="spellStart"/>
      <w:r>
        <w:rPr>
          <w:sz w:val="20"/>
          <w:szCs w:val="20"/>
        </w:rPr>
        <w:t>firmware</w:t>
      </w:r>
      <w:proofErr w:type="spellEnd"/>
      <w:r>
        <w:rPr>
          <w:sz w:val="20"/>
          <w:szCs w:val="20"/>
        </w:rPr>
        <w:t>).</w:t>
      </w:r>
    </w:p>
    <w:p w14:paraId="06E190FB" w14:textId="77777777" w:rsidR="004D1B06" w:rsidRDefault="004D1B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D1B06" w14:paraId="252B277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838F94" w14:textId="77777777" w:rsidR="004D1B06" w:rsidRDefault="00000000">
            <w:r>
              <w:rPr>
                <w:b/>
                <w:bCs/>
                <w:sz w:val="20"/>
                <w:szCs w:val="20"/>
              </w:rPr>
              <w:t>Nom du projet</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27E28D" w14:textId="77777777" w:rsidR="004D1B06" w:rsidRDefault="00000000">
            <w:r>
              <w:rPr>
                <w:sz w:val="20"/>
                <w:szCs w:val="20"/>
              </w:rPr>
              <w:t>Axolotl Zero</w:t>
            </w:r>
          </w:p>
        </w:tc>
      </w:tr>
      <w:tr w:rsidR="004D1B06" w14:paraId="7FFE36C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396F8AD" w14:textId="77777777" w:rsidR="004D1B06" w:rsidRDefault="00000000">
            <w:r>
              <w:rPr>
                <w:b/>
                <w:bCs/>
                <w:sz w:val="20"/>
                <w:szCs w:val="20"/>
              </w:rPr>
              <w:t>Type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CEA78A" w14:textId="77777777" w:rsidR="004D1B06" w:rsidRDefault="00000000">
            <w:r>
              <w:rPr>
                <w:sz w:val="20"/>
                <w:szCs w:val="20"/>
              </w:rPr>
              <w:t>Dispositif embarqué de cybersécurité offensive</w:t>
            </w:r>
          </w:p>
        </w:tc>
      </w:tr>
      <w:tr w:rsidR="004D1B06" w14:paraId="45689CA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688E588" w14:textId="77777777" w:rsidR="004D1B06" w:rsidRDefault="00000000">
            <w:r>
              <w:rPr>
                <w:b/>
                <w:bCs/>
                <w:sz w:val="20"/>
                <w:szCs w:val="20"/>
              </w:rPr>
              <w:t>Équipe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DA7FE0" w14:textId="77777777" w:rsidR="004D1B06" w:rsidRDefault="00000000">
            <w:r>
              <w:rPr>
                <w:sz w:val="20"/>
                <w:szCs w:val="20"/>
              </w:rPr>
              <w:t>2 étudiants en cybersécurité (ESGI)</w:t>
            </w:r>
          </w:p>
        </w:tc>
      </w:tr>
      <w:tr w:rsidR="004D1B06" w14:paraId="283071C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4F6CB1" w14:textId="77777777" w:rsidR="004D1B06" w:rsidRDefault="00000000">
            <w:r>
              <w:rPr>
                <w:b/>
                <w:bCs/>
                <w:sz w:val="20"/>
                <w:szCs w:val="20"/>
              </w:rPr>
              <w:t>Durée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09A5F4" w14:textId="77777777" w:rsidR="004D1B06" w:rsidRDefault="00000000">
            <w:r>
              <w:rPr>
                <w:sz w:val="20"/>
                <w:szCs w:val="20"/>
              </w:rPr>
              <w:t>Projet annuel — 1 an</w:t>
            </w:r>
          </w:p>
        </w:tc>
      </w:tr>
      <w:tr w:rsidR="004D1B06" w14:paraId="67CD796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8AE8D0" w14:textId="77777777" w:rsidR="004D1B06" w:rsidRDefault="00000000">
            <w:r>
              <w:rPr>
                <w:b/>
                <w:bCs/>
                <w:sz w:val="20"/>
                <w:szCs w:val="20"/>
              </w:rPr>
              <w:t>MCU cible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1272DE" w14:textId="77777777" w:rsidR="004D1B06" w:rsidRDefault="00000000">
            <w:r>
              <w:rPr>
                <w:sz w:val="20"/>
                <w:szCs w:val="20"/>
              </w:rPr>
              <w:t>ESP32-S3 (</w:t>
            </w:r>
            <w:proofErr w:type="spellStart"/>
            <w:r>
              <w:rPr>
                <w:sz w:val="20"/>
                <w:szCs w:val="20"/>
              </w:rPr>
              <w:t>Xtensa</w:t>
            </w:r>
            <w:proofErr w:type="spellEnd"/>
            <w:r>
              <w:rPr>
                <w:sz w:val="20"/>
                <w:szCs w:val="20"/>
              </w:rPr>
              <w:t xml:space="preserve"> LX7 dual-</w:t>
            </w:r>
            <w:proofErr w:type="spellStart"/>
            <w:r>
              <w:rPr>
                <w:sz w:val="20"/>
                <w:szCs w:val="20"/>
              </w:rPr>
              <w:t>core</w:t>
            </w:r>
            <w:proofErr w:type="spellEnd"/>
            <w:r>
              <w:rPr>
                <w:sz w:val="20"/>
                <w:szCs w:val="20"/>
              </w:rPr>
              <w:t>, 240 MHz)</w:t>
            </w:r>
          </w:p>
        </w:tc>
      </w:tr>
      <w:tr w:rsidR="004D1B06" w14:paraId="33EE954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B82F13" w14:textId="77777777" w:rsidR="004D1B06" w:rsidRDefault="00000000">
            <w:r>
              <w:rPr>
                <w:b/>
                <w:bCs/>
                <w:sz w:val="20"/>
                <w:szCs w:val="20"/>
              </w:rPr>
              <w:t xml:space="preserve">Langage </w:t>
            </w:r>
            <w:proofErr w:type="spellStart"/>
            <w:r>
              <w:rPr>
                <w:b/>
                <w:bCs/>
                <w:sz w:val="20"/>
                <w:szCs w:val="20"/>
              </w:rPr>
              <w:t>firmware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F2DBFF" w14:textId="77777777" w:rsidR="004D1B06" w:rsidRDefault="00000000">
            <w:r>
              <w:rPr>
                <w:sz w:val="20"/>
                <w:szCs w:val="20"/>
              </w:rPr>
              <w:t>Rust (esp-</w:t>
            </w:r>
            <w:proofErr w:type="spellStart"/>
            <w:r>
              <w:rPr>
                <w:sz w:val="20"/>
                <w:szCs w:val="20"/>
              </w:rPr>
              <w:t>idf</w:t>
            </w:r>
            <w:proofErr w:type="spellEnd"/>
            <w:r>
              <w:rPr>
                <w:sz w:val="20"/>
                <w:szCs w:val="20"/>
              </w:rPr>
              <w:t>-</w:t>
            </w:r>
            <w:proofErr w:type="spellStart"/>
            <w:r>
              <w:rPr>
                <w:sz w:val="20"/>
                <w:szCs w:val="20"/>
              </w:rPr>
              <w:t>svc</w:t>
            </w:r>
            <w:proofErr w:type="spellEnd"/>
            <w:r>
              <w:rPr>
                <w:sz w:val="20"/>
                <w:szCs w:val="20"/>
              </w:rPr>
              <w:t xml:space="preserve"> / esp-</w:t>
            </w:r>
            <w:proofErr w:type="spellStart"/>
            <w:r>
              <w:rPr>
                <w:sz w:val="20"/>
                <w:szCs w:val="20"/>
              </w:rPr>
              <w:t>idf</w:t>
            </w:r>
            <w:proofErr w:type="spellEnd"/>
            <w:r>
              <w:rPr>
                <w:sz w:val="20"/>
                <w:szCs w:val="20"/>
              </w:rPr>
              <w:t>-</w:t>
            </w:r>
            <w:proofErr w:type="spellStart"/>
            <w:r>
              <w:rPr>
                <w:sz w:val="20"/>
                <w:szCs w:val="20"/>
              </w:rPr>
              <w:t>hal</w:t>
            </w:r>
            <w:proofErr w:type="spellEnd"/>
            <w:r>
              <w:rPr>
                <w:sz w:val="20"/>
                <w:szCs w:val="20"/>
              </w:rPr>
              <w:t xml:space="preserve"> sur ESP-IDF v5.5.3)</w:t>
            </w:r>
          </w:p>
        </w:tc>
      </w:tr>
      <w:tr w:rsidR="004D1B06" w14:paraId="2F710D6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2E1EE94" w14:textId="77777777" w:rsidR="004D1B06" w:rsidRDefault="00000000">
            <w:r>
              <w:rPr>
                <w:b/>
                <w:bCs/>
                <w:sz w:val="20"/>
                <w:szCs w:val="20"/>
              </w:rPr>
              <w:t>Modules couverts</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08A9489" w14:textId="77777777" w:rsidR="004D1B06" w:rsidRDefault="00000000">
            <w:r>
              <w:rPr>
                <w:sz w:val="20"/>
                <w:szCs w:val="20"/>
              </w:rPr>
              <w:t>NFC/RFID (PN532), Wi-Fi (natif), BadUSB (HID BLE), Sub-GHz (CC1101)</w:t>
            </w:r>
            <w:proofErr w:type="spellStart"/>
            <w:r>
              <w:rPr>
                <w:sz w:val="20"/>
                <w:szCs w:val="20"/>
              </w:rPr>
            </w:r>
            <w:proofErr w:type="spellEnd"/>
            <w:r>
              <w:rPr>
                <w:sz w:val="20"/>
                <w:szCs w:val="20"/>
              </w:rPr>
            </w:r>
          </w:p>
        </w:tc>
      </w:tr>
      <w:tr w:rsidR="004D1B06" w14:paraId="4F0FA62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F1C2D1E" w14:textId="77777777" w:rsidR="004D1B06" w:rsidRDefault="00000000">
            <w:r>
              <w:rPr>
                <w:b/>
                <w:bCs/>
                <w:sz w:val="20"/>
                <w:szCs w:val="20"/>
              </w:rPr>
              <w:t>Cadre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FBA5AD" w14:textId="77777777" w:rsidR="004D1B06" w:rsidRDefault="00000000">
            <w:r>
              <w:rPr>
                <w:sz w:val="20"/>
                <w:szCs w:val="20"/>
              </w:rPr>
              <w:t>Environnement de laboratoire autorisé — Usage pédagogique</w:t>
            </w:r>
          </w:p>
        </w:tc>
      </w:tr>
    </w:tbl>
    <w:p w14:paraId="26660AE0" w14:textId="77777777" w:rsidR="004D1B06" w:rsidRDefault="004D1B06">
      <w:pPr>
        <w:spacing w:before="200"/>
      </w:pPr>
    </w:p>
    <w:p w14:paraId="33BBEBA6" w14:textId="77777777" w:rsidR="004D1B06" w:rsidRDefault="00000000">
      <w:pPr>
        <w:pStyle w:val="Titre2"/>
      </w:pPr>
      <w:r>
        <w:t>1.1 Contexte &amp; Motivation</w:t>
      </w:r>
    </w:p>
    <w:p w14:paraId="4B4C0297" w14:textId="77777777" w:rsidR="004D1B06" w:rsidRDefault="00000000">
      <w:pPr>
        <w:spacing w:before="60" w:after="60"/>
      </w:pPr>
      <w:r>
        <w:rPr>
          <w:sz w:val="20"/>
          <w:szCs w:val="20"/>
        </w:rPr>
        <w:t>Les outils de cybersécurité offensifs tels que le Flipper Zero permettent aux professionnels de la sécurité d'analyser et de tester des systèmes dans des environnements contrôlés. Dans le cadre de notre formation à l'ESGI, nous souhaitons reproduire et comprendre de l'intérieur le fonctionnement d'un tel outil, en le développant nous-mêmes.</w:t>
      </w:r>
    </w:p>
    <w:p w14:paraId="3E0C390A" w14:textId="77777777" w:rsidR="004D1B06" w:rsidRDefault="004D1B06">
      <w:pPr>
        <w:spacing w:before="60"/>
      </w:pPr>
    </w:p>
    <w:p w14:paraId="75F51AD5" w14:textId="77777777" w:rsidR="004D1B06" w:rsidRDefault="00000000">
      <w:pPr>
        <w:spacing w:before="60" w:after="60"/>
      </w:pPr>
      <w:r>
        <w:rPr>
          <w:sz w:val="20"/>
          <w:szCs w:val="20"/>
        </w:rPr>
        <w:t xml:space="preserve">Ce projet nous permettra d'appliquer concrètement les notions théoriques acquises en cours (protocoles sans fil, attaques USB, RFID/NFC, </w:t>
      </w:r>
      <w:proofErr w:type="spellStart"/>
      <w:r>
        <w:rPr>
          <w:sz w:val="20"/>
          <w:szCs w:val="20"/>
        </w:rPr>
        <w:t>radio-fréquences</w:t>
      </w:r>
      <w:proofErr w:type="spellEnd"/>
      <w:r>
        <w:rPr>
          <w:sz w:val="20"/>
          <w:szCs w:val="20"/>
        </w:rPr>
        <w:t xml:space="preserve"> Sub-GHz, architecture </w:t>
      </w:r>
      <w:proofErr w:type="spellStart"/>
      <w:r>
        <w:rPr>
          <w:sz w:val="20"/>
          <w:szCs w:val="20"/>
        </w:rPr>
        <w:t>firmware</w:t>
      </w:r>
      <w:proofErr w:type="spellEnd"/>
      <w:r>
        <w:rPr>
          <w:sz w:val="20"/>
          <w:szCs w:val="20"/>
        </w:rPr>
        <w:t>) et de produire un outil de démonstration documenté et pédagogique.</w:t>
      </w:r>
    </w:p>
    <w:p w14:paraId="5713544A" w14:textId="77777777" w:rsidR="004D1B06" w:rsidRDefault="004D1B06">
      <w:pPr>
        <w:spacing w:before="240"/>
      </w:pPr>
    </w:p>
    <w:p w14:paraId="1B957EEA" w14:textId="77777777" w:rsidR="004D1B06" w:rsidRDefault="00000000">
      <w:pPr>
        <w:pStyle w:val="Titre1"/>
        <w:pBdr>
          <w:bottom w:val="single" w:sz="6" w:space="4" w:color="E85D04"/>
        </w:pBdr>
      </w:pPr>
      <w:r>
        <w:t>2. Objectifs du Projet</w:t>
      </w:r>
    </w:p>
    <w:p w14:paraId="51329D4A" w14:textId="77777777" w:rsidR="004D1B06" w:rsidRDefault="00000000">
      <w:pPr>
        <w:pStyle w:val="Titre2"/>
      </w:pPr>
      <w:r>
        <w:t>2.1 Objectif Principal</w:t>
      </w:r>
    </w:p>
    <w:p w14:paraId="1DC90843" w14:textId="77777777" w:rsidR="004D1B06" w:rsidRDefault="00000000">
      <w:pPr>
        <w:spacing w:before="60" w:after="60"/>
      </w:pPr>
      <w:r>
        <w:rPr>
          <w:sz w:val="20"/>
          <w:szCs w:val="20"/>
        </w:rPr>
        <w:t xml:space="preserve">Développer un prototype autonome et fonctionnel intégrant une interface utilisateur complète et quatre modules techniques (NFC/RFID, Wi-Fi, </w:t>
      </w:r>
      <w:proofErr w:type="spellStart"/>
      <w:r>
        <w:rPr>
          <w:sz w:val="20"/>
          <w:szCs w:val="20"/>
        </w:rPr>
        <w:t>BadUSB</w:t>
      </w:r>
      <w:proofErr w:type="spellEnd"/>
      <w:r>
        <w:rPr>
          <w:sz w:val="20"/>
          <w:szCs w:val="20"/>
        </w:rPr>
        <w:t>, Sub-GHz) permettant d'observer, mesurer, documenter et démontrer des scénarios de sécurité étudiés en cours. Le tout sans dépendance à un ordinateur externe lors de l'utilisation.</w:t>
      </w:r>
    </w:p>
    <w:p w14:paraId="444EA6CA" w14:textId="77777777" w:rsidR="004D1B06" w:rsidRDefault="004D1B06">
      <w:pPr>
        <w:spacing w:before="160"/>
      </w:pPr>
    </w:p>
    <w:p w14:paraId="186172EB" w14:textId="77777777" w:rsidR="004D1B06" w:rsidRDefault="00000000">
      <w:pPr>
        <w:pStyle w:val="Titre2"/>
      </w:pPr>
      <w:r>
        <w:t>2.2 Objectifs Secondaires</w:t>
      </w:r>
    </w:p>
    <w:p w14:paraId="6D826B8C" w14:textId="77777777" w:rsidR="004D1B06" w:rsidRDefault="00000000">
      <w:pPr>
        <w:pStyle w:val="Paragraphedeliste"/>
        <w:numPr>
          <w:ilvl w:val="0"/>
          <w:numId w:val="2"/>
        </w:numPr>
        <w:spacing w:before="40" w:after="40"/>
      </w:pPr>
      <w:r>
        <w:rPr>
          <w:sz w:val="20"/>
          <w:szCs w:val="20"/>
        </w:rPr>
        <w:t>Comprendre en profondeur les protocoles sans fil (Wi-Fi 802.11, Sub-GHz ASK/OOK), USB HID et RFID/NFC (ISO 14443)</w:t>
      </w:r>
    </w:p>
    <w:p w14:paraId="3F64D352" w14:textId="77777777" w:rsidR="004D1B06" w:rsidRDefault="00000000">
      <w:pPr>
        <w:pStyle w:val="Paragraphedeliste"/>
        <w:numPr>
          <w:ilvl w:val="0"/>
          <w:numId w:val="2"/>
        </w:numPr>
        <w:spacing w:before="40" w:after="40"/>
      </w:pPr>
      <w:r>
        <w:rPr>
          <w:sz w:val="20"/>
          <w:szCs w:val="20"/>
        </w:rPr>
        <w:t>Mettre en évidence des erreurs de conception courantes dans les systèmes embarqués et les protocoles</w:t>
      </w:r>
    </w:p>
    <w:p w14:paraId="1A0BB534" w14:textId="77777777" w:rsidR="004D1B06" w:rsidRDefault="00000000">
      <w:pPr>
        <w:pStyle w:val="Paragraphedeliste"/>
        <w:numPr>
          <w:ilvl w:val="0"/>
          <w:numId w:val="2"/>
        </w:numPr>
        <w:spacing w:before="40" w:after="40"/>
      </w:pPr>
      <w:r>
        <w:rPr>
          <w:sz w:val="20"/>
          <w:szCs w:val="20"/>
        </w:rPr>
        <w:t>Sensibiliser aux risques liés aux technologies du quotidien (badges NFC, clés USB, réseaux Wi-Fi, télécommandes)</w:t>
      </w:r>
    </w:p>
    <w:p w14:paraId="4E333926" w14:textId="77777777" w:rsidR="004D1B06" w:rsidRDefault="00000000">
      <w:pPr>
        <w:pStyle w:val="Paragraphedeliste"/>
        <w:numPr>
          <w:ilvl w:val="0"/>
          <w:numId w:val="2"/>
        </w:numPr>
        <w:spacing w:before="40" w:after="40"/>
      </w:pPr>
      <w:r>
        <w:rPr>
          <w:sz w:val="20"/>
          <w:szCs w:val="20"/>
        </w:rPr>
        <w:t>Proposer et documenter des contre-mesures adaptées à chaque vecteur d'attaque</w:t>
      </w:r>
    </w:p>
    <w:p w14:paraId="1E24358F" w14:textId="77777777" w:rsidR="004D1B06" w:rsidRDefault="00000000">
      <w:pPr>
        <w:pStyle w:val="Paragraphedeliste"/>
        <w:numPr>
          <w:ilvl w:val="0"/>
          <w:numId w:val="2"/>
        </w:numPr>
        <w:spacing w:before="40" w:after="40"/>
      </w:pPr>
      <w:r>
        <w:rPr>
          <w:sz w:val="20"/>
          <w:szCs w:val="20"/>
        </w:rPr>
        <w:t>Produire un code source documenté, versionné, et reproductible en Rust</w:t>
      </w:r>
    </w:p>
    <w:p w14:paraId="6E275EC0" w14:textId="77777777" w:rsidR="004D1B06" w:rsidRDefault="00000000">
      <w:pPr>
        <w:pStyle w:val="Paragraphedeliste"/>
        <w:numPr>
          <w:ilvl w:val="0"/>
          <w:numId w:val="2"/>
        </w:numPr>
        <w:spacing w:before="40" w:after="40"/>
      </w:pPr>
      <w:r>
        <w:rPr>
          <w:sz w:val="20"/>
          <w:szCs w:val="20"/>
        </w:rPr>
        <w:t>Réaliser une démonstration encadrée en laboratoire devant jury</w:t>
      </w:r>
    </w:p>
    <w:p w14:paraId="776AE79A" w14:textId="77777777" w:rsidR="004D1B06" w:rsidRDefault="004D1B06">
      <w:pPr>
        <w:spacing w:before="160"/>
      </w:pPr>
    </w:p>
    <w:p w14:paraId="5B4408E3" w14:textId="77777777" w:rsidR="004D1B06" w:rsidRDefault="00000000">
      <w:pPr>
        <w:pStyle w:val="Titre2"/>
      </w:pPr>
      <w:r>
        <w:t>2.3 Objectifs Pédagogiques</w:t>
      </w:r>
    </w:p>
    <w:p w14:paraId="5C15D5BD" w14:textId="77777777" w:rsidR="004D1B06" w:rsidRDefault="00000000">
      <w:pPr>
        <w:pStyle w:val="Paragraphedeliste"/>
        <w:numPr>
          <w:ilvl w:val="0"/>
          <w:numId w:val="2"/>
        </w:numPr>
        <w:spacing w:before="40" w:after="40"/>
      </w:pPr>
      <w:r>
        <w:rPr>
          <w:sz w:val="20"/>
          <w:szCs w:val="20"/>
        </w:rPr>
        <w:t xml:space="preserve">Maîtriser le développement </w:t>
      </w:r>
      <w:proofErr w:type="spellStart"/>
      <w:r>
        <w:rPr>
          <w:sz w:val="20"/>
          <w:szCs w:val="20"/>
        </w:rPr>
        <w:t>firmware</w:t>
      </w:r>
      <w:proofErr w:type="spellEnd"/>
      <w:r>
        <w:rPr>
          <w:sz w:val="20"/>
          <w:szCs w:val="20"/>
        </w:rPr>
        <w:t xml:space="preserve"> en Rust avec les bindings ESP-IDF</w:t>
      </w:r>
    </w:p>
    <w:p w14:paraId="4CB5955E" w14:textId="77777777" w:rsidR="004D1B06" w:rsidRDefault="00000000">
      <w:pPr>
        <w:pStyle w:val="Paragraphedeliste"/>
        <w:numPr>
          <w:ilvl w:val="0"/>
          <w:numId w:val="2"/>
        </w:numPr>
        <w:spacing w:before="40" w:after="40"/>
      </w:pPr>
      <w:r>
        <w:rPr>
          <w:sz w:val="20"/>
          <w:szCs w:val="20"/>
        </w:rPr>
        <w:t>Comprendre l'architecture matérielle d'un dispositif embarqué (bus SPI, I²C, GPIO, USB OTG)</w:t>
      </w:r>
    </w:p>
    <w:p w14:paraId="6D300B97" w14:textId="77777777" w:rsidR="004D1B06" w:rsidRDefault="00000000">
      <w:pPr>
        <w:pStyle w:val="Paragraphedeliste"/>
        <w:numPr>
          <w:ilvl w:val="0"/>
          <w:numId w:val="2"/>
        </w:numPr>
        <w:spacing w:before="40" w:after="40"/>
      </w:pPr>
      <w:r>
        <w:rPr>
          <w:sz w:val="20"/>
          <w:szCs w:val="20"/>
        </w:rPr>
        <w:t>Pratiquer la sécurité offensive dans un cadre légal et éthique</w:t>
      </w:r>
    </w:p>
    <w:p w14:paraId="673994E4" w14:textId="77777777" w:rsidR="004D1B06" w:rsidRDefault="00000000">
      <w:pPr>
        <w:pStyle w:val="Paragraphedeliste"/>
        <w:numPr>
          <w:ilvl w:val="0"/>
          <w:numId w:val="2"/>
        </w:numPr>
        <w:spacing w:before="40" w:after="40"/>
      </w:pPr>
      <w:r>
        <w:rPr>
          <w:sz w:val="20"/>
          <w:szCs w:val="20"/>
        </w:rPr>
        <w:t>Développer une approche de documentation technique professionnelle</w:t>
      </w:r>
    </w:p>
    <w:p w14:paraId="2711E48B" w14:textId="77777777" w:rsidR="004D1B06" w:rsidRDefault="00000000">
      <w:pPr>
        <w:pStyle w:val="Paragraphedeliste"/>
        <w:numPr>
          <w:ilvl w:val="0"/>
          <w:numId w:val="2"/>
        </w:numPr>
        <w:spacing w:before="40" w:after="40"/>
      </w:pPr>
      <w:r>
        <w:rPr>
          <w:sz w:val="20"/>
          <w:szCs w:val="20"/>
        </w:rPr>
        <w:t>Maîtriser la chaîne d'alimentation embarquée (</w:t>
      </w:r>
      <w:proofErr w:type="spellStart"/>
      <w:r>
        <w:rPr>
          <w:sz w:val="20"/>
          <w:szCs w:val="20"/>
        </w:rPr>
        <w:t>LiPo</w:t>
      </w:r>
      <w:proofErr w:type="spellEnd"/>
      <w:r>
        <w:rPr>
          <w:sz w:val="20"/>
          <w:szCs w:val="20"/>
        </w:rPr>
        <w:t xml:space="preserve">, charge, boost </w:t>
      </w:r>
      <w:proofErr w:type="spellStart"/>
      <w:r>
        <w:rPr>
          <w:sz w:val="20"/>
          <w:szCs w:val="20"/>
        </w:rPr>
        <w:t>converter</w:t>
      </w:r>
      <w:proofErr w:type="spellEnd"/>
      <w:r>
        <w:rPr>
          <w:sz w:val="20"/>
          <w:szCs w:val="20"/>
        </w:rPr>
        <w:t>)</w:t>
      </w:r>
    </w:p>
    <w:p w14:paraId="747969AE" w14:textId="77777777" w:rsidR="004D1B06" w:rsidRDefault="004D1B06">
      <w:pPr>
        <w:spacing w:before="240"/>
      </w:pPr>
    </w:p>
    <w:p w14:paraId="70D83976" w14:textId="77777777" w:rsidR="004D1B06" w:rsidRDefault="00000000">
      <w:pPr>
        <w:pStyle w:val="Titre1"/>
        <w:pBdr>
          <w:bottom w:val="single" w:sz="6" w:space="4" w:color="E85D04"/>
        </w:pBdr>
      </w:pPr>
      <w:r>
        <w:t>3. Périmètre du Projet</w:t>
      </w:r>
    </w:p>
    <w:p w14:paraId="32214A72" w14:textId="77777777" w:rsidR="004D1B06" w:rsidRDefault="00000000">
      <w:pPr>
        <w:pStyle w:val="Titre2"/>
      </w:pPr>
      <w:r>
        <w:t>3.1 Inclus / Exclu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1B06" w14:paraId="402B847F" w14:textId="77777777">
        <w:tc>
          <w:tcPr>
            <w:tcW w:w="468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4231C484" w14:textId="77777777" w:rsidR="004D1B06" w:rsidRDefault="00000000">
            <w:proofErr w:type="gramStart"/>
            <w:r>
              <w:rPr>
                <w:b/>
                <w:bCs/>
                <w:color w:val="FFFFFF"/>
                <w:sz w:val="20"/>
                <w:szCs w:val="20"/>
              </w:rPr>
              <w:t>✅  INCLUS</w:t>
            </w:r>
            <w:proofErr w:type="gramEnd"/>
          </w:p>
        </w:tc>
        <w:tc>
          <w:tcPr>
            <w:tcW w:w="468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0A4CD246" w14:textId="77777777" w:rsidR="004D1B06" w:rsidRDefault="00000000">
            <w:proofErr w:type="gramStart"/>
            <w:r>
              <w:rPr>
                <w:b/>
                <w:bCs/>
                <w:color w:val="FFFFFF"/>
                <w:sz w:val="20"/>
                <w:szCs w:val="20"/>
              </w:rPr>
              <w:t>❌  EXCLU</w:t>
            </w:r>
            <w:proofErr w:type="gramEnd"/>
          </w:p>
        </w:tc>
      </w:tr>
      <w:tr w:rsidR="004D1B06" w14:paraId="626BFC1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086D766" w14:textId="77777777" w:rsidR="004D1B06" w:rsidRDefault="00000000">
            <w:r>
              <w:rPr>
                <w:sz w:val="20"/>
                <w:szCs w:val="20"/>
              </w:rPr>
              <w:t>Fonctionnement autonome (sans PC)</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0024709" w14:textId="77777777" w:rsidR="004D1B06" w:rsidRDefault="00000000">
            <w:r>
              <w:rPr>
                <w:sz w:val="20"/>
                <w:szCs w:val="20"/>
              </w:rPr>
              <w:t>Usage hors cadre pédagogique</w:t>
            </w:r>
          </w:p>
        </w:tc>
      </w:tr>
      <w:tr w:rsidR="004D1B06" w14:paraId="08D69CA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3B2AD55" w14:textId="77777777" w:rsidR="004D1B06" w:rsidRDefault="00000000">
            <w:r>
              <w:rPr>
                <w:sz w:val="20"/>
                <w:szCs w:val="20"/>
              </w:rPr>
              <w:t>Interface utilisateur (TFT 240×240 + joystick 5-way)</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B091CF" w14:textId="77777777" w:rsidR="004D1B06" w:rsidRDefault="00000000">
            <w:r>
              <w:rPr>
                <w:sz w:val="20"/>
                <w:szCs w:val="20"/>
              </w:rPr>
              <w:t>Déploiement en environnement réel non autorisé</w:t>
            </w:r>
          </w:p>
        </w:tc>
      </w:tr>
      <w:tr w:rsidR="004D1B06" w14:paraId="603154C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C455099" w14:textId="77777777" w:rsidR="004D1B06" w:rsidRDefault="00000000">
            <w:r>
              <w:rPr>
                <w:sz w:val="20"/>
                <w:szCs w:val="20"/>
              </w:rPr>
              <w:t xml:space="preserve">Journalisation locale sur </w:t>
            </w:r>
            <w:proofErr w:type="spellStart"/>
            <w:r>
              <w:rPr>
                <w:sz w:val="20"/>
                <w:szCs w:val="20"/>
              </w:rPr>
              <w:t>microSD</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A31B673" w14:textId="77777777" w:rsidR="004D1B06" w:rsidRDefault="00000000">
            <w:r>
              <w:rPr>
                <w:sz w:val="20"/>
                <w:szCs w:val="20"/>
              </w:rPr>
              <w:t>Industrialisation ou mise en production</w:t>
            </w:r>
          </w:p>
        </w:tc>
      </w:tr>
      <w:tr w:rsidR="004D1B06" w14:paraId="2C4C4B4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F8F6CED" w14:textId="77777777" w:rsidR="004D1B06" w:rsidRPr="005C7C99" w:rsidRDefault="00000000">
            <w:pPr>
              <w:rPr>
                <w:lang w:val="en-GB"/>
              </w:rPr>
            </w:pPr>
            <w:r w:rsidRPr="005C7C99">
              <w:rPr>
                <w:sz w:val="20"/>
                <w:szCs w:val="20"/>
                <w:lang w:val="en-GB"/>
              </w:rPr>
              <w:t>Module Wi-Fi (scan, deauth, evil twin, file browser web)</w:t>
            </w:r>
            <w:proofErr w:type="spellStart"/>
            <w:r w:rsidRPr="005C7C99">
              <w:rPr>
                <w:sz w:val="20"/>
                <w:szCs w:val="20"/>
                <w:lang w:val="en-GB"/>
              </w:rPr>
            </w:r>
            <w:proofErr w:type="spellEnd"/>
            <w:r w:rsidRPr="005C7C99">
              <w:rPr>
                <w:sz w:val="20"/>
                <w:szCs w:val="20"/>
                <w:lang w:val="en-GB"/>
              </w:rPr>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C52B73C" w14:textId="77777777" w:rsidR="004D1B06" w:rsidRDefault="00000000">
            <w:r>
              <w:rPr>
                <w:sz w:val="20"/>
                <w:szCs w:val="20"/>
              </w:rPr>
              <w:t>USB HID natif via OTG (approche BLE retenue)</w:t>
            </w:r>
          </w:p>
        </w:tc>
      </w:tr>
      <w:tr w:rsidR="004D1B06" w14:paraId="515C7CE9"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5F15591" w14:textId="77777777" w:rsidR="004D1B06" w:rsidRPr="005C7C99" w:rsidRDefault="00000000">
            <w:pPr>
              <w:rPr>
                <w:lang w:val="en-GB"/>
              </w:rPr>
            </w:pPr>
            <w:r w:rsidRPr="005C7C99">
              <w:rPr>
                <w:sz w:val="20"/>
                <w:szCs w:val="20"/>
                <w:lang w:val="en-GB"/>
              </w:rPr>
              <w:t>Module BadUSB (clavier HID Bluetooth LE, DuckyScript)</w:t>
            </w:r>
            <w:proofErr w:type="spellStart"/>
            <w:r w:rsidRPr="005C7C99">
              <w:rPr>
                <w:sz w:val="20"/>
                <w:szCs w:val="20"/>
                <w:lang w:val="en-GB"/>
              </w:rPr>
            </w:r>
            <w:proofErr w:type="spellEnd"/>
            <w:r w:rsidRPr="005C7C99">
              <w:rPr>
                <w:sz w:val="20"/>
                <w:szCs w:val="20"/>
                <w:lang w:val="en-GB"/>
              </w:rPr>
            </w:r>
            <w:proofErr w:type="spellStart"/>
            <w:r w:rsidRPr="005C7C99">
              <w:rPr>
                <w:sz w:val="20"/>
                <w:szCs w:val="20"/>
                <w:lang w:val="en-GB"/>
              </w:rPr>
            </w:r>
            <w:proofErr w:type="spellEnd"/>
            <w:r w:rsidRPr="005C7C99">
              <w:rPr>
                <w:sz w:val="20"/>
                <w:szCs w:val="20"/>
                <w:lang w:val="en-GB"/>
              </w:rPr>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6C3C92" w14:textId="77777777" w:rsidR="004D1B06" w:rsidRDefault="00000000">
            <w:r>
              <w:rPr>
                <w:sz w:val="20"/>
                <w:szCs w:val="20"/>
              </w:rPr>
              <w:t>Application mobile compagnon</w:t>
            </w:r>
          </w:p>
        </w:tc>
      </w:tr>
      <w:tr w:rsidR="004D1B06" w14:paraId="3728FB07"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430E89C" w14:textId="77777777" w:rsidR="004D1B06" w:rsidRDefault="00000000">
            <w:r>
              <w:rPr>
                <w:sz w:val="20"/>
                <w:szCs w:val="20"/>
              </w:rPr>
              <w:t>Module RFID/NFC (lecture, dump MIFARE, réplication)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3588D13" w14:textId="77777777" w:rsidR="004D1B06" w:rsidRDefault="00000000">
            <w:r>
              <w:rPr>
                <w:sz w:val="20"/>
                <w:szCs w:val="20"/>
              </w:rPr>
              <w:t>Attaques sur réseaux 5 GHz (Wi-Fi 5/6)</w:t>
            </w:r>
          </w:p>
        </w:tc>
      </w:tr>
      <w:tr w:rsidR="004D1B06" w14:paraId="38902FA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A330F50" w14:textId="77777777" w:rsidR="004D1B06" w:rsidRPr="005C7C99" w:rsidRDefault="00000000">
            <w:pPr>
              <w:rPr>
                <w:lang w:val="en-GB"/>
              </w:rPr>
            </w:pPr>
            <w:r w:rsidRPr="005C7C99">
              <w:rPr>
                <w:sz w:val="20"/>
                <w:szCs w:val="20"/>
                <w:lang w:val="en-GB"/>
              </w:rPr>
              <w:t>Module Sub-GHz (CC1101, 433 MHz) — driver écrit, différé</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DF4CBF" w14:textId="77777777" w:rsidR="004D1B06" w:rsidRDefault="00000000">
            <w:r>
              <w:rPr>
                <w:sz w:val="20"/>
                <w:szCs w:val="20"/>
              </w:rPr>
              <w:t>Interface web distante</w:t>
            </w:r>
          </w:p>
        </w:tc>
      </w:tr>
      <w:tr w:rsidR="004D1B06" w14:paraId="449B8D4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81D618" w14:textId="77777777" w:rsidR="004D1B06" w:rsidRDefault="00000000">
            <w:r>
              <w:rPr>
                <w:sz w:val="20"/>
                <w:szCs w:val="20"/>
              </w:rPr>
              <w:t xml:space="preserve">Alimentation </w:t>
            </w:r>
            <w:proofErr w:type="spellStart"/>
            <w:r>
              <w:rPr>
                <w:sz w:val="20"/>
                <w:szCs w:val="20"/>
              </w:rPr>
              <w:t>LiPo</w:t>
            </w:r>
            <w:proofErr w:type="spellEnd"/>
            <w:r>
              <w:rPr>
                <w:sz w:val="20"/>
                <w:szCs w:val="20"/>
              </w:rPr>
              <w:t xml:space="preserve"> avec TP4056 + MT3608</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5FF0CD2" w14:textId="77777777" w:rsidR="004D1B06" w:rsidRDefault="00000000">
            <w:r>
              <w:rPr>
                <w:sz w:val="20"/>
                <w:szCs w:val="20"/>
              </w:rPr>
              <w:t>Vente ou distribution commerciale</w:t>
            </w:r>
          </w:p>
        </w:tc>
      </w:tr>
      <w:tr w:rsidR="004D1B06" w14:paraId="39E3316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88F24F" w14:textId="77777777" w:rsidR="004D1B06" w:rsidRDefault="00000000">
            <w:r>
              <w:rPr>
                <w:sz w:val="20"/>
                <w:szCs w:val="20"/>
              </w:rPr>
              <w:t>Boîtier imprimé 3D</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6C475AD" w14:textId="77777777" w:rsidR="004D1B06" w:rsidRDefault="00000000">
            <w:r>
              <w:rPr>
                <w:sz w:val="20"/>
                <w:szCs w:val="20"/>
              </w:rPr>
              <w:t>RFID 125 kHz (fréquence non couverte)</w:t>
            </w:r>
          </w:p>
        </w:tc>
      </w:tr>
      <w:tr w:rsidR="004D1B06" w14:paraId="0A2615D2"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BEC4305" w14:textId="77777777" w:rsidR="004D1B06" w:rsidRDefault="00000000">
            <w:r>
              <w:rPr>
                <w:sz w:val="20"/>
                <w:szCs w:val="20"/>
              </w:rPr>
              <w:t>Démonstrations encadrées documentées</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D3EC8A" w14:textId="77777777" w:rsidR="004D1B06" w:rsidRDefault="00000000">
            <w:r>
              <w:rPr>
                <w:sz w:val="20"/>
                <w:szCs w:val="20"/>
              </w:rPr>
              <w:t xml:space="preserve">Infrarouge, </w:t>
            </w:r>
            <w:proofErr w:type="spellStart"/>
            <w:r>
              <w:rPr>
                <w:sz w:val="20"/>
                <w:szCs w:val="20"/>
              </w:rPr>
              <w:t>iButton</w:t>
            </w:r>
            <w:proofErr w:type="spellEnd"/>
          </w:p>
        </w:tc>
      </w:tr>
      <w:tr w:rsidR="004D1B06" w:rsidRPr="00EB3549" w14:paraId="30A11AA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21FC8CA" w14:textId="77777777" w:rsidR="004D1B06" w:rsidRDefault="00000000">
            <w:r>
              <w:rPr>
                <w:sz w:val="20"/>
                <w:szCs w:val="20"/>
              </w:rPr>
              <w:t>Code source versionné (Git)</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66F3BB" w14:textId="77777777" w:rsidR="004D1B06" w:rsidRPr="005C7C99" w:rsidRDefault="00000000">
            <w:pPr>
              <w:rPr>
                <w:lang w:val="en-GB"/>
              </w:rPr>
            </w:pPr>
            <w:r w:rsidRPr="005C7C99">
              <w:rPr>
                <w:sz w:val="20"/>
                <w:szCs w:val="20"/>
                <w:lang w:val="en-GB"/>
              </w:rPr>
              <w:t xml:space="preserve">NFC DESFire, FeliCa, HID </w:t>
            </w:r>
            <w:proofErr w:type="spellStart"/>
            <w:r w:rsidRPr="005C7C99">
              <w:rPr>
                <w:sz w:val="20"/>
                <w:szCs w:val="20"/>
                <w:lang w:val="en-GB"/>
              </w:rPr>
              <w:t>iClass</w:t>
            </w:r>
            <w:proofErr w:type="spellEnd"/>
            <w:r w:rsidRPr="005C7C99">
              <w:rPr>
                <w:sz w:val="20"/>
                <w:szCs w:val="20"/>
                <w:lang w:val="en-GB"/>
              </w:rPr>
              <w:t>/</w:t>
            </w:r>
            <w:proofErr w:type="spellStart"/>
            <w:r w:rsidRPr="005C7C99">
              <w:rPr>
                <w:sz w:val="20"/>
                <w:szCs w:val="20"/>
                <w:lang w:val="en-GB"/>
              </w:rPr>
              <w:t>Picopass</w:t>
            </w:r>
            <w:proofErr w:type="spellEnd"/>
          </w:p>
        </w:tc>
      </w:tr>
      <w:tr w:rsidR="004D1B06" w:rsidRPr="00EB3549" w14:paraId="5684EC9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F87A08E" w14:textId="77777777" w:rsidR="004D1B06" w:rsidRDefault="00000000">
            <w:r>
              <w:rPr>
                <w:sz w:val="20"/>
                <w:szCs w:val="20"/>
              </w:rPr>
              <w:t>Documentation technique complète</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1272A0D" w14:textId="77777777" w:rsidR="004D1B06" w:rsidRPr="005C7C99" w:rsidRDefault="00000000">
            <w:pPr>
              <w:rPr>
                <w:lang w:val="en-GB"/>
              </w:rPr>
            </w:pPr>
            <w:r w:rsidRPr="005C7C99">
              <w:rPr>
                <w:sz w:val="20"/>
                <w:szCs w:val="20"/>
                <w:lang w:val="en-GB"/>
              </w:rPr>
              <w:t xml:space="preserve">Deep sleep / power management </w:t>
            </w:r>
            <w:proofErr w:type="spellStart"/>
            <w:r w:rsidRPr="005C7C99">
              <w:rPr>
                <w:sz w:val="20"/>
                <w:szCs w:val="20"/>
                <w:lang w:val="en-GB"/>
              </w:rPr>
              <w:t>avancé</w:t>
            </w:r>
            <w:proofErr w:type="spellEnd"/>
          </w:p>
        </w:tc>
      </w:tr>
    </w:tbl>
    <w:p w14:paraId="44765692" w14:textId="77777777" w:rsidR="004D1B06" w:rsidRPr="005C7C99" w:rsidRDefault="004D1B06">
      <w:pPr>
        <w:spacing w:before="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B06" w14:paraId="6684E4C5" w14:textId="77777777">
        <w:tc>
          <w:tcPr>
            <w:tcW w:w="9360" w:type="dxa"/>
            <w:tcBorders>
              <w:top w:val="single" w:sz="3" w:space="0" w:color="E85D04"/>
              <w:left w:val="single" w:sz="3" w:space="0" w:color="E85D04"/>
              <w:bottom w:val="single" w:sz="3" w:space="0" w:color="E85D04"/>
              <w:right w:val="single" w:sz="3" w:space="0" w:color="E85D04"/>
            </w:tcBorders>
            <w:shd w:val="clear" w:color="auto" w:fill="FFF8E1"/>
            <w:tcMar>
              <w:top w:w="100" w:type="dxa"/>
              <w:left w:w="160" w:type="dxa"/>
              <w:bottom w:w="100" w:type="dxa"/>
              <w:right w:w="160" w:type="dxa"/>
            </w:tcMar>
          </w:tcPr>
          <w:p w14:paraId="0AE3F6EF" w14:textId="77777777" w:rsidR="004D1B06" w:rsidRDefault="00000000">
            <w:r>
              <w:rPr>
                <w:b/>
                <w:bCs/>
                <w:color w:val="E85D04"/>
                <w:sz w:val="19"/>
                <w:szCs w:val="19"/>
              </w:rPr>
              <w:t xml:space="preserve">⚠ CADRE LEGAL : </w:t>
            </w:r>
            <w:r>
              <w:rPr>
                <w:sz w:val="19"/>
                <w:szCs w:val="19"/>
              </w:rPr>
              <w:t>L'ensemble des démonstrations et tests sont réalisés exclusivement dans un environnement de laboratoire autorisé par l'ESGI. Toute utilisation en dehors de ce cadre pédagogique et légal est strictement interdite et engage la seule responsabilité de l'utilisateur.</w:t>
            </w:r>
          </w:p>
        </w:tc>
      </w:tr>
    </w:tbl>
    <w:p w14:paraId="13495161" w14:textId="77777777" w:rsidR="004D1B06" w:rsidRDefault="004D1B06">
      <w:pPr>
        <w:spacing w:before="240"/>
      </w:pPr>
    </w:p>
    <w:p w14:paraId="7EC3BAB8" w14:textId="77777777" w:rsidR="004D1B06" w:rsidRDefault="00000000">
      <w:pPr>
        <w:pStyle w:val="Titre1"/>
        <w:pBdr>
          <w:bottom w:val="single" w:sz="6" w:space="4" w:color="E85D04"/>
        </w:pBdr>
      </w:pPr>
      <w:r>
        <w:t>4. Fonctionnalités</w:t>
      </w:r>
    </w:p>
    <w:p w14:paraId="35DF25CC" w14:textId="77777777" w:rsidR="004D1B06" w:rsidRDefault="00000000">
      <w:pPr>
        <w:pStyle w:val="Titre2"/>
      </w:pPr>
      <w:r>
        <w:t>4.1 Interface Utilisateur — Module Transversal</w:t>
      </w:r>
    </w:p>
    <w:p w14:paraId="4CB9CDD0" w14:textId="77777777" w:rsidR="004D1B06" w:rsidRDefault="00000000">
      <w:pPr>
        <w:spacing w:before="60" w:after="60"/>
      </w:pPr>
      <w:r>
        <w:rPr>
          <w:sz w:val="20"/>
          <w:szCs w:val="20"/>
        </w:rPr>
        <w:t>L'interface utilisateur est le point central du dispositif. Elle permet une navigation intuitive entre les différents modules, sans nécessiter de connexion à un ordinateur.</w:t>
      </w:r>
    </w:p>
    <w:p w14:paraId="0F198214" w14:textId="77777777" w:rsidR="004D1B06" w:rsidRDefault="004D1B06">
      <w:pPr>
        <w:spacing w:before="60"/>
      </w:pPr>
    </w:p>
    <w:p w14:paraId="609FE0C0" w14:textId="77777777" w:rsidR="004D1B06" w:rsidRDefault="00000000">
      <w:pPr>
        <w:pStyle w:val="Paragraphedeliste"/>
        <w:numPr>
          <w:ilvl w:val="0"/>
          <w:numId w:val="2"/>
        </w:numPr>
        <w:spacing w:before="40" w:after="40"/>
      </w:pPr>
      <w:r>
        <w:rPr>
          <w:sz w:val="20"/>
          <w:szCs w:val="20"/>
        </w:rPr>
        <w:t>Écran TFT ST7789 couleur 240×240 pixels (1.54 pouces)</w:t>
      </w:r>
    </w:p>
    <w:p w14:paraId="707E1B63" w14:textId="77777777" w:rsidR="004D1B06" w:rsidRDefault="00000000">
      <w:pPr>
        <w:pStyle w:val="Paragraphedeliste"/>
        <w:numPr>
          <w:ilvl w:val="0"/>
          <w:numId w:val="2"/>
        </w:numPr>
        <w:spacing w:before="40" w:after="40"/>
      </w:pPr>
      <w:r>
        <w:rPr>
          <w:sz w:val="20"/>
          <w:szCs w:val="20"/>
        </w:rPr>
        <w:lastRenderedPageBreak/>
        <w:t>Navigation via joystick 5-way (haut, bas, gauche, droite, centre)</w:t>
      </w:r>
    </w:p>
    <w:p w14:paraId="30ED858C" w14:textId="77777777" w:rsidR="004D1B06" w:rsidRDefault="00000000">
      <w:pPr>
        <w:pStyle w:val="Paragraphedeliste"/>
        <w:numPr>
          <w:ilvl w:val="0"/>
          <w:numId w:val="2"/>
        </w:numPr>
        <w:spacing w:before="40" w:after="40"/>
      </w:pPr>
      <w:r>
        <w:rPr>
          <w:sz w:val="20"/>
          <w:szCs w:val="20"/>
        </w:rPr>
        <w:t>Menu principal donnant accès aux modules NFC/RFID, Wi-Fi et BadUSB, ainsi qu'à l'explorateur de stockage (module Sub-GHz différé, cf. §4.5)</w:t>
      </w:r>
      <w:proofErr w:type="spellStart"/>
      <w:r>
        <w:rPr>
          <w:sz w:val="20"/>
          <w:szCs w:val="20"/>
        </w:rPr>
      </w:r>
      <w:proofErr w:type="spellEnd"/>
      <w:r>
        <w:rPr>
          <w:sz w:val="20"/>
          <w:szCs w:val="20"/>
        </w:rPr>
      </w:r>
    </w:p>
    <w:p w14:paraId="23292AF2" w14:textId="77777777" w:rsidR="004D1B06" w:rsidRDefault="00000000">
      <w:pPr>
        <w:pStyle w:val="Paragraphedeliste"/>
        <w:numPr>
          <w:ilvl w:val="0"/>
          <w:numId w:val="2"/>
        </w:numPr>
        <w:spacing w:before="40" w:after="40"/>
      </w:pPr>
      <w:r>
        <w:rPr>
          <w:sz w:val="20"/>
          <w:szCs w:val="20"/>
        </w:rPr>
        <w:t>Affichage des résultats en temps réel (scan Wi-Fi, lecture NFC, capture Sub-GHz...)</w:t>
      </w:r>
    </w:p>
    <w:p w14:paraId="7D614CA5" w14:textId="77777777" w:rsidR="004D1B06" w:rsidRDefault="00000000">
      <w:pPr>
        <w:pStyle w:val="Paragraphedeliste"/>
        <w:numPr>
          <w:ilvl w:val="0"/>
          <w:numId w:val="2"/>
        </w:numPr>
        <w:spacing w:before="40" w:after="40"/>
      </w:pPr>
      <w:r>
        <w:rPr>
          <w:sz w:val="20"/>
          <w:szCs w:val="20"/>
        </w:rPr>
        <w:t xml:space="preserve">Journalisation des actions sur carte </w:t>
      </w:r>
      <w:proofErr w:type="spellStart"/>
      <w:r>
        <w:rPr>
          <w:sz w:val="20"/>
          <w:szCs w:val="20"/>
        </w:rPr>
        <w:t>microSD</w:t>
      </w:r>
      <w:proofErr w:type="spellEnd"/>
      <w:r>
        <w:rPr>
          <w:sz w:val="20"/>
          <w:szCs w:val="20"/>
        </w:rPr>
        <w:t xml:space="preserve"> avec horodatage</w:t>
      </w:r>
    </w:p>
    <w:p w14:paraId="18C641C4" w14:textId="77777777" w:rsidR="004D1B06" w:rsidRDefault="00000000">
      <w:pPr>
        <w:pStyle w:val="Paragraphedeliste"/>
        <w:numPr>
          <w:ilvl w:val="0"/>
          <w:numId w:val="2"/>
        </w:numPr>
        <w:spacing w:before="40" w:after="40"/>
      </w:pPr>
      <w:r>
        <w:rPr>
          <w:sz w:val="20"/>
          <w:szCs w:val="20"/>
        </w:rPr>
        <w:t xml:space="preserve">Indicateur d'état (mode actif, erreur, activité, </w:t>
      </w:r>
      <w:proofErr w:type="spellStart"/>
      <w:r>
        <w:rPr>
          <w:sz w:val="20"/>
          <w:szCs w:val="20"/>
        </w:rPr>
        <w:t>LEDs</w:t>
      </w:r>
      <w:proofErr w:type="spellEnd"/>
      <w:r>
        <w:rPr>
          <w:sz w:val="20"/>
          <w:szCs w:val="20"/>
        </w:rPr>
        <w:t xml:space="preserve"> charge TP4056)</w:t>
      </w:r>
    </w:p>
    <w:p w14:paraId="08D5BE5E" w14:textId="77777777" w:rsidR="004D1B06" w:rsidRDefault="004D1B06">
      <w:pPr>
        <w:spacing w:before="160"/>
      </w:pPr>
    </w:p>
    <w:p w14:paraId="0AF4DE8A" w14:textId="77777777" w:rsidR="004D1B06" w:rsidRDefault="00000000">
      <w:pPr>
        <w:pStyle w:val="Titre2"/>
      </w:pPr>
      <w:r>
        <w:t>4.2 Module Wi-Fi — Analyse &amp; Démonstration</w:t>
      </w:r>
    </w:p>
    <w:p w14:paraId="6F0A050F" w14:textId="77777777" w:rsidR="004D1B06" w:rsidRDefault="00000000">
      <w:pPr>
        <w:spacing w:before="60" w:after="60"/>
      </w:pPr>
      <w:r>
        <w:rPr>
          <w:sz w:val="20"/>
          <w:szCs w:val="20"/>
        </w:rPr>
        <w:t>Ce module exploite la radio Wi-Fi 2.4 GHz native de l'ESP32-S3 pour démontrer les vulnérabilités des réseaux sans fil. Il embarque également un point d'accès avec serveur HTTP servant un explorateur de fichiers de la carte SD.</w:t>
      </w:r>
    </w:p>
    <w:p w14:paraId="6E7101BD" w14:textId="77777777" w:rsidR="004D1B06" w:rsidRDefault="004D1B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5220"/>
        <w:gridCol w:w="1800"/>
      </w:tblGrid>
      <w:tr w:rsidR="004D1B06" w14:paraId="1FF525E3" w14:textId="77777777">
        <w:tc>
          <w:tcPr>
            <w:tcW w:w="234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005CA214" w14:textId="77777777" w:rsidR="004D1B06" w:rsidRDefault="00000000">
            <w:r>
              <w:rPr>
                <w:b/>
                <w:bCs/>
                <w:color w:val="FFFFFF"/>
                <w:sz w:val="20"/>
                <w:szCs w:val="20"/>
              </w:rPr>
              <w:t>Fonctionnalité</w:t>
            </w:r>
          </w:p>
        </w:tc>
        <w:tc>
          <w:tcPr>
            <w:tcW w:w="522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7CC29AD3" w14:textId="77777777" w:rsidR="004D1B06" w:rsidRDefault="00000000">
            <w:r>
              <w:rPr>
                <w:b/>
                <w:bCs/>
                <w:color w:val="FFFFFF"/>
                <w:sz w:val="20"/>
                <w:szCs w:val="20"/>
              </w:rPr>
              <w:t>Description</w:t>
            </w:r>
          </w:p>
        </w:tc>
        <w:tc>
          <w:tcPr>
            <w:tcW w:w="180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50BA8E62" w14:textId="77777777" w:rsidR="004D1B06" w:rsidRDefault="00000000">
            <w:r>
              <w:rPr>
                <w:b/>
                <w:bCs/>
                <w:color w:val="FFFFFF"/>
                <w:sz w:val="20"/>
                <w:szCs w:val="20"/>
              </w:rPr>
              <w:t>Priorité</w:t>
            </w:r>
          </w:p>
        </w:tc>
      </w:tr>
      <w:tr w:rsidR="004D1B06" w14:paraId="4FC1CAAF"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BB389A" w14:textId="77777777" w:rsidR="004D1B06" w:rsidRDefault="00000000">
            <w:r>
              <w:rPr>
                <w:b/>
                <w:bCs/>
                <w:sz w:val="20"/>
                <w:szCs w:val="20"/>
              </w:rPr>
              <w:t>Scan réseau</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B773C32" w14:textId="77777777" w:rsidR="004D1B06" w:rsidRDefault="00000000">
            <w:r>
              <w:rPr>
                <w:sz w:val="20"/>
                <w:szCs w:val="20"/>
              </w:rPr>
              <w:t>Détection et affichage des réseaux (SSID, BSSID, canal, RSSI, chiffrement)</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4D123F" w14:textId="77777777" w:rsidR="004D1B06" w:rsidRDefault="00000000">
            <w:r>
              <w:rPr>
                <w:b/>
                <w:bCs/>
                <w:color w:val="E85D04"/>
                <w:sz w:val="20"/>
                <w:szCs w:val="20"/>
              </w:rPr>
              <w:t>CRITIQUE</w:t>
            </w:r>
          </w:p>
        </w:tc>
      </w:tr>
      <w:tr w:rsidR="004D1B06" w14:paraId="2639151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898692" w14:textId="77777777" w:rsidR="004D1B06" w:rsidRDefault="00000000">
            <w:proofErr w:type="spellStart"/>
            <w:r>
              <w:rPr>
                <w:b/>
                <w:bCs/>
                <w:sz w:val="20"/>
                <w:szCs w:val="20"/>
              </w:rPr>
              <w:t>Désauthentification</w:t>
            </w:r>
            <w:proofErr w:type="spellEnd"/>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FC7791" w14:textId="77777777" w:rsidR="004D1B06" w:rsidRDefault="00000000">
            <w:r>
              <w:rPr>
                <w:sz w:val="20"/>
                <w:szCs w:val="20"/>
              </w:rPr>
              <w:t>Envoi de trames 802.11 de déconnexion sur un réseau cible (</w:t>
            </w:r>
            <w:proofErr w:type="spellStart"/>
            <w:r>
              <w:rPr>
                <w:sz w:val="20"/>
                <w:szCs w:val="20"/>
              </w:rPr>
              <w:t>lab</w:t>
            </w:r>
            <w:proofErr w:type="spellEnd"/>
            <w:r>
              <w:rPr>
                <w:sz w:val="20"/>
                <w:szCs w:val="20"/>
              </w:rPr>
              <w:t xml:space="preserve"> autorisé)</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683B810" w14:textId="77777777" w:rsidR="004D1B06" w:rsidRDefault="00000000">
            <w:r>
              <w:rPr>
                <w:b/>
                <w:bCs/>
                <w:color w:val="E85D04"/>
                <w:sz w:val="20"/>
                <w:szCs w:val="20"/>
              </w:rPr>
              <w:t>CRITIQUE</w:t>
            </w:r>
          </w:p>
        </w:tc>
      </w:tr>
      <w:tr w:rsidR="004D1B06" w14:paraId="5C7B145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EB77BC" w14:textId="77777777" w:rsidR="004D1B06" w:rsidRDefault="00000000">
            <w:r>
              <w:rPr>
                <w:b/>
                <w:bCs/>
                <w:sz w:val="20"/>
                <w:szCs w:val="20"/>
              </w:rPr>
              <w:t>Evil Twin AP</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25D59B6" w14:textId="77777777" w:rsidR="004D1B06" w:rsidRDefault="00000000">
            <w:r>
              <w:rPr>
                <w:sz w:val="20"/>
                <w:szCs w:val="20"/>
              </w:rPr>
              <w:t>Création d'un point d'accès malveillant imitant un réseau légitime</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47830C" w14:textId="77777777" w:rsidR="004D1B06" w:rsidRDefault="00000000">
            <w:r>
              <w:rPr>
                <w:b/>
                <w:bCs/>
                <w:color w:val="C05000"/>
                <w:sz w:val="20"/>
                <w:szCs w:val="20"/>
              </w:rPr>
              <w:t>HAUTE</w:t>
            </w:r>
          </w:p>
        </w:tc>
      </w:tr>
      <w:tr w:rsidR="004D1B06" w14:paraId="22064A3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8C905AE" w14:textId="77777777" w:rsidR="004D1B06" w:rsidRDefault="00000000">
            <w:r>
              <w:rPr>
                <w:b/>
                <w:bCs/>
                <w:sz w:val="20"/>
                <w:szCs w:val="20"/>
              </w:rPr>
              <w:t>Rogue AP</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2EBD281" w14:textId="77777777" w:rsidR="004D1B06" w:rsidRDefault="00000000">
            <w:r>
              <w:rPr>
                <w:sz w:val="20"/>
                <w:szCs w:val="20"/>
              </w:rPr>
              <w:t>Création d'un PA ouvert pour capture de trafic (portail captif)</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BF78717" w14:textId="77777777" w:rsidR="004D1B06" w:rsidRDefault="00000000">
            <w:r>
              <w:rPr>
                <w:b/>
                <w:bCs/>
                <w:color w:val="C05000"/>
                <w:sz w:val="20"/>
                <w:szCs w:val="20"/>
              </w:rPr>
              <w:t>HAUTE</w:t>
            </w:r>
          </w:p>
        </w:tc>
      </w:tr>
      <w:tr w:rsidR="004D1B06" w14:paraId="292511AF"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65AA135" w14:textId="77777777" w:rsidR="004D1B06" w:rsidRDefault="00000000">
            <w:r>
              <w:rPr>
                <w:b/>
                <w:bCs/>
                <w:sz w:val="20"/>
                <w:szCs w:val="20"/>
              </w:rPr>
              <w:t>Capture handshake WPA</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DE75E0C" w14:textId="77777777" w:rsidR="004D1B06" w:rsidRDefault="00000000">
            <w:r>
              <w:rPr>
                <w:sz w:val="20"/>
                <w:szCs w:val="20"/>
              </w:rPr>
              <w:t>Capture du 4-way handshake (EAPOL) en mode promiscuous, sauvegardé en .pcap pour crack hors-ligne (lab)</w:t>
            </w:r>
            <w:proofErr w:type="spellStart"/>
            <w:r>
              <w:rPr>
                <w:sz w:val="20"/>
                <w:szCs w:val="20"/>
              </w:rPr>
            </w:r>
            <w:proofErr w:type="spellEnd"/>
            <w:r>
              <w:rPr>
                <w:sz w:val="20"/>
                <w:szCs w:val="20"/>
              </w:rPr>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00FCC7F" w14:textId="77777777" w:rsidR="004D1B06" w:rsidRDefault="00000000">
            <w:r>
              <w:rPr>
                <w:sz w:val="20"/>
                <w:szCs w:val="20"/>
              </w:rPr>
              <w:t>MOYENNE</w:t>
            </w:r>
          </w:p>
        </w:tc>
      </w:tr>
    </w:tbl>
    <w:p w14:paraId="0E242FA2" w14:textId="77777777" w:rsidR="004D1B06" w:rsidRDefault="004D1B0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B06" w14:paraId="5752BA97" w14:textId="77777777">
        <w:tc>
          <w:tcPr>
            <w:tcW w:w="9360" w:type="dxa"/>
            <w:tcBorders>
              <w:top w:val="single" w:sz="3" w:space="0" w:color="E85D04"/>
              <w:left w:val="single" w:sz="3" w:space="0" w:color="E85D04"/>
              <w:bottom w:val="single" w:sz="3" w:space="0" w:color="E85D04"/>
              <w:right w:val="single" w:sz="3" w:space="0" w:color="E85D04"/>
            </w:tcBorders>
            <w:shd w:val="clear" w:color="auto" w:fill="FFF8E1"/>
            <w:tcMar>
              <w:top w:w="100" w:type="dxa"/>
              <w:left w:w="160" w:type="dxa"/>
              <w:bottom w:w="100" w:type="dxa"/>
              <w:right w:w="160" w:type="dxa"/>
            </w:tcMar>
          </w:tcPr>
          <w:p w14:paraId="1D441127" w14:textId="77777777" w:rsidR="004D1B06" w:rsidRDefault="00000000">
            <w:r>
              <w:rPr>
                <w:b/>
                <w:bCs/>
                <w:color w:val="E85D04"/>
                <w:sz w:val="19"/>
                <w:szCs w:val="19"/>
              </w:rPr>
              <w:t xml:space="preserve">⚠ CADRE LEGAL : </w:t>
            </w:r>
            <w:r>
              <w:rPr>
                <w:sz w:val="19"/>
                <w:szCs w:val="19"/>
              </w:rPr>
              <w:t xml:space="preserve">Les attaques de type </w:t>
            </w:r>
            <w:proofErr w:type="spellStart"/>
            <w:r>
              <w:rPr>
                <w:sz w:val="19"/>
                <w:szCs w:val="19"/>
              </w:rPr>
              <w:t>désauthentification</w:t>
            </w:r>
            <w:proofErr w:type="spellEnd"/>
            <w:r>
              <w:rPr>
                <w:sz w:val="19"/>
                <w:szCs w:val="19"/>
              </w:rPr>
              <w:t xml:space="preserve"> et les points d'accès malveillants sont exclusivement réalisés en laboratoire, sur des équipements appartenant à l'équipe projet, dans le cadre autorisé par l'ESGI.</w:t>
            </w:r>
          </w:p>
        </w:tc>
      </w:tr>
    </w:tbl>
    <w:p w14:paraId="1BCD2041" w14:textId="77777777" w:rsidR="004D1B06" w:rsidRDefault="004D1B06">
      <w:pPr>
        <w:spacing w:before="160"/>
      </w:pPr>
    </w:p>
    <w:p w14:paraId="275B1895" w14:textId="77777777" w:rsidR="004D1B06" w:rsidRDefault="00000000">
      <w:pPr>
        <w:pStyle w:val="Titre2"/>
      </w:pPr>
      <w:r>
        <w:t>4.3 Module BadUSB — Clavier HID Bluetooth LE</w:t>
      </w:r>
      <w:proofErr w:type="spellStart"/>
      <w:r/>
      <w:proofErr w:type="spellEnd"/>
      <w:r/>
    </w:p>
    <w:p w14:paraId="6CCAE418" w14:textId="77777777" w:rsidR="004D1B06" w:rsidRDefault="00000000">
      <w:pPr>
        <w:spacing w:before="60" w:after="60"/>
      </w:pPr>
      <w:r>
        <w:rPr>
          <w:sz w:val="20"/>
          <w:szCs w:val="20"/>
        </w:rPr>
        <w:t>Le module BadUSB émule un clavier HID via la radio Bluetooth LE intégrée de l'ESP32-S3 (pile esp32-nimble), afin de démontrer les risques liés aux périphériques d'entrée malveillants. L'hôte cible doit appairer le clavier « Axolotl Keyboard » avant que l'injection ne fonctionne.</w:t>
      </w:r>
      <w:proofErr w:type="spellStart"/>
      <w:r>
        <w:rPr>
          <w:sz w:val="20"/>
          <w:szCs w:val="20"/>
        </w:rPr>
      </w:r>
      <w:proofErr w:type="spellEnd"/>
      <w:r>
        <w:rPr>
          <w:sz w:val="20"/>
          <w:szCs w:val="20"/>
        </w:rPr>
      </w:r>
    </w:p>
    <w:p w14:paraId="3E9D5000" w14:textId="77777777" w:rsidR="004D1B06" w:rsidRDefault="004D1B06">
      <w:pPr>
        <w:spacing w:before="60"/>
      </w:pPr>
    </w:p>
    <w:p w14:paraId="3412DD67" w14:textId="77777777" w:rsidR="004D1B06" w:rsidRPr="005C7C99" w:rsidRDefault="00000000">
      <w:pPr>
        <w:pStyle w:val="Paragraphedeliste"/>
        <w:numPr>
          <w:ilvl w:val="0"/>
          <w:numId w:val="2"/>
        </w:numPr>
        <w:spacing w:before="40" w:after="40"/>
        <w:rPr>
          <w:lang w:val="en-GB"/>
        </w:rPr>
      </w:pPr>
      <w:proofErr w:type="spellStart"/>
      <w:r w:rsidRPr="005C7C99">
        <w:rPr>
          <w:sz w:val="20"/>
          <w:szCs w:val="20"/>
          <w:lang w:val="en-GB"/>
        </w:rPr>
        <w:t>Émulation de clavier HID Bluetooth LE (esp32-nimble), advertising « Axolotl Keyboard »</w:t>
      </w:r>
      <w:proofErr w:type="spellEnd"/>
      <w:r w:rsidRPr="005C7C99">
        <w:rPr>
          <w:sz w:val="20"/>
          <w:szCs w:val="20"/>
          <w:lang w:val="en-GB"/>
        </w:rPr>
      </w:r>
      <w:proofErr w:type="spellStart"/>
      <w:r w:rsidRPr="005C7C99">
        <w:rPr>
          <w:sz w:val="20"/>
          <w:szCs w:val="20"/>
          <w:lang w:val="en-GB"/>
        </w:rPr>
      </w:r>
      <w:proofErr w:type="spellEnd"/>
      <w:r w:rsidRPr="005C7C99">
        <w:rPr>
          <w:sz w:val="20"/>
          <w:szCs w:val="20"/>
          <w:lang w:val="en-GB"/>
        </w:rPr>
      </w:r>
    </w:p>
    <w:p w14:paraId="52C4843F" w14:textId="77777777" w:rsidR="004D1B06" w:rsidRDefault="00000000">
      <w:pPr>
        <w:pStyle w:val="Paragraphedeliste"/>
        <w:numPr>
          <w:ilvl w:val="0"/>
          <w:numId w:val="2"/>
        </w:numPr>
        <w:spacing w:before="40" w:after="40"/>
      </w:pPr>
      <w:r>
        <w:rPr>
          <w:sz w:val="20"/>
          <w:szCs w:val="20"/>
        </w:rPr>
        <w:t xml:space="preserve">Chargement et exécution de scripts </w:t>
      </w:r>
      <w:proofErr w:type="spellStart"/>
      <w:r>
        <w:rPr>
          <w:sz w:val="20"/>
          <w:szCs w:val="20"/>
        </w:rPr>
        <w:t>DuckyScript</w:t>
      </w:r>
      <w:proofErr w:type="spellEnd"/>
      <w:r>
        <w:rPr>
          <w:sz w:val="20"/>
          <w:szCs w:val="20"/>
        </w:rPr>
        <w:t xml:space="preserve"> depuis la carte </w:t>
      </w:r>
      <w:proofErr w:type="spellStart"/>
      <w:r>
        <w:rPr>
          <w:sz w:val="20"/>
          <w:szCs w:val="20"/>
        </w:rPr>
        <w:t>microSD</w:t>
      </w:r>
      <w:proofErr w:type="spellEnd"/>
    </w:p>
    <w:p w14:paraId="581237D5" w14:textId="77777777" w:rsidR="004D1B06" w:rsidRDefault="00000000">
      <w:pPr>
        <w:pStyle w:val="Paragraphedeliste"/>
        <w:numPr>
          <w:ilvl w:val="0"/>
          <w:numId w:val="2"/>
        </w:numPr>
        <w:spacing w:before="40" w:after="40"/>
      </w:pPr>
      <w:r>
        <w:rPr>
          <w:sz w:val="20"/>
          <w:szCs w:val="20"/>
        </w:rPr>
        <w:t>Scénarios d'attaque préconfigurés : ouverture de terminal, exécution de commandes</w:t>
      </w:r>
    </w:p>
    <w:p w14:paraId="4DF4C324" w14:textId="77777777" w:rsidR="004D1B06" w:rsidRDefault="00000000">
      <w:pPr>
        <w:pStyle w:val="Paragraphedeliste"/>
        <w:numPr>
          <w:ilvl w:val="0"/>
          <w:numId w:val="2"/>
        </w:numPr>
        <w:spacing w:before="40" w:after="40"/>
      </w:pPr>
      <w:r>
        <w:rPr>
          <w:sz w:val="20"/>
          <w:szCs w:val="20"/>
        </w:rPr>
        <w:t>Démonstration de l'exécution de code sur cible non protégée (VM isolée)</w:t>
      </w:r>
    </w:p>
    <w:p w14:paraId="41EF10F9" w14:textId="77777777" w:rsidR="004D1B06" w:rsidRDefault="00000000">
      <w:pPr>
        <w:pStyle w:val="Paragraphedeliste"/>
        <w:numPr>
          <w:ilvl w:val="0"/>
          <w:numId w:val="2"/>
        </w:numPr>
        <w:spacing w:before="40" w:after="40"/>
      </w:pPr>
      <w:r>
        <w:rPr>
          <w:sz w:val="20"/>
          <w:szCs w:val="20"/>
        </w:rPr>
        <w:t xml:space="preserve">Stockage des </w:t>
      </w:r>
      <w:proofErr w:type="spellStart"/>
      <w:r>
        <w:rPr>
          <w:sz w:val="20"/>
          <w:szCs w:val="20"/>
        </w:rPr>
        <w:t>payloads</w:t>
      </w:r>
      <w:proofErr w:type="spellEnd"/>
      <w:r>
        <w:rPr>
          <w:sz w:val="20"/>
          <w:szCs w:val="20"/>
        </w:rPr>
        <w:t xml:space="preserve"> sur </w:t>
      </w:r>
      <w:proofErr w:type="spellStart"/>
      <w:r>
        <w:rPr>
          <w:sz w:val="20"/>
          <w:szCs w:val="20"/>
        </w:rPr>
        <w:t>microSD</w:t>
      </w:r>
      <w:proofErr w:type="spellEnd"/>
      <w:r>
        <w:rPr>
          <w:sz w:val="20"/>
          <w:szCs w:val="20"/>
        </w:rPr>
        <w:t xml:space="preserve"> pour rechargement dynamique</w:t>
      </w:r>
    </w:p>
    <w:p w14:paraId="0B6AF295" w14:textId="77777777" w:rsidR="004D1B06" w:rsidRDefault="004D1B0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B06" w14:paraId="23FC93CF" w14:textId="77777777">
        <w:tc>
          <w:tcPr>
            <w:tcW w:w="9360" w:type="dxa"/>
            <w:tcBorders>
              <w:top w:val="single" w:sz="3" w:space="0" w:color="E85D04"/>
              <w:left w:val="single" w:sz="3" w:space="0" w:color="E85D04"/>
              <w:bottom w:val="single" w:sz="3" w:space="0" w:color="E85D04"/>
              <w:right w:val="single" w:sz="3" w:space="0" w:color="E85D04"/>
            </w:tcBorders>
            <w:shd w:val="clear" w:color="auto" w:fill="FFF8E1"/>
            <w:tcMar>
              <w:top w:w="100" w:type="dxa"/>
              <w:left w:w="160" w:type="dxa"/>
              <w:bottom w:w="100" w:type="dxa"/>
              <w:right w:w="160" w:type="dxa"/>
            </w:tcMar>
          </w:tcPr>
          <w:p w14:paraId="20E8F49B" w14:textId="77777777" w:rsidR="004D1B06" w:rsidRDefault="00000000">
            <w:r>
              <w:rPr>
                <w:b/>
                <w:bCs/>
                <w:color w:val="E85D04"/>
                <w:sz w:val="19"/>
                <w:szCs w:val="19"/>
              </w:rPr>
              <w:t xml:space="preserve">⚠ CADRE LEGAL : </w:t>
            </w:r>
            <w:r>
              <w:rPr>
                <w:sz w:val="19"/>
                <w:szCs w:val="19"/>
              </w:rPr>
              <w:t xml:space="preserve">Les démonstrations </w:t>
            </w:r>
            <w:proofErr w:type="spellStart"/>
            <w:r>
              <w:rPr>
                <w:sz w:val="19"/>
                <w:szCs w:val="19"/>
              </w:rPr>
              <w:t>BadUSB</w:t>
            </w:r>
            <w:proofErr w:type="spellEnd"/>
            <w:r>
              <w:rPr>
                <w:sz w:val="19"/>
                <w:szCs w:val="19"/>
              </w:rPr>
              <w:t xml:space="preserve"> sont effectuées uniquement sur des machines virtuelles isolées appartenant à l'équipe, dans un environnement de test fermé. Aucune exécution sur des systèmes tiers n'est autorisée.</w:t>
            </w:r>
          </w:p>
        </w:tc>
      </w:tr>
    </w:tbl>
    <w:p w14:paraId="2BBF3A33" w14:textId="77777777" w:rsidR="004D1B06" w:rsidRDefault="004D1B06">
      <w:pPr>
        <w:spacing w:before="160"/>
      </w:pPr>
    </w:p>
    <w:p w14:paraId="622893BD" w14:textId="77777777" w:rsidR="004D1B06" w:rsidRDefault="00000000">
      <w:pPr>
        <w:pStyle w:val="Titre2"/>
      </w:pPr>
      <w:r>
        <w:t>4.4 Module RFID/NFC — Analyse &amp; Démonstration</w:t>
      </w:r>
    </w:p>
    <w:p w14:paraId="49B89200" w14:textId="77777777" w:rsidR="004D1B06" w:rsidRDefault="00000000">
      <w:pPr>
        <w:spacing w:before="60" w:after="60"/>
      </w:pPr>
      <w:r>
        <w:rPr>
          <w:sz w:val="20"/>
          <w:szCs w:val="20"/>
        </w:rPr>
        <w:t>Ce module utilise le PN532 (NXP) pour interagir avec les tags RFID et NFC à 13,56 MHz, technologie omniprésente dans les badges d'accès et cartes de transport.</w:t>
      </w:r>
    </w:p>
    <w:p w14:paraId="48C5E9C2" w14:textId="77777777" w:rsidR="004D1B06" w:rsidRDefault="004D1B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5220"/>
        <w:gridCol w:w="1800"/>
      </w:tblGrid>
      <w:tr w:rsidR="004D1B06" w14:paraId="42914860" w14:textId="77777777">
        <w:tc>
          <w:tcPr>
            <w:tcW w:w="234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6BA5968F" w14:textId="77777777" w:rsidR="004D1B06" w:rsidRDefault="00000000">
            <w:r>
              <w:rPr>
                <w:b/>
                <w:bCs/>
                <w:color w:val="FFFFFF"/>
                <w:sz w:val="20"/>
                <w:szCs w:val="20"/>
              </w:rPr>
              <w:lastRenderedPageBreak/>
              <w:t>Fonctionnalité</w:t>
            </w:r>
          </w:p>
        </w:tc>
        <w:tc>
          <w:tcPr>
            <w:tcW w:w="522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4A8DD90B" w14:textId="77777777" w:rsidR="004D1B06" w:rsidRDefault="00000000">
            <w:r>
              <w:rPr>
                <w:b/>
                <w:bCs/>
                <w:color w:val="FFFFFF"/>
                <w:sz w:val="20"/>
                <w:szCs w:val="20"/>
              </w:rPr>
              <w:t>Description</w:t>
            </w:r>
          </w:p>
        </w:tc>
        <w:tc>
          <w:tcPr>
            <w:tcW w:w="180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3ECC66D1" w14:textId="77777777" w:rsidR="004D1B06" w:rsidRDefault="00000000">
            <w:r>
              <w:rPr>
                <w:b/>
                <w:bCs/>
                <w:color w:val="FFFFFF"/>
                <w:sz w:val="20"/>
                <w:szCs w:val="20"/>
              </w:rPr>
              <w:t>Priorité</w:t>
            </w:r>
          </w:p>
        </w:tc>
      </w:tr>
      <w:tr w:rsidR="004D1B06" w14:paraId="6E2660A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A926CA8" w14:textId="77777777" w:rsidR="004D1B06" w:rsidRDefault="00000000">
            <w:r>
              <w:rPr>
                <w:b/>
                <w:bCs/>
                <w:sz w:val="20"/>
                <w:szCs w:val="20"/>
              </w:rPr>
              <w:t>Lecture de tag</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E5F4472" w14:textId="77777777" w:rsidR="004D1B06" w:rsidRDefault="00000000">
            <w:r>
              <w:rPr>
                <w:sz w:val="20"/>
                <w:szCs w:val="20"/>
              </w:rPr>
              <w:t>Détection et identification de tags NFC (ISO 14443 A/B, MIFARE)</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D193F7" w14:textId="77777777" w:rsidR="004D1B06" w:rsidRDefault="00000000">
            <w:r>
              <w:rPr>
                <w:b/>
                <w:bCs/>
                <w:color w:val="E85D04"/>
                <w:sz w:val="20"/>
                <w:szCs w:val="20"/>
              </w:rPr>
              <w:t>CRITIQUE</w:t>
            </w:r>
          </w:p>
        </w:tc>
      </w:tr>
      <w:tr w:rsidR="004D1B06" w14:paraId="224AED2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575637" w14:textId="77777777" w:rsidR="004D1B06" w:rsidRDefault="00000000">
            <w:r>
              <w:rPr>
                <w:b/>
                <w:bCs/>
                <w:sz w:val="20"/>
                <w:szCs w:val="20"/>
              </w:rPr>
              <w:t>Dump UID</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934A95" w14:textId="77777777" w:rsidR="004D1B06" w:rsidRDefault="00000000">
            <w:r>
              <w:rPr>
                <w:sz w:val="20"/>
                <w:szCs w:val="20"/>
              </w:rPr>
              <w:t>Extraction et affichage de l'UID + ATQA + SAK du tag</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A0FE5D" w14:textId="77777777" w:rsidR="004D1B06" w:rsidRDefault="00000000">
            <w:r>
              <w:rPr>
                <w:b/>
                <w:bCs/>
                <w:color w:val="E85D04"/>
                <w:sz w:val="20"/>
                <w:szCs w:val="20"/>
              </w:rPr>
              <w:t>CRITIQUE</w:t>
            </w:r>
          </w:p>
        </w:tc>
      </w:tr>
      <w:tr w:rsidR="004D1B06" w14:paraId="2DE2729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F78FA4A" w14:textId="77777777" w:rsidR="004D1B06" w:rsidRDefault="00000000">
            <w:r>
              <w:rPr>
                <w:b/>
                <w:bCs/>
                <w:sz w:val="20"/>
                <w:szCs w:val="20"/>
              </w:rPr>
              <w:t>Analyse MIFARE</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F26ABCB" w14:textId="77777777" w:rsidR="004D1B06" w:rsidRDefault="00000000">
            <w:r>
              <w:rPr>
                <w:sz w:val="20"/>
                <w:szCs w:val="20"/>
              </w:rPr>
              <w:t xml:space="preserve">Attaque par dictionnaire de clés sur MIFARE </w:t>
            </w:r>
            <w:proofErr w:type="spellStart"/>
            <w:r>
              <w:rPr>
                <w:sz w:val="20"/>
                <w:szCs w:val="20"/>
              </w:rPr>
              <w:t>Classic</w:t>
            </w:r>
            <w:proofErr w:type="spellEnd"/>
            <w:r>
              <w:rPr>
                <w:sz w:val="20"/>
                <w:szCs w:val="20"/>
              </w:rPr>
              <w:t xml:space="preserve"> (</w:t>
            </w:r>
            <w:proofErr w:type="spellStart"/>
            <w:r>
              <w:rPr>
                <w:sz w:val="20"/>
                <w:szCs w:val="20"/>
              </w:rPr>
              <w:t>auth</w:t>
            </w:r>
            <w:proofErr w:type="spellEnd"/>
            <w:r>
              <w:rPr>
                <w:sz w:val="20"/>
                <w:szCs w:val="20"/>
              </w:rPr>
              <w:t xml:space="preserve"> + lecture secteurs)</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996C75" w14:textId="77777777" w:rsidR="004D1B06" w:rsidRDefault="00000000">
            <w:r>
              <w:rPr>
                <w:b/>
                <w:bCs/>
                <w:color w:val="C05000"/>
                <w:sz w:val="20"/>
                <w:szCs w:val="20"/>
              </w:rPr>
              <w:t>HAUTE</w:t>
            </w:r>
          </w:p>
        </w:tc>
      </w:tr>
      <w:tr w:rsidR="004D1B06" w14:paraId="5C21AD0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352B32A" w14:textId="77777777" w:rsidR="004D1B06" w:rsidRDefault="00000000">
            <w:r>
              <w:rPr>
                <w:b/>
                <w:bCs/>
                <w:sz w:val="20"/>
                <w:szCs w:val="20"/>
              </w:rPr>
              <w:t>Réplication</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B047D1" w14:textId="77777777" w:rsidR="004D1B06" w:rsidRDefault="00000000">
            <w:r>
              <w:rPr>
                <w:sz w:val="20"/>
                <w:szCs w:val="20"/>
              </w:rPr>
              <w:t>Écriture du dump sur magic card gen2/CUID ou gen1a ; garde-fou anti-brick si la cible n'est pas magic</w:t>
            </w:r>
            <w:proofErr w:type="spellStart"/>
            <w:r>
              <w:rPr>
                <w:sz w:val="20"/>
                <w:szCs w:val="20"/>
              </w:rPr>
            </w:r>
            <w:proofErr w:type="spellEnd"/>
            <w:r>
              <w:rPr>
                <w:sz w:val="20"/>
                <w:szCs w:val="20"/>
              </w:rPr>
            </w:r>
            <w:proofErr w:type="spellStart"/>
            <w:r>
              <w:rPr>
                <w:sz w:val="20"/>
                <w:szCs w:val="20"/>
              </w:rPr>
            </w:r>
            <w:proofErr w:type="spellEnd"/>
            <w:r>
              <w:rPr>
                <w:sz w:val="20"/>
                <w:szCs w:val="20"/>
              </w:rPr>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3C01CE7" w14:textId="77777777" w:rsidR="004D1B06" w:rsidRDefault="00000000">
            <w:r>
              <w:rPr>
                <w:b/>
                <w:bCs/>
                <w:color w:val="C05000"/>
                <w:sz w:val="20"/>
                <w:szCs w:val="20"/>
              </w:rPr>
              <w:t>HAUTE</w:t>
            </w:r>
          </w:p>
        </w:tc>
      </w:tr>
      <w:tr w:rsidR="004D1B06" w14:paraId="1FD65FD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F88B1D" w14:textId="77777777" w:rsidR="004D1B06" w:rsidRDefault="00000000">
            <w:r>
              <w:rPr>
                <w:b/>
                <w:bCs/>
                <w:sz w:val="20"/>
                <w:szCs w:val="20"/>
              </w:rPr>
              <w:t>Émulation MIFARE</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3FDA4A2" w14:textId="77777777" w:rsidR="004D1B06" w:rsidRDefault="00000000">
            <w:r>
              <w:rPr>
                <w:sz w:val="20"/>
                <w:szCs w:val="20"/>
              </w:rPr>
              <w:t>Émulation Crypto1 logicielle (PN532 en mode cible) — non vérifiée sur lecteur réel</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4A1D789" w14:textId="77777777" w:rsidR="004D1B06" w:rsidRDefault="00000000">
            <w:r>
              <w:rPr>
                <w:sz w:val="20"/>
                <w:szCs w:val="20"/>
              </w:rPr>
              <w:t>MOYENNE</w:t>
            </w:r>
          </w:p>
        </w:tc>
      </w:tr>
    </w:tbl>
    <w:p w14:paraId="7E277000" w14:textId="77777777" w:rsidR="004D1B06" w:rsidRDefault="004D1B06">
      <w:pPr>
        <w:spacing w:before="160"/>
      </w:pPr>
    </w:p>
    <w:p w14:paraId="4A00B958" w14:textId="77777777" w:rsidR="004D1B06" w:rsidRDefault="00000000">
      <w:pPr>
        <w:pStyle w:val="Titre2"/>
      </w:pPr>
      <w:r>
        <w:t>4.5 Module Sub-GHz — Capture &amp; Replay</w:t>
      </w:r>
    </w:p>
    <w:p w14:paraId="18D33CDD" w14:textId="77777777" w:rsidR="004D1B06" w:rsidRDefault="00000000">
      <w:pPr>
        <w:spacing w:before="60" w:after="60"/>
      </w:pPr>
      <w:r>
        <w:rPr>
          <w:sz w:val="20"/>
          <w:szCs w:val="20"/>
        </w:rPr>
        <w:t>Ce module utilise le transceiver CC1101 (Texas Instruments) connecté en SPI pour interagir avec les systèmes radio-fréquence basse fréquence (télécommandes, portails, capteurs, alarmes). Le driver CC1101 a été développé (OOK/Princeton, scan RSSI, replay .sub) puis retiré de la branche d'intégration de la démonstration ; le CC1101 reste dans le design matériel cible — module différé.</w:t>
      </w:r>
      <w:proofErr w:type="spellStart"/>
      <w:r>
        <w:rPr>
          <w:sz w:val="20"/>
          <w:szCs w:val="20"/>
        </w:rPr>
      </w:r>
      <w:proofErr w:type="spellEnd"/>
      <w:r>
        <w:rPr>
          <w:sz w:val="20"/>
          <w:szCs w:val="20"/>
        </w:rPr>
      </w:r>
    </w:p>
    <w:p w14:paraId="7AD2A03B" w14:textId="77777777" w:rsidR="004D1B06" w:rsidRDefault="004D1B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5220"/>
        <w:gridCol w:w="1800"/>
      </w:tblGrid>
      <w:tr w:rsidR="004D1B06" w14:paraId="4EA59CE9" w14:textId="77777777">
        <w:tc>
          <w:tcPr>
            <w:tcW w:w="234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7D59EF3E" w14:textId="77777777" w:rsidR="004D1B06" w:rsidRDefault="00000000">
            <w:r>
              <w:rPr>
                <w:b/>
                <w:bCs/>
                <w:color w:val="FFFFFF"/>
                <w:sz w:val="20"/>
                <w:szCs w:val="20"/>
              </w:rPr>
              <w:t>Fonctionnalité</w:t>
            </w:r>
          </w:p>
        </w:tc>
        <w:tc>
          <w:tcPr>
            <w:tcW w:w="522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7E3C0871" w14:textId="77777777" w:rsidR="004D1B06" w:rsidRDefault="00000000">
            <w:r>
              <w:rPr>
                <w:b/>
                <w:bCs/>
                <w:color w:val="FFFFFF"/>
                <w:sz w:val="20"/>
                <w:szCs w:val="20"/>
              </w:rPr>
              <w:t>Description</w:t>
            </w:r>
          </w:p>
        </w:tc>
        <w:tc>
          <w:tcPr>
            <w:tcW w:w="180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601CDF0B" w14:textId="77777777" w:rsidR="004D1B06" w:rsidRDefault="00000000">
            <w:r>
              <w:rPr>
                <w:b/>
                <w:bCs/>
                <w:color w:val="FFFFFF"/>
                <w:sz w:val="20"/>
                <w:szCs w:val="20"/>
              </w:rPr>
              <w:t>Priorité</w:t>
            </w:r>
          </w:p>
        </w:tc>
      </w:tr>
      <w:tr w:rsidR="004D1B06" w14:paraId="457CFDD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2817069" w14:textId="77777777" w:rsidR="004D1B06" w:rsidRDefault="00000000">
            <w:r>
              <w:rPr>
                <w:b/>
                <w:bCs/>
                <w:sz w:val="20"/>
                <w:szCs w:val="20"/>
              </w:rPr>
              <w:t>Configuration CC1101</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AC236D8" w14:textId="77777777" w:rsidR="004D1B06" w:rsidRPr="005C7C99" w:rsidRDefault="00000000">
            <w:pPr>
              <w:rPr>
                <w:lang w:val="en-GB"/>
              </w:rPr>
            </w:pPr>
            <w:r w:rsidRPr="005C7C99">
              <w:rPr>
                <w:sz w:val="20"/>
                <w:szCs w:val="20"/>
                <w:lang w:val="en-GB"/>
              </w:rPr>
              <w:t xml:space="preserve">Driver SPI from scratch, configuration </w:t>
            </w:r>
            <w:proofErr w:type="spellStart"/>
            <w:r w:rsidRPr="005C7C99">
              <w:rPr>
                <w:sz w:val="20"/>
                <w:szCs w:val="20"/>
                <w:lang w:val="en-GB"/>
              </w:rPr>
              <w:t>registres</w:t>
            </w:r>
            <w:proofErr w:type="spellEnd"/>
            <w:r w:rsidRPr="005C7C99">
              <w:rPr>
                <w:sz w:val="20"/>
                <w:szCs w:val="20"/>
                <w:lang w:val="en-GB"/>
              </w:rPr>
              <w:t xml:space="preserve"> pour ASK/OOK/FSK</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BF0059" w14:textId="77777777" w:rsidR="004D1B06" w:rsidRDefault="00000000">
            <w:r>
              <w:rPr>
                <w:b/>
                <w:bCs/>
                <w:color w:val="E85D04"/>
                <w:sz w:val="20"/>
                <w:szCs w:val="20"/>
              </w:rPr>
              <w:t>CRITIQUE</w:t>
            </w:r>
          </w:p>
        </w:tc>
      </w:tr>
      <w:tr w:rsidR="004D1B06" w14:paraId="0F34FEA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223090" w14:textId="77777777" w:rsidR="004D1B06" w:rsidRDefault="00000000">
            <w:r>
              <w:rPr>
                <w:b/>
                <w:bCs/>
                <w:sz w:val="20"/>
                <w:szCs w:val="20"/>
              </w:rPr>
              <w:t>Capture signal</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5ADE4E6" w14:textId="77777777" w:rsidR="004D1B06" w:rsidRDefault="00000000">
            <w:r>
              <w:rPr>
                <w:sz w:val="20"/>
                <w:szCs w:val="20"/>
              </w:rPr>
              <w:t>Réception et décodage de trames 315/433/868 MHz (ASK/OOK)</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B330434" w14:textId="77777777" w:rsidR="004D1B06" w:rsidRDefault="00000000">
            <w:r>
              <w:rPr>
                <w:b/>
                <w:bCs/>
                <w:color w:val="E85D04"/>
                <w:sz w:val="20"/>
                <w:szCs w:val="20"/>
              </w:rPr>
              <w:t>CRITIQUE</w:t>
            </w:r>
          </w:p>
        </w:tc>
      </w:tr>
      <w:tr w:rsidR="004D1B06" w14:paraId="61DED7D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F1A3C9B" w14:textId="77777777" w:rsidR="004D1B06" w:rsidRDefault="00000000">
            <w:r>
              <w:rPr>
                <w:b/>
                <w:bCs/>
                <w:sz w:val="20"/>
                <w:szCs w:val="20"/>
              </w:rPr>
              <w:t>Analyse protocole</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C9414C0" w14:textId="77777777" w:rsidR="004D1B06" w:rsidRDefault="00000000">
            <w:r>
              <w:rPr>
                <w:sz w:val="20"/>
                <w:szCs w:val="20"/>
              </w:rPr>
              <w:t xml:space="preserve">Identification du protocole (PT2262, EV1527, etc.) et décodage </w:t>
            </w:r>
            <w:proofErr w:type="spellStart"/>
            <w:r>
              <w:rPr>
                <w:sz w:val="20"/>
                <w:szCs w:val="20"/>
              </w:rPr>
              <w:t>payload</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ECC8C4" w14:textId="77777777" w:rsidR="004D1B06" w:rsidRDefault="00000000">
            <w:r>
              <w:rPr>
                <w:b/>
                <w:bCs/>
                <w:color w:val="C05000"/>
                <w:sz w:val="20"/>
                <w:szCs w:val="20"/>
              </w:rPr>
              <w:t>HAUTE</w:t>
            </w:r>
          </w:p>
        </w:tc>
      </w:tr>
      <w:tr w:rsidR="004D1B06" w14:paraId="336DFB4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D0AA493" w14:textId="77777777" w:rsidR="004D1B06" w:rsidRDefault="00000000">
            <w:r>
              <w:rPr>
                <w:b/>
                <w:bCs/>
                <w:sz w:val="20"/>
                <w:szCs w:val="20"/>
              </w:rPr>
              <w:t>Replay</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587CF5" w14:textId="77777777" w:rsidR="004D1B06" w:rsidRDefault="00000000">
            <w:proofErr w:type="spellStart"/>
            <w:r>
              <w:rPr>
                <w:sz w:val="20"/>
                <w:szCs w:val="20"/>
              </w:rPr>
              <w:t>Ré-émission</w:t>
            </w:r>
            <w:proofErr w:type="spellEnd"/>
            <w:r>
              <w:rPr>
                <w:sz w:val="20"/>
                <w:szCs w:val="20"/>
              </w:rPr>
              <w:t xml:space="preserve"> d'un signal capturé précédemment (télécommandes sans </w:t>
            </w:r>
            <w:proofErr w:type="spellStart"/>
            <w:r>
              <w:rPr>
                <w:sz w:val="20"/>
                <w:szCs w:val="20"/>
              </w:rPr>
              <w:t>rolling</w:t>
            </w:r>
            <w:proofErr w:type="spellEnd"/>
            <w:r>
              <w:rPr>
                <w:sz w:val="20"/>
                <w:szCs w:val="20"/>
              </w:rPr>
              <w:t xml:space="preserve"> code)</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9BEAFE0" w14:textId="77777777" w:rsidR="004D1B06" w:rsidRDefault="00000000">
            <w:r>
              <w:rPr>
                <w:b/>
                <w:bCs/>
                <w:color w:val="C05000"/>
                <w:sz w:val="20"/>
                <w:szCs w:val="20"/>
              </w:rPr>
              <w:t>HAUTE</w:t>
            </w:r>
          </w:p>
        </w:tc>
      </w:tr>
      <w:tr w:rsidR="004D1B06" w14:paraId="66482B3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4E3AB3" w14:textId="77777777" w:rsidR="004D1B06" w:rsidRDefault="00000000">
            <w:r>
              <w:rPr>
                <w:b/>
                <w:bCs/>
                <w:sz w:val="20"/>
                <w:szCs w:val="20"/>
              </w:rPr>
              <w:t>Sauvegarde SD</w:t>
            </w:r>
          </w:p>
        </w:tc>
        <w:tc>
          <w:tcPr>
            <w:tcW w:w="52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2E9F52" w14:textId="77777777" w:rsidR="004D1B06" w:rsidRDefault="00000000">
            <w:r>
              <w:rPr>
                <w:sz w:val="20"/>
                <w:szCs w:val="20"/>
              </w:rPr>
              <w:t xml:space="preserve">Stockage des signaux capturés sur carte </w:t>
            </w:r>
            <w:proofErr w:type="spellStart"/>
            <w:r>
              <w:rPr>
                <w:sz w:val="20"/>
                <w:szCs w:val="20"/>
              </w:rPr>
              <w:t>microSD</w:t>
            </w:r>
            <w:proofErr w:type="spellEnd"/>
            <w:r>
              <w:rPr>
                <w:sz w:val="20"/>
                <w:szCs w:val="20"/>
              </w:rPr>
              <w:t xml:space="preserve"> pour replay ultérieur</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0A2F2C4" w14:textId="77777777" w:rsidR="004D1B06" w:rsidRDefault="00000000">
            <w:r>
              <w:rPr>
                <w:sz w:val="20"/>
                <w:szCs w:val="20"/>
              </w:rPr>
              <w:t>MOYENNE</w:t>
            </w:r>
          </w:p>
        </w:tc>
      </w:tr>
    </w:tbl>
    <w:p w14:paraId="79AE8091" w14:textId="77777777" w:rsidR="004D1B06" w:rsidRDefault="004D1B0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B06" w14:paraId="7E85A910" w14:textId="77777777">
        <w:tc>
          <w:tcPr>
            <w:tcW w:w="9360" w:type="dxa"/>
            <w:tcBorders>
              <w:top w:val="single" w:sz="3" w:space="0" w:color="E85D04"/>
              <w:left w:val="single" w:sz="3" w:space="0" w:color="E85D04"/>
              <w:bottom w:val="single" w:sz="3" w:space="0" w:color="E85D04"/>
              <w:right w:val="single" w:sz="3" w:space="0" w:color="E85D04"/>
            </w:tcBorders>
            <w:shd w:val="clear" w:color="auto" w:fill="FFF8E1"/>
            <w:tcMar>
              <w:top w:w="100" w:type="dxa"/>
              <w:left w:w="160" w:type="dxa"/>
              <w:bottom w:w="100" w:type="dxa"/>
              <w:right w:w="160" w:type="dxa"/>
            </w:tcMar>
          </w:tcPr>
          <w:p w14:paraId="36874598" w14:textId="77777777" w:rsidR="004D1B06" w:rsidRDefault="00000000">
            <w:r>
              <w:rPr>
                <w:b/>
                <w:bCs/>
                <w:color w:val="E85D04"/>
                <w:sz w:val="19"/>
                <w:szCs w:val="19"/>
              </w:rPr>
              <w:t xml:space="preserve">⚠ CADRE LEGAL : </w:t>
            </w:r>
            <w:r>
              <w:rPr>
                <w:sz w:val="19"/>
                <w:szCs w:val="19"/>
              </w:rPr>
              <w:t xml:space="preserve">Les captures et replays Sub-GHz sont réalisés exclusivement sur du matériel appartenant à l'équipe (télécommande de test, prise connectée). Les bandes de fréquences utilisées respectent la réglementation européenne (ERP, </w:t>
            </w:r>
            <w:proofErr w:type="spellStart"/>
            <w:r>
              <w:rPr>
                <w:sz w:val="19"/>
                <w:szCs w:val="19"/>
              </w:rPr>
              <w:t>duty</w:t>
            </w:r>
            <w:proofErr w:type="spellEnd"/>
            <w:r>
              <w:rPr>
                <w:sz w:val="19"/>
                <w:szCs w:val="19"/>
              </w:rPr>
              <w:t xml:space="preserve"> cycle).</w:t>
            </w:r>
          </w:p>
        </w:tc>
      </w:tr>
    </w:tbl>
    <w:p w14:paraId="68B3CAA3" w14:textId="77777777" w:rsidR="004D1B06" w:rsidRDefault="004D1B06">
      <w:pPr>
        <w:spacing w:before="240"/>
      </w:pPr>
    </w:p>
    <w:p w14:paraId="5471CAEC" w14:textId="77777777" w:rsidR="004D1B06" w:rsidRDefault="00000000">
      <w:pPr>
        <w:pStyle w:val="Titre1"/>
        <w:pBdr>
          <w:bottom w:val="single" w:sz="6" w:space="4" w:color="E85D04"/>
        </w:pBdr>
      </w:pPr>
      <w:r>
        <w:t>5. Architecture Technique</w:t>
      </w:r>
    </w:p>
    <w:p w14:paraId="2C82954E" w14:textId="77777777" w:rsidR="004D1B06" w:rsidRDefault="00000000">
      <w:pPr>
        <w:pStyle w:val="Titre2"/>
      </w:pPr>
      <w:r>
        <w:t>5.1 Architecture Matérielle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4D1B06" w14:paraId="4CCDE0AD" w14:textId="77777777">
        <w:tc>
          <w:tcPr>
            <w:tcW w:w="234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28A69573" w14:textId="77777777" w:rsidR="004D1B06" w:rsidRDefault="00000000">
            <w:r>
              <w:rPr>
                <w:b/>
                <w:bCs/>
                <w:color w:val="FFFFFF"/>
                <w:sz w:val="20"/>
                <w:szCs w:val="20"/>
              </w:rPr>
              <w:t>Composant</w:t>
            </w:r>
          </w:p>
        </w:tc>
        <w:tc>
          <w:tcPr>
            <w:tcW w:w="312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19C01487" w14:textId="77777777" w:rsidR="004D1B06" w:rsidRDefault="00000000">
            <w:r>
              <w:rPr>
                <w:b/>
                <w:bCs/>
                <w:color w:val="FFFFFF"/>
                <w:sz w:val="20"/>
                <w:szCs w:val="20"/>
              </w:rPr>
              <w:t>Référence</w:t>
            </w:r>
          </w:p>
        </w:tc>
        <w:tc>
          <w:tcPr>
            <w:tcW w:w="390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78E037E9" w14:textId="77777777" w:rsidR="004D1B06" w:rsidRDefault="00000000">
            <w:r>
              <w:rPr>
                <w:b/>
                <w:bCs/>
                <w:color w:val="FFFFFF"/>
                <w:sz w:val="20"/>
                <w:szCs w:val="20"/>
              </w:rPr>
              <w:t>Rôle</w:t>
            </w:r>
          </w:p>
        </w:tc>
      </w:tr>
      <w:tr w:rsidR="004D1B06" w:rsidRPr="00EB3549" w14:paraId="68C5D7C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313095" w14:textId="77777777" w:rsidR="004D1B06" w:rsidRDefault="00000000">
            <w:r>
              <w:rPr>
                <w:b/>
                <w:bCs/>
                <w:sz w:val="20"/>
                <w:szCs w:val="20"/>
              </w:rPr>
              <w:t>MCU principal</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216E8A" w14:textId="77777777" w:rsidR="004D1B06" w:rsidRDefault="00000000">
            <w:r>
              <w:rPr>
                <w:sz w:val="20"/>
                <w:szCs w:val="20"/>
              </w:rPr>
              <w:t>ESP32-S3 (</w:t>
            </w:r>
            <w:proofErr w:type="spellStart"/>
            <w:r>
              <w:rPr>
                <w:sz w:val="20"/>
                <w:szCs w:val="20"/>
              </w:rPr>
              <w:t>Xtensa</w:t>
            </w:r>
            <w:proofErr w:type="spellEnd"/>
            <w:r>
              <w:rPr>
                <w:sz w:val="20"/>
                <w:szCs w:val="20"/>
              </w:rPr>
              <w:t xml:space="preserve"> LX7 dual-</w:t>
            </w:r>
            <w:proofErr w:type="spellStart"/>
            <w:r>
              <w:rPr>
                <w:sz w:val="20"/>
                <w:szCs w:val="20"/>
              </w:rPr>
              <w:t>core</w:t>
            </w:r>
            <w:proofErr w:type="spellEnd"/>
            <w:r>
              <w:rPr>
                <w:sz w:val="20"/>
                <w:szCs w:val="20"/>
              </w:rPr>
              <w:t xml:space="preserve"> @ 240 MHz)</w:t>
            </w:r>
          </w:p>
        </w:tc>
        <w:tc>
          <w:tcPr>
            <w:tcW w:w="3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9A76A1" w14:textId="77777777" w:rsidR="004D1B06" w:rsidRPr="005C7C99" w:rsidRDefault="00000000">
            <w:pPr>
              <w:rPr>
                <w:lang w:val="en-GB"/>
              </w:rPr>
            </w:pPr>
            <w:r w:rsidRPr="005C7C99">
              <w:rPr>
                <w:sz w:val="20"/>
                <w:szCs w:val="20"/>
                <w:lang w:val="en-GB"/>
              </w:rPr>
              <w:t xml:space="preserve">Wi-Fi 2.4 GHz, USB OTG </w:t>
            </w:r>
            <w:proofErr w:type="spellStart"/>
            <w:r w:rsidRPr="005C7C99">
              <w:rPr>
                <w:sz w:val="20"/>
                <w:szCs w:val="20"/>
                <w:lang w:val="en-GB"/>
              </w:rPr>
              <w:t>natif</w:t>
            </w:r>
            <w:proofErr w:type="spellEnd"/>
            <w:r w:rsidRPr="005C7C99">
              <w:rPr>
                <w:sz w:val="20"/>
                <w:szCs w:val="20"/>
                <w:lang w:val="en-GB"/>
              </w:rPr>
              <w:t>, SPI, I²C</w:t>
            </w:r>
          </w:p>
        </w:tc>
      </w:tr>
      <w:tr w:rsidR="004D1B06" w14:paraId="29FDD3B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8F4C119" w14:textId="77777777" w:rsidR="004D1B06" w:rsidRDefault="00000000">
            <w:r>
              <w:rPr>
                <w:b/>
                <w:bCs/>
                <w:sz w:val="20"/>
                <w:szCs w:val="20"/>
              </w:rPr>
              <w:t>Affichage</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0A08598" w14:textId="77777777" w:rsidR="004D1B06" w:rsidRDefault="00000000">
            <w:r>
              <w:rPr>
                <w:sz w:val="20"/>
                <w:szCs w:val="20"/>
              </w:rPr>
              <w:t>TFT ST7789 1.54" 240×240</w:t>
            </w:r>
          </w:p>
        </w:tc>
        <w:tc>
          <w:tcPr>
            <w:tcW w:w="3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31E3D3" w14:textId="77777777" w:rsidR="004D1B06" w:rsidRDefault="00000000">
            <w:r>
              <w:rPr>
                <w:sz w:val="20"/>
                <w:szCs w:val="20"/>
              </w:rPr>
              <w:t>Interface utilisateur visuelle</w:t>
            </w:r>
          </w:p>
        </w:tc>
      </w:tr>
      <w:tr w:rsidR="004D1B06" w14:paraId="77A868A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9AF166E" w14:textId="77777777" w:rsidR="004D1B06" w:rsidRDefault="00000000">
            <w:r>
              <w:rPr>
                <w:b/>
                <w:bCs/>
                <w:sz w:val="20"/>
                <w:szCs w:val="20"/>
              </w:rPr>
              <w:t>Contrôle UI</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CFC275F" w14:textId="77777777" w:rsidR="004D1B06" w:rsidRDefault="00000000">
            <w:r>
              <w:rPr>
                <w:sz w:val="20"/>
                <w:szCs w:val="20"/>
              </w:rPr>
              <w:t>Joystick 5-way tactile</w:t>
            </w:r>
          </w:p>
        </w:tc>
        <w:tc>
          <w:tcPr>
            <w:tcW w:w="3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07F1DD7" w14:textId="77777777" w:rsidR="004D1B06" w:rsidRDefault="00000000">
            <w:r>
              <w:rPr>
                <w:sz w:val="20"/>
                <w:szCs w:val="20"/>
              </w:rPr>
              <w:t>Navigation dans les menus</w:t>
            </w:r>
          </w:p>
        </w:tc>
      </w:tr>
      <w:tr w:rsidR="004D1B06" w14:paraId="3D44159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C43E5E" w14:textId="77777777" w:rsidR="004D1B06" w:rsidRDefault="00000000">
            <w:r>
              <w:rPr>
                <w:b/>
                <w:bCs/>
                <w:sz w:val="20"/>
                <w:szCs w:val="20"/>
              </w:rPr>
              <w:t>Stockage</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995253" w14:textId="77777777" w:rsidR="004D1B06" w:rsidRDefault="00000000">
            <w:r>
              <w:rPr>
                <w:sz w:val="20"/>
                <w:szCs w:val="20"/>
              </w:rPr>
              <w:t xml:space="preserve">Slot </w:t>
            </w:r>
            <w:proofErr w:type="spellStart"/>
            <w:r>
              <w:rPr>
                <w:sz w:val="20"/>
                <w:szCs w:val="20"/>
              </w:rPr>
              <w:t>microSD</w:t>
            </w:r>
            <w:proofErr w:type="spellEnd"/>
            <w:r>
              <w:rPr>
                <w:sz w:val="20"/>
                <w:szCs w:val="20"/>
              </w:rPr>
              <w:t xml:space="preserve"> (SPI, jusqu'à 32 GB)</w:t>
            </w:r>
          </w:p>
        </w:tc>
        <w:tc>
          <w:tcPr>
            <w:tcW w:w="3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DF7FA24" w14:textId="77777777" w:rsidR="004D1B06" w:rsidRDefault="00000000">
            <w:r>
              <w:rPr>
                <w:sz w:val="20"/>
                <w:szCs w:val="20"/>
              </w:rPr>
              <w:t xml:space="preserve">Logs, dumps NFC, </w:t>
            </w:r>
            <w:proofErr w:type="spellStart"/>
            <w:r>
              <w:rPr>
                <w:sz w:val="20"/>
                <w:szCs w:val="20"/>
              </w:rPr>
              <w:t>payloads</w:t>
            </w:r>
            <w:proofErr w:type="spellEnd"/>
            <w:r>
              <w:rPr>
                <w:sz w:val="20"/>
                <w:szCs w:val="20"/>
              </w:rPr>
              <w:t>, signaux</w:t>
            </w:r>
          </w:p>
        </w:tc>
      </w:tr>
      <w:tr w:rsidR="004D1B06" w14:paraId="3D8BB44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FC1106" w14:textId="77777777" w:rsidR="004D1B06" w:rsidRDefault="00000000">
            <w:r>
              <w:rPr>
                <w:b/>
                <w:bCs/>
                <w:sz w:val="20"/>
                <w:szCs w:val="20"/>
              </w:rPr>
              <w:lastRenderedPageBreak/>
              <w:t>RFID/NFC</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C25F99C" w14:textId="77777777" w:rsidR="004D1B06" w:rsidRDefault="00000000">
            <w:r>
              <w:rPr>
                <w:sz w:val="20"/>
                <w:szCs w:val="20"/>
              </w:rPr>
              <w:t>PN532 + antenne 13,56 MHz</w:t>
            </w:r>
          </w:p>
        </w:tc>
        <w:tc>
          <w:tcPr>
            <w:tcW w:w="3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E594D5" w14:textId="77777777" w:rsidR="004D1B06" w:rsidRDefault="00000000">
            <w:r>
              <w:rPr>
                <w:sz w:val="20"/>
                <w:szCs w:val="20"/>
              </w:rPr>
              <w:t>Lecture/écriture tags ISO 14443</w:t>
            </w:r>
          </w:p>
        </w:tc>
      </w:tr>
      <w:tr w:rsidR="004D1B06" w:rsidRPr="00EB3549" w14:paraId="70513AF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90D0CE" w14:textId="77777777" w:rsidR="004D1B06" w:rsidRDefault="00000000">
            <w:r>
              <w:rPr>
                <w:b/>
                <w:bCs/>
                <w:sz w:val="20"/>
                <w:szCs w:val="20"/>
              </w:rPr>
              <w:t>Sub-GHz</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5A738B7" w14:textId="77777777" w:rsidR="004D1B06" w:rsidRDefault="00000000">
            <w:r>
              <w:rPr>
                <w:sz w:val="20"/>
                <w:szCs w:val="20"/>
              </w:rPr>
              <w:t>CC1101 + antenne SMA 433 MHz</w:t>
            </w:r>
          </w:p>
        </w:tc>
        <w:tc>
          <w:tcPr>
            <w:tcW w:w="3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B37A212" w14:textId="77777777" w:rsidR="004D1B06" w:rsidRPr="005C7C99" w:rsidRDefault="00000000">
            <w:pPr>
              <w:rPr>
                <w:lang w:val="en-GB"/>
              </w:rPr>
            </w:pPr>
            <w:r w:rsidRPr="005C7C99">
              <w:rPr>
                <w:sz w:val="20"/>
                <w:szCs w:val="20"/>
                <w:lang w:val="en-GB"/>
              </w:rPr>
              <w:t>Capture/replay ASK/OOK/FSK</w:t>
            </w:r>
          </w:p>
        </w:tc>
      </w:tr>
      <w:tr w:rsidR="004D1B06" w14:paraId="181C1A1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5113C9" w14:textId="77777777" w:rsidR="004D1B06" w:rsidRDefault="00000000">
            <w:r>
              <w:rPr>
                <w:b/>
                <w:bCs/>
                <w:sz w:val="20"/>
                <w:szCs w:val="20"/>
              </w:rPr>
              <w:t>Chargeur</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C710D69" w14:textId="77777777" w:rsidR="004D1B06" w:rsidRDefault="00000000">
            <w:r>
              <w:rPr>
                <w:sz w:val="20"/>
                <w:szCs w:val="20"/>
              </w:rPr>
              <w:t>Module TP4056 (USB-C)</w:t>
            </w:r>
          </w:p>
        </w:tc>
        <w:tc>
          <w:tcPr>
            <w:tcW w:w="3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81C7E0B" w14:textId="77777777" w:rsidR="004D1B06" w:rsidRDefault="00000000">
            <w:r>
              <w:rPr>
                <w:sz w:val="20"/>
                <w:szCs w:val="20"/>
              </w:rPr>
              <w:t xml:space="preserve">Charge </w:t>
            </w:r>
            <w:proofErr w:type="spellStart"/>
            <w:r>
              <w:rPr>
                <w:sz w:val="20"/>
                <w:szCs w:val="20"/>
              </w:rPr>
              <w:t>LiPo</w:t>
            </w:r>
            <w:proofErr w:type="spellEnd"/>
            <w:r>
              <w:rPr>
                <w:sz w:val="20"/>
                <w:szCs w:val="20"/>
              </w:rPr>
              <w:t xml:space="preserve"> CC/CV, 1A max</w:t>
            </w:r>
          </w:p>
        </w:tc>
      </w:tr>
      <w:tr w:rsidR="004D1B06" w14:paraId="46571CE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9213FF2" w14:textId="77777777" w:rsidR="004D1B06" w:rsidRDefault="00000000">
            <w:r>
              <w:rPr>
                <w:b/>
                <w:bCs/>
                <w:sz w:val="20"/>
                <w:szCs w:val="20"/>
              </w:rPr>
              <w:t xml:space="preserve">Boost </w:t>
            </w:r>
            <w:proofErr w:type="spellStart"/>
            <w:r>
              <w:rPr>
                <w:b/>
                <w:bCs/>
                <w:sz w:val="20"/>
                <w:szCs w:val="20"/>
              </w:rPr>
              <w:t>converter</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B9ECFC0" w14:textId="77777777" w:rsidR="004D1B06" w:rsidRDefault="00000000">
            <w:r>
              <w:rPr>
                <w:sz w:val="20"/>
                <w:szCs w:val="20"/>
              </w:rPr>
              <w:t>Module MT3608</w:t>
            </w:r>
          </w:p>
        </w:tc>
        <w:tc>
          <w:tcPr>
            <w:tcW w:w="3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94D25C" w14:textId="77777777" w:rsidR="004D1B06" w:rsidRDefault="00000000">
            <w:proofErr w:type="spellStart"/>
            <w:r>
              <w:rPr>
                <w:sz w:val="20"/>
                <w:szCs w:val="20"/>
              </w:rPr>
              <w:t>Step</w:t>
            </w:r>
            <w:proofErr w:type="spellEnd"/>
            <w:r>
              <w:rPr>
                <w:sz w:val="20"/>
                <w:szCs w:val="20"/>
              </w:rPr>
              <w:t>-up 3.7V → 5V pour alimentation batterie</w:t>
            </w:r>
          </w:p>
        </w:tc>
      </w:tr>
      <w:tr w:rsidR="004D1B06" w14:paraId="1385564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FD22D7" w14:textId="77777777" w:rsidR="004D1B06" w:rsidRDefault="00000000">
            <w:r>
              <w:rPr>
                <w:b/>
                <w:bCs/>
                <w:sz w:val="20"/>
                <w:szCs w:val="20"/>
              </w:rPr>
              <w:t>Batterie</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82E3FD1" w14:textId="77777777" w:rsidR="004D1B06" w:rsidRDefault="00000000">
            <w:proofErr w:type="spellStart"/>
            <w:r>
              <w:rPr>
                <w:sz w:val="20"/>
                <w:szCs w:val="20"/>
              </w:rPr>
              <w:t>LiPo</w:t>
            </w:r>
            <w:proofErr w:type="spellEnd"/>
            <w:r>
              <w:rPr>
                <w:sz w:val="20"/>
                <w:szCs w:val="20"/>
              </w:rPr>
              <w:t xml:space="preserve"> 1S 3.7V 1000 mAh</w:t>
            </w:r>
          </w:p>
        </w:tc>
        <w:tc>
          <w:tcPr>
            <w:tcW w:w="3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152E0C2" w14:textId="77777777" w:rsidR="004D1B06" w:rsidRDefault="00000000">
            <w:r>
              <w:rPr>
                <w:sz w:val="20"/>
                <w:szCs w:val="20"/>
              </w:rPr>
              <w:t>Autonomie ~3–5h en usage mixte</w:t>
            </w:r>
          </w:p>
        </w:tc>
      </w:tr>
      <w:tr w:rsidR="004D1B06" w14:paraId="6E11D7A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D4BDFE5" w14:textId="77777777" w:rsidR="004D1B06" w:rsidRDefault="00000000">
            <w:r>
              <w:rPr>
                <w:b/>
                <w:bCs/>
                <w:sz w:val="20"/>
                <w:szCs w:val="20"/>
              </w:rPr>
              <w:t>Antenne Wi-Fi</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2D948EE" w14:textId="77777777" w:rsidR="004D1B06" w:rsidRDefault="00000000">
            <w:r>
              <w:rPr>
                <w:sz w:val="20"/>
                <w:szCs w:val="20"/>
              </w:rPr>
              <w:t>Intégrée ESP32-S3</w:t>
            </w:r>
          </w:p>
        </w:tc>
        <w:tc>
          <w:tcPr>
            <w:tcW w:w="3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CFAC4D" w14:textId="77777777" w:rsidR="004D1B06" w:rsidRDefault="00000000">
            <w:r>
              <w:rPr>
                <w:sz w:val="20"/>
                <w:szCs w:val="20"/>
              </w:rPr>
              <w:t>Opérations Wi-Fi</w:t>
            </w:r>
          </w:p>
        </w:tc>
      </w:tr>
      <w:tr w:rsidR="004D1B06" w14:paraId="2BC36E2F"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D8AAE55" w14:textId="77777777" w:rsidR="004D1B06" w:rsidRDefault="00000000">
            <w:r>
              <w:rPr>
                <w:b/>
                <w:bCs/>
                <w:sz w:val="20"/>
                <w:szCs w:val="20"/>
              </w:rPr>
              <w:t>Boîtier</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C4EC12F" w14:textId="77777777" w:rsidR="004D1B06" w:rsidRDefault="00000000">
            <w:r>
              <w:rPr>
                <w:sz w:val="20"/>
                <w:szCs w:val="20"/>
              </w:rPr>
              <w:t>Impression 3D (PLA)</w:t>
            </w:r>
          </w:p>
        </w:tc>
        <w:tc>
          <w:tcPr>
            <w:tcW w:w="3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55D46F" w14:textId="77777777" w:rsidR="004D1B06" w:rsidRDefault="00000000">
            <w:r>
              <w:rPr>
                <w:sz w:val="20"/>
                <w:szCs w:val="20"/>
              </w:rPr>
              <w:t>Dimensions cibles : 120×70×35 mm</w:t>
            </w:r>
          </w:p>
        </w:tc>
      </w:tr>
    </w:tbl>
    <w:p w14:paraId="0366BBF9" w14:textId="77777777" w:rsidR="004D1B06" w:rsidRDefault="004D1B06">
      <w:pPr>
        <w:spacing w:before="200"/>
      </w:pPr>
    </w:p>
    <w:p w14:paraId="1745EA18" w14:textId="77777777" w:rsidR="004D1B06" w:rsidRDefault="00000000">
      <w:pPr>
        <w:pStyle w:val="Titre2"/>
      </w:pPr>
      <w:r>
        <w:t>5.2 Architecture Logicielle</w:t>
      </w:r>
    </w:p>
    <w:p w14:paraId="70325BC1" w14:textId="77777777" w:rsidR="004D1B06" w:rsidRDefault="00000000">
      <w:pPr>
        <w:spacing w:before="60" w:after="60"/>
      </w:pPr>
      <w:r>
        <w:rPr>
          <w:sz w:val="20"/>
          <w:szCs w:val="20"/>
        </w:rPr>
        <w:t xml:space="preserve">Le </w:t>
      </w:r>
      <w:proofErr w:type="spellStart"/>
      <w:r>
        <w:rPr>
          <w:sz w:val="20"/>
          <w:szCs w:val="20"/>
        </w:rPr>
        <w:t>firmware</w:t>
      </w:r>
      <w:proofErr w:type="spellEnd"/>
      <w:r>
        <w:rPr>
          <w:sz w:val="20"/>
          <w:szCs w:val="20"/>
        </w:rPr>
        <w:t xml:space="preserve"> est écrit entièrement en Rust, utilisant les bindings esp-</w:t>
      </w:r>
      <w:proofErr w:type="spellStart"/>
      <w:r>
        <w:rPr>
          <w:sz w:val="20"/>
          <w:szCs w:val="20"/>
        </w:rPr>
        <w:t>idf</w:t>
      </w:r>
      <w:proofErr w:type="spellEnd"/>
      <w:r>
        <w:rPr>
          <w:sz w:val="20"/>
          <w:szCs w:val="20"/>
        </w:rPr>
        <w:t>-</w:t>
      </w:r>
      <w:proofErr w:type="spellStart"/>
      <w:r>
        <w:rPr>
          <w:sz w:val="20"/>
          <w:szCs w:val="20"/>
        </w:rPr>
        <w:t>svc</w:t>
      </w:r>
      <w:proofErr w:type="spellEnd"/>
      <w:r>
        <w:rPr>
          <w:sz w:val="20"/>
          <w:szCs w:val="20"/>
        </w:rPr>
        <w:t xml:space="preserve"> et esp-</w:t>
      </w:r>
      <w:proofErr w:type="spellStart"/>
      <w:r>
        <w:rPr>
          <w:sz w:val="20"/>
          <w:szCs w:val="20"/>
        </w:rPr>
        <w:t>idf</w:t>
      </w:r>
      <w:proofErr w:type="spellEnd"/>
      <w:r>
        <w:rPr>
          <w:sz w:val="20"/>
          <w:szCs w:val="20"/>
        </w:rPr>
        <w:t>-</w:t>
      </w:r>
      <w:proofErr w:type="spellStart"/>
      <w:r>
        <w:rPr>
          <w:sz w:val="20"/>
          <w:szCs w:val="20"/>
        </w:rPr>
        <w:t>hal</w:t>
      </w:r>
      <w:proofErr w:type="spellEnd"/>
      <w:r>
        <w:rPr>
          <w:sz w:val="20"/>
          <w:szCs w:val="20"/>
        </w:rPr>
        <w:t xml:space="preserve"> sur ESP-IDF v5.5.3. Les drivers matériels (PN532, CC1101) sont implémentés </w:t>
      </w:r>
      <w:proofErr w:type="spellStart"/>
      <w:r>
        <w:rPr>
          <w:sz w:val="20"/>
          <w:szCs w:val="20"/>
        </w:rPr>
        <w:t>from</w:t>
      </w:r>
      <w:proofErr w:type="spellEnd"/>
      <w:r>
        <w:rPr>
          <w:sz w:val="20"/>
          <w:szCs w:val="20"/>
        </w:rPr>
        <w:t xml:space="preserve"> scratch à partir des datasheets, par choix pédagogique.</w:t>
      </w:r>
    </w:p>
    <w:p w14:paraId="56F6EE6D" w14:textId="77777777" w:rsidR="004D1B06" w:rsidRDefault="004D1B06">
      <w:pPr>
        <w:spacing w:before="60"/>
      </w:pPr>
    </w:p>
    <w:p w14:paraId="5A25BA6A" w14:textId="77777777" w:rsidR="004D1B06" w:rsidRDefault="00000000">
      <w:pPr>
        <w:pStyle w:val="Paragraphedeliste"/>
        <w:numPr>
          <w:ilvl w:val="0"/>
          <w:numId w:val="2"/>
        </w:numPr>
        <w:spacing w:before="40" w:after="40"/>
      </w:pPr>
      <w:r>
        <w:rPr>
          <w:sz w:val="20"/>
          <w:szCs w:val="20"/>
        </w:rPr>
        <w:t>Rust (esp-</w:t>
      </w:r>
      <w:proofErr w:type="spellStart"/>
      <w:r>
        <w:rPr>
          <w:sz w:val="20"/>
          <w:szCs w:val="20"/>
        </w:rPr>
        <w:t>idf</w:t>
      </w:r>
      <w:proofErr w:type="spellEnd"/>
      <w:r>
        <w:rPr>
          <w:sz w:val="20"/>
          <w:szCs w:val="20"/>
        </w:rPr>
        <w:t>-</w:t>
      </w:r>
      <w:proofErr w:type="spellStart"/>
      <w:r>
        <w:rPr>
          <w:sz w:val="20"/>
          <w:szCs w:val="20"/>
        </w:rPr>
        <w:t>svc</w:t>
      </w:r>
      <w:proofErr w:type="spellEnd"/>
      <w:r>
        <w:rPr>
          <w:sz w:val="20"/>
          <w:szCs w:val="20"/>
        </w:rPr>
        <w:t xml:space="preserve"> / esp-</w:t>
      </w:r>
      <w:proofErr w:type="spellStart"/>
      <w:r>
        <w:rPr>
          <w:sz w:val="20"/>
          <w:szCs w:val="20"/>
        </w:rPr>
        <w:t>idf</w:t>
      </w:r>
      <w:proofErr w:type="spellEnd"/>
      <w:r>
        <w:rPr>
          <w:sz w:val="20"/>
          <w:szCs w:val="20"/>
        </w:rPr>
        <w:t>-</w:t>
      </w:r>
      <w:proofErr w:type="spellStart"/>
      <w:r>
        <w:rPr>
          <w:sz w:val="20"/>
          <w:szCs w:val="20"/>
        </w:rPr>
        <w:t>hal</w:t>
      </w:r>
      <w:proofErr w:type="spellEnd"/>
      <w:r>
        <w:rPr>
          <w:sz w:val="20"/>
          <w:szCs w:val="20"/>
        </w:rPr>
        <w:t xml:space="preserve">) — Langage unique du </w:t>
      </w:r>
      <w:proofErr w:type="spellStart"/>
      <w:r>
        <w:rPr>
          <w:sz w:val="20"/>
          <w:szCs w:val="20"/>
        </w:rPr>
        <w:t>firmware</w:t>
      </w:r>
      <w:proofErr w:type="spellEnd"/>
    </w:p>
    <w:p w14:paraId="746D6725" w14:textId="77777777" w:rsidR="004D1B06" w:rsidRPr="005C7C99" w:rsidRDefault="00000000">
      <w:pPr>
        <w:pStyle w:val="Paragraphedeliste"/>
        <w:numPr>
          <w:ilvl w:val="0"/>
          <w:numId w:val="2"/>
        </w:numPr>
        <w:spacing w:before="40" w:after="40"/>
        <w:rPr>
          <w:lang w:val="en-GB"/>
        </w:rPr>
      </w:pPr>
      <w:r w:rsidRPr="005C7C99">
        <w:rPr>
          <w:sz w:val="20"/>
          <w:szCs w:val="20"/>
          <w:lang w:val="en-GB"/>
        </w:rPr>
        <w:t>Drivers from scratch — PN532 (I²C), CC1101 (SPI), SD card (SPI/FAT)</w:t>
      </w:r>
    </w:p>
    <w:p w14:paraId="241AF333" w14:textId="77777777" w:rsidR="004D1B06" w:rsidRDefault="00000000">
      <w:pPr>
        <w:pStyle w:val="Paragraphedeliste"/>
        <w:numPr>
          <w:ilvl w:val="0"/>
          <w:numId w:val="2"/>
        </w:numPr>
        <w:spacing w:before="40" w:after="40"/>
      </w:pPr>
      <w:r>
        <w:rPr>
          <w:sz w:val="20"/>
          <w:szCs w:val="20"/>
        </w:rPr>
        <w:t>UI — menu et écrans rendus dans main.rs via embedded-graphics ; la logique pure et testable est isolée dans le crate axolotl-core</w:t>
      </w:r>
      <w:proofErr w:type="spellStart"/>
      <w:r>
        <w:rPr>
          <w:sz w:val="20"/>
          <w:szCs w:val="20"/>
        </w:rPr>
      </w:r>
      <w:proofErr w:type="spellEnd"/>
      <w:r>
        <w:rPr>
          <w:sz w:val="20"/>
          <w:szCs w:val="20"/>
        </w:rPr>
      </w:r>
    </w:p>
    <w:p w14:paraId="38F0AFA3" w14:textId="77777777" w:rsidR="004D1B06" w:rsidRDefault="00000000">
      <w:pPr>
        <w:pStyle w:val="Paragraphedeliste"/>
        <w:numPr>
          <w:ilvl w:val="0"/>
          <w:numId w:val="2"/>
        </w:numPr>
        <w:spacing w:before="40" w:after="40"/>
      </w:pPr>
      <w:r>
        <w:rPr>
          <w:sz w:val="20"/>
          <w:szCs w:val="20"/>
        </w:rPr>
        <w:t xml:space="preserve">Gestion d'erreur — </w:t>
      </w:r>
      <w:proofErr w:type="spellStart"/>
      <w:proofErr w:type="gramStart"/>
      <w:r>
        <w:rPr>
          <w:sz w:val="20"/>
          <w:szCs w:val="20"/>
        </w:rPr>
        <w:t>anyhow</w:t>
      </w:r>
      <w:proofErr w:type="spellEnd"/>
      <w:r>
        <w:rPr>
          <w:sz w:val="20"/>
          <w:szCs w:val="20"/>
        </w:rPr>
        <w:t>::</w:t>
      </w:r>
      <w:proofErr w:type="gramEnd"/>
      <w:r>
        <w:rPr>
          <w:sz w:val="20"/>
          <w:szCs w:val="20"/>
        </w:rPr>
        <w:t xml:space="preserve">Result, pas de </w:t>
      </w:r>
      <w:proofErr w:type="spellStart"/>
      <w:proofErr w:type="gramStart"/>
      <w:r>
        <w:rPr>
          <w:sz w:val="20"/>
          <w:szCs w:val="20"/>
        </w:rPr>
        <w:t>panic</w:t>
      </w:r>
      <w:proofErr w:type="spellEnd"/>
      <w:r>
        <w:rPr>
          <w:sz w:val="20"/>
          <w:szCs w:val="20"/>
        </w:rPr>
        <w:t>!/</w:t>
      </w:r>
      <w:proofErr w:type="spellStart"/>
      <w:proofErr w:type="gramEnd"/>
      <w:r>
        <w:rPr>
          <w:sz w:val="20"/>
          <w:szCs w:val="20"/>
        </w:rPr>
        <w:t>unwrap</w:t>
      </w:r>
      <w:proofErr w:type="spellEnd"/>
      <w:r>
        <w:rPr>
          <w:sz w:val="20"/>
          <w:szCs w:val="20"/>
        </w:rPr>
        <w:t xml:space="preserve"> en production</w:t>
      </w:r>
    </w:p>
    <w:p w14:paraId="048EDE54" w14:textId="77777777" w:rsidR="004D1B06" w:rsidRPr="005C7C99" w:rsidRDefault="00000000">
      <w:pPr>
        <w:pStyle w:val="Paragraphedeliste"/>
        <w:numPr>
          <w:ilvl w:val="0"/>
          <w:numId w:val="2"/>
        </w:numPr>
        <w:spacing w:before="40" w:after="40"/>
        <w:rPr>
          <w:lang w:val="en-GB"/>
        </w:rPr>
      </w:pPr>
      <w:r w:rsidRPr="005C7C99">
        <w:rPr>
          <w:sz w:val="20"/>
          <w:szCs w:val="20"/>
          <w:lang w:val="en-GB"/>
        </w:rPr>
        <w:t xml:space="preserve">Logging — </w:t>
      </w:r>
      <w:proofErr w:type="gramStart"/>
      <w:r w:rsidRPr="005C7C99">
        <w:rPr>
          <w:sz w:val="20"/>
          <w:szCs w:val="20"/>
          <w:lang w:val="en-GB"/>
        </w:rPr>
        <w:t>log::info!/warn!/</w:t>
      </w:r>
      <w:proofErr w:type="gramEnd"/>
      <w:r w:rsidRPr="005C7C99">
        <w:rPr>
          <w:sz w:val="20"/>
          <w:szCs w:val="20"/>
          <w:lang w:val="en-GB"/>
        </w:rPr>
        <w:t>error! via ESP logger</w:t>
      </w:r>
    </w:p>
    <w:p w14:paraId="77F3F562" w14:textId="77777777" w:rsidR="004D1B06" w:rsidRDefault="00000000">
      <w:pPr>
        <w:pStyle w:val="Paragraphedeliste"/>
        <w:numPr>
          <w:ilvl w:val="0"/>
          <w:numId w:val="2"/>
        </w:numPr>
        <w:spacing w:before="40" w:after="40"/>
      </w:pPr>
      <w:r>
        <w:rPr>
          <w:sz w:val="20"/>
          <w:szCs w:val="20"/>
        </w:rPr>
        <w:t xml:space="preserve">Git — workflow </w:t>
      </w:r>
      <w:proofErr w:type="spellStart"/>
      <w:r>
        <w:rPr>
          <w:sz w:val="20"/>
          <w:szCs w:val="20"/>
        </w:rPr>
        <w:t>feature</w:t>
      </w:r>
      <w:proofErr w:type="spellEnd"/>
      <w:r>
        <w:rPr>
          <w:sz w:val="20"/>
          <w:szCs w:val="20"/>
        </w:rPr>
        <w:t xml:space="preserve"> branches, PR vers dev, merge dev → main</w:t>
      </w:r>
    </w:p>
    <w:p w14:paraId="6519ABA2" w14:textId="77777777" w:rsidR="004D1B06" w:rsidRPr="005C7C99" w:rsidRDefault="00000000">
      <w:pPr>
        <w:pStyle w:val="Paragraphedeliste"/>
        <w:numPr>
          <w:ilvl w:val="0"/>
          <w:numId w:val="2"/>
        </w:numPr>
        <w:spacing w:before="40" w:after="40"/>
        <w:rPr>
          <w:lang w:val="en-GB"/>
        </w:rPr>
      </w:pPr>
      <w:r w:rsidRPr="005C7C99">
        <w:rPr>
          <w:sz w:val="20"/>
          <w:szCs w:val="20"/>
          <w:lang w:val="en-GB"/>
        </w:rPr>
        <w:t>Qualité — vérification clippy + rustfmt via cargo</w:t>
      </w:r>
      <w:proofErr w:type="spellStart"/>
      <w:r w:rsidRPr="005C7C99">
        <w:rPr>
          <w:sz w:val="20"/>
          <w:szCs w:val="20"/>
          <w:lang w:val="en-GB"/>
        </w:rPr>
      </w:r>
      <w:proofErr w:type="spellEnd"/>
      <w:r w:rsidRPr="005C7C99">
        <w:rPr>
          <w:sz w:val="20"/>
          <w:szCs w:val="20"/>
          <w:lang w:val="en-GB"/>
        </w:rPr>
      </w:r>
      <w:proofErr w:type="spellStart"/>
      <w:r w:rsidRPr="005C7C99">
        <w:rPr>
          <w:sz w:val="20"/>
          <w:szCs w:val="20"/>
          <w:lang w:val="en-GB"/>
        </w:rPr>
      </w:r>
      <w:proofErr w:type="spellEnd"/>
      <w:r w:rsidRPr="005C7C99">
        <w:rPr>
          <w:sz w:val="20"/>
          <w:szCs w:val="20"/>
          <w:lang w:val="en-GB"/>
        </w:rPr>
      </w:r>
    </w:p>
    <w:p w14:paraId="24DA4995" w14:textId="77777777" w:rsidR="004D1B06" w:rsidRPr="005C7C99" w:rsidRDefault="004D1B06">
      <w:pPr>
        <w:spacing w:before="200"/>
        <w:rPr>
          <w:lang w:val="en-GB"/>
        </w:rPr>
      </w:pPr>
    </w:p>
    <w:p w14:paraId="6545A9E6" w14:textId="77777777" w:rsidR="004D1B06" w:rsidRDefault="00000000">
      <w:pPr>
        <w:pStyle w:val="Titre2"/>
      </w:pPr>
      <w:r>
        <w:t>5.3 Chaîne d'alimentation</w:t>
      </w:r>
    </w:p>
    <w:p w14:paraId="3C93D56A" w14:textId="77777777" w:rsidR="004D1B06" w:rsidRDefault="00000000">
      <w:pPr>
        <w:spacing w:before="60" w:after="60"/>
      </w:pPr>
      <w:r>
        <w:rPr>
          <w:sz w:val="20"/>
          <w:szCs w:val="20"/>
        </w:rPr>
        <w:t xml:space="preserve">La chaîne d'alimentation assure deux fonctions : charger la batterie </w:t>
      </w:r>
      <w:proofErr w:type="spellStart"/>
      <w:r>
        <w:rPr>
          <w:sz w:val="20"/>
          <w:szCs w:val="20"/>
        </w:rPr>
        <w:t>LiPo</w:t>
      </w:r>
      <w:proofErr w:type="spellEnd"/>
      <w:r>
        <w:rPr>
          <w:sz w:val="20"/>
          <w:szCs w:val="20"/>
        </w:rPr>
        <w:t xml:space="preserve"> depuis USB-C et fournir un 3.3V stable à tous les composants. Deux modes de fonctionnement sont supportés :</w:t>
      </w:r>
    </w:p>
    <w:p w14:paraId="0E6F1CD3" w14:textId="77777777" w:rsidR="004D1B06" w:rsidRDefault="004D1B06">
      <w:pPr>
        <w:spacing w:before="60"/>
      </w:pPr>
    </w:p>
    <w:p w14:paraId="57B191E8" w14:textId="77777777" w:rsidR="004D1B06" w:rsidRDefault="00000000">
      <w:pPr>
        <w:spacing w:before="60" w:after="60"/>
      </w:pPr>
      <w:r>
        <w:rPr>
          <w:sz w:val="20"/>
          <w:szCs w:val="20"/>
        </w:rPr>
        <w:t xml:space="preserve">Mode USB-C : USB 5V → TP4056 (charge CC/CV 4.2V, </w:t>
      </w:r>
      <w:proofErr w:type="spellStart"/>
      <w:r>
        <w:rPr>
          <w:sz w:val="20"/>
          <w:szCs w:val="20"/>
        </w:rPr>
        <w:t>I_</w:t>
      </w:r>
      <w:proofErr w:type="gramStart"/>
      <w:r>
        <w:rPr>
          <w:sz w:val="20"/>
          <w:szCs w:val="20"/>
        </w:rPr>
        <w:t>charge</w:t>
      </w:r>
      <w:proofErr w:type="spellEnd"/>
      <w:r>
        <w:rPr>
          <w:sz w:val="20"/>
          <w:szCs w:val="20"/>
        </w:rPr>
        <w:t xml:space="preserve"> programmé</w:t>
      </w:r>
      <w:proofErr w:type="gramEnd"/>
      <w:r>
        <w:rPr>
          <w:sz w:val="20"/>
          <w:szCs w:val="20"/>
        </w:rPr>
        <w:t xml:space="preserve"> via </w:t>
      </w:r>
      <w:proofErr w:type="spellStart"/>
      <w:r>
        <w:rPr>
          <w:sz w:val="20"/>
          <w:szCs w:val="20"/>
        </w:rPr>
        <w:t>Rprog</w:t>
      </w:r>
      <w:proofErr w:type="spellEnd"/>
      <w:r>
        <w:rPr>
          <w:sz w:val="20"/>
          <w:szCs w:val="20"/>
        </w:rPr>
        <w:t xml:space="preserve">) → </w:t>
      </w:r>
      <w:proofErr w:type="spellStart"/>
      <w:r>
        <w:rPr>
          <w:sz w:val="20"/>
          <w:szCs w:val="20"/>
        </w:rPr>
        <w:t>LiPo</w:t>
      </w:r>
      <w:proofErr w:type="spellEnd"/>
      <w:r>
        <w:rPr>
          <w:sz w:val="20"/>
          <w:szCs w:val="20"/>
        </w:rPr>
        <w:t xml:space="preserve"> → MT3608 (boost 5V) → LDO 3.3V → ESP32-S3 + périphériques.</w:t>
      </w:r>
    </w:p>
    <w:p w14:paraId="52376784" w14:textId="77777777" w:rsidR="004D1B06" w:rsidRDefault="004D1B06">
      <w:pPr>
        <w:spacing w:before="40"/>
      </w:pPr>
    </w:p>
    <w:p w14:paraId="328B24EC" w14:textId="77777777" w:rsidR="004D1B06" w:rsidRDefault="00000000">
      <w:pPr>
        <w:spacing w:before="60" w:after="60"/>
      </w:pPr>
      <w:r>
        <w:rPr>
          <w:sz w:val="20"/>
          <w:szCs w:val="20"/>
        </w:rPr>
        <w:t xml:space="preserve">Mode batterie : </w:t>
      </w:r>
      <w:proofErr w:type="spellStart"/>
      <w:r>
        <w:rPr>
          <w:sz w:val="20"/>
          <w:szCs w:val="20"/>
        </w:rPr>
        <w:t>LiPo</w:t>
      </w:r>
      <w:proofErr w:type="spellEnd"/>
      <w:r>
        <w:rPr>
          <w:sz w:val="20"/>
          <w:szCs w:val="20"/>
        </w:rPr>
        <w:t xml:space="preserve"> 3.7V → MT3608 (boost 5V) → LDO 3.3V → ESP32-S3 + périphériques. Autonomie estimée : 3–5h en usage mixte.</w:t>
      </w:r>
    </w:p>
    <w:p w14:paraId="1F142FC7" w14:textId="77777777" w:rsidR="004D1B06" w:rsidRDefault="004D1B06">
      <w:pPr>
        <w:spacing w:before="40"/>
      </w:pPr>
    </w:p>
    <w:p w14:paraId="6479A80D" w14:textId="77777777" w:rsidR="004D1B06" w:rsidRDefault="00000000">
      <w:pPr>
        <w:spacing w:before="60" w:after="60"/>
      </w:pPr>
      <w:r>
        <w:rPr>
          <w:sz w:val="20"/>
          <w:szCs w:val="20"/>
        </w:rPr>
        <w:t xml:space="preserve">Budget courant </w:t>
      </w:r>
      <w:proofErr w:type="spellStart"/>
      <w:r>
        <w:rPr>
          <w:sz w:val="20"/>
          <w:szCs w:val="20"/>
        </w:rPr>
        <w:t>worst</w:t>
      </w:r>
      <w:proofErr w:type="spellEnd"/>
      <w:r>
        <w:rPr>
          <w:sz w:val="20"/>
          <w:szCs w:val="20"/>
        </w:rPr>
        <w:t xml:space="preserve"> case (tous modules actifs) : ~514 mA. La </w:t>
      </w:r>
      <w:proofErr w:type="spellStart"/>
      <w:r>
        <w:rPr>
          <w:sz w:val="20"/>
          <w:szCs w:val="20"/>
        </w:rPr>
        <w:t>LiPo</w:t>
      </w:r>
      <w:proofErr w:type="spellEnd"/>
      <w:r>
        <w:rPr>
          <w:sz w:val="20"/>
          <w:szCs w:val="20"/>
        </w:rPr>
        <w:t xml:space="preserve"> 1000 mAh offre ~1h50 en utilisation intensive continue.</w:t>
      </w:r>
    </w:p>
    <w:p w14:paraId="2A30F4DC" w14:textId="77777777" w:rsidR="004D1B06" w:rsidRDefault="004D1B06">
      <w:pPr>
        <w:spacing w:before="240"/>
      </w:pPr>
    </w:p>
    <w:p w14:paraId="332E523F" w14:textId="77777777" w:rsidR="004D1B06" w:rsidRDefault="00000000">
      <w:pPr>
        <w:pStyle w:val="Titre1"/>
        <w:pBdr>
          <w:bottom w:val="single" w:sz="6" w:space="4" w:color="E85D04"/>
        </w:pBdr>
      </w:pPr>
      <w:r>
        <w:t>6. Contraintes du Projet</w:t>
      </w:r>
    </w:p>
    <w:p w14:paraId="131608D1" w14:textId="77777777" w:rsidR="004D1B06" w:rsidRDefault="00000000">
      <w:pPr>
        <w:pStyle w:val="Titre2"/>
      </w:pPr>
      <w:r>
        <w:t>6.1 Contraintes Techniques</w:t>
      </w:r>
    </w:p>
    <w:p w14:paraId="4F5CE9CE" w14:textId="77777777" w:rsidR="004D1B06" w:rsidRDefault="00000000">
      <w:pPr>
        <w:pStyle w:val="Paragraphedeliste"/>
        <w:numPr>
          <w:ilvl w:val="0"/>
          <w:numId w:val="2"/>
        </w:numPr>
        <w:spacing w:before="40" w:after="40"/>
      </w:pPr>
      <w:r>
        <w:rPr>
          <w:sz w:val="20"/>
          <w:szCs w:val="20"/>
        </w:rPr>
        <w:t>L'ESP32-S3 ne supporte le Wi-Fi qu'en 2.4 GHz — les réseaux 5 GHz sont hors périmètre</w:t>
      </w:r>
    </w:p>
    <w:p w14:paraId="3A82604C" w14:textId="4D4F2FE2" w:rsidR="004D1B06" w:rsidRDefault="00000000">
      <w:pPr>
        <w:pStyle w:val="Paragraphedeliste"/>
        <w:numPr>
          <w:ilvl w:val="0"/>
          <w:numId w:val="2"/>
        </w:numPr>
        <w:spacing w:before="40" w:after="40"/>
      </w:pPr>
      <w:r>
        <w:rPr>
          <w:sz w:val="20"/>
          <w:szCs w:val="20"/>
        </w:rPr>
        <w:t xml:space="preserve">La </w:t>
      </w:r>
      <w:proofErr w:type="spellStart"/>
      <w:r>
        <w:rPr>
          <w:sz w:val="20"/>
          <w:szCs w:val="20"/>
        </w:rPr>
        <w:t>désauthentification</w:t>
      </w:r>
      <w:proofErr w:type="spellEnd"/>
      <w:r>
        <w:rPr>
          <w:sz w:val="20"/>
          <w:szCs w:val="20"/>
        </w:rPr>
        <w:t xml:space="preserve"> 802.11 nécessite le mode </w:t>
      </w:r>
      <w:proofErr w:type="spellStart"/>
      <w:r>
        <w:rPr>
          <w:sz w:val="20"/>
          <w:szCs w:val="20"/>
        </w:rPr>
        <w:t>promiscuous</w:t>
      </w:r>
      <w:proofErr w:type="spellEnd"/>
      <w:r>
        <w:rPr>
          <w:sz w:val="20"/>
          <w:szCs w:val="20"/>
        </w:rPr>
        <w:t xml:space="preserve"> activé</w:t>
      </w:r>
      <w:r w:rsidR="005C7C99">
        <w:rPr>
          <w:sz w:val="20"/>
          <w:szCs w:val="20"/>
        </w:rPr>
        <w:t>,</w:t>
      </w:r>
      <w:r>
        <w:rPr>
          <w:sz w:val="20"/>
          <w:szCs w:val="20"/>
        </w:rPr>
        <w:t xml:space="preserve"> limitations possibles selon les révisions SDK</w:t>
      </w:r>
    </w:p>
    <w:p w14:paraId="36B522FE" w14:textId="77777777" w:rsidR="004D1B06" w:rsidRDefault="00000000">
      <w:pPr>
        <w:pStyle w:val="Paragraphedeliste"/>
        <w:numPr>
          <w:ilvl w:val="0"/>
          <w:numId w:val="2"/>
        </w:numPr>
        <w:spacing w:before="40" w:after="40"/>
      </w:pPr>
      <w:r>
        <w:rPr>
          <w:sz w:val="20"/>
          <w:szCs w:val="20"/>
        </w:rPr>
        <w:t xml:space="preserve">La réplication NFC est limitée aux tags sans sécurité cryptographique renforcée (MIFARE </w:t>
      </w:r>
      <w:proofErr w:type="spellStart"/>
      <w:r>
        <w:rPr>
          <w:sz w:val="20"/>
          <w:szCs w:val="20"/>
        </w:rPr>
        <w:t>Classic</w:t>
      </w:r>
      <w:proofErr w:type="spellEnd"/>
      <w:r>
        <w:rPr>
          <w:sz w:val="20"/>
          <w:szCs w:val="20"/>
        </w:rPr>
        <w:t xml:space="preserve"> vulnérables)</w:t>
      </w:r>
    </w:p>
    <w:p w14:paraId="5E0C4CE1" w14:textId="77777777" w:rsidR="004D1B06" w:rsidRDefault="00000000">
      <w:pPr>
        <w:pStyle w:val="Paragraphedeliste"/>
        <w:numPr>
          <w:ilvl w:val="0"/>
          <w:numId w:val="2"/>
        </w:numPr>
        <w:spacing w:before="40" w:after="40"/>
      </w:pPr>
      <w:r>
        <w:rPr>
          <w:sz w:val="20"/>
          <w:szCs w:val="20"/>
        </w:rPr>
        <w:t>Le BadUSB est réalisé en clavier HID Bluetooth LE (esp32-nimble), et non en USB HID natif : l'hôte doit appairer le périphérique avant l'injection</w:t>
      </w:r>
      <w:proofErr w:type="spellStart"/>
      <w:r>
        <w:rPr>
          <w:sz w:val="20"/>
          <w:szCs w:val="20"/>
        </w:rPr>
      </w:r>
      <w:proofErr w:type="spellEnd"/>
      <w:r>
        <w:rPr>
          <w:sz w:val="20"/>
          <w:szCs w:val="20"/>
        </w:rPr>
      </w:r>
    </w:p>
    <w:p w14:paraId="18EE2F14" w14:textId="77777777" w:rsidR="004D1B06" w:rsidRDefault="00000000">
      <w:pPr>
        <w:pStyle w:val="Paragraphedeliste"/>
        <w:numPr>
          <w:ilvl w:val="0"/>
          <w:numId w:val="2"/>
        </w:numPr>
        <w:spacing w:before="40" w:after="40"/>
      </w:pPr>
      <w:r>
        <w:rPr>
          <w:sz w:val="20"/>
          <w:szCs w:val="20"/>
        </w:rPr>
        <w:t>Le CC1101 ne couvre que les bandes 300–928 MHz — pas de 2.4 GHz ni bandes cellulaires</w:t>
      </w:r>
    </w:p>
    <w:p w14:paraId="0490D5DB" w14:textId="77777777" w:rsidR="004D1B06" w:rsidRDefault="00000000">
      <w:pPr>
        <w:pStyle w:val="Paragraphedeliste"/>
        <w:numPr>
          <w:ilvl w:val="0"/>
          <w:numId w:val="2"/>
        </w:numPr>
        <w:spacing w:before="40" w:after="40"/>
      </w:pPr>
      <w:r>
        <w:rPr>
          <w:sz w:val="20"/>
          <w:szCs w:val="20"/>
        </w:rPr>
        <w:t>La bande 915 MHz est interdite en Europe — seules 433 MHz et 868 MHz sont utilisables légalement</w:t>
      </w:r>
    </w:p>
    <w:p w14:paraId="4368DFE4" w14:textId="77777777" w:rsidR="004D1B06" w:rsidRDefault="00000000">
      <w:pPr>
        <w:pStyle w:val="Paragraphedeliste"/>
        <w:numPr>
          <w:ilvl w:val="0"/>
          <w:numId w:val="2"/>
        </w:numPr>
        <w:spacing w:before="40" w:after="40"/>
      </w:pPr>
      <w:r>
        <w:rPr>
          <w:sz w:val="20"/>
          <w:szCs w:val="20"/>
        </w:rPr>
        <w:t xml:space="preserve">Le PN532 ne supporte pas les cartes </w:t>
      </w:r>
      <w:proofErr w:type="spellStart"/>
      <w:r>
        <w:rPr>
          <w:sz w:val="20"/>
          <w:szCs w:val="20"/>
        </w:rPr>
        <w:t>DESFire</w:t>
      </w:r>
      <w:proofErr w:type="spellEnd"/>
      <w:r>
        <w:rPr>
          <w:sz w:val="20"/>
          <w:szCs w:val="20"/>
        </w:rPr>
        <w:t xml:space="preserve"> (AES), FeliCa, ni HID </w:t>
      </w:r>
      <w:proofErr w:type="spellStart"/>
      <w:r>
        <w:rPr>
          <w:sz w:val="20"/>
          <w:szCs w:val="20"/>
        </w:rPr>
        <w:t>iClass</w:t>
      </w:r>
      <w:proofErr w:type="spellEnd"/>
      <w:r>
        <w:rPr>
          <w:sz w:val="20"/>
          <w:szCs w:val="20"/>
        </w:rPr>
        <w:t>/</w:t>
      </w:r>
      <w:proofErr w:type="spellStart"/>
      <w:r>
        <w:rPr>
          <w:sz w:val="20"/>
          <w:szCs w:val="20"/>
        </w:rPr>
        <w:t>Picopass</w:t>
      </w:r>
      <w:proofErr w:type="spellEnd"/>
    </w:p>
    <w:p w14:paraId="2962038C" w14:textId="77777777" w:rsidR="004D1B06" w:rsidRDefault="00000000">
      <w:pPr>
        <w:pStyle w:val="Paragraphedeliste"/>
        <w:numPr>
          <w:ilvl w:val="0"/>
          <w:numId w:val="2"/>
        </w:numPr>
        <w:spacing w:before="40" w:after="40"/>
      </w:pPr>
      <w:r>
        <w:rPr>
          <w:sz w:val="20"/>
          <w:szCs w:val="20"/>
        </w:rPr>
        <w:t xml:space="preserve">Consommation énergétique à gérer pour un usage sur batterie (pas de </w:t>
      </w:r>
      <w:proofErr w:type="spellStart"/>
      <w:r>
        <w:rPr>
          <w:sz w:val="20"/>
          <w:szCs w:val="20"/>
        </w:rPr>
        <w:t>deep</w:t>
      </w:r>
      <w:proofErr w:type="spellEnd"/>
      <w:r>
        <w:rPr>
          <w:sz w:val="20"/>
          <w:szCs w:val="20"/>
        </w:rPr>
        <w:t xml:space="preserve"> </w:t>
      </w:r>
      <w:proofErr w:type="spellStart"/>
      <w:r>
        <w:rPr>
          <w:sz w:val="20"/>
          <w:szCs w:val="20"/>
        </w:rPr>
        <w:t>sleep</w:t>
      </w:r>
      <w:proofErr w:type="spellEnd"/>
      <w:r>
        <w:rPr>
          <w:sz w:val="20"/>
          <w:szCs w:val="20"/>
        </w:rPr>
        <w:t xml:space="preserve"> implémenté v1)</w:t>
      </w:r>
    </w:p>
    <w:p w14:paraId="302EE3E8" w14:textId="77777777" w:rsidR="004D1B06" w:rsidRDefault="004D1B06">
      <w:pPr>
        <w:spacing w:before="160"/>
      </w:pPr>
    </w:p>
    <w:p w14:paraId="11EA1127" w14:textId="77777777" w:rsidR="004D1B06" w:rsidRDefault="00000000">
      <w:pPr>
        <w:pStyle w:val="Titre2"/>
      </w:pPr>
      <w:r>
        <w:t>6.2 Contraintes Légales &amp; Éthiques</w:t>
      </w:r>
    </w:p>
    <w:p w14:paraId="5BA0BEC9" w14:textId="77777777" w:rsidR="004D1B06" w:rsidRDefault="00000000">
      <w:pPr>
        <w:pStyle w:val="Paragraphedeliste"/>
        <w:numPr>
          <w:ilvl w:val="0"/>
          <w:numId w:val="2"/>
        </w:numPr>
        <w:spacing w:before="40" w:after="40"/>
      </w:pPr>
      <w:r>
        <w:rPr>
          <w:sz w:val="20"/>
          <w:szCs w:val="20"/>
        </w:rPr>
        <w:t>Respect total du cadre légal français (Code Pénal Art. 323-1 et suivants)</w:t>
      </w:r>
    </w:p>
    <w:p w14:paraId="40C41902" w14:textId="77777777" w:rsidR="004D1B06" w:rsidRDefault="00000000">
      <w:pPr>
        <w:pStyle w:val="Paragraphedeliste"/>
        <w:numPr>
          <w:ilvl w:val="0"/>
          <w:numId w:val="2"/>
        </w:numPr>
        <w:spacing w:before="40" w:after="40"/>
      </w:pPr>
      <w:r>
        <w:rPr>
          <w:sz w:val="20"/>
          <w:szCs w:val="20"/>
        </w:rPr>
        <w:t>Toutes les démonstrations se font sur équipements appartenant à l'équipe ou autorisés par l'ESGI</w:t>
      </w:r>
    </w:p>
    <w:p w14:paraId="3E004276" w14:textId="77777777" w:rsidR="004D1B06" w:rsidRDefault="00000000">
      <w:pPr>
        <w:pStyle w:val="Paragraphedeliste"/>
        <w:numPr>
          <w:ilvl w:val="0"/>
          <w:numId w:val="2"/>
        </w:numPr>
        <w:spacing w:before="40" w:after="40"/>
      </w:pPr>
      <w:r>
        <w:rPr>
          <w:sz w:val="20"/>
          <w:szCs w:val="20"/>
        </w:rPr>
        <w:t>Aucune utilisation sur des systèmes tiers sans autorisation écrite</w:t>
      </w:r>
    </w:p>
    <w:p w14:paraId="2B026F74" w14:textId="77777777" w:rsidR="004D1B06" w:rsidRDefault="00000000">
      <w:pPr>
        <w:pStyle w:val="Paragraphedeliste"/>
        <w:numPr>
          <w:ilvl w:val="0"/>
          <w:numId w:val="2"/>
        </w:numPr>
        <w:spacing w:before="40" w:after="40"/>
      </w:pPr>
      <w:r>
        <w:rPr>
          <w:sz w:val="20"/>
          <w:szCs w:val="20"/>
        </w:rPr>
        <w:t>Le projet est destiné uniquement à des fins pédagogiques</w:t>
      </w:r>
    </w:p>
    <w:p w14:paraId="177A6CAA" w14:textId="77777777" w:rsidR="004D1B06" w:rsidRDefault="00000000">
      <w:pPr>
        <w:pStyle w:val="Paragraphedeliste"/>
        <w:numPr>
          <w:ilvl w:val="0"/>
          <w:numId w:val="2"/>
        </w:numPr>
        <w:spacing w:before="40" w:after="40"/>
      </w:pPr>
      <w:r>
        <w:rPr>
          <w:sz w:val="20"/>
          <w:szCs w:val="20"/>
        </w:rPr>
        <w:t xml:space="preserve">Respect des bandes de fréquences autorisées en France/UE (433 MHz : 10 mW ERP, 10% </w:t>
      </w:r>
      <w:proofErr w:type="spellStart"/>
      <w:r>
        <w:rPr>
          <w:sz w:val="20"/>
          <w:szCs w:val="20"/>
        </w:rPr>
        <w:t>duty</w:t>
      </w:r>
      <w:proofErr w:type="spellEnd"/>
      <w:r>
        <w:rPr>
          <w:sz w:val="20"/>
          <w:szCs w:val="20"/>
        </w:rPr>
        <w:t xml:space="preserve"> ; 868 MHz : 25 mW, 1% </w:t>
      </w:r>
      <w:proofErr w:type="spellStart"/>
      <w:r>
        <w:rPr>
          <w:sz w:val="20"/>
          <w:szCs w:val="20"/>
        </w:rPr>
        <w:t>duty</w:t>
      </w:r>
      <w:proofErr w:type="spellEnd"/>
      <w:r>
        <w:rPr>
          <w:sz w:val="20"/>
          <w:szCs w:val="20"/>
        </w:rPr>
        <w:t>)</w:t>
      </w:r>
    </w:p>
    <w:p w14:paraId="4EA78016" w14:textId="77777777" w:rsidR="004D1B06" w:rsidRDefault="00000000">
      <w:pPr>
        <w:pStyle w:val="Paragraphedeliste"/>
        <w:numPr>
          <w:ilvl w:val="0"/>
          <w:numId w:val="2"/>
        </w:numPr>
        <w:spacing w:before="40" w:after="40"/>
      </w:pPr>
      <w:r>
        <w:rPr>
          <w:sz w:val="20"/>
          <w:szCs w:val="20"/>
        </w:rPr>
        <w:t>Documentation de chaque démonstration avec périmètre et validation préalable</w:t>
      </w:r>
    </w:p>
    <w:p w14:paraId="0AE9AD07" w14:textId="77777777" w:rsidR="004D1B06" w:rsidRDefault="004D1B06">
      <w:pPr>
        <w:spacing w:before="240"/>
      </w:pPr>
    </w:p>
    <w:p w14:paraId="419FA1A3" w14:textId="77777777" w:rsidR="004D1B06" w:rsidRDefault="00000000">
      <w:pPr>
        <w:pStyle w:val="Titre1"/>
        <w:pBdr>
          <w:bottom w:val="single" w:sz="6" w:space="4" w:color="E85D04"/>
        </w:pBdr>
      </w:pPr>
      <w:r>
        <w:t>7. Planning &amp; Jalons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880"/>
        <w:gridCol w:w="1800"/>
      </w:tblGrid>
      <w:tr w:rsidR="004D1B06" w14:paraId="1ED538BF" w14:textId="77777777">
        <w:tc>
          <w:tcPr>
            <w:tcW w:w="156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2408B79E" w14:textId="77777777" w:rsidR="004D1B06" w:rsidRDefault="00000000">
            <w:r>
              <w:rPr>
                <w:b/>
                <w:bCs/>
                <w:color w:val="FFFFFF"/>
                <w:sz w:val="20"/>
                <w:szCs w:val="20"/>
              </w:rPr>
              <w:t>Phase</w:t>
            </w:r>
          </w:p>
        </w:tc>
        <w:tc>
          <w:tcPr>
            <w:tcW w:w="312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7D78F439" w14:textId="77777777" w:rsidR="004D1B06" w:rsidRDefault="00000000">
            <w:r>
              <w:rPr>
                <w:b/>
                <w:bCs/>
                <w:color w:val="FFFFFF"/>
                <w:sz w:val="20"/>
                <w:szCs w:val="20"/>
              </w:rPr>
              <w:t>Activités principales</w:t>
            </w:r>
          </w:p>
        </w:tc>
        <w:tc>
          <w:tcPr>
            <w:tcW w:w="288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243E2805" w14:textId="77777777" w:rsidR="004D1B06" w:rsidRDefault="00000000">
            <w:r>
              <w:rPr>
                <w:b/>
                <w:bCs/>
                <w:color w:val="FFFFFF"/>
                <w:sz w:val="20"/>
                <w:szCs w:val="20"/>
              </w:rPr>
              <w:t>Livrables</w:t>
            </w:r>
          </w:p>
        </w:tc>
        <w:tc>
          <w:tcPr>
            <w:tcW w:w="180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7F91FE49" w14:textId="77777777" w:rsidR="004D1B06" w:rsidRDefault="00000000">
            <w:r>
              <w:rPr>
                <w:b/>
                <w:bCs/>
                <w:color w:val="FFFFFF"/>
                <w:sz w:val="20"/>
                <w:szCs w:val="20"/>
              </w:rPr>
              <w:t>Durée</w:t>
            </w:r>
          </w:p>
        </w:tc>
      </w:tr>
      <w:tr w:rsidR="004D1B06" w14:paraId="34450B6B"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4EEC589" w14:textId="77777777" w:rsidR="004D1B06" w:rsidRDefault="00000000">
            <w:r>
              <w:rPr>
                <w:b/>
                <w:bCs/>
                <w:sz w:val="20"/>
                <w:szCs w:val="20"/>
              </w:rPr>
              <w:t>Phase 1</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1D03EC" w14:textId="77777777" w:rsidR="004D1B06" w:rsidRDefault="00000000">
            <w:r>
              <w:rPr>
                <w:sz w:val="20"/>
                <w:szCs w:val="20"/>
              </w:rPr>
              <w:t>Faisabilité, choix composants, setup dev Rust</w:t>
            </w:r>
          </w:p>
        </w:tc>
        <w:tc>
          <w:tcPr>
            <w:tcW w:w="28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F2C1E9E" w14:textId="77777777" w:rsidR="004D1B06" w:rsidRDefault="00000000">
            <w:r>
              <w:rPr>
                <w:sz w:val="20"/>
                <w:szCs w:val="20"/>
              </w:rPr>
              <w:t>CDC v1.0, schéma HW, repo Git</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A9F81D7" w14:textId="77777777" w:rsidR="004D1B06" w:rsidRDefault="00000000">
            <w:r>
              <w:rPr>
                <w:sz w:val="20"/>
                <w:szCs w:val="20"/>
              </w:rPr>
              <w:t>Mois 1</w:t>
            </w:r>
          </w:p>
        </w:tc>
      </w:tr>
      <w:tr w:rsidR="004D1B06" w14:paraId="32EE337E"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D3DA71" w14:textId="77777777" w:rsidR="004D1B06" w:rsidRDefault="00000000">
            <w:r>
              <w:rPr>
                <w:b/>
                <w:bCs/>
                <w:sz w:val="20"/>
                <w:szCs w:val="20"/>
              </w:rPr>
              <w:t>Phase 2</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700155" w14:textId="77777777" w:rsidR="004D1B06" w:rsidRPr="005C7C99" w:rsidRDefault="00000000">
            <w:pPr>
              <w:rPr>
                <w:lang w:val="en-GB"/>
              </w:rPr>
            </w:pPr>
            <w:proofErr w:type="spellStart"/>
            <w:r w:rsidRPr="005C7C99">
              <w:rPr>
                <w:sz w:val="20"/>
                <w:szCs w:val="20"/>
                <w:lang w:val="en-GB"/>
              </w:rPr>
              <w:t>Dév</w:t>
            </w:r>
            <w:proofErr w:type="spellEnd"/>
            <w:r w:rsidRPr="005C7C99">
              <w:rPr>
                <w:sz w:val="20"/>
                <w:szCs w:val="20"/>
                <w:lang w:val="en-GB"/>
              </w:rPr>
              <w:t xml:space="preserve">. hardware, breadboard, tests </w:t>
            </w:r>
            <w:proofErr w:type="spellStart"/>
            <w:r w:rsidRPr="005C7C99">
              <w:rPr>
                <w:sz w:val="20"/>
                <w:szCs w:val="20"/>
                <w:lang w:val="en-GB"/>
              </w:rPr>
              <w:t>composants</w:t>
            </w:r>
            <w:proofErr w:type="spellEnd"/>
          </w:p>
        </w:tc>
        <w:tc>
          <w:tcPr>
            <w:tcW w:w="28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4F00360" w14:textId="77777777" w:rsidR="004D1B06" w:rsidRDefault="00000000">
            <w:r>
              <w:rPr>
                <w:sz w:val="20"/>
                <w:szCs w:val="20"/>
              </w:rPr>
              <w:t xml:space="preserve">Prototype </w:t>
            </w:r>
            <w:proofErr w:type="spellStart"/>
            <w:r>
              <w:rPr>
                <w:sz w:val="20"/>
                <w:szCs w:val="20"/>
              </w:rPr>
              <w:t>breadboard</w:t>
            </w:r>
            <w:proofErr w:type="spellEnd"/>
            <w:r>
              <w:rPr>
                <w:sz w:val="20"/>
                <w:szCs w:val="20"/>
              </w:rPr>
              <w:t xml:space="preserve"> fonctionnel</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6BE707C" w14:textId="77777777" w:rsidR="004D1B06" w:rsidRDefault="00000000">
            <w:r>
              <w:rPr>
                <w:sz w:val="20"/>
                <w:szCs w:val="20"/>
              </w:rPr>
              <w:t>Mois 2–3</w:t>
            </w:r>
          </w:p>
        </w:tc>
      </w:tr>
      <w:tr w:rsidR="004D1B06" w14:paraId="49A1206E"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3A3892" w14:textId="77777777" w:rsidR="004D1B06" w:rsidRDefault="00000000">
            <w:r>
              <w:rPr>
                <w:b/>
                <w:bCs/>
                <w:sz w:val="20"/>
                <w:szCs w:val="20"/>
              </w:rPr>
              <w:t>Phase 3</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F99240A" w14:textId="77777777" w:rsidR="004D1B06" w:rsidRPr="005C7C99" w:rsidRDefault="00000000">
            <w:pPr>
              <w:rPr>
                <w:lang w:val="en-GB"/>
              </w:rPr>
            </w:pPr>
            <w:proofErr w:type="spellStart"/>
            <w:r w:rsidRPr="005C7C99">
              <w:rPr>
                <w:sz w:val="20"/>
                <w:szCs w:val="20"/>
                <w:lang w:val="en-GB"/>
              </w:rPr>
              <w:t>Dév</w:t>
            </w:r>
            <w:proofErr w:type="spellEnd"/>
            <w:r w:rsidRPr="005C7C99">
              <w:rPr>
                <w:sz w:val="20"/>
                <w:szCs w:val="20"/>
                <w:lang w:val="en-GB"/>
              </w:rPr>
              <w:t xml:space="preserve">. </w:t>
            </w:r>
            <w:proofErr w:type="gramStart"/>
            <w:r w:rsidRPr="005C7C99">
              <w:rPr>
                <w:sz w:val="20"/>
                <w:szCs w:val="20"/>
                <w:lang w:val="en-GB"/>
              </w:rPr>
              <w:t>firmware :</w:t>
            </w:r>
            <w:proofErr w:type="gramEnd"/>
            <w:r w:rsidRPr="005C7C99">
              <w:rPr>
                <w:sz w:val="20"/>
                <w:szCs w:val="20"/>
                <w:lang w:val="en-GB"/>
              </w:rPr>
              <w:t xml:space="preserve"> UI, drivers, module Wi-Fi</w:t>
            </w:r>
          </w:p>
        </w:tc>
        <w:tc>
          <w:tcPr>
            <w:tcW w:w="28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10855CC" w14:textId="77777777" w:rsidR="004D1B06" w:rsidRDefault="00000000">
            <w:r>
              <w:rPr>
                <w:sz w:val="20"/>
                <w:szCs w:val="20"/>
              </w:rPr>
              <w:t>Module Wi-Fi démontrable</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D0357F" w14:textId="77777777" w:rsidR="004D1B06" w:rsidRDefault="00000000">
            <w:r>
              <w:rPr>
                <w:sz w:val="20"/>
                <w:szCs w:val="20"/>
              </w:rPr>
              <w:t>Mois 3–5</w:t>
            </w:r>
          </w:p>
        </w:tc>
      </w:tr>
      <w:tr w:rsidR="004D1B06" w14:paraId="75B3A2F4"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565F25A" w14:textId="77777777" w:rsidR="004D1B06" w:rsidRDefault="00000000">
            <w:r>
              <w:rPr>
                <w:b/>
                <w:bCs/>
                <w:sz w:val="20"/>
                <w:szCs w:val="20"/>
              </w:rPr>
              <w:t>Phase 4</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30F5117" w14:textId="77777777" w:rsidR="004D1B06" w:rsidRPr="005C7C99" w:rsidRDefault="00000000">
            <w:pPr>
              <w:rPr>
                <w:lang w:val="en-GB"/>
              </w:rPr>
            </w:pPr>
            <w:r w:rsidRPr="005C7C99">
              <w:rPr>
                <w:sz w:val="20"/>
                <w:szCs w:val="20"/>
                <w:lang w:val="en-GB"/>
              </w:rPr>
              <w:t xml:space="preserve">Modules </w:t>
            </w:r>
            <w:proofErr w:type="spellStart"/>
            <w:r w:rsidRPr="005C7C99">
              <w:rPr>
                <w:sz w:val="20"/>
                <w:szCs w:val="20"/>
                <w:lang w:val="en-GB"/>
              </w:rPr>
              <w:t>BadUSB</w:t>
            </w:r>
            <w:proofErr w:type="spellEnd"/>
            <w:r w:rsidRPr="005C7C99">
              <w:rPr>
                <w:sz w:val="20"/>
                <w:szCs w:val="20"/>
                <w:lang w:val="en-GB"/>
              </w:rPr>
              <w:t>, NFC/RFID, Sub-GHz (CC1101)</w:t>
            </w:r>
          </w:p>
        </w:tc>
        <w:tc>
          <w:tcPr>
            <w:tcW w:w="28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A6DCDD" w14:textId="77777777" w:rsidR="004D1B06" w:rsidRDefault="00000000">
            <w:r>
              <w:rPr>
                <w:sz w:val="20"/>
                <w:szCs w:val="20"/>
              </w:rPr>
              <w:t>4 modules fonctionnels</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73C759" w14:textId="77777777" w:rsidR="004D1B06" w:rsidRDefault="00000000">
            <w:r>
              <w:rPr>
                <w:sz w:val="20"/>
                <w:szCs w:val="20"/>
              </w:rPr>
              <w:t>Mois 5–7</w:t>
            </w:r>
          </w:p>
        </w:tc>
      </w:tr>
      <w:tr w:rsidR="004D1B06" w14:paraId="438C1300"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7F7423" w14:textId="77777777" w:rsidR="004D1B06" w:rsidRDefault="00000000">
            <w:r>
              <w:rPr>
                <w:b/>
                <w:bCs/>
                <w:sz w:val="20"/>
                <w:szCs w:val="20"/>
              </w:rPr>
              <w:t>Phase 5</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97222E" w14:textId="77777777" w:rsidR="004D1B06" w:rsidRDefault="00000000">
            <w:r>
              <w:rPr>
                <w:sz w:val="20"/>
                <w:szCs w:val="20"/>
              </w:rPr>
              <w:t>Intégration, boîtier 3D, tests, corrections</w:t>
            </w:r>
          </w:p>
        </w:tc>
        <w:tc>
          <w:tcPr>
            <w:tcW w:w="28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0712C8" w14:textId="77777777" w:rsidR="004D1B06" w:rsidRDefault="00000000">
            <w:proofErr w:type="spellStart"/>
            <w:r>
              <w:rPr>
                <w:sz w:val="20"/>
                <w:szCs w:val="20"/>
              </w:rPr>
              <w:t>Firmware</w:t>
            </w:r>
            <w:proofErr w:type="spellEnd"/>
            <w:r>
              <w:rPr>
                <w:sz w:val="20"/>
                <w:szCs w:val="20"/>
              </w:rPr>
              <w:t xml:space="preserve"> v1.0, boîtier</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E6854DA" w14:textId="77777777" w:rsidR="004D1B06" w:rsidRDefault="00000000">
            <w:r>
              <w:rPr>
                <w:sz w:val="20"/>
                <w:szCs w:val="20"/>
              </w:rPr>
              <w:t>Mois 7–9</w:t>
            </w:r>
          </w:p>
        </w:tc>
      </w:tr>
      <w:tr w:rsidR="004D1B06" w14:paraId="2371648C"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FC1BEBD" w14:textId="77777777" w:rsidR="004D1B06" w:rsidRDefault="00000000">
            <w:r>
              <w:rPr>
                <w:b/>
                <w:bCs/>
                <w:sz w:val="20"/>
                <w:szCs w:val="20"/>
              </w:rPr>
              <w:t>Phase 6</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BF4D65" w14:textId="77777777" w:rsidR="004D1B06" w:rsidRDefault="00000000">
            <w:r>
              <w:rPr>
                <w:sz w:val="20"/>
                <w:szCs w:val="20"/>
              </w:rPr>
              <w:t>Documentation, rapport final, préparation soutenance</w:t>
            </w:r>
          </w:p>
        </w:tc>
        <w:tc>
          <w:tcPr>
            <w:tcW w:w="28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091BE5" w14:textId="77777777" w:rsidR="004D1B06" w:rsidRDefault="00000000">
            <w:r>
              <w:rPr>
                <w:sz w:val="20"/>
                <w:szCs w:val="20"/>
              </w:rPr>
              <w:t>Rapport + slides + démo</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C7FF1F1" w14:textId="77777777" w:rsidR="004D1B06" w:rsidRDefault="00000000">
            <w:r>
              <w:rPr>
                <w:sz w:val="20"/>
                <w:szCs w:val="20"/>
              </w:rPr>
              <w:t>Mois 9–10</w:t>
            </w:r>
          </w:p>
        </w:tc>
      </w:tr>
    </w:tbl>
    <w:p w14:paraId="502B18F6" w14:textId="77777777" w:rsidR="004D1B06" w:rsidRDefault="004D1B06">
      <w:pPr>
        <w:spacing w:before="240"/>
      </w:pPr>
    </w:p>
    <w:p w14:paraId="206987DC" w14:textId="77777777" w:rsidR="004D1B06" w:rsidRDefault="00000000">
      <w:pPr>
        <w:pStyle w:val="Titre1"/>
        <w:pBdr>
          <w:bottom w:val="single" w:sz="6" w:space="4" w:color="E85D04"/>
        </w:pBdr>
      </w:pPr>
      <w:r>
        <w:t>8. Livrables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4440"/>
        <w:gridCol w:w="1800"/>
      </w:tblGrid>
      <w:tr w:rsidR="004D1B06" w14:paraId="6314D14A" w14:textId="77777777">
        <w:tc>
          <w:tcPr>
            <w:tcW w:w="78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0B8DCB62" w14:textId="77777777" w:rsidR="004D1B06" w:rsidRDefault="00000000">
            <w:r>
              <w:rPr>
                <w:b/>
                <w:bCs/>
                <w:color w:val="FFFFFF"/>
                <w:sz w:val="20"/>
                <w:szCs w:val="20"/>
              </w:rPr>
              <w:t>#</w:t>
            </w:r>
          </w:p>
        </w:tc>
        <w:tc>
          <w:tcPr>
            <w:tcW w:w="234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59C01484" w14:textId="77777777" w:rsidR="004D1B06" w:rsidRDefault="00000000">
            <w:r>
              <w:rPr>
                <w:b/>
                <w:bCs/>
                <w:color w:val="FFFFFF"/>
                <w:sz w:val="20"/>
                <w:szCs w:val="20"/>
              </w:rPr>
              <w:t>Livrable</w:t>
            </w:r>
          </w:p>
        </w:tc>
        <w:tc>
          <w:tcPr>
            <w:tcW w:w="444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38DFE259" w14:textId="77777777" w:rsidR="004D1B06" w:rsidRDefault="00000000">
            <w:r>
              <w:rPr>
                <w:b/>
                <w:bCs/>
                <w:color w:val="FFFFFF"/>
                <w:sz w:val="20"/>
                <w:szCs w:val="20"/>
              </w:rPr>
              <w:t>Description</w:t>
            </w:r>
          </w:p>
        </w:tc>
        <w:tc>
          <w:tcPr>
            <w:tcW w:w="180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7FFB345D" w14:textId="77777777" w:rsidR="004D1B06" w:rsidRDefault="00000000">
            <w:r>
              <w:rPr>
                <w:b/>
                <w:bCs/>
                <w:color w:val="FFFFFF"/>
                <w:sz w:val="20"/>
                <w:szCs w:val="20"/>
              </w:rPr>
              <w:t>Échéance</w:t>
            </w:r>
          </w:p>
        </w:tc>
      </w:tr>
      <w:tr w:rsidR="004D1B06" w14:paraId="0E8770F8" w14:textId="77777777">
        <w:tc>
          <w:tcPr>
            <w:tcW w:w="7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0ADE750" w14:textId="77777777" w:rsidR="004D1B06" w:rsidRDefault="00000000">
            <w:r>
              <w:rPr>
                <w:b/>
                <w:bCs/>
                <w:sz w:val="20"/>
                <w:szCs w:val="20"/>
              </w:rPr>
              <w:t>L1</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8FC354" w14:textId="77777777" w:rsidR="004D1B06" w:rsidRDefault="00000000">
            <w:r>
              <w:rPr>
                <w:b/>
                <w:bCs/>
                <w:sz w:val="20"/>
                <w:szCs w:val="20"/>
              </w:rPr>
              <w:t>Cahier des charges</w:t>
            </w:r>
          </w:p>
        </w:tc>
        <w:tc>
          <w:tcPr>
            <w:tcW w:w="4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8452A23" w14:textId="77777777" w:rsidR="004D1B06" w:rsidRDefault="00000000">
            <w:r>
              <w:rPr>
                <w:sz w:val="20"/>
                <w:szCs w:val="20"/>
              </w:rPr>
              <w:t>Document de spécification complet (ce document, v1.1)</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06E322B" w14:textId="77777777" w:rsidR="004D1B06" w:rsidRDefault="00000000">
            <w:r>
              <w:rPr>
                <w:sz w:val="20"/>
                <w:szCs w:val="20"/>
              </w:rPr>
              <w:t>Mois 1</w:t>
            </w:r>
          </w:p>
        </w:tc>
      </w:tr>
      <w:tr w:rsidR="004D1B06" w14:paraId="0D8916C1" w14:textId="77777777">
        <w:tc>
          <w:tcPr>
            <w:tcW w:w="7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D05894C" w14:textId="77777777" w:rsidR="004D1B06" w:rsidRDefault="00000000">
            <w:r>
              <w:rPr>
                <w:b/>
                <w:bCs/>
                <w:sz w:val="20"/>
                <w:szCs w:val="20"/>
              </w:rPr>
              <w:t>L2</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711315" w14:textId="77777777" w:rsidR="004D1B06" w:rsidRDefault="00000000">
            <w:r>
              <w:rPr>
                <w:b/>
                <w:bCs/>
                <w:sz w:val="20"/>
                <w:szCs w:val="20"/>
              </w:rPr>
              <w:t>Prototype Hardware</w:t>
            </w:r>
          </w:p>
        </w:tc>
        <w:tc>
          <w:tcPr>
            <w:tcW w:w="4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4F5EAD1" w14:textId="77777777" w:rsidR="004D1B06" w:rsidRDefault="00000000">
            <w:r>
              <w:rPr>
                <w:sz w:val="20"/>
                <w:szCs w:val="20"/>
              </w:rPr>
              <w:t xml:space="preserve">Circuit </w:t>
            </w:r>
            <w:proofErr w:type="spellStart"/>
            <w:r>
              <w:rPr>
                <w:sz w:val="20"/>
                <w:szCs w:val="20"/>
              </w:rPr>
              <w:t>breadboard</w:t>
            </w:r>
            <w:proofErr w:type="spellEnd"/>
            <w:r>
              <w:rPr>
                <w:sz w:val="20"/>
                <w:szCs w:val="20"/>
              </w:rPr>
              <w:t xml:space="preserve"> fonctionnel avec tous les composants intégrés</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93E13C3" w14:textId="77777777" w:rsidR="004D1B06" w:rsidRDefault="00000000">
            <w:r>
              <w:rPr>
                <w:sz w:val="20"/>
                <w:szCs w:val="20"/>
              </w:rPr>
              <w:t>Mois 3</w:t>
            </w:r>
          </w:p>
        </w:tc>
      </w:tr>
      <w:tr w:rsidR="004D1B06" w14:paraId="19C84ACB" w14:textId="77777777">
        <w:tc>
          <w:tcPr>
            <w:tcW w:w="7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F3AA7B4" w14:textId="77777777" w:rsidR="004D1B06" w:rsidRDefault="00000000">
            <w:r>
              <w:rPr>
                <w:b/>
                <w:bCs/>
                <w:sz w:val="20"/>
                <w:szCs w:val="20"/>
              </w:rPr>
              <w:t>L3</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8408A11" w14:textId="77777777" w:rsidR="004D1B06" w:rsidRDefault="00000000">
            <w:r>
              <w:rPr>
                <w:b/>
                <w:bCs/>
                <w:sz w:val="20"/>
                <w:szCs w:val="20"/>
              </w:rPr>
              <w:t xml:space="preserve">Code source </w:t>
            </w:r>
            <w:proofErr w:type="spellStart"/>
            <w:r>
              <w:rPr>
                <w:b/>
                <w:bCs/>
                <w:sz w:val="20"/>
                <w:szCs w:val="20"/>
              </w:rPr>
              <w:t>firmware</w:t>
            </w:r>
            <w:proofErr w:type="spellEnd"/>
          </w:p>
        </w:tc>
        <w:tc>
          <w:tcPr>
            <w:tcW w:w="4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FD9AAD" w14:textId="77777777" w:rsidR="004D1B06" w:rsidRDefault="00000000">
            <w:r>
              <w:rPr>
                <w:sz w:val="20"/>
                <w:szCs w:val="20"/>
              </w:rPr>
              <w:t>Code Rust documenté, versionné sur Git ; contrôle qualité clippy + rustfmt</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22392ED" w14:textId="77777777" w:rsidR="004D1B06" w:rsidRDefault="00000000">
            <w:r>
              <w:rPr>
                <w:sz w:val="20"/>
                <w:szCs w:val="20"/>
              </w:rPr>
              <w:t>Mois 9</w:t>
            </w:r>
          </w:p>
        </w:tc>
      </w:tr>
      <w:tr w:rsidR="004D1B06" w14:paraId="79F4C395" w14:textId="77777777">
        <w:tc>
          <w:tcPr>
            <w:tcW w:w="7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EA062B" w14:textId="77777777" w:rsidR="004D1B06" w:rsidRDefault="00000000">
            <w:r>
              <w:rPr>
                <w:b/>
                <w:bCs/>
                <w:sz w:val="20"/>
                <w:szCs w:val="20"/>
              </w:rPr>
              <w:t>L4</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FB70D8" w14:textId="77777777" w:rsidR="004D1B06" w:rsidRDefault="00000000">
            <w:r>
              <w:rPr>
                <w:b/>
                <w:bCs/>
                <w:sz w:val="20"/>
                <w:szCs w:val="20"/>
              </w:rPr>
              <w:t>Boîtier imprimé 3D</w:t>
            </w:r>
          </w:p>
        </w:tc>
        <w:tc>
          <w:tcPr>
            <w:tcW w:w="4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24E469" w14:textId="77777777" w:rsidR="004D1B06" w:rsidRDefault="00000000">
            <w:r>
              <w:rPr>
                <w:sz w:val="20"/>
                <w:szCs w:val="20"/>
              </w:rPr>
              <w:t>Modèle STL + fichiers source (</w:t>
            </w:r>
            <w:proofErr w:type="spellStart"/>
            <w:r>
              <w:rPr>
                <w:sz w:val="20"/>
                <w:szCs w:val="20"/>
              </w:rPr>
              <w:t>FreeCAD</w:t>
            </w:r>
            <w:proofErr w:type="spellEnd"/>
            <w:r>
              <w:rPr>
                <w:sz w:val="20"/>
                <w:szCs w:val="20"/>
              </w:rPr>
              <w:t>/Fusion360)</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25B7719" w14:textId="77777777" w:rsidR="004D1B06" w:rsidRDefault="00000000">
            <w:r>
              <w:rPr>
                <w:sz w:val="20"/>
                <w:szCs w:val="20"/>
              </w:rPr>
              <w:t>Mois 8</w:t>
            </w:r>
          </w:p>
        </w:tc>
      </w:tr>
      <w:tr w:rsidR="004D1B06" w14:paraId="5FF87CE2" w14:textId="77777777">
        <w:tc>
          <w:tcPr>
            <w:tcW w:w="7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E00329A" w14:textId="77777777" w:rsidR="004D1B06" w:rsidRDefault="00000000">
            <w:r>
              <w:rPr>
                <w:b/>
                <w:bCs/>
                <w:sz w:val="20"/>
                <w:szCs w:val="20"/>
              </w:rPr>
              <w:lastRenderedPageBreak/>
              <w:t>L5</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A20102" w14:textId="77777777" w:rsidR="004D1B06" w:rsidRDefault="00000000">
            <w:r>
              <w:rPr>
                <w:b/>
                <w:bCs/>
                <w:sz w:val="20"/>
                <w:szCs w:val="20"/>
              </w:rPr>
              <w:t>Prototype Axolotl Zero</w:t>
            </w:r>
          </w:p>
        </w:tc>
        <w:tc>
          <w:tcPr>
            <w:tcW w:w="4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A0D7301" w14:textId="77777777" w:rsidR="004D1B06" w:rsidRDefault="00000000">
            <w:r>
              <w:rPr>
                <w:sz w:val="20"/>
                <w:szCs w:val="20"/>
              </w:rPr>
              <w:t>Dispositif final fonctionnel dans son boîtier</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101DFEE" w14:textId="77777777" w:rsidR="004D1B06" w:rsidRDefault="00000000">
            <w:r>
              <w:rPr>
                <w:sz w:val="20"/>
                <w:szCs w:val="20"/>
              </w:rPr>
              <w:t>Mois 9</w:t>
            </w:r>
          </w:p>
        </w:tc>
      </w:tr>
      <w:tr w:rsidR="004D1B06" w14:paraId="6D9D6F4B" w14:textId="77777777">
        <w:tc>
          <w:tcPr>
            <w:tcW w:w="7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ADBD89F" w14:textId="77777777" w:rsidR="004D1B06" w:rsidRDefault="00000000">
            <w:r>
              <w:rPr>
                <w:b/>
                <w:bCs/>
                <w:sz w:val="20"/>
                <w:szCs w:val="20"/>
              </w:rPr>
              <w:t>L6</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122287" w14:textId="77777777" w:rsidR="004D1B06" w:rsidRDefault="00000000">
            <w:r>
              <w:rPr>
                <w:b/>
                <w:bCs/>
                <w:sz w:val="20"/>
                <w:szCs w:val="20"/>
              </w:rPr>
              <w:t>Rapport technique</w:t>
            </w:r>
          </w:p>
        </w:tc>
        <w:tc>
          <w:tcPr>
            <w:tcW w:w="4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5C37BEC" w14:textId="77777777" w:rsidR="004D1B06" w:rsidRDefault="00000000">
            <w:r>
              <w:rPr>
                <w:sz w:val="20"/>
                <w:szCs w:val="20"/>
              </w:rPr>
              <w:t>Document de 30 à 50 pages couvrant HW, FW et démos</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75CF46" w14:textId="77777777" w:rsidR="004D1B06" w:rsidRDefault="00000000">
            <w:r>
              <w:rPr>
                <w:sz w:val="20"/>
                <w:szCs w:val="20"/>
              </w:rPr>
              <w:t>Mois 10</w:t>
            </w:r>
          </w:p>
        </w:tc>
      </w:tr>
      <w:tr w:rsidR="004D1B06" w14:paraId="40702CF9" w14:textId="77777777">
        <w:tc>
          <w:tcPr>
            <w:tcW w:w="7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BC3794C" w14:textId="77777777" w:rsidR="004D1B06" w:rsidRDefault="00000000">
            <w:r>
              <w:rPr>
                <w:b/>
                <w:bCs/>
                <w:sz w:val="20"/>
                <w:szCs w:val="20"/>
              </w:rPr>
              <w:t>L7</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5112590" w14:textId="77777777" w:rsidR="004D1B06" w:rsidRDefault="00000000">
            <w:r>
              <w:rPr>
                <w:b/>
                <w:bCs/>
                <w:sz w:val="20"/>
                <w:szCs w:val="20"/>
              </w:rPr>
              <w:t>Slides de soutenance</w:t>
            </w:r>
          </w:p>
        </w:tc>
        <w:tc>
          <w:tcPr>
            <w:tcW w:w="4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DACDB2" w14:textId="77777777" w:rsidR="004D1B06" w:rsidRDefault="00000000">
            <w:r>
              <w:rPr>
                <w:sz w:val="20"/>
                <w:szCs w:val="20"/>
              </w:rPr>
              <w:t>Présentation de 15 à 20 slides pour le jury</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E11EAF8" w14:textId="77777777" w:rsidR="004D1B06" w:rsidRDefault="00000000">
            <w:r>
              <w:rPr>
                <w:sz w:val="20"/>
                <w:szCs w:val="20"/>
              </w:rPr>
              <w:t>Soutenance</w:t>
            </w:r>
          </w:p>
        </w:tc>
      </w:tr>
      <w:tr w:rsidR="004D1B06" w14:paraId="58FD2185" w14:textId="77777777">
        <w:tc>
          <w:tcPr>
            <w:tcW w:w="7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7A101E" w14:textId="77777777" w:rsidR="004D1B06" w:rsidRDefault="00000000">
            <w:r>
              <w:rPr>
                <w:b/>
                <w:bCs/>
                <w:sz w:val="20"/>
                <w:szCs w:val="20"/>
              </w:rPr>
              <w:t>L8</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C92990" w14:textId="77777777" w:rsidR="004D1B06" w:rsidRDefault="00000000">
            <w:r>
              <w:rPr>
                <w:b/>
                <w:bCs/>
                <w:sz w:val="20"/>
                <w:szCs w:val="20"/>
              </w:rPr>
              <w:t>Démonstration live</w:t>
            </w:r>
          </w:p>
        </w:tc>
        <w:tc>
          <w:tcPr>
            <w:tcW w:w="4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B4C4AE8" w14:textId="77777777" w:rsidR="004D1B06" w:rsidRDefault="00000000">
            <w:r>
              <w:rPr>
                <w:sz w:val="20"/>
                <w:szCs w:val="20"/>
              </w:rPr>
              <w:t>Démo encadrée en laboratoire devant le jury (4 modules)</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8E29F10" w14:textId="77777777" w:rsidR="004D1B06" w:rsidRDefault="00000000">
            <w:r>
              <w:rPr>
                <w:sz w:val="20"/>
                <w:szCs w:val="20"/>
              </w:rPr>
              <w:t>Soutenance</w:t>
            </w:r>
          </w:p>
        </w:tc>
      </w:tr>
    </w:tbl>
    <w:p w14:paraId="01FBDD10" w14:textId="77777777" w:rsidR="004D1B06" w:rsidRDefault="004D1B06">
      <w:pPr>
        <w:spacing w:before="240"/>
      </w:pPr>
    </w:p>
    <w:p w14:paraId="365C57F3" w14:textId="77777777" w:rsidR="004D1B06" w:rsidRDefault="00000000">
      <w:pPr>
        <w:pStyle w:val="Titre1"/>
        <w:pBdr>
          <w:bottom w:val="single" w:sz="6" w:space="4" w:color="E85D04"/>
        </w:pBdr>
      </w:pPr>
      <w:r>
        <w:t>9. Analyse des Risques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1440"/>
        <w:gridCol w:w="3000"/>
      </w:tblGrid>
      <w:tr w:rsidR="004D1B06" w14:paraId="0EC168AD" w14:textId="77777777">
        <w:tc>
          <w:tcPr>
            <w:tcW w:w="312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0FA6D468" w14:textId="77777777" w:rsidR="004D1B06" w:rsidRDefault="00000000">
            <w:r>
              <w:rPr>
                <w:b/>
                <w:bCs/>
                <w:color w:val="FFFFFF"/>
                <w:sz w:val="20"/>
                <w:szCs w:val="20"/>
              </w:rPr>
              <w:t>Risque identifié</w:t>
            </w:r>
          </w:p>
        </w:tc>
        <w:tc>
          <w:tcPr>
            <w:tcW w:w="180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0E2F5D12" w14:textId="77777777" w:rsidR="004D1B06" w:rsidRDefault="00000000">
            <w:r>
              <w:rPr>
                <w:b/>
                <w:bCs/>
                <w:color w:val="FFFFFF"/>
                <w:sz w:val="20"/>
                <w:szCs w:val="20"/>
              </w:rPr>
              <w:t>Probabilité</w:t>
            </w:r>
          </w:p>
        </w:tc>
        <w:tc>
          <w:tcPr>
            <w:tcW w:w="144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4A12335C" w14:textId="77777777" w:rsidR="004D1B06" w:rsidRDefault="00000000">
            <w:r>
              <w:rPr>
                <w:b/>
                <w:bCs/>
                <w:color w:val="FFFFFF"/>
                <w:sz w:val="20"/>
                <w:szCs w:val="20"/>
              </w:rPr>
              <w:t>Impact</w:t>
            </w:r>
          </w:p>
        </w:tc>
        <w:tc>
          <w:tcPr>
            <w:tcW w:w="300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374936A0" w14:textId="77777777" w:rsidR="004D1B06" w:rsidRDefault="00000000">
            <w:r>
              <w:rPr>
                <w:b/>
                <w:bCs/>
                <w:color w:val="FFFFFF"/>
                <w:sz w:val="20"/>
                <w:szCs w:val="20"/>
              </w:rPr>
              <w:t>Mitigation</w:t>
            </w:r>
          </w:p>
        </w:tc>
      </w:tr>
      <w:tr w:rsidR="004D1B06" w14:paraId="317D724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CD97271" w14:textId="77777777" w:rsidR="004D1B06" w:rsidRDefault="00000000">
            <w:r>
              <w:rPr>
                <w:sz w:val="20"/>
                <w:szCs w:val="20"/>
              </w:rPr>
              <w:t>Retard livraison composants</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08185E" w14:textId="77777777" w:rsidR="004D1B06" w:rsidRDefault="00000000">
            <w:r>
              <w:rPr>
                <w:sz w:val="20"/>
                <w:szCs w:val="20"/>
              </w:rPr>
              <w:t>Moyenne</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9B9448" w14:textId="77777777" w:rsidR="004D1B06" w:rsidRDefault="00000000">
            <w:r>
              <w:rPr>
                <w:b/>
                <w:bCs/>
                <w:sz w:val="20"/>
                <w:szCs w:val="20"/>
              </w:rPr>
              <w:t>Élevé</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946899" w14:textId="77777777" w:rsidR="004D1B06" w:rsidRDefault="00000000">
            <w:r>
              <w:rPr>
                <w:sz w:val="20"/>
                <w:szCs w:val="20"/>
              </w:rPr>
              <w:t xml:space="preserve">Commande anticipée, </w:t>
            </w:r>
            <w:proofErr w:type="spellStart"/>
            <w:r>
              <w:rPr>
                <w:sz w:val="20"/>
                <w:szCs w:val="20"/>
              </w:rPr>
              <w:t>sourcing</w:t>
            </w:r>
            <w:proofErr w:type="spellEnd"/>
            <w:r>
              <w:rPr>
                <w:sz w:val="20"/>
                <w:szCs w:val="20"/>
              </w:rPr>
              <w:t xml:space="preserve"> alternatif</w:t>
            </w:r>
          </w:p>
        </w:tc>
      </w:tr>
      <w:tr w:rsidR="004D1B06" w14:paraId="47F4414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495C637" w14:textId="77777777" w:rsidR="004D1B06" w:rsidRPr="005C7C99" w:rsidRDefault="00000000">
            <w:pPr>
              <w:rPr>
                <w:lang w:val="en-GB"/>
              </w:rPr>
            </w:pPr>
            <w:r w:rsidRPr="005C7C99">
              <w:rPr>
                <w:sz w:val="20"/>
                <w:szCs w:val="20"/>
                <w:lang w:val="en-GB"/>
              </w:rPr>
              <w:t>Limitations ESP-IDF (</w:t>
            </w:r>
            <w:proofErr w:type="spellStart"/>
            <w:r w:rsidRPr="005C7C99">
              <w:rPr>
                <w:sz w:val="20"/>
                <w:szCs w:val="20"/>
                <w:lang w:val="en-GB"/>
              </w:rPr>
              <w:t>deauth</w:t>
            </w:r>
            <w:proofErr w:type="spellEnd"/>
            <w:r w:rsidRPr="005C7C99">
              <w:rPr>
                <w:sz w:val="20"/>
                <w:szCs w:val="20"/>
                <w:lang w:val="en-GB"/>
              </w:rPr>
              <w:t>, USB)</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0E1FD33" w14:textId="77777777" w:rsidR="004D1B06" w:rsidRDefault="00000000">
            <w:r>
              <w:rPr>
                <w:sz w:val="20"/>
                <w:szCs w:val="20"/>
              </w:rPr>
              <w:t>Faible</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BB89D6" w14:textId="77777777" w:rsidR="004D1B06" w:rsidRDefault="00000000">
            <w:r>
              <w:rPr>
                <w:sz w:val="20"/>
                <w:szCs w:val="20"/>
              </w:rPr>
              <w:t>Moyen</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DA39768" w14:textId="77777777" w:rsidR="004D1B06" w:rsidRDefault="00000000">
            <w:r>
              <w:rPr>
                <w:sz w:val="20"/>
                <w:szCs w:val="20"/>
              </w:rPr>
              <w:t>Patch SDK ou librairie tierce</w:t>
            </w:r>
          </w:p>
        </w:tc>
      </w:tr>
      <w:tr w:rsidR="004D1B06" w14:paraId="202E5F1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78379A" w14:textId="77777777" w:rsidR="004D1B06" w:rsidRDefault="00000000">
            <w:r>
              <w:rPr>
                <w:sz w:val="20"/>
                <w:szCs w:val="20"/>
              </w:rPr>
              <w:t>Sous-estimation charge de travail (4 modules)</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F9D262" w14:textId="77777777" w:rsidR="004D1B06" w:rsidRDefault="00000000">
            <w:r>
              <w:rPr>
                <w:sz w:val="20"/>
                <w:szCs w:val="20"/>
              </w:rPr>
              <w:t>Élevée</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108BF5C" w14:textId="77777777" w:rsidR="004D1B06" w:rsidRDefault="00000000">
            <w:r>
              <w:rPr>
                <w:b/>
                <w:bCs/>
                <w:sz w:val="20"/>
                <w:szCs w:val="20"/>
              </w:rPr>
              <w:t>Élevé</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A215E1" w14:textId="77777777" w:rsidR="004D1B06" w:rsidRDefault="00000000">
            <w:r>
              <w:rPr>
                <w:sz w:val="20"/>
                <w:szCs w:val="20"/>
              </w:rPr>
              <w:t>Découpage en sprints, priorisation</w:t>
            </w:r>
          </w:p>
        </w:tc>
      </w:tr>
      <w:tr w:rsidR="004D1B06" w14:paraId="0DC58DD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029CB2" w14:textId="77777777" w:rsidR="004D1B06" w:rsidRDefault="00000000">
            <w:r>
              <w:rPr>
                <w:sz w:val="20"/>
                <w:szCs w:val="20"/>
              </w:rPr>
              <w:t>Instabilité alimentation (</w:t>
            </w:r>
            <w:proofErr w:type="spellStart"/>
            <w:r>
              <w:rPr>
                <w:sz w:val="20"/>
                <w:szCs w:val="20"/>
              </w:rPr>
              <w:t>breadboard</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5421A01" w14:textId="77777777" w:rsidR="004D1B06" w:rsidRDefault="00000000">
            <w:r>
              <w:rPr>
                <w:sz w:val="20"/>
                <w:szCs w:val="20"/>
              </w:rPr>
              <w:t>Moyenne</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3EC5AD3" w14:textId="77777777" w:rsidR="004D1B06" w:rsidRDefault="00000000">
            <w:r>
              <w:rPr>
                <w:sz w:val="20"/>
                <w:szCs w:val="20"/>
              </w:rPr>
              <w:t>Moyen</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652EE9" w14:textId="77777777" w:rsidR="004D1B06" w:rsidRDefault="00000000">
            <w:r>
              <w:rPr>
                <w:sz w:val="20"/>
                <w:szCs w:val="20"/>
              </w:rPr>
              <w:t>Tests unitaires composants, soudure si nécessaire</w:t>
            </w:r>
          </w:p>
        </w:tc>
      </w:tr>
      <w:tr w:rsidR="004D1B06" w14:paraId="44BF41B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EDE575A" w14:textId="77777777" w:rsidR="004D1B06" w:rsidRDefault="00000000">
            <w:r>
              <w:rPr>
                <w:sz w:val="20"/>
                <w:szCs w:val="20"/>
              </w:rPr>
              <w:t>Conflit bus SPI (3 périphériques)</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2C9FC06" w14:textId="77777777" w:rsidR="004D1B06" w:rsidRDefault="00000000">
            <w:r>
              <w:rPr>
                <w:sz w:val="20"/>
                <w:szCs w:val="20"/>
              </w:rPr>
              <w:t>Moyenne</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9D65468" w14:textId="77777777" w:rsidR="004D1B06" w:rsidRDefault="00000000">
            <w:r>
              <w:rPr>
                <w:sz w:val="20"/>
                <w:szCs w:val="20"/>
              </w:rPr>
              <w:t>Moyen</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711F01" w14:textId="77777777" w:rsidR="004D1B06" w:rsidRDefault="00000000">
            <w:r>
              <w:rPr>
                <w:sz w:val="20"/>
                <w:szCs w:val="20"/>
              </w:rPr>
              <w:t>SPI unique partagé, CS séparés, tests d'intégration</w:t>
            </w:r>
          </w:p>
        </w:tc>
      </w:tr>
      <w:tr w:rsidR="004D1B06" w14:paraId="1F688BE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8487625" w14:textId="77777777" w:rsidR="004D1B06" w:rsidRDefault="00000000">
            <w:r>
              <w:rPr>
                <w:sz w:val="20"/>
                <w:szCs w:val="20"/>
              </w:rPr>
              <w:t xml:space="preserve">Dérive du périmètre (scope </w:t>
            </w:r>
            <w:proofErr w:type="spellStart"/>
            <w:r>
              <w:rPr>
                <w:sz w:val="20"/>
                <w:szCs w:val="20"/>
              </w:rPr>
              <w:t>creep</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E96EE4" w14:textId="77777777" w:rsidR="004D1B06" w:rsidRDefault="00000000">
            <w:r>
              <w:rPr>
                <w:sz w:val="20"/>
                <w:szCs w:val="20"/>
              </w:rPr>
              <w:t>Moyenne</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C4FE7A3" w14:textId="77777777" w:rsidR="004D1B06" w:rsidRDefault="00000000">
            <w:r>
              <w:rPr>
                <w:sz w:val="20"/>
                <w:szCs w:val="20"/>
              </w:rPr>
              <w:t>Moyen</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07624A5" w14:textId="77777777" w:rsidR="004D1B06" w:rsidRDefault="00000000">
            <w:r>
              <w:rPr>
                <w:sz w:val="20"/>
                <w:szCs w:val="20"/>
              </w:rPr>
              <w:t>Respect strict du CDC v1.1, pas de hors-scope</w:t>
            </w:r>
          </w:p>
        </w:tc>
      </w:tr>
      <w:tr w:rsidR="004D1B06" w14:paraId="69CCEFF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8CC2571" w14:textId="77777777" w:rsidR="004D1B06" w:rsidRDefault="00000000">
            <w:r>
              <w:rPr>
                <w:sz w:val="20"/>
                <w:szCs w:val="20"/>
              </w:rPr>
              <w:t>Blocage légal ou éthique</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C51195" w14:textId="77777777" w:rsidR="004D1B06" w:rsidRDefault="00000000">
            <w:r>
              <w:rPr>
                <w:sz w:val="20"/>
                <w:szCs w:val="20"/>
              </w:rPr>
              <w:t>Faible</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403715" w14:textId="77777777" w:rsidR="004D1B06" w:rsidRDefault="00000000">
            <w:r>
              <w:rPr>
                <w:b/>
                <w:bCs/>
                <w:color w:val="E85D04"/>
                <w:sz w:val="20"/>
                <w:szCs w:val="20"/>
              </w:rPr>
              <w:t>Critique</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B8DCBB6" w14:textId="77777777" w:rsidR="004D1B06" w:rsidRDefault="00000000">
            <w:r>
              <w:rPr>
                <w:sz w:val="20"/>
                <w:szCs w:val="20"/>
              </w:rPr>
              <w:t>Validation systématique avec encadrant ESGI</w:t>
            </w:r>
          </w:p>
        </w:tc>
      </w:tr>
      <w:tr w:rsidR="004D1B06" w14:paraId="35F59D9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1EB151" w14:textId="77777777" w:rsidR="004D1B06" w:rsidRDefault="00000000">
            <w:r>
              <w:rPr>
                <w:sz w:val="20"/>
                <w:szCs w:val="20"/>
              </w:rPr>
              <w:t>Boîtier 3D inadapté (taille, fixation)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85616C" w14:textId="77777777" w:rsidR="004D1B06" w:rsidRDefault="00000000">
            <w:r>
              <w:rPr>
                <w:sz w:val="20"/>
                <w:szCs w:val="20"/>
              </w:rPr>
              <w:t>Moyenne</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1F71C6A" w14:textId="77777777" w:rsidR="004D1B06" w:rsidRDefault="00000000">
            <w:r>
              <w:rPr>
                <w:sz w:val="20"/>
                <w:szCs w:val="20"/>
              </w:rPr>
              <w:t>Faible</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09E07B" w14:textId="77777777" w:rsidR="004D1B06" w:rsidRDefault="00000000">
            <w:r>
              <w:rPr>
                <w:sz w:val="20"/>
                <w:szCs w:val="20"/>
              </w:rPr>
              <w:t>Prototypage itératif, mesures précises avant impression</w:t>
            </w:r>
          </w:p>
        </w:tc>
      </w:tr>
    </w:tbl>
    <w:p w14:paraId="2AAB413C" w14:textId="77777777" w:rsidR="004D1B06" w:rsidRDefault="004D1B06">
      <w:pPr>
        <w:spacing w:before="240"/>
      </w:pPr>
    </w:p>
    <w:p w14:paraId="06F2680D" w14:textId="77777777" w:rsidR="004D1B06" w:rsidRDefault="00000000">
      <w:pPr>
        <w:pStyle w:val="Titre1"/>
        <w:pBdr>
          <w:bottom w:val="single" w:sz="6" w:space="4" w:color="E85D04"/>
        </w:pBdr>
      </w:pPr>
      <w:r>
        <w:t>10. Critères de Validation</w:t>
      </w:r>
    </w:p>
    <w:p w14:paraId="1C8E789E" w14:textId="77777777" w:rsidR="004D1B06" w:rsidRDefault="00000000">
      <w:pPr>
        <w:pStyle w:val="Titre2"/>
      </w:pPr>
      <w:r>
        <w:t>10.1 Critères de Recette Technique</w:t>
      </w:r>
    </w:p>
    <w:p w14:paraId="20B5FA3A" w14:textId="77777777" w:rsidR="004D1B06" w:rsidRDefault="00000000">
      <w:pPr>
        <w:pStyle w:val="Paragraphedeliste"/>
        <w:numPr>
          <w:ilvl w:val="0"/>
          <w:numId w:val="3"/>
        </w:numPr>
        <w:spacing w:before="40" w:after="40"/>
      </w:pPr>
      <w:r>
        <w:rPr>
          <w:sz w:val="20"/>
          <w:szCs w:val="20"/>
        </w:rPr>
        <w:t xml:space="preserve">Le dispositif fonctionne de manière autonome (sans PC connecté), alimenté par batterie </w:t>
      </w:r>
      <w:proofErr w:type="spellStart"/>
      <w:r>
        <w:rPr>
          <w:sz w:val="20"/>
          <w:szCs w:val="20"/>
        </w:rPr>
        <w:t>LiPo</w:t>
      </w:r>
      <w:proofErr w:type="spellEnd"/>
    </w:p>
    <w:p w14:paraId="004D38B9" w14:textId="77777777" w:rsidR="004D1B06" w:rsidRDefault="00000000">
      <w:pPr>
        <w:pStyle w:val="Paragraphedeliste"/>
        <w:numPr>
          <w:ilvl w:val="0"/>
          <w:numId w:val="3"/>
        </w:numPr>
        <w:spacing w:before="40" w:after="40"/>
      </w:pPr>
      <w:r>
        <w:rPr>
          <w:sz w:val="20"/>
          <w:szCs w:val="20"/>
        </w:rPr>
        <w:t>L'interface utilisateur permet de naviguer dans tous les modules via le joystick</w:t>
      </w:r>
    </w:p>
    <w:p w14:paraId="2D85C6C8" w14:textId="77777777" w:rsidR="004D1B06" w:rsidRDefault="00000000">
      <w:pPr>
        <w:pStyle w:val="Paragraphedeliste"/>
        <w:numPr>
          <w:ilvl w:val="0"/>
          <w:numId w:val="3"/>
        </w:numPr>
        <w:spacing w:before="40" w:after="40"/>
      </w:pPr>
      <w:r>
        <w:rPr>
          <w:sz w:val="20"/>
          <w:szCs w:val="20"/>
        </w:rPr>
        <w:t>Le module Wi-Fi détecte et affiche les réseaux (SSID, BSSID, RSSI, chiffrement)</w:t>
      </w:r>
    </w:p>
    <w:p w14:paraId="0027BBA1" w14:textId="77777777" w:rsidR="004D1B06" w:rsidRDefault="00000000">
      <w:pPr>
        <w:pStyle w:val="Paragraphedeliste"/>
        <w:numPr>
          <w:ilvl w:val="0"/>
          <w:numId w:val="3"/>
        </w:numPr>
        <w:spacing w:before="40" w:after="40"/>
      </w:pPr>
      <w:r>
        <w:rPr>
          <w:sz w:val="20"/>
          <w:szCs w:val="20"/>
        </w:rPr>
        <w:t xml:space="preserve">La démonstration de </w:t>
      </w:r>
      <w:proofErr w:type="spellStart"/>
      <w:r>
        <w:rPr>
          <w:sz w:val="20"/>
          <w:szCs w:val="20"/>
        </w:rPr>
        <w:t>désauthentification</w:t>
      </w:r>
      <w:proofErr w:type="spellEnd"/>
      <w:r>
        <w:rPr>
          <w:sz w:val="20"/>
          <w:szCs w:val="20"/>
        </w:rPr>
        <w:t xml:space="preserve"> fonctionne sur le réseau de test en </w:t>
      </w:r>
      <w:proofErr w:type="spellStart"/>
      <w:r>
        <w:rPr>
          <w:sz w:val="20"/>
          <w:szCs w:val="20"/>
        </w:rPr>
        <w:t>lab</w:t>
      </w:r>
      <w:proofErr w:type="spellEnd"/>
    </w:p>
    <w:p w14:paraId="0F55D09B" w14:textId="77777777" w:rsidR="004D1B06" w:rsidRDefault="00000000">
      <w:pPr>
        <w:pStyle w:val="Paragraphedeliste"/>
        <w:numPr>
          <w:ilvl w:val="0"/>
          <w:numId w:val="3"/>
        </w:numPr>
        <w:spacing w:before="40" w:after="40"/>
      </w:pPr>
      <w:r>
        <w:rPr>
          <w:sz w:val="20"/>
          <w:szCs w:val="20"/>
        </w:rPr>
        <w:t xml:space="preserve">Le module USB exécute correctement un </w:t>
      </w:r>
      <w:proofErr w:type="spellStart"/>
      <w:r>
        <w:rPr>
          <w:sz w:val="20"/>
          <w:szCs w:val="20"/>
        </w:rPr>
        <w:t>payload</w:t>
      </w:r>
      <w:proofErr w:type="spellEnd"/>
      <w:r>
        <w:rPr>
          <w:sz w:val="20"/>
          <w:szCs w:val="20"/>
        </w:rPr>
        <w:t xml:space="preserve"> </w:t>
      </w:r>
      <w:proofErr w:type="spellStart"/>
      <w:r>
        <w:rPr>
          <w:sz w:val="20"/>
          <w:szCs w:val="20"/>
        </w:rPr>
        <w:t>DuckyScript</w:t>
      </w:r>
      <w:proofErr w:type="spellEnd"/>
      <w:r>
        <w:rPr>
          <w:sz w:val="20"/>
          <w:szCs w:val="20"/>
        </w:rPr>
        <w:t xml:space="preserve"> sur une VM de test</w:t>
      </w:r>
    </w:p>
    <w:p w14:paraId="6A3077DD" w14:textId="77777777" w:rsidR="004D1B06" w:rsidRDefault="00000000">
      <w:pPr>
        <w:pStyle w:val="Paragraphedeliste"/>
        <w:numPr>
          <w:ilvl w:val="0"/>
          <w:numId w:val="3"/>
        </w:numPr>
        <w:spacing w:before="40" w:after="40"/>
      </w:pPr>
      <w:r>
        <w:rPr>
          <w:sz w:val="20"/>
          <w:szCs w:val="20"/>
        </w:rPr>
        <w:t>Le module NFC lit et affiche l'UID d'un tag NFC présenté</w:t>
      </w:r>
    </w:p>
    <w:p w14:paraId="60735246" w14:textId="77777777" w:rsidR="004D1B06" w:rsidRDefault="00000000">
      <w:pPr>
        <w:pStyle w:val="Paragraphedeliste"/>
        <w:numPr>
          <w:ilvl w:val="0"/>
          <w:numId w:val="3"/>
        </w:numPr>
        <w:spacing w:before="40" w:after="40"/>
      </w:pPr>
      <w:r>
        <w:rPr>
          <w:sz w:val="20"/>
          <w:szCs w:val="20"/>
        </w:rPr>
        <w:t xml:space="preserve">Le dump MIFARE </w:t>
      </w:r>
      <w:proofErr w:type="spellStart"/>
      <w:r>
        <w:rPr>
          <w:sz w:val="20"/>
          <w:szCs w:val="20"/>
        </w:rPr>
        <w:t>Classic</w:t>
      </w:r>
      <w:proofErr w:type="spellEnd"/>
      <w:r>
        <w:rPr>
          <w:sz w:val="20"/>
          <w:szCs w:val="20"/>
        </w:rPr>
        <w:t xml:space="preserve"> fonctionne par dictionnaire de clés</w:t>
      </w:r>
    </w:p>
    <w:p w14:paraId="4328368C" w14:textId="77777777" w:rsidR="004D1B06" w:rsidRDefault="00000000">
      <w:pPr>
        <w:pStyle w:val="Paragraphedeliste"/>
        <w:numPr>
          <w:ilvl w:val="0"/>
          <w:numId w:val="3"/>
        </w:numPr>
        <w:spacing w:before="40" w:after="40"/>
      </w:pPr>
      <w:r>
        <w:rPr>
          <w:sz w:val="20"/>
          <w:szCs w:val="20"/>
        </w:rPr>
        <w:t xml:space="preserve">La réplication d'un tag MIFARE non sécurisé fonctionne sur une </w:t>
      </w:r>
      <w:proofErr w:type="spellStart"/>
      <w:r>
        <w:rPr>
          <w:sz w:val="20"/>
          <w:szCs w:val="20"/>
        </w:rPr>
        <w:t>magic</w:t>
      </w:r>
      <w:proofErr w:type="spellEnd"/>
      <w:r>
        <w:rPr>
          <w:sz w:val="20"/>
          <w:szCs w:val="20"/>
        </w:rPr>
        <w:t xml:space="preserve"> </w:t>
      </w:r>
      <w:proofErr w:type="spellStart"/>
      <w:r>
        <w:rPr>
          <w:sz w:val="20"/>
          <w:szCs w:val="20"/>
        </w:rPr>
        <w:t>card</w:t>
      </w:r>
      <w:proofErr w:type="spellEnd"/>
    </w:p>
    <w:p w14:paraId="78C18102" w14:textId="77777777" w:rsidR="004D1B06" w:rsidRDefault="00000000">
      <w:pPr>
        <w:pStyle w:val="Paragraphedeliste"/>
        <w:numPr>
          <w:ilvl w:val="0"/>
          <w:numId w:val="3"/>
        </w:numPr>
        <w:spacing w:before="40" w:after="40"/>
      </w:pPr>
      <w:r>
        <w:rPr>
          <w:sz w:val="20"/>
          <w:szCs w:val="20"/>
        </w:rPr>
        <w:t>Le module Sub-GHz capture un signal 433 MHz et le replay avec succès</w:t>
      </w:r>
    </w:p>
    <w:p w14:paraId="327F1600" w14:textId="77777777" w:rsidR="004D1B06" w:rsidRDefault="00000000">
      <w:pPr>
        <w:pStyle w:val="Paragraphedeliste"/>
        <w:numPr>
          <w:ilvl w:val="0"/>
          <w:numId w:val="3"/>
        </w:numPr>
        <w:spacing w:before="40" w:after="40"/>
      </w:pPr>
      <w:r>
        <w:rPr>
          <w:sz w:val="20"/>
          <w:szCs w:val="20"/>
        </w:rPr>
        <w:t xml:space="preserve">Les logs sont correctement écrits sur la </w:t>
      </w:r>
      <w:proofErr w:type="spellStart"/>
      <w:r>
        <w:rPr>
          <w:sz w:val="20"/>
          <w:szCs w:val="20"/>
        </w:rPr>
        <w:t>microSD</w:t>
      </w:r>
      <w:proofErr w:type="spellEnd"/>
    </w:p>
    <w:p w14:paraId="507BC39C" w14:textId="77777777" w:rsidR="004D1B06" w:rsidRDefault="00000000">
      <w:pPr>
        <w:pStyle w:val="Paragraphedeliste"/>
        <w:numPr>
          <w:ilvl w:val="0"/>
          <w:numId w:val="3"/>
        </w:numPr>
        <w:spacing w:before="40" w:after="40"/>
      </w:pPr>
      <w:r>
        <w:rPr>
          <w:sz w:val="20"/>
          <w:szCs w:val="20"/>
        </w:rPr>
        <w:t xml:space="preserve">Le </w:t>
      </w:r>
      <w:proofErr w:type="spellStart"/>
      <w:r>
        <w:rPr>
          <w:sz w:val="20"/>
          <w:szCs w:val="20"/>
        </w:rPr>
        <w:t>device</w:t>
      </w:r>
      <w:proofErr w:type="spellEnd"/>
      <w:r>
        <w:rPr>
          <w:sz w:val="20"/>
          <w:szCs w:val="20"/>
        </w:rPr>
        <w:t xml:space="preserve"> est intégré dans son boîtier imprimé 3D</w:t>
      </w:r>
    </w:p>
    <w:p w14:paraId="370C07B2" w14:textId="77777777" w:rsidR="004D1B06" w:rsidRDefault="004D1B06">
      <w:pPr>
        <w:spacing w:before="160"/>
      </w:pPr>
    </w:p>
    <w:p w14:paraId="63901134" w14:textId="77777777" w:rsidR="004D1B06" w:rsidRDefault="00000000">
      <w:pPr>
        <w:pStyle w:val="Titre2"/>
      </w:pPr>
      <w:r>
        <w:t>10.2 Critères de Recette Pédagogique</w:t>
      </w:r>
    </w:p>
    <w:p w14:paraId="28F0D40E" w14:textId="77777777" w:rsidR="004D1B06" w:rsidRDefault="00000000">
      <w:pPr>
        <w:pStyle w:val="Paragraphedeliste"/>
        <w:numPr>
          <w:ilvl w:val="0"/>
          <w:numId w:val="4"/>
        </w:numPr>
        <w:spacing w:before="40" w:after="40"/>
      </w:pPr>
      <w:r>
        <w:rPr>
          <w:sz w:val="20"/>
          <w:szCs w:val="20"/>
        </w:rPr>
        <w:t>Le code source Rust est documenté (</w:t>
      </w:r>
      <w:proofErr w:type="spellStart"/>
      <w:r>
        <w:rPr>
          <w:sz w:val="20"/>
          <w:szCs w:val="20"/>
        </w:rPr>
        <w:t>rustdoc</w:t>
      </w:r>
      <w:proofErr w:type="spellEnd"/>
      <w:r>
        <w:rPr>
          <w:sz w:val="20"/>
          <w:szCs w:val="20"/>
        </w:rPr>
        <w:t>, README, schémas)</w:t>
      </w:r>
    </w:p>
    <w:p w14:paraId="3A03E099" w14:textId="77777777" w:rsidR="004D1B06" w:rsidRDefault="00000000">
      <w:pPr>
        <w:pStyle w:val="Paragraphedeliste"/>
        <w:numPr>
          <w:ilvl w:val="0"/>
          <w:numId w:val="4"/>
        </w:numPr>
        <w:spacing w:before="40" w:after="40"/>
      </w:pPr>
      <w:r>
        <w:rPr>
          <w:sz w:val="20"/>
          <w:szCs w:val="20"/>
        </w:rPr>
        <w:t xml:space="preserve">Le dépôt Git contient un historique cohérent avec des </w:t>
      </w:r>
      <w:proofErr w:type="spellStart"/>
      <w:r>
        <w:rPr>
          <w:sz w:val="20"/>
          <w:szCs w:val="20"/>
        </w:rPr>
        <w:t>commits</w:t>
      </w:r>
      <w:proofErr w:type="spellEnd"/>
      <w:r>
        <w:rPr>
          <w:sz w:val="20"/>
          <w:szCs w:val="20"/>
        </w:rPr>
        <w:t xml:space="preserve"> réguliers et des </w:t>
      </w:r>
      <w:proofErr w:type="spellStart"/>
      <w:r>
        <w:rPr>
          <w:sz w:val="20"/>
          <w:szCs w:val="20"/>
        </w:rPr>
        <w:t>PRs</w:t>
      </w:r>
      <w:proofErr w:type="spellEnd"/>
    </w:p>
    <w:p w14:paraId="41CC1A4F" w14:textId="77777777" w:rsidR="004D1B06" w:rsidRDefault="00000000">
      <w:pPr>
        <w:pStyle w:val="Paragraphedeliste"/>
        <w:numPr>
          <w:ilvl w:val="0"/>
          <w:numId w:val="4"/>
        </w:numPr>
        <w:spacing w:before="40" w:after="40"/>
      </w:pPr>
      <w:r>
        <w:rPr>
          <w:sz w:val="20"/>
          <w:szCs w:val="20"/>
        </w:rPr>
        <w:t xml:space="preserve">Le rapport technique couvre l'architecture HW, le </w:t>
      </w:r>
      <w:proofErr w:type="spellStart"/>
      <w:r>
        <w:rPr>
          <w:sz w:val="20"/>
          <w:szCs w:val="20"/>
        </w:rPr>
        <w:t>firmware</w:t>
      </w:r>
      <w:proofErr w:type="spellEnd"/>
      <w:r>
        <w:rPr>
          <w:sz w:val="20"/>
          <w:szCs w:val="20"/>
        </w:rPr>
        <w:t xml:space="preserve"> et les démonstrations</w:t>
      </w:r>
    </w:p>
    <w:p w14:paraId="4E1A228A" w14:textId="77777777" w:rsidR="004D1B06" w:rsidRDefault="00000000">
      <w:pPr>
        <w:pStyle w:val="Paragraphedeliste"/>
        <w:numPr>
          <w:ilvl w:val="0"/>
          <w:numId w:val="4"/>
        </w:numPr>
        <w:spacing w:before="40" w:after="40"/>
      </w:pPr>
      <w:r>
        <w:rPr>
          <w:sz w:val="20"/>
          <w:szCs w:val="20"/>
        </w:rPr>
        <w:t>La démonstration live devant jury est fonctionnelle et encadrée (4 modules)</w:t>
      </w:r>
    </w:p>
    <w:p w14:paraId="5BABD9CE" w14:textId="77777777" w:rsidR="004D1B06" w:rsidRDefault="00000000">
      <w:pPr>
        <w:pStyle w:val="Paragraphedeliste"/>
        <w:numPr>
          <w:ilvl w:val="0"/>
          <w:numId w:val="4"/>
        </w:numPr>
        <w:spacing w:before="40" w:after="40"/>
      </w:pPr>
      <w:r>
        <w:rPr>
          <w:sz w:val="20"/>
          <w:szCs w:val="20"/>
        </w:rPr>
        <w:t>Les contre-mesures sont présentées pour chaque vecteur d'attaque démontré</w:t>
      </w:r>
    </w:p>
    <w:p w14:paraId="6ACF8D39" w14:textId="77777777" w:rsidR="004D1B06" w:rsidRDefault="004D1B06">
      <w:pPr>
        <w:spacing w:before="240"/>
      </w:pPr>
    </w:p>
    <w:p w14:paraId="3769B84C" w14:textId="77777777" w:rsidR="004D1B06" w:rsidRDefault="00000000">
      <w:pPr>
        <w:pStyle w:val="Titre1"/>
        <w:pBdr>
          <w:bottom w:val="single" w:sz="6" w:space="4" w:color="E85D04"/>
        </w:pBdr>
      </w:pPr>
      <w:r>
        <w:t>11. Glossaire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4D1B06" w14:paraId="722287DF" w14:textId="77777777">
        <w:tc>
          <w:tcPr>
            <w:tcW w:w="234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6DD0075C" w14:textId="77777777" w:rsidR="004D1B06" w:rsidRDefault="00000000">
            <w:r>
              <w:rPr>
                <w:b/>
                <w:bCs/>
                <w:color w:val="FFFFFF"/>
                <w:sz w:val="20"/>
                <w:szCs w:val="20"/>
              </w:rPr>
              <w:t>Terme</w:t>
            </w:r>
          </w:p>
        </w:tc>
        <w:tc>
          <w:tcPr>
            <w:tcW w:w="7020" w:type="dxa"/>
            <w:tcBorders>
              <w:top w:val="single" w:sz="1" w:space="0" w:color="E85D04"/>
              <w:left w:val="single" w:sz="1" w:space="0" w:color="E85D04"/>
              <w:bottom w:val="single" w:sz="1" w:space="0" w:color="E85D04"/>
              <w:right w:val="single" w:sz="1" w:space="0" w:color="E85D04"/>
            </w:tcBorders>
            <w:shd w:val="clear" w:color="auto" w:fill="1A1A1A"/>
            <w:tcMar>
              <w:top w:w="80" w:type="dxa"/>
              <w:left w:w="140" w:type="dxa"/>
              <w:bottom w:w="80" w:type="dxa"/>
              <w:right w:w="140" w:type="dxa"/>
            </w:tcMar>
            <w:vAlign w:val="center"/>
          </w:tcPr>
          <w:p w14:paraId="60B746C3" w14:textId="77777777" w:rsidR="004D1B06" w:rsidRDefault="00000000">
            <w:r>
              <w:rPr>
                <w:b/>
                <w:bCs/>
                <w:color w:val="FFFFFF"/>
                <w:sz w:val="20"/>
                <w:szCs w:val="20"/>
              </w:rPr>
              <w:t>Définition</w:t>
            </w:r>
          </w:p>
        </w:tc>
      </w:tr>
      <w:tr w:rsidR="004D1B06" w14:paraId="796F823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1C35878" w14:textId="77777777" w:rsidR="004D1B06" w:rsidRDefault="00000000">
            <w:r>
              <w:rPr>
                <w:b/>
                <w:bCs/>
                <w:sz w:val="20"/>
                <w:szCs w:val="20"/>
              </w:rPr>
              <w:t>MCU</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25C125" w14:textId="77777777" w:rsidR="004D1B06" w:rsidRDefault="00000000">
            <w:proofErr w:type="spellStart"/>
            <w:r>
              <w:rPr>
                <w:sz w:val="20"/>
                <w:szCs w:val="20"/>
              </w:rPr>
              <w:t>Microcontroller</w:t>
            </w:r>
            <w:proofErr w:type="spellEnd"/>
            <w:r>
              <w:rPr>
                <w:sz w:val="20"/>
                <w:szCs w:val="20"/>
              </w:rPr>
              <w:t xml:space="preserve"> Unit — circuit intégré programmable (ici ESP32-S3)</w:t>
            </w:r>
          </w:p>
        </w:tc>
      </w:tr>
      <w:tr w:rsidR="004D1B06" w14:paraId="113196A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5E2F5F5" w14:textId="77777777" w:rsidR="004D1B06" w:rsidRDefault="00000000">
            <w:r>
              <w:rPr>
                <w:b/>
                <w:bCs/>
                <w:sz w:val="20"/>
                <w:szCs w:val="20"/>
              </w:rPr>
              <w:t>HID</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F029597" w14:textId="77777777" w:rsidR="004D1B06" w:rsidRDefault="00000000">
            <w:r>
              <w:rPr>
                <w:sz w:val="20"/>
                <w:szCs w:val="20"/>
              </w:rPr>
              <w:t xml:space="preserve">Human Interface </w:t>
            </w:r>
            <w:proofErr w:type="spellStart"/>
            <w:r>
              <w:rPr>
                <w:sz w:val="20"/>
                <w:szCs w:val="20"/>
              </w:rPr>
              <w:t>Device</w:t>
            </w:r>
            <w:proofErr w:type="spellEnd"/>
            <w:r>
              <w:rPr>
                <w:sz w:val="20"/>
                <w:szCs w:val="20"/>
              </w:rPr>
              <w:t xml:space="preserve"> — classe USB pour claviers, souris, etc.</w:t>
            </w:r>
          </w:p>
        </w:tc>
      </w:tr>
      <w:tr w:rsidR="004D1B06" w14:paraId="3C85587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6E3600" w14:textId="77777777" w:rsidR="004D1B06" w:rsidRDefault="00000000">
            <w:proofErr w:type="spellStart"/>
            <w:r>
              <w:rPr>
                <w:b/>
                <w:bCs/>
                <w:sz w:val="20"/>
                <w:szCs w:val="20"/>
              </w:rPr>
              <w:t>BadUSB</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D1A7EF5" w14:textId="77777777" w:rsidR="004D1B06" w:rsidRDefault="00000000">
            <w:r>
              <w:rPr>
                <w:sz w:val="20"/>
                <w:szCs w:val="20"/>
              </w:rPr>
              <w:t>Attaque où un périphérique (ici un clavier HID Bluetooth LE) émule des frappes clavier pour exécuter des commandes</w:t>
            </w:r>
          </w:p>
        </w:tc>
      </w:tr>
      <w:tr w:rsidR="004D1B06" w14:paraId="2D37924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2A0AB4B" w14:textId="77777777" w:rsidR="004D1B06" w:rsidRDefault="00000000">
            <w:r>
              <w:rPr>
                <w:b/>
                <w:bCs/>
                <w:sz w:val="20"/>
                <w:szCs w:val="20"/>
              </w:rPr>
              <w:t>Evil Twin</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D84E10" w14:textId="77777777" w:rsidR="004D1B06" w:rsidRDefault="00000000">
            <w:r>
              <w:rPr>
                <w:sz w:val="20"/>
                <w:szCs w:val="20"/>
              </w:rPr>
              <w:t>Point d'accès Wi-Fi malveillant imitant un réseau légitime</w:t>
            </w:r>
          </w:p>
        </w:tc>
      </w:tr>
      <w:tr w:rsidR="004D1B06" w14:paraId="3D6886B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F39F29" w14:textId="77777777" w:rsidR="004D1B06" w:rsidRDefault="00000000">
            <w:proofErr w:type="spellStart"/>
            <w:r>
              <w:rPr>
                <w:b/>
                <w:bCs/>
                <w:sz w:val="20"/>
                <w:szCs w:val="20"/>
              </w:rPr>
              <w:t>Deauth</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82DBAEA" w14:textId="77777777" w:rsidR="004D1B06" w:rsidRDefault="00000000">
            <w:r>
              <w:rPr>
                <w:sz w:val="20"/>
                <w:szCs w:val="20"/>
              </w:rPr>
              <w:t xml:space="preserve">Attaque de </w:t>
            </w:r>
            <w:proofErr w:type="spellStart"/>
            <w:r>
              <w:rPr>
                <w:sz w:val="20"/>
                <w:szCs w:val="20"/>
              </w:rPr>
              <w:t>désauthentification</w:t>
            </w:r>
            <w:proofErr w:type="spellEnd"/>
            <w:r>
              <w:rPr>
                <w:sz w:val="20"/>
                <w:szCs w:val="20"/>
              </w:rPr>
              <w:t xml:space="preserve"> 802.11 forçant les clients à se déconnecter</w:t>
            </w:r>
          </w:p>
        </w:tc>
      </w:tr>
      <w:tr w:rsidR="004D1B06" w14:paraId="70F58EA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E05D16E" w14:textId="77777777" w:rsidR="004D1B06" w:rsidRDefault="00000000">
            <w:r>
              <w:rPr>
                <w:b/>
                <w:bCs/>
                <w:sz w:val="20"/>
                <w:szCs w:val="20"/>
              </w:rPr>
              <w:t>RFID</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04061D1" w14:textId="77777777" w:rsidR="004D1B06" w:rsidRDefault="00000000">
            <w:r>
              <w:rPr>
                <w:sz w:val="20"/>
                <w:szCs w:val="20"/>
              </w:rPr>
              <w:t>Radio-Frequency Identification — identification sans contact</w:t>
            </w:r>
          </w:p>
        </w:tc>
      </w:tr>
      <w:tr w:rsidR="004D1B06" w14:paraId="417D37C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76F7784" w14:textId="77777777" w:rsidR="004D1B06" w:rsidRDefault="00000000">
            <w:r>
              <w:rPr>
                <w:b/>
                <w:bCs/>
                <w:sz w:val="20"/>
                <w:szCs w:val="20"/>
              </w:rPr>
              <w:t>NFC</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48AF63" w14:textId="77777777" w:rsidR="004D1B06" w:rsidRDefault="00000000">
            <w:r>
              <w:rPr>
                <w:sz w:val="20"/>
                <w:szCs w:val="20"/>
              </w:rPr>
              <w:t>Near Field Communication — sous-ensemble du RFID à 13,56 MHz</w:t>
            </w:r>
          </w:p>
        </w:tc>
      </w:tr>
      <w:tr w:rsidR="004D1B06" w14:paraId="4CC86BF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BD21D84" w14:textId="77777777" w:rsidR="004D1B06" w:rsidRDefault="00000000">
            <w:r>
              <w:rPr>
                <w:b/>
                <w:bCs/>
                <w:sz w:val="20"/>
                <w:szCs w:val="20"/>
              </w:rPr>
              <w:t>PN532</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6C348B0" w14:textId="77777777" w:rsidR="004D1B06" w:rsidRDefault="00000000">
            <w:r>
              <w:rPr>
                <w:sz w:val="20"/>
                <w:szCs w:val="20"/>
              </w:rPr>
              <w:t>Circuit intégré NXP pour la communication RFID/NFC</w:t>
            </w:r>
          </w:p>
        </w:tc>
      </w:tr>
      <w:tr w:rsidR="004D1B06" w:rsidRPr="00EB3549" w14:paraId="0E0A381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E2CF60" w14:textId="77777777" w:rsidR="004D1B06" w:rsidRDefault="00000000">
            <w:r>
              <w:rPr>
                <w:b/>
                <w:bCs/>
                <w:sz w:val="20"/>
                <w:szCs w:val="20"/>
              </w:rPr>
              <w:t>CC1101</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B3A7E3F" w14:textId="77777777" w:rsidR="004D1B06" w:rsidRPr="005C7C99" w:rsidRDefault="00000000">
            <w:pPr>
              <w:rPr>
                <w:lang w:val="en-GB"/>
              </w:rPr>
            </w:pPr>
            <w:r w:rsidRPr="005C7C99">
              <w:rPr>
                <w:sz w:val="20"/>
                <w:szCs w:val="20"/>
                <w:lang w:val="en-GB"/>
              </w:rPr>
              <w:t>Transceiver Sub-GHz Texas Instruments (300–928 MHz, ASK/OOK/FSK)</w:t>
            </w:r>
          </w:p>
        </w:tc>
      </w:tr>
      <w:tr w:rsidR="004D1B06" w14:paraId="3E3F59B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9159D59" w14:textId="77777777" w:rsidR="004D1B06" w:rsidRDefault="00000000">
            <w:r>
              <w:rPr>
                <w:b/>
                <w:bCs/>
                <w:sz w:val="20"/>
                <w:szCs w:val="20"/>
              </w:rPr>
              <w:t>Sub-GHz</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422984" w14:textId="77777777" w:rsidR="004D1B06" w:rsidRDefault="00000000">
            <w:r>
              <w:rPr>
                <w:sz w:val="20"/>
                <w:szCs w:val="20"/>
              </w:rPr>
              <w:t>Bandes de fréquence inférieures à 1 GHz (315, 433, 868 MHz)</w:t>
            </w:r>
          </w:p>
        </w:tc>
      </w:tr>
      <w:tr w:rsidR="004D1B06" w:rsidRPr="00EB3549" w14:paraId="0A95DB8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F607946" w14:textId="77777777" w:rsidR="004D1B06" w:rsidRDefault="00000000">
            <w:r>
              <w:rPr>
                <w:b/>
                <w:bCs/>
                <w:sz w:val="20"/>
                <w:szCs w:val="20"/>
              </w:rPr>
              <w:t>ASK/OOK</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193F15" w14:textId="77777777" w:rsidR="004D1B06" w:rsidRPr="005C7C99" w:rsidRDefault="00000000">
            <w:pPr>
              <w:rPr>
                <w:lang w:val="en-GB"/>
              </w:rPr>
            </w:pPr>
            <w:r w:rsidRPr="005C7C99">
              <w:rPr>
                <w:sz w:val="20"/>
                <w:szCs w:val="20"/>
                <w:lang w:val="en-GB"/>
              </w:rPr>
              <w:t>Amplitude Shift Keying / On-Off Keying — modulations radio simples</w:t>
            </w:r>
          </w:p>
        </w:tc>
      </w:tr>
      <w:tr w:rsidR="004D1B06" w14:paraId="3A37451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212934B" w14:textId="77777777" w:rsidR="004D1B06" w:rsidRDefault="00000000">
            <w:r>
              <w:rPr>
                <w:b/>
                <w:bCs/>
                <w:sz w:val="20"/>
                <w:szCs w:val="20"/>
              </w:rPr>
              <w:t>ESP-IDF</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A97D44" w14:textId="77777777" w:rsidR="004D1B06" w:rsidRDefault="00000000">
            <w:proofErr w:type="spellStart"/>
            <w:r>
              <w:rPr>
                <w:sz w:val="20"/>
                <w:szCs w:val="20"/>
              </w:rPr>
              <w:t>Espressif</w:t>
            </w:r>
            <w:proofErr w:type="spellEnd"/>
            <w:r>
              <w:rPr>
                <w:sz w:val="20"/>
                <w:szCs w:val="20"/>
              </w:rPr>
              <w:t xml:space="preserve"> IoT </w:t>
            </w:r>
            <w:proofErr w:type="spellStart"/>
            <w:r>
              <w:rPr>
                <w:sz w:val="20"/>
                <w:szCs w:val="20"/>
              </w:rPr>
              <w:t>Development</w:t>
            </w:r>
            <w:proofErr w:type="spellEnd"/>
            <w:r>
              <w:rPr>
                <w:sz w:val="20"/>
                <w:szCs w:val="20"/>
              </w:rPr>
              <w:t xml:space="preserve"> Framework — SDK officiel pour ESP32</w:t>
            </w:r>
          </w:p>
        </w:tc>
      </w:tr>
      <w:tr w:rsidR="004D1B06" w14:paraId="0E45D7A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623D59" w14:textId="77777777" w:rsidR="004D1B06" w:rsidRDefault="00000000">
            <w:r>
              <w:rPr>
                <w:b/>
                <w:bCs/>
                <w:sz w:val="20"/>
                <w:szCs w:val="20"/>
              </w:rPr>
              <w:t>Handshake WPA</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4D86FCC" w14:textId="77777777" w:rsidR="004D1B06" w:rsidRDefault="00000000">
            <w:proofErr w:type="spellStart"/>
            <w:r>
              <w:rPr>
                <w:sz w:val="20"/>
                <w:szCs w:val="20"/>
              </w:rPr>
              <w:t>4-way handshake WPA (trames EAPOL) capturé pour un crack hors-ligne</w:t>
            </w:r>
            <w:proofErr w:type="spellEnd"/>
            <w:r>
              <w:rPr>
                <w:sz w:val="20"/>
                <w:szCs w:val="20"/>
              </w:rPr>
            </w:r>
          </w:p>
        </w:tc>
      </w:tr>
      <w:tr w:rsidR="004D1B06" w14:paraId="2160314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6FD746" w14:textId="77777777" w:rsidR="004D1B06" w:rsidRDefault="00000000">
            <w:r>
              <w:rPr>
                <w:b/>
                <w:bCs/>
                <w:sz w:val="20"/>
                <w:szCs w:val="20"/>
              </w:rPr>
              <w:t>HAL</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A26095" w14:textId="77777777" w:rsidR="004D1B06" w:rsidRDefault="00000000">
            <w:r>
              <w:rPr>
                <w:sz w:val="20"/>
                <w:szCs w:val="20"/>
              </w:rPr>
              <w:t>Hardware Abstraction Layer — couche d'abstraction matérielle</w:t>
            </w:r>
          </w:p>
        </w:tc>
      </w:tr>
      <w:tr w:rsidR="004D1B06" w14:paraId="3CC6D0F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24E97DB" w14:textId="77777777" w:rsidR="004D1B06" w:rsidRDefault="00000000">
            <w:proofErr w:type="spellStart"/>
            <w:r>
              <w:rPr>
                <w:b/>
                <w:bCs/>
                <w:sz w:val="20"/>
                <w:szCs w:val="20"/>
              </w:rPr>
              <w:t>DuckyScript</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C246F19" w14:textId="77777777" w:rsidR="004D1B06" w:rsidRDefault="00000000">
            <w:r>
              <w:rPr>
                <w:sz w:val="20"/>
                <w:szCs w:val="20"/>
              </w:rPr>
              <w:t xml:space="preserve">Langage de script pour programmer des </w:t>
            </w:r>
            <w:proofErr w:type="spellStart"/>
            <w:r>
              <w:rPr>
                <w:sz w:val="20"/>
                <w:szCs w:val="20"/>
              </w:rPr>
              <w:t>payloads</w:t>
            </w:r>
            <w:proofErr w:type="spellEnd"/>
            <w:r>
              <w:rPr>
                <w:sz w:val="20"/>
                <w:szCs w:val="20"/>
              </w:rPr>
              <w:t xml:space="preserve"> USB HID</w:t>
            </w:r>
          </w:p>
        </w:tc>
      </w:tr>
      <w:tr w:rsidR="004D1B06" w14:paraId="0D046AA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24AD3F8" w14:textId="77777777" w:rsidR="004D1B06" w:rsidRDefault="00000000">
            <w:r>
              <w:rPr>
                <w:b/>
                <w:bCs/>
                <w:sz w:val="20"/>
                <w:szCs w:val="20"/>
              </w:rPr>
              <w:t>TP4056</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BB294D3" w14:textId="77777777" w:rsidR="004D1B06" w:rsidRDefault="00000000">
            <w:r>
              <w:rPr>
                <w:sz w:val="20"/>
                <w:szCs w:val="20"/>
              </w:rPr>
              <w:t xml:space="preserve">Chargeur linéaire CC/CV pour batterie </w:t>
            </w:r>
            <w:proofErr w:type="spellStart"/>
            <w:r>
              <w:rPr>
                <w:sz w:val="20"/>
                <w:szCs w:val="20"/>
              </w:rPr>
              <w:t>LiPo</w:t>
            </w:r>
            <w:proofErr w:type="spellEnd"/>
            <w:r>
              <w:rPr>
                <w:sz w:val="20"/>
                <w:szCs w:val="20"/>
              </w:rPr>
              <w:t xml:space="preserve"> monocellulaire</w:t>
            </w:r>
          </w:p>
        </w:tc>
      </w:tr>
      <w:tr w:rsidR="004D1B06" w14:paraId="0846410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D7C2FDA" w14:textId="77777777" w:rsidR="004D1B06" w:rsidRDefault="00000000">
            <w:r>
              <w:rPr>
                <w:b/>
                <w:bCs/>
                <w:sz w:val="20"/>
                <w:szCs w:val="20"/>
              </w:rPr>
              <w:t>MT3608</w:t>
            </w:r>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44BE53" w14:textId="77777777" w:rsidR="004D1B06" w:rsidRDefault="00000000">
            <w:r>
              <w:rPr>
                <w:sz w:val="20"/>
                <w:szCs w:val="20"/>
              </w:rPr>
              <w:t>Convertisseur DC-DC boost (</w:t>
            </w:r>
            <w:proofErr w:type="spellStart"/>
            <w:r>
              <w:rPr>
                <w:sz w:val="20"/>
                <w:szCs w:val="20"/>
              </w:rPr>
              <w:t>step</w:t>
            </w:r>
            <w:proofErr w:type="spellEnd"/>
            <w:r>
              <w:rPr>
                <w:sz w:val="20"/>
                <w:szCs w:val="20"/>
              </w:rPr>
              <w:t>-up) pour élever la tension batterie</w:t>
            </w:r>
          </w:p>
        </w:tc>
      </w:tr>
      <w:tr w:rsidR="004D1B06" w14:paraId="30C6930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A38AED0" w14:textId="77777777" w:rsidR="004D1B06" w:rsidRDefault="00000000">
            <w:proofErr w:type="spellStart"/>
            <w:r>
              <w:rPr>
                <w:b/>
                <w:bCs/>
                <w:sz w:val="20"/>
                <w:szCs w:val="20"/>
              </w:rPr>
              <w:t>LiPo</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B97272C" w14:textId="77777777" w:rsidR="004D1B06" w:rsidRDefault="00000000">
            <w:r>
              <w:rPr>
                <w:sz w:val="20"/>
                <w:szCs w:val="20"/>
              </w:rPr>
              <w:t>Lithium-</w:t>
            </w:r>
            <w:proofErr w:type="spellStart"/>
            <w:r>
              <w:rPr>
                <w:sz w:val="20"/>
                <w:szCs w:val="20"/>
              </w:rPr>
              <w:t>Polymer</w:t>
            </w:r>
            <w:proofErr w:type="spellEnd"/>
            <w:r>
              <w:rPr>
                <w:sz w:val="20"/>
                <w:szCs w:val="20"/>
              </w:rPr>
              <w:t xml:space="preserve"> — type de batterie rechargeable légère</w:t>
            </w:r>
          </w:p>
        </w:tc>
      </w:tr>
      <w:tr w:rsidR="004D1B06" w14:paraId="6A6F192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D028D44" w14:textId="77777777" w:rsidR="004D1B06" w:rsidRDefault="00000000">
            <w:r>
              <w:rPr>
                <w:b/>
                <w:bCs/>
                <w:sz w:val="20"/>
                <w:szCs w:val="20"/>
              </w:rPr>
              <w:t xml:space="preserve">Magic </w:t>
            </w:r>
            <w:proofErr w:type="spellStart"/>
            <w:r>
              <w:rPr>
                <w:b/>
                <w:bCs/>
                <w:sz w:val="20"/>
                <w:szCs w:val="20"/>
              </w:rPr>
              <w:t>card</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F245DD" w14:textId="77777777" w:rsidR="004D1B06" w:rsidRDefault="00000000">
            <w:r>
              <w:rPr>
                <w:sz w:val="20"/>
                <w:szCs w:val="20"/>
              </w:rPr>
              <w:t xml:space="preserve">Carte MIFARE </w:t>
            </w:r>
            <w:proofErr w:type="spellStart"/>
            <w:r>
              <w:rPr>
                <w:sz w:val="20"/>
                <w:szCs w:val="20"/>
              </w:rPr>
              <w:t>Classic</w:t>
            </w:r>
            <w:proofErr w:type="spellEnd"/>
            <w:r>
              <w:rPr>
                <w:sz w:val="20"/>
                <w:szCs w:val="20"/>
              </w:rPr>
              <w:t xml:space="preserve"> dont le bloc 0 (UID) est modifiable</w:t>
            </w:r>
          </w:p>
        </w:tc>
      </w:tr>
    </w:tbl>
    <w:p w14:paraId="465E2AAC" w14:textId="77777777" w:rsidR="004D1B06" w:rsidRDefault="004D1B06">
      <w:pPr>
        <w:spacing w:before="120"/>
      </w:pPr>
    </w:p>
    <w:p w14:paraId="114C2379" w14:textId="77777777" w:rsidR="00EB3549" w:rsidRDefault="00EB3549">
      <w:pPr>
        <w:spacing w:before="120"/>
      </w:pPr>
    </w:p>
    <w:p w14:paraId="2597F25C" w14:textId="77777777" w:rsidR="004D1B06" w:rsidRDefault="00000000">
      <w:pPr>
        <w:jc w:val="center"/>
      </w:pPr>
      <w:r>
        <w:rPr>
          <w:color w:val="888888"/>
          <w:sz w:val="18"/>
          <w:szCs w:val="18"/>
        </w:rPr>
        <w:t>© 2026 Axolotl Zero — Usage pédagogique uniquement</w:t>
      </w:r>
    </w:p>
    <w:sectPr w:rsidR="004D1B06">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46769" w14:textId="77777777" w:rsidR="006A409C" w:rsidRDefault="006A409C">
      <w:r>
        <w:separator/>
      </w:r>
    </w:p>
  </w:endnote>
  <w:endnote w:type="continuationSeparator" w:id="0">
    <w:p w14:paraId="39C456F9" w14:textId="77777777" w:rsidR="006A409C" w:rsidRDefault="006A4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D4F6" w14:textId="77777777" w:rsidR="004D1B06" w:rsidRDefault="00000000">
    <w:pPr>
      <w:pBdr>
        <w:top w:val="single" w:sz="4" w:space="6" w:color="E85D04"/>
      </w:pBdr>
    </w:pPr>
    <w:r>
      <w:rPr>
        <w:color w:val="888888"/>
        <w:sz w:val="18"/>
        <w:szCs w:val="18"/>
      </w:rPr>
      <w:t>© 2026 Axolotl Zero — ESGI — Usage pédagogique uniquement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3B1E6" w14:textId="77777777" w:rsidR="006A409C" w:rsidRDefault="006A409C">
      <w:r>
        <w:separator/>
      </w:r>
    </w:p>
  </w:footnote>
  <w:footnote w:type="continuationSeparator" w:id="0">
    <w:p w14:paraId="781C12DC" w14:textId="77777777" w:rsidR="006A409C" w:rsidRDefault="006A4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BFDD8" w14:textId="4C494D98" w:rsidR="004D1B06" w:rsidRPr="005C7C99" w:rsidRDefault="00000000">
    <w:pPr>
      <w:pBdr>
        <w:bottom w:val="single" w:sz="4" w:space="6" w:color="E85D04"/>
      </w:pBdr>
      <w:rPr>
        <w:color w:val="888888"/>
        <w:sz w:val="18"/>
        <w:szCs w:val="18"/>
      </w:rPr>
    </w:pPr>
    <w:r>
      <w:rPr>
        <w:b/>
        <w:bCs/>
        <w:color w:val="E85D04"/>
        <w:sz w:val="20"/>
        <w:szCs w:val="20"/>
      </w:rPr>
      <w:t>AXOLOTL ZERO</w:t>
    </w:r>
    <w:r>
      <w:rPr>
        <w:color w:val="888888"/>
        <w:sz w:val="18"/>
        <w:szCs w:val="18"/>
      </w:rPr>
      <w:t xml:space="preserve">   |   Cahier des Charges   |   Projet Cybersécurité ESGI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7474"/>
    <w:multiLevelType w:val="hybridMultilevel"/>
    <w:tmpl w:val="92346CC2"/>
    <w:lvl w:ilvl="0" w:tplc="E7DEEDD4">
      <w:start w:val="1"/>
      <w:numFmt w:val="decimal"/>
      <w:lvlText w:val="%1."/>
      <w:lvlJc w:val="left"/>
      <w:pPr>
        <w:ind w:left="720" w:hanging="360"/>
      </w:pPr>
    </w:lvl>
    <w:lvl w:ilvl="1" w:tplc="6100AC6A">
      <w:numFmt w:val="decimal"/>
      <w:lvlText w:val=""/>
      <w:lvlJc w:val="left"/>
    </w:lvl>
    <w:lvl w:ilvl="2" w:tplc="0BD2C2D4">
      <w:numFmt w:val="decimal"/>
      <w:lvlText w:val=""/>
      <w:lvlJc w:val="left"/>
    </w:lvl>
    <w:lvl w:ilvl="3" w:tplc="C52013C0">
      <w:numFmt w:val="decimal"/>
      <w:lvlText w:val=""/>
      <w:lvlJc w:val="left"/>
    </w:lvl>
    <w:lvl w:ilvl="4" w:tplc="02DE746A">
      <w:numFmt w:val="decimal"/>
      <w:lvlText w:val=""/>
      <w:lvlJc w:val="left"/>
    </w:lvl>
    <w:lvl w:ilvl="5" w:tplc="AA10D21E">
      <w:numFmt w:val="decimal"/>
      <w:lvlText w:val=""/>
      <w:lvlJc w:val="left"/>
    </w:lvl>
    <w:lvl w:ilvl="6" w:tplc="49BC159A">
      <w:numFmt w:val="decimal"/>
      <w:lvlText w:val=""/>
      <w:lvlJc w:val="left"/>
    </w:lvl>
    <w:lvl w:ilvl="7" w:tplc="341A1730">
      <w:numFmt w:val="decimal"/>
      <w:lvlText w:val=""/>
      <w:lvlJc w:val="left"/>
    </w:lvl>
    <w:lvl w:ilvl="8" w:tplc="D976FBF6">
      <w:numFmt w:val="decimal"/>
      <w:lvlText w:val=""/>
      <w:lvlJc w:val="left"/>
    </w:lvl>
  </w:abstractNum>
  <w:abstractNum w:abstractNumId="1" w15:restartNumberingAfterBreak="0">
    <w:nsid w:val="13BA062A"/>
    <w:multiLevelType w:val="hybridMultilevel"/>
    <w:tmpl w:val="454613B4"/>
    <w:lvl w:ilvl="0" w:tplc="2A22B1C8">
      <w:start w:val="1"/>
      <w:numFmt w:val="decimal"/>
      <w:lvlText w:val="%1."/>
      <w:lvlJc w:val="left"/>
      <w:pPr>
        <w:ind w:left="720" w:hanging="360"/>
      </w:pPr>
    </w:lvl>
    <w:lvl w:ilvl="1" w:tplc="BBE01C14">
      <w:numFmt w:val="decimal"/>
      <w:lvlText w:val=""/>
      <w:lvlJc w:val="left"/>
    </w:lvl>
    <w:lvl w:ilvl="2" w:tplc="AAE826F8">
      <w:numFmt w:val="decimal"/>
      <w:lvlText w:val=""/>
      <w:lvlJc w:val="left"/>
    </w:lvl>
    <w:lvl w:ilvl="3" w:tplc="7E749BDC">
      <w:numFmt w:val="decimal"/>
      <w:lvlText w:val=""/>
      <w:lvlJc w:val="left"/>
    </w:lvl>
    <w:lvl w:ilvl="4" w:tplc="EC646F80">
      <w:numFmt w:val="decimal"/>
      <w:lvlText w:val=""/>
      <w:lvlJc w:val="left"/>
    </w:lvl>
    <w:lvl w:ilvl="5" w:tplc="F2C04E7C">
      <w:numFmt w:val="decimal"/>
      <w:lvlText w:val=""/>
      <w:lvlJc w:val="left"/>
    </w:lvl>
    <w:lvl w:ilvl="6" w:tplc="47644058">
      <w:numFmt w:val="decimal"/>
      <w:lvlText w:val=""/>
      <w:lvlJc w:val="left"/>
    </w:lvl>
    <w:lvl w:ilvl="7" w:tplc="E814D1FC">
      <w:numFmt w:val="decimal"/>
      <w:lvlText w:val=""/>
      <w:lvlJc w:val="left"/>
    </w:lvl>
    <w:lvl w:ilvl="8" w:tplc="3546181E">
      <w:numFmt w:val="decimal"/>
      <w:lvlText w:val=""/>
      <w:lvlJc w:val="left"/>
    </w:lvl>
  </w:abstractNum>
  <w:abstractNum w:abstractNumId="2" w15:restartNumberingAfterBreak="0">
    <w:nsid w:val="178873DB"/>
    <w:multiLevelType w:val="hybridMultilevel"/>
    <w:tmpl w:val="B8425FB0"/>
    <w:lvl w:ilvl="0" w:tplc="711A821C">
      <w:start w:val="1"/>
      <w:numFmt w:val="bullet"/>
      <w:lvlText w:val="•"/>
      <w:lvlJc w:val="left"/>
      <w:pPr>
        <w:ind w:left="720" w:hanging="360"/>
      </w:pPr>
    </w:lvl>
    <w:lvl w:ilvl="1" w:tplc="F31E477A">
      <w:numFmt w:val="decimal"/>
      <w:lvlText w:val=""/>
      <w:lvlJc w:val="left"/>
    </w:lvl>
    <w:lvl w:ilvl="2" w:tplc="9190BC6A">
      <w:numFmt w:val="decimal"/>
      <w:lvlText w:val=""/>
      <w:lvlJc w:val="left"/>
    </w:lvl>
    <w:lvl w:ilvl="3" w:tplc="D55EF6F0">
      <w:numFmt w:val="decimal"/>
      <w:lvlText w:val=""/>
      <w:lvlJc w:val="left"/>
    </w:lvl>
    <w:lvl w:ilvl="4" w:tplc="0B0070B6">
      <w:numFmt w:val="decimal"/>
      <w:lvlText w:val=""/>
      <w:lvlJc w:val="left"/>
    </w:lvl>
    <w:lvl w:ilvl="5" w:tplc="867CEB4A">
      <w:numFmt w:val="decimal"/>
      <w:lvlText w:val=""/>
      <w:lvlJc w:val="left"/>
    </w:lvl>
    <w:lvl w:ilvl="6" w:tplc="33CA3D44">
      <w:numFmt w:val="decimal"/>
      <w:lvlText w:val=""/>
      <w:lvlJc w:val="left"/>
    </w:lvl>
    <w:lvl w:ilvl="7" w:tplc="D7E03714">
      <w:numFmt w:val="decimal"/>
      <w:lvlText w:val=""/>
      <w:lvlJc w:val="left"/>
    </w:lvl>
    <w:lvl w:ilvl="8" w:tplc="58DC7E2A">
      <w:numFmt w:val="decimal"/>
      <w:lvlText w:val=""/>
      <w:lvlJc w:val="left"/>
    </w:lvl>
  </w:abstractNum>
  <w:abstractNum w:abstractNumId="3" w15:restartNumberingAfterBreak="0">
    <w:nsid w:val="361F7F53"/>
    <w:multiLevelType w:val="hybridMultilevel"/>
    <w:tmpl w:val="EDF6B8A0"/>
    <w:lvl w:ilvl="0" w:tplc="76CE5456">
      <w:start w:val="1"/>
      <w:numFmt w:val="bullet"/>
      <w:lvlText w:val="●"/>
      <w:lvlJc w:val="left"/>
      <w:pPr>
        <w:ind w:left="720" w:hanging="360"/>
      </w:pPr>
    </w:lvl>
    <w:lvl w:ilvl="1" w:tplc="D1D2EDC2">
      <w:start w:val="1"/>
      <w:numFmt w:val="bullet"/>
      <w:lvlText w:val="○"/>
      <w:lvlJc w:val="left"/>
      <w:pPr>
        <w:ind w:left="1440" w:hanging="360"/>
      </w:pPr>
    </w:lvl>
    <w:lvl w:ilvl="2" w:tplc="AE3E0A98">
      <w:start w:val="1"/>
      <w:numFmt w:val="bullet"/>
      <w:lvlText w:val="■"/>
      <w:lvlJc w:val="left"/>
      <w:pPr>
        <w:ind w:left="2160" w:hanging="360"/>
      </w:pPr>
    </w:lvl>
    <w:lvl w:ilvl="3" w:tplc="EE7E1A94">
      <w:start w:val="1"/>
      <w:numFmt w:val="bullet"/>
      <w:lvlText w:val="●"/>
      <w:lvlJc w:val="left"/>
      <w:pPr>
        <w:ind w:left="2880" w:hanging="360"/>
      </w:pPr>
    </w:lvl>
    <w:lvl w:ilvl="4" w:tplc="1602B9F2">
      <w:start w:val="1"/>
      <w:numFmt w:val="bullet"/>
      <w:lvlText w:val="○"/>
      <w:lvlJc w:val="left"/>
      <w:pPr>
        <w:ind w:left="3600" w:hanging="360"/>
      </w:pPr>
    </w:lvl>
    <w:lvl w:ilvl="5" w:tplc="07BAD978">
      <w:start w:val="1"/>
      <w:numFmt w:val="bullet"/>
      <w:lvlText w:val="■"/>
      <w:lvlJc w:val="left"/>
      <w:pPr>
        <w:ind w:left="4320" w:hanging="360"/>
      </w:pPr>
    </w:lvl>
    <w:lvl w:ilvl="6" w:tplc="85E8B606">
      <w:start w:val="1"/>
      <w:numFmt w:val="bullet"/>
      <w:lvlText w:val="●"/>
      <w:lvlJc w:val="left"/>
      <w:pPr>
        <w:ind w:left="5040" w:hanging="360"/>
      </w:pPr>
    </w:lvl>
    <w:lvl w:ilvl="7" w:tplc="B3AC6702">
      <w:start w:val="1"/>
      <w:numFmt w:val="bullet"/>
      <w:lvlText w:val="●"/>
      <w:lvlJc w:val="left"/>
      <w:pPr>
        <w:ind w:left="5760" w:hanging="360"/>
      </w:pPr>
    </w:lvl>
    <w:lvl w:ilvl="8" w:tplc="264C80BA">
      <w:start w:val="1"/>
      <w:numFmt w:val="bullet"/>
      <w:lvlText w:val="●"/>
      <w:lvlJc w:val="left"/>
      <w:pPr>
        <w:ind w:left="6480" w:hanging="360"/>
      </w:pPr>
    </w:lvl>
  </w:abstractNum>
  <w:num w:numId="1" w16cid:durableId="338391215">
    <w:abstractNumId w:val="3"/>
    <w:lvlOverride w:ilvl="0">
      <w:startOverride w:val="1"/>
    </w:lvlOverride>
  </w:num>
  <w:num w:numId="2" w16cid:durableId="1318193301">
    <w:abstractNumId w:val="2"/>
    <w:lvlOverride w:ilvl="0">
      <w:startOverride w:val="1"/>
    </w:lvlOverride>
  </w:num>
  <w:num w:numId="3" w16cid:durableId="1279920226">
    <w:abstractNumId w:val="0"/>
    <w:lvlOverride w:ilvl="0">
      <w:startOverride w:val="1"/>
    </w:lvlOverride>
  </w:num>
  <w:num w:numId="4" w16cid:durableId="14145508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B06"/>
    <w:rsid w:val="00312923"/>
    <w:rsid w:val="004D1B06"/>
    <w:rsid w:val="004E7AEA"/>
    <w:rsid w:val="005C7C99"/>
    <w:rsid w:val="006A409C"/>
    <w:rsid w:val="00DA163E"/>
    <w:rsid w:val="00EB35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0A192"/>
  <w15:docId w15:val="{02A3E1A0-C93B-4608-ADEA-D5A34BD0A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E85D04"/>
      <w:sz w:val="32"/>
      <w:szCs w:val="32"/>
    </w:rPr>
  </w:style>
  <w:style w:type="paragraph" w:styleId="Titre2">
    <w:name w:val="heading 2"/>
    <w:uiPriority w:val="9"/>
    <w:unhideWhenUsed/>
    <w:qFormat/>
    <w:pPr>
      <w:spacing w:before="240" w:after="120"/>
      <w:outlineLvl w:val="1"/>
    </w:pPr>
    <w:rPr>
      <w:b/>
      <w:bCs/>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C7C99"/>
    <w:pPr>
      <w:tabs>
        <w:tab w:val="center" w:pos="4536"/>
        <w:tab w:val="right" w:pos="9072"/>
      </w:tabs>
    </w:pPr>
  </w:style>
  <w:style w:type="character" w:customStyle="1" w:styleId="En-tteCar">
    <w:name w:val="En-tête Car"/>
    <w:basedOn w:val="Policepardfaut"/>
    <w:link w:val="En-tte"/>
    <w:uiPriority w:val="99"/>
    <w:rsid w:val="005C7C99"/>
  </w:style>
  <w:style w:type="paragraph" w:styleId="Pieddepage">
    <w:name w:val="footer"/>
    <w:basedOn w:val="Normal"/>
    <w:link w:val="PieddepageCar"/>
    <w:uiPriority w:val="99"/>
    <w:unhideWhenUsed/>
    <w:rsid w:val="005C7C99"/>
    <w:pPr>
      <w:tabs>
        <w:tab w:val="center" w:pos="4536"/>
        <w:tab w:val="right" w:pos="9072"/>
      </w:tabs>
    </w:pPr>
  </w:style>
  <w:style w:type="character" w:customStyle="1" w:styleId="PieddepageCar">
    <w:name w:val="Pied de page Car"/>
    <w:basedOn w:val="Policepardfaut"/>
    <w:link w:val="Pieddepage"/>
    <w:uiPriority w:val="99"/>
    <w:rsid w:val="005C7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2559</Words>
  <Characters>14077</Characters>
  <Application>Microsoft Office Word</Application>
  <DocSecurity>0</DocSecurity>
  <Lines>117</Lines>
  <Paragraphs>33</Paragraphs>
  <ScaleCrop>false</ScaleCrop>
  <Company/>
  <LinksUpToDate>false</LinksUpToDate>
  <CharactersWithSpaces>16603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Ilyes  MAJERI</cp:lastModifiedBy>
  <cp:revision>3</cp:revision>
  <dcterms:created xsi:type="dcterms:W3CDTF">2026-05-04T07:24:00Z</dcterms:created>
  <dcterms:modified xsi:type="dcterms:W3CDTF">2026-05-04T07:38:00Z</dcterms:modified>
</cp:coreProperties>
</file>