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14E7" w:rsidRPr="002D64E0" w:rsidRDefault="002D64E0">
      <w:pPr>
        <w:rPr>
          <w:i/>
        </w:rPr>
      </w:pPr>
      <w:r w:rsidRPr="002D64E0">
        <w:rPr>
          <w:i/>
        </w:rPr>
        <w:t xml:space="preserve">Informatívny </w:t>
      </w:r>
      <w:bookmarkStart w:id="0" w:name="_GoBack"/>
      <w:r w:rsidRPr="002D64E0">
        <w:rPr>
          <w:i/>
        </w:rPr>
        <w:t xml:space="preserve">charakter </w:t>
      </w:r>
      <w:r w:rsidR="00025D7C">
        <w:rPr>
          <w:i/>
        </w:rPr>
        <w:t xml:space="preserve"> </w:t>
      </w:r>
      <w:r w:rsidR="00025D7C" w:rsidRPr="00025D7C">
        <w:rPr>
          <w:b/>
          <w:i/>
        </w:rPr>
        <w:t>zber dát</w:t>
      </w:r>
      <w:r w:rsidR="00342359">
        <w:rPr>
          <w:b/>
          <w:i/>
        </w:rPr>
        <w:t xml:space="preserve"> pre potreby klasifikácie a dopravného zaťaženia.</w:t>
      </w:r>
      <w:bookmarkEnd w:id="0"/>
    </w:p>
    <w:tbl>
      <w:tblPr>
        <w:tblW w:w="55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2"/>
        <w:gridCol w:w="364"/>
        <w:gridCol w:w="364"/>
        <w:gridCol w:w="413"/>
        <w:gridCol w:w="410"/>
        <w:gridCol w:w="517"/>
        <w:gridCol w:w="364"/>
        <w:gridCol w:w="785"/>
        <w:gridCol w:w="1440"/>
      </w:tblGrid>
      <w:tr w:rsidR="0070188B" w:rsidRPr="0070188B" w:rsidTr="002D64E0">
        <w:trPr>
          <w:trHeight w:val="431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Deň/čas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B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M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OA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NA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TNA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A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0188B" w:rsidRPr="0070188B" w:rsidRDefault="0070188B" w:rsidP="002D64E0">
            <w:pPr>
              <w:spacing w:after="0" w:line="240" w:lineRule="auto"/>
              <w:ind w:right="-210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SPOLU/</w:t>
            </w:r>
            <w:r w:rsidR="002D64E0"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15min</w:t>
            </w:r>
            <w:r w:rsidR="002D64E0">
              <w:rPr>
                <w:rFonts w:ascii="Calibri" w:eastAsia="Times New Roman" w:hAnsi="Calibri" w:cs="Calibri"/>
                <w:color w:val="000000"/>
                <w:lang w:eastAsia="sk-SK"/>
              </w:rPr>
              <w:t>.    interval</w:t>
            </w: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 xml:space="preserve"> 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01.18.24:00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8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01.18.00:15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01.18.00:30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01.18.00:45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01.18.01:00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6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01.18.01:15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01.18.01:30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01.18.01:45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01.18.02:00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01.18.02:15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01.18.02:30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01.18.02:45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01.18.03:00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01.18.03:15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01.18.03:30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01.18.03:45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01.18.04:00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01.18.04:15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01.18.04:30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6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01.18.04:45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11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01.18.05:00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18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8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9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7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01.18.05:15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9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22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9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14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8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01.18.05:30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16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37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14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28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27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21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01.18.05:45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31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65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20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56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18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24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01.18.06:00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17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44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8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50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14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30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01.18.06:15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13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51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21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27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8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27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01.18.06:30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40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19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41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19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17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35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01.18.06:45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24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70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24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45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16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50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01.18.07:00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56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26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51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14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53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01.18.07:15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13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37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22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64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22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41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01.18.07:30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21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45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24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62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9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48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01.18.07:45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17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41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27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47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12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65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01.18.08:00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21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46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22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55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12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61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01.18.08:15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38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24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56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14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34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55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01.18.08:30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14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36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24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46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13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7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72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01.18.08:45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22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49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32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45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13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48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01.18.09:00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28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35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23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39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18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43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51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01.18.09:15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13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47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32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32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11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51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01.18.09:30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44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25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39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12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25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42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01.18.09:45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22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39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31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56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17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73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65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01.18.10:00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32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49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28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50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8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66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67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01.18.10:15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39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45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26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55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19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56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01.18.10:30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19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37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31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37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41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15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48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01.18.10:45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17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44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41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42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22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37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62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01.18.11:00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48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31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40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70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56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01.18.11:15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22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44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39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38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8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12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57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01.18.11:30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21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49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44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54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33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66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01.18.11:45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42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32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46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41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83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lastRenderedPageBreak/>
              <w:t>01.18.12:00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22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57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38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40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12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42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66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01.18.12:15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17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47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54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55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16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27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48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01.18.12:30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41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31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61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19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13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54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01.18.12:45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31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60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52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58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29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11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57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01.18.13:00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16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56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51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50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54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38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53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01.18.13:15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18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55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47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72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29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46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01.18.13:30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37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38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28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90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39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14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51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01.18.13:45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38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64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70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75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22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58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01.18.14:00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32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37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47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56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23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44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60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01.18.14:15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21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41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49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46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19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80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01.18.14:30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40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45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62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21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24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73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01.18.14:45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23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52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33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35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14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21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69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01.18.15:00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31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55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47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50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11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81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01.18.15:15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26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59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48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41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11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28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73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01.18.15:30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31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81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53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50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74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01.18.15:45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34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58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41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65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17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65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01.18.16:00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27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74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42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48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14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8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80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01.18.16:15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11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61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50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52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12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14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66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01.18.16:30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11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48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35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38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13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44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76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01.18.16:45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16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65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31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54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17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38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55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01.18.17:00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13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56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26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58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12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58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01.18.17:15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14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49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22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31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8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7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45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01.18.17:30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11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69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21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41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12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48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01.18.17:45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13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40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27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51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16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35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01.18.18:00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9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41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14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39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7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11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36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01.18.18:15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9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33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21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25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8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37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01.18.18:30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9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28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18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27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7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6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33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01.18.18:45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8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31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22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24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40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01.18.19:00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12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26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11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31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9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26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01.18.19:15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28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14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19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11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25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01.18.19:30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14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22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15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22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14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22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01.18.19:45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11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23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10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23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9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24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01.18.20:00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6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32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16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20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8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15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01.18.20:15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10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6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14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18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01.18.20:30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9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22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9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13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21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01.18.20:45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16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8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17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15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01.18.21:00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12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8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7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8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01.18.21:15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27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12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14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01.18.21:30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19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8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11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15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01.18.21:45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28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10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7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10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01.18.22:00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15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10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12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01.18.22:15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7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10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7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01.18.22:30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19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8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8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16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01.18.22:45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01.18.23:00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6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6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8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01.18.23:15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6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01.18.23:30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2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6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5</w:t>
            </w:r>
          </w:p>
        </w:tc>
      </w:tr>
      <w:tr w:rsidR="0070188B" w:rsidRPr="0070188B" w:rsidTr="002D64E0">
        <w:trPr>
          <w:trHeight w:val="218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01.18.23:45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4</w:t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6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3</w:t>
            </w:r>
          </w:p>
        </w:tc>
      </w:tr>
      <w:tr w:rsidR="0070188B" w:rsidRPr="0070188B" w:rsidTr="002D64E0">
        <w:trPr>
          <w:trHeight w:val="447"/>
        </w:trPr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SPOLU kategória vozidla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70188B">
              <w:rPr>
                <w:rFonts w:ascii="Calibri" w:eastAsia="Times New Roman" w:hAnsi="Calibri" w:cs="Calibri"/>
                <w:color w:val="000000"/>
                <w:lang w:eastAsia="sk-SK"/>
              </w:rPr>
              <w:t>SPOLU celkom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70188B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</w:tr>
    </w:tbl>
    <w:p w:rsidR="0070188B" w:rsidRDefault="0070188B"/>
    <w:p w:rsidR="0070188B" w:rsidRDefault="0070188B">
      <w:r>
        <w:lastRenderedPageBreak/>
        <w:t>Vysvetlivky: klasifikácia vozidiel</w:t>
      </w:r>
    </w:p>
    <w:p w:rsidR="0070188B" w:rsidRDefault="0070188B">
      <w:r>
        <w:t>B - bicykel</w:t>
      </w:r>
    </w:p>
    <w:p w:rsidR="0070188B" w:rsidRDefault="0070188B">
      <w:r>
        <w:t>M - motocykel</w:t>
      </w:r>
    </w:p>
    <w:p w:rsidR="0070188B" w:rsidRDefault="0070188B">
      <w:r>
        <w:t>OA - osobný automobil</w:t>
      </w:r>
    </w:p>
    <w:p w:rsidR="0070188B" w:rsidRDefault="0070188B">
      <w:r>
        <w:t>NA - nákladný automobil</w:t>
      </w:r>
    </w:p>
    <w:p w:rsidR="0070188B" w:rsidRDefault="0070188B">
      <w:r>
        <w:t>TNA - ťažký nákladný automobil</w:t>
      </w:r>
    </w:p>
    <w:p w:rsidR="0070188B" w:rsidRDefault="0070188B">
      <w:r>
        <w:t>A – autobus</w:t>
      </w:r>
    </w:p>
    <w:p w:rsidR="0070188B" w:rsidRDefault="0070188B"/>
    <w:p w:rsidR="0070188B" w:rsidRDefault="0070188B">
      <w:r>
        <w:t>Tabuľka: jednotlivé dni v týždni s celkovým počtom vozidiel</w:t>
      </w:r>
    </w:p>
    <w:tbl>
      <w:tblPr>
        <w:tblW w:w="853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9"/>
        <w:gridCol w:w="1089"/>
        <w:gridCol w:w="25"/>
        <w:gridCol w:w="239"/>
        <w:gridCol w:w="779"/>
        <w:gridCol w:w="1043"/>
        <w:gridCol w:w="166"/>
        <w:gridCol w:w="212"/>
        <w:gridCol w:w="213"/>
        <w:gridCol w:w="452"/>
        <w:gridCol w:w="1290"/>
        <w:gridCol w:w="971"/>
        <w:gridCol w:w="971"/>
      </w:tblGrid>
      <w:tr w:rsidR="0070188B" w:rsidRPr="003C14E7" w:rsidTr="0070188B">
        <w:trPr>
          <w:trHeight w:val="158"/>
        </w:trPr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sk-SK"/>
              </w:rPr>
            </w:pPr>
          </w:p>
        </w:tc>
        <w:tc>
          <w:tcPr>
            <w:tcW w:w="108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FF0000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Pondelok</w:t>
            </w:r>
          </w:p>
        </w:tc>
        <w:tc>
          <w:tcPr>
            <w:tcW w:w="1043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FFC000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lang w:eastAsia="sk-SK"/>
              </w:rPr>
              <w:t>Utorok</w:t>
            </w: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Streda</w:t>
            </w:r>
          </w:p>
        </w:tc>
        <w:tc>
          <w:tcPr>
            <w:tcW w:w="1043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00B050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Štvrtok</w:t>
            </w:r>
          </w:p>
        </w:tc>
        <w:tc>
          <w:tcPr>
            <w:tcW w:w="1289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00B0F0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Piatok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7030A0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 xml:space="preserve">Sobota 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FF00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Nedeľa</w:t>
            </w:r>
          </w:p>
        </w:tc>
      </w:tr>
      <w:tr w:rsidR="0070188B" w:rsidRPr="003C14E7" w:rsidTr="0070188B">
        <w:trPr>
          <w:trHeight w:val="158"/>
        </w:trPr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24552</w:t>
            </w:r>
          </w:p>
        </w:tc>
        <w:tc>
          <w:tcPr>
            <w:tcW w:w="10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22425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22626</w:t>
            </w:r>
          </w:p>
        </w:tc>
        <w:tc>
          <w:tcPr>
            <w:tcW w:w="104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22493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23574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11361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9566</w:t>
            </w:r>
          </w:p>
        </w:tc>
      </w:tr>
      <w:tr w:rsidR="0070188B" w:rsidRPr="003C14E7" w:rsidTr="0070188B">
        <w:trPr>
          <w:trHeight w:val="158"/>
        </w:trPr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  <w:tc>
          <w:tcPr>
            <w:tcW w:w="10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4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</w:tr>
      <w:tr w:rsidR="0070188B" w:rsidRPr="003C14E7" w:rsidTr="0070188B">
        <w:trPr>
          <w:trHeight w:val="158"/>
        </w:trPr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b/>
                <w:bCs/>
                <w:color w:val="000000"/>
                <w:lang w:eastAsia="sk-SK"/>
              </w:rPr>
              <w:t>SPOLU</w:t>
            </w:r>
          </w:p>
        </w:tc>
        <w:tc>
          <w:tcPr>
            <w:tcW w:w="10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b/>
                <w:bCs/>
                <w:color w:val="000000"/>
                <w:lang w:eastAsia="sk-SK"/>
              </w:rPr>
              <w:t>136597</w:t>
            </w: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sk-SK"/>
              </w:rPr>
            </w:pPr>
          </w:p>
        </w:tc>
        <w:tc>
          <w:tcPr>
            <w:tcW w:w="104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b/>
                <w:bCs/>
                <w:color w:val="000000"/>
                <w:lang w:eastAsia="sk-SK"/>
              </w:rPr>
              <w:t>špičkový deň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b/>
                <w:bCs/>
                <w:color w:val="FF0000"/>
                <w:lang w:eastAsia="sk-SK"/>
              </w:rPr>
              <w:t>24552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</w:tr>
      <w:tr w:rsidR="0070188B" w:rsidRPr="003C14E7" w:rsidTr="0070188B">
        <w:trPr>
          <w:trHeight w:val="165"/>
        </w:trPr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  <w:tc>
          <w:tcPr>
            <w:tcW w:w="10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4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</w:tr>
      <w:tr w:rsidR="0070188B" w:rsidRPr="003C14E7" w:rsidTr="0070188B">
        <w:trPr>
          <w:trHeight w:val="158"/>
        </w:trPr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08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1</w:t>
            </w:r>
          </w:p>
        </w:tc>
        <w:tc>
          <w:tcPr>
            <w:tcW w:w="1043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1043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1289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0</w:t>
            </w:r>
          </w:p>
        </w:tc>
      </w:tr>
      <w:tr w:rsidR="0070188B" w:rsidRPr="003C14E7" w:rsidTr="0070188B">
        <w:trPr>
          <w:trHeight w:val="165"/>
        </w:trPr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08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E6B8B7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Pondelok</w:t>
            </w:r>
          </w:p>
        </w:tc>
        <w:tc>
          <w:tcPr>
            <w:tcW w:w="1043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E6B8B7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FALSE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E6B8B7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FALSE</w:t>
            </w:r>
          </w:p>
        </w:tc>
        <w:tc>
          <w:tcPr>
            <w:tcW w:w="1043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E6B8B7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FALSE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E6B8B7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FALSE</w:t>
            </w:r>
          </w:p>
        </w:tc>
        <w:tc>
          <w:tcPr>
            <w:tcW w:w="97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E6B8B7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FALSE</w:t>
            </w:r>
          </w:p>
        </w:tc>
        <w:tc>
          <w:tcPr>
            <w:tcW w:w="9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6B8B7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FALSE</w:t>
            </w:r>
          </w:p>
        </w:tc>
      </w:tr>
      <w:tr w:rsidR="0070188B" w:rsidRPr="003C14E7" w:rsidTr="0070188B">
        <w:trPr>
          <w:trHeight w:val="158"/>
        </w:trPr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0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04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0148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014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</w:tr>
      <w:tr w:rsidR="0070188B" w:rsidRPr="003C14E7" w:rsidTr="0070188B">
        <w:trPr>
          <w:trHeight w:val="158"/>
        </w:trPr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4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</w:tr>
      <w:tr w:rsidR="00014871" w:rsidRPr="003C14E7" w:rsidTr="0070188B">
        <w:trPr>
          <w:trHeight w:val="158"/>
        </w:trPr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4871" w:rsidRDefault="00014871" w:rsidP="00014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  <w:p w:rsidR="00014871" w:rsidRPr="003C14E7" w:rsidRDefault="00014871" w:rsidP="000148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4871" w:rsidRPr="003C14E7" w:rsidRDefault="00014871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4871" w:rsidRPr="003C14E7" w:rsidRDefault="00014871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4871" w:rsidRPr="003C14E7" w:rsidRDefault="00014871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4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4871" w:rsidRPr="003C14E7" w:rsidRDefault="00014871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4871" w:rsidRPr="003C14E7" w:rsidRDefault="00014871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4871" w:rsidRPr="003C14E7" w:rsidRDefault="00014871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14871" w:rsidRPr="003C14E7" w:rsidRDefault="00014871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</w:tr>
      <w:tr w:rsidR="0070188B" w:rsidRPr="003C14E7" w:rsidTr="0070188B">
        <w:trPr>
          <w:trHeight w:val="171"/>
        </w:trPr>
        <w:tc>
          <w:tcPr>
            <w:tcW w:w="6597" w:type="dxa"/>
            <w:gridSpan w:val="11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sk-SK"/>
              </w:rPr>
            </w:pPr>
            <w:r w:rsidRPr="003C14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sk-SK"/>
              </w:rPr>
              <w:t>Špičkové hodiny počas priemerného pracovného dňa (</w:t>
            </w:r>
            <w:proofErr w:type="spellStart"/>
            <w:r w:rsidRPr="003C14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sk-SK"/>
              </w:rPr>
              <w:t>Ut</w:t>
            </w:r>
            <w:proofErr w:type="spellEnd"/>
            <w:r w:rsidRPr="003C14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sk-SK"/>
              </w:rPr>
              <w:t xml:space="preserve">. - </w:t>
            </w:r>
            <w:proofErr w:type="spellStart"/>
            <w:r w:rsidRPr="003C14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sk-SK"/>
              </w:rPr>
              <w:t>Štv</w:t>
            </w:r>
            <w:proofErr w:type="spellEnd"/>
            <w:r w:rsidRPr="003C14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sk-SK"/>
              </w:rPr>
              <w:t>.)</w:t>
            </w:r>
          </w:p>
        </w:tc>
        <w:tc>
          <w:tcPr>
            <w:tcW w:w="97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</w:tr>
      <w:tr w:rsidR="0070188B" w:rsidRPr="003C14E7" w:rsidTr="0070188B">
        <w:trPr>
          <w:trHeight w:val="158"/>
        </w:trPr>
        <w:tc>
          <w:tcPr>
            <w:tcW w:w="1089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89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43" w:type="dxa"/>
            <w:gridSpan w:val="3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43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43" w:type="dxa"/>
            <w:gridSpan w:val="4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289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97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</w:tr>
      <w:tr w:rsidR="0070188B" w:rsidRPr="003C14E7" w:rsidTr="0070188B">
        <w:trPr>
          <w:trHeight w:val="171"/>
        </w:trPr>
        <w:tc>
          <w:tcPr>
            <w:tcW w:w="2178" w:type="dxa"/>
            <w:gridSpan w:val="2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:rsidR="0070188B" w:rsidRPr="003C14E7" w:rsidRDefault="002D64E0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sk-SK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sk-SK"/>
              </w:rPr>
              <w:t>Dopolud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sk-SK"/>
              </w:rPr>
              <w:t>.</w:t>
            </w:r>
            <w:r w:rsidR="0070188B" w:rsidRPr="003C14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sk-SK"/>
              </w:rPr>
              <w:t xml:space="preserve"> špička</w:t>
            </w:r>
          </w:p>
        </w:tc>
        <w:tc>
          <w:tcPr>
            <w:tcW w:w="1043" w:type="dxa"/>
            <w:gridSpan w:val="3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3C14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10:45</w:t>
            </w:r>
          </w:p>
        </w:tc>
        <w:tc>
          <w:tcPr>
            <w:tcW w:w="1043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</w:p>
        </w:tc>
        <w:tc>
          <w:tcPr>
            <w:tcW w:w="1043" w:type="dxa"/>
            <w:gridSpan w:val="4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3C14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1612</w:t>
            </w:r>
          </w:p>
        </w:tc>
        <w:tc>
          <w:tcPr>
            <w:tcW w:w="1289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3C14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voz/h</w:t>
            </w:r>
          </w:p>
        </w:tc>
        <w:tc>
          <w:tcPr>
            <w:tcW w:w="97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</w:tr>
      <w:tr w:rsidR="0070188B" w:rsidRPr="003C14E7" w:rsidTr="0070188B">
        <w:trPr>
          <w:trHeight w:val="171"/>
        </w:trPr>
        <w:tc>
          <w:tcPr>
            <w:tcW w:w="2178" w:type="dxa"/>
            <w:gridSpan w:val="2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:rsidR="0070188B" w:rsidRPr="003C14E7" w:rsidRDefault="002D64E0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sk-SK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sk-SK"/>
              </w:rPr>
              <w:t>Popolud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sk-SK"/>
              </w:rPr>
              <w:t>.</w:t>
            </w:r>
            <w:r w:rsidR="0070188B" w:rsidRPr="003C14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sk-SK"/>
              </w:rPr>
              <w:t xml:space="preserve"> špička</w:t>
            </w:r>
          </w:p>
        </w:tc>
        <w:tc>
          <w:tcPr>
            <w:tcW w:w="1043" w:type="dxa"/>
            <w:gridSpan w:val="3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3C14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15:00</w:t>
            </w:r>
          </w:p>
        </w:tc>
        <w:tc>
          <w:tcPr>
            <w:tcW w:w="1043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</w:p>
        </w:tc>
        <w:tc>
          <w:tcPr>
            <w:tcW w:w="1043" w:type="dxa"/>
            <w:gridSpan w:val="4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3C14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1781</w:t>
            </w:r>
          </w:p>
        </w:tc>
        <w:tc>
          <w:tcPr>
            <w:tcW w:w="1289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3C14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voz/h</w:t>
            </w:r>
          </w:p>
        </w:tc>
        <w:tc>
          <w:tcPr>
            <w:tcW w:w="97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</w:tr>
      <w:tr w:rsidR="0070188B" w:rsidRPr="003C14E7" w:rsidTr="0070188B">
        <w:trPr>
          <w:trHeight w:val="171"/>
        </w:trPr>
        <w:tc>
          <w:tcPr>
            <w:tcW w:w="2178" w:type="dxa"/>
            <w:gridSpan w:val="2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:rsidR="0070188B" w:rsidRPr="003C14E7" w:rsidRDefault="002D64E0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sk-S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sk-SK"/>
              </w:rPr>
              <w:t>Š</w:t>
            </w:r>
            <w:r w:rsidR="0070188B" w:rsidRPr="003C14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sk-SK"/>
              </w:rPr>
              <w:t>pičkový deň</w:t>
            </w:r>
          </w:p>
        </w:tc>
        <w:tc>
          <w:tcPr>
            <w:tcW w:w="1043" w:type="dxa"/>
            <w:gridSpan w:val="3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Pondelok</w:t>
            </w:r>
          </w:p>
        </w:tc>
        <w:tc>
          <w:tcPr>
            <w:tcW w:w="1043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1043" w:type="dxa"/>
            <w:gridSpan w:val="4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3C14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24552</w:t>
            </w:r>
          </w:p>
        </w:tc>
        <w:tc>
          <w:tcPr>
            <w:tcW w:w="1289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3C14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voz/24h</w:t>
            </w:r>
          </w:p>
        </w:tc>
        <w:tc>
          <w:tcPr>
            <w:tcW w:w="971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</w:tr>
      <w:tr w:rsidR="0070188B" w:rsidRPr="003C14E7" w:rsidTr="0070188B">
        <w:trPr>
          <w:trHeight w:val="171"/>
        </w:trPr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4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</w:tr>
      <w:tr w:rsidR="0070188B" w:rsidRPr="003C14E7" w:rsidTr="0070188B">
        <w:trPr>
          <w:trHeight w:val="171"/>
        </w:trPr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4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</w:tr>
      <w:tr w:rsidR="0070188B" w:rsidRPr="003C14E7" w:rsidTr="0070188B">
        <w:trPr>
          <w:trHeight w:val="171"/>
        </w:trPr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04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</w:tr>
      <w:tr w:rsidR="0070188B" w:rsidRPr="003C14E7" w:rsidTr="0070188B">
        <w:trPr>
          <w:gridAfter w:val="4"/>
          <w:wAfter w:w="3684" w:type="dxa"/>
          <w:trHeight w:val="171"/>
        </w:trPr>
        <w:tc>
          <w:tcPr>
            <w:tcW w:w="485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014871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sk-SK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sk-SK"/>
              </w:rPr>
              <w:t>Celkové zaťaženie</w:t>
            </w:r>
            <w:r w:rsidR="0070188B" w:rsidRPr="003C14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sk-SK"/>
              </w:rPr>
              <w:t xml:space="preserve"> za 24 hodín</w:t>
            </w:r>
          </w:p>
        </w:tc>
      </w:tr>
      <w:tr w:rsidR="0070188B" w:rsidRPr="003C14E7" w:rsidTr="0070188B">
        <w:trPr>
          <w:gridAfter w:val="4"/>
          <w:wAfter w:w="3686" w:type="dxa"/>
          <w:trHeight w:val="158"/>
        </w:trPr>
        <w:tc>
          <w:tcPr>
            <w:tcW w:w="22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  <w:tc>
          <w:tcPr>
            <w:tcW w:w="19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  <w:tc>
          <w:tcPr>
            <w:tcW w:w="212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  <w:tc>
          <w:tcPr>
            <w:tcW w:w="212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</w:tr>
      <w:tr w:rsidR="0070188B" w:rsidRPr="003C14E7" w:rsidTr="0070188B">
        <w:trPr>
          <w:gridAfter w:val="4"/>
          <w:wAfter w:w="3685" w:type="dxa"/>
          <w:trHeight w:val="171"/>
        </w:trPr>
        <w:tc>
          <w:tcPr>
            <w:tcW w:w="24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3C14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Pondelok</w:t>
            </w:r>
          </w:p>
        </w:tc>
        <w:tc>
          <w:tcPr>
            <w:tcW w:w="19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3C14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24552</w:t>
            </w:r>
          </w:p>
        </w:tc>
        <w:tc>
          <w:tcPr>
            <w:tcW w:w="212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  <w:tc>
          <w:tcPr>
            <w:tcW w:w="212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</w:tr>
      <w:tr w:rsidR="0070188B" w:rsidRPr="003C14E7" w:rsidTr="0070188B">
        <w:trPr>
          <w:gridAfter w:val="4"/>
          <w:wAfter w:w="3686" w:type="dxa"/>
          <w:trHeight w:val="171"/>
        </w:trPr>
        <w:tc>
          <w:tcPr>
            <w:tcW w:w="22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3C14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Utorok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3C14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 </w:t>
            </w:r>
          </w:p>
        </w:tc>
        <w:tc>
          <w:tcPr>
            <w:tcW w:w="19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3C14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22425</w:t>
            </w:r>
          </w:p>
        </w:tc>
        <w:tc>
          <w:tcPr>
            <w:tcW w:w="212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  <w:tc>
          <w:tcPr>
            <w:tcW w:w="212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</w:tr>
      <w:tr w:rsidR="0070188B" w:rsidRPr="003C14E7" w:rsidTr="0070188B">
        <w:trPr>
          <w:gridAfter w:val="4"/>
          <w:wAfter w:w="3686" w:type="dxa"/>
          <w:trHeight w:val="171"/>
        </w:trPr>
        <w:tc>
          <w:tcPr>
            <w:tcW w:w="22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3C14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Streda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3C14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 </w:t>
            </w:r>
          </w:p>
        </w:tc>
        <w:tc>
          <w:tcPr>
            <w:tcW w:w="19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3C14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22626</w:t>
            </w:r>
          </w:p>
        </w:tc>
        <w:tc>
          <w:tcPr>
            <w:tcW w:w="212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  <w:tc>
          <w:tcPr>
            <w:tcW w:w="212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</w:tr>
      <w:tr w:rsidR="0070188B" w:rsidRPr="003C14E7" w:rsidTr="0070188B">
        <w:trPr>
          <w:gridAfter w:val="4"/>
          <w:wAfter w:w="3686" w:type="dxa"/>
          <w:trHeight w:val="171"/>
        </w:trPr>
        <w:tc>
          <w:tcPr>
            <w:tcW w:w="22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3C14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Štvrtok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3C14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 </w:t>
            </w:r>
          </w:p>
        </w:tc>
        <w:tc>
          <w:tcPr>
            <w:tcW w:w="19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3C14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22493</w:t>
            </w:r>
          </w:p>
        </w:tc>
        <w:tc>
          <w:tcPr>
            <w:tcW w:w="212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  <w:tc>
          <w:tcPr>
            <w:tcW w:w="212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</w:tr>
      <w:tr w:rsidR="0070188B" w:rsidRPr="003C14E7" w:rsidTr="0070188B">
        <w:trPr>
          <w:gridAfter w:val="4"/>
          <w:wAfter w:w="3686" w:type="dxa"/>
          <w:trHeight w:val="171"/>
        </w:trPr>
        <w:tc>
          <w:tcPr>
            <w:tcW w:w="22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3C14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Piatok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3C14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 </w:t>
            </w:r>
          </w:p>
        </w:tc>
        <w:tc>
          <w:tcPr>
            <w:tcW w:w="19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3C14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23574</w:t>
            </w:r>
          </w:p>
        </w:tc>
        <w:tc>
          <w:tcPr>
            <w:tcW w:w="212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  <w:tc>
          <w:tcPr>
            <w:tcW w:w="212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</w:tr>
      <w:tr w:rsidR="0070188B" w:rsidRPr="003C14E7" w:rsidTr="0070188B">
        <w:trPr>
          <w:gridAfter w:val="4"/>
          <w:wAfter w:w="3686" w:type="dxa"/>
          <w:trHeight w:val="171"/>
        </w:trPr>
        <w:tc>
          <w:tcPr>
            <w:tcW w:w="22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3C14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Sobota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3C14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 </w:t>
            </w:r>
          </w:p>
        </w:tc>
        <w:tc>
          <w:tcPr>
            <w:tcW w:w="19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3C14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11361</w:t>
            </w:r>
          </w:p>
        </w:tc>
        <w:tc>
          <w:tcPr>
            <w:tcW w:w="212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  <w:tc>
          <w:tcPr>
            <w:tcW w:w="212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</w:tr>
      <w:tr w:rsidR="0070188B" w:rsidRPr="003C14E7" w:rsidTr="0070188B">
        <w:trPr>
          <w:gridAfter w:val="4"/>
          <w:wAfter w:w="3686" w:type="dxa"/>
          <w:trHeight w:val="171"/>
        </w:trPr>
        <w:tc>
          <w:tcPr>
            <w:tcW w:w="22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3C14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Nedeľa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3C14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 </w:t>
            </w:r>
          </w:p>
        </w:tc>
        <w:tc>
          <w:tcPr>
            <w:tcW w:w="19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</w:pPr>
            <w:r w:rsidRPr="003C14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sk-SK"/>
              </w:rPr>
              <w:t>9566</w:t>
            </w:r>
          </w:p>
        </w:tc>
        <w:tc>
          <w:tcPr>
            <w:tcW w:w="212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  <w:tc>
          <w:tcPr>
            <w:tcW w:w="212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</w:tr>
      <w:tr w:rsidR="0070188B" w:rsidRPr="003C14E7" w:rsidTr="0070188B">
        <w:trPr>
          <w:gridAfter w:val="4"/>
          <w:wAfter w:w="3686" w:type="dxa"/>
          <w:trHeight w:val="171"/>
        </w:trPr>
        <w:tc>
          <w:tcPr>
            <w:tcW w:w="22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sk-SK"/>
              </w:rPr>
            </w:pPr>
            <w:r w:rsidRPr="003C14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sk-SK"/>
              </w:rPr>
              <w:t>SPOLU</w:t>
            </w: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sk-SK"/>
              </w:rPr>
            </w:pPr>
            <w:r w:rsidRPr="003C14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sk-SK"/>
              </w:rPr>
              <w:t> </w:t>
            </w:r>
          </w:p>
        </w:tc>
        <w:tc>
          <w:tcPr>
            <w:tcW w:w="19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sk-SK"/>
              </w:rPr>
            </w:pPr>
            <w:r w:rsidRPr="003C14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sk-SK"/>
              </w:rPr>
              <w:t>136597</w:t>
            </w:r>
          </w:p>
        </w:tc>
        <w:tc>
          <w:tcPr>
            <w:tcW w:w="212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  <w:tc>
          <w:tcPr>
            <w:tcW w:w="212" w:type="dxa"/>
            <w:tcBorders>
              <w:top w:val="nil"/>
              <w:left w:val="nil"/>
              <w:bottom w:val="nil"/>
              <w:right w:val="nil"/>
            </w:tcBorders>
            <w:shd w:val="clear" w:color="000000" w:fill="DCE6F1"/>
            <w:noWrap/>
            <w:vAlign w:val="bottom"/>
            <w:hideMark/>
          </w:tcPr>
          <w:p w:rsidR="0070188B" w:rsidRPr="003C14E7" w:rsidRDefault="0070188B" w:rsidP="007018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3C14E7">
              <w:rPr>
                <w:rFonts w:ascii="Calibri" w:eastAsia="Times New Roman" w:hAnsi="Calibri" w:cs="Calibri"/>
                <w:color w:val="000000"/>
                <w:lang w:eastAsia="sk-SK"/>
              </w:rPr>
              <w:t> </w:t>
            </w:r>
          </w:p>
        </w:tc>
      </w:tr>
    </w:tbl>
    <w:p w:rsidR="0070188B" w:rsidRDefault="0070188B"/>
    <w:p w:rsidR="0070188B" w:rsidRDefault="0070188B">
      <w:r>
        <w:rPr>
          <w:noProof/>
          <w:lang w:eastAsia="sk-SK"/>
        </w:rPr>
        <w:lastRenderedPageBreak/>
        <w:drawing>
          <wp:inline distT="0" distB="0" distL="0" distR="0" wp14:anchorId="5F4B19E5" wp14:editId="6B032AC4">
            <wp:extent cx="5760720" cy="2700020"/>
            <wp:effectExtent l="0" t="0" r="11430" b="5080"/>
            <wp:docPr id="1" name="Graf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:rsidR="00B02669" w:rsidRDefault="00B02669"/>
    <w:p w:rsidR="00B02669" w:rsidRDefault="00B02669">
      <w:r>
        <w:rPr>
          <w:noProof/>
          <w:lang w:eastAsia="sk-SK"/>
        </w:rPr>
        <w:drawing>
          <wp:inline distT="0" distB="0" distL="0" distR="0" wp14:anchorId="07449F53" wp14:editId="500E7C1A">
            <wp:extent cx="5930073" cy="3592672"/>
            <wp:effectExtent l="0" t="0" r="13970" b="8255"/>
            <wp:docPr id="2" name="Graf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9F3F11" w:rsidRDefault="009F3F11"/>
    <w:p w:rsidR="009F3F11" w:rsidRDefault="009F3F11">
      <w:r>
        <w:rPr>
          <w:noProof/>
          <w:lang w:eastAsia="sk-SK"/>
        </w:rPr>
        <w:lastRenderedPageBreak/>
        <w:drawing>
          <wp:inline distT="0" distB="0" distL="0" distR="0" wp14:anchorId="6AB70ED1" wp14:editId="33B67523">
            <wp:extent cx="5324621" cy="3791243"/>
            <wp:effectExtent l="0" t="0" r="9525" b="0"/>
            <wp:docPr id="3" name="Graf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9F3F11" w:rsidRDefault="009F3F11"/>
    <w:tbl>
      <w:tblPr>
        <w:tblW w:w="12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80"/>
        <w:gridCol w:w="356"/>
        <w:gridCol w:w="356"/>
        <w:gridCol w:w="1088"/>
      </w:tblGrid>
      <w:tr w:rsidR="009F3F11" w:rsidRPr="009F3F11" w:rsidTr="009F3F11">
        <w:trPr>
          <w:trHeight w:val="515"/>
        </w:trPr>
        <w:tc>
          <w:tcPr>
            <w:tcW w:w="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F3F11" w:rsidRPr="009F3F11" w:rsidRDefault="009F3F11" w:rsidP="009F3F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9F3F11">
              <w:rPr>
                <w:rFonts w:ascii="Calibri" w:eastAsia="Times New Roman" w:hAnsi="Calibri" w:cs="Calibri"/>
                <w:color w:val="000000"/>
                <w:lang w:eastAsia="sk-SK"/>
              </w:rPr>
              <w:t>Kategória vozidla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F3F11" w:rsidRPr="009F3F11" w:rsidRDefault="009F3F11" w:rsidP="009F3F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F3F11" w:rsidRPr="009F3F11" w:rsidRDefault="009F3F11" w:rsidP="009F3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F3F11" w:rsidRPr="009F3F11" w:rsidRDefault="009F3F11" w:rsidP="009F3F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>
              <w:rPr>
                <w:rFonts w:ascii="Calibri" w:eastAsia="Times New Roman" w:hAnsi="Calibri" w:cs="Calibri"/>
                <w:color w:val="000000"/>
                <w:lang w:eastAsia="sk-SK"/>
              </w:rPr>
              <w:t>INTENZITA DOPRAVY</w:t>
            </w:r>
          </w:p>
        </w:tc>
      </w:tr>
      <w:tr w:rsidR="009F3F11" w:rsidRPr="009F3F11" w:rsidTr="009F3F11">
        <w:trPr>
          <w:trHeight w:val="273"/>
        </w:trPr>
        <w:tc>
          <w:tcPr>
            <w:tcW w:w="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3F11" w:rsidRPr="009F3F11" w:rsidRDefault="009F3F11" w:rsidP="009F3F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9F3F11">
              <w:rPr>
                <w:rFonts w:ascii="Calibri" w:eastAsia="Times New Roman" w:hAnsi="Calibri" w:cs="Calibri"/>
                <w:color w:val="000000"/>
                <w:lang w:eastAsia="sk-SK"/>
              </w:rPr>
              <w:t>B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3F11" w:rsidRPr="009F3F11" w:rsidRDefault="009F3F11" w:rsidP="009F3F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3F11" w:rsidRPr="009F3F11" w:rsidRDefault="009F3F11" w:rsidP="009F3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3F11" w:rsidRPr="009F3F11" w:rsidRDefault="009F3F11" w:rsidP="009F3F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9F3F11">
              <w:rPr>
                <w:rFonts w:ascii="Calibri" w:eastAsia="Times New Roman" w:hAnsi="Calibri" w:cs="Calibri"/>
                <w:color w:val="000000"/>
                <w:lang w:eastAsia="sk-SK"/>
              </w:rPr>
              <w:t>1256</w:t>
            </w:r>
          </w:p>
        </w:tc>
      </w:tr>
      <w:tr w:rsidR="009F3F11" w:rsidRPr="009F3F11" w:rsidTr="009F3F11">
        <w:trPr>
          <w:trHeight w:val="273"/>
        </w:trPr>
        <w:tc>
          <w:tcPr>
            <w:tcW w:w="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3F11" w:rsidRPr="009F3F11" w:rsidRDefault="009F3F11" w:rsidP="009F3F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9F3F11">
              <w:rPr>
                <w:rFonts w:ascii="Calibri" w:eastAsia="Times New Roman" w:hAnsi="Calibri" w:cs="Calibri"/>
                <w:color w:val="000000"/>
                <w:lang w:eastAsia="sk-SK"/>
              </w:rPr>
              <w:t>M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3F11" w:rsidRPr="009F3F11" w:rsidRDefault="009F3F11" w:rsidP="009F3F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3F11" w:rsidRPr="009F3F11" w:rsidRDefault="009F3F11" w:rsidP="009F3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3F11" w:rsidRPr="009F3F11" w:rsidRDefault="009F3F11" w:rsidP="009F3F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9F3F11">
              <w:rPr>
                <w:rFonts w:ascii="Calibri" w:eastAsia="Times New Roman" w:hAnsi="Calibri" w:cs="Calibri"/>
                <w:color w:val="000000"/>
                <w:lang w:eastAsia="sk-SK"/>
              </w:rPr>
              <w:t>3032</w:t>
            </w:r>
          </w:p>
        </w:tc>
      </w:tr>
      <w:tr w:rsidR="009F3F11" w:rsidRPr="009F3F11" w:rsidTr="009F3F11">
        <w:trPr>
          <w:trHeight w:val="273"/>
        </w:trPr>
        <w:tc>
          <w:tcPr>
            <w:tcW w:w="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3F11" w:rsidRPr="009F3F11" w:rsidRDefault="009F3F11" w:rsidP="009F3F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9F3F11">
              <w:rPr>
                <w:rFonts w:ascii="Calibri" w:eastAsia="Times New Roman" w:hAnsi="Calibri" w:cs="Calibri"/>
                <w:color w:val="000000"/>
                <w:lang w:eastAsia="sk-SK"/>
              </w:rPr>
              <w:t>OA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3F11" w:rsidRPr="009F3F11" w:rsidRDefault="009F3F11" w:rsidP="009F3F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3F11" w:rsidRPr="009F3F11" w:rsidRDefault="009F3F11" w:rsidP="009F3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3F11" w:rsidRPr="009F3F11" w:rsidRDefault="009F3F11" w:rsidP="009F3F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9F3F11">
              <w:rPr>
                <w:rFonts w:ascii="Calibri" w:eastAsia="Times New Roman" w:hAnsi="Calibri" w:cs="Calibri"/>
                <w:color w:val="000000"/>
                <w:lang w:eastAsia="sk-SK"/>
              </w:rPr>
              <w:t>1930</w:t>
            </w:r>
          </w:p>
        </w:tc>
      </w:tr>
      <w:tr w:rsidR="009F3F11" w:rsidRPr="009F3F11" w:rsidTr="009F3F11">
        <w:trPr>
          <w:trHeight w:val="273"/>
        </w:trPr>
        <w:tc>
          <w:tcPr>
            <w:tcW w:w="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3F11" w:rsidRPr="009F3F11" w:rsidRDefault="009F3F11" w:rsidP="009F3F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9F3F11">
              <w:rPr>
                <w:rFonts w:ascii="Calibri" w:eastAsia="Times New Roman" w:hAnsi="Calibri" w:cs="Calibri"/>
                <w:color w:val="000000"/>
                <w:lang w:eastAsia="sk-SK"/>
              </w:rPr>
              <w:t>NA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3F11" w:rsidRPr="009F3F11" w:rsidRDefault="009F3F11" w:rsidP="009F3F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3F11" w:rsidRPr="009F3F11" w:rsidRDefault="009F3F11" w:rsidP="009F3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3F11" w:rsidRPr="009F3F11" w:rsidRDefault="009F3F11" w:rsidP="009F3F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9F3F11">
              <w:rPr>
                <w:rFonts w:ascii="Calibri" w:eastAsia="Times New Roman" w:hAnsi="Calibri" w:cs="Calibri"/>
                <w:color w:val="000000"/>
                <w:lang w:eastAsia="sk-SK"/>
              </w:rPr>
              <w:t>2911</w:t>
            </w:r>
          </w:p>
        </w:tc>
      </w:tr>
      <w:tr w:rsidR="009F3F11" w:rsidRPr="009F3F11" w:rsidTr="009F3F11">
        <w:trPr>
          <w:trHeight w:val="273"/>
        </w:trPr>
        <w:tc>
          <w:tcPr>
            <w:tcW w:w="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3F11" w:rsidRPr="009F3F11" w:rsidRDefault="009F3F11" w:rsidP="009F3F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9F3F11">
              <w:rPr>
                <w:rFonts w:ascii="Calibri" w:eastAsia="Times New Roman" w:hAnsi="Calibri" w:cs="Calibri"/>
                <w:color w:val="000000"/>
                <w:lang w:eastAsia="sk-SK"/>
              </w:rPr>
              <w:t>TNA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3F11" w:rsidRPr="009F3F11" w:rsidRDefault="009F3F11" w:rsidP="009F3F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3F11" w:rsidRPr="009F3F11" w:rsidRDefault="009F3F11" w:rsidP="009F3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3F11" w:rsidRPr="009F3F11" w:rsidRDefault="009F3F11" w:rsidP="009F3F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9F3F11">
              <w:rPr>
                <w:rFonts w:ascii="Calibri" w:eastAsia="Times New Roman" w:hAnsi="Calibri" w:cs="Calibri"/>
                <w:color w:val="000000"/>
                <w:lang w:eastAsia="sk-SK"/>
              </w:rPr>
              <w:t>1047</w:t>
            </w:r>
          </w:p>
        </w:tc>
      </w:tr>
      <w:tr w:rsidR="009F3F11" w:rsidRPr="009F3F11" w:rsidTr="009F3F11">
        <w:trPr>
          <w:trHeight w:val="273"/>
        </w:trPr>
        <w:tc>
          <w:tcPr>
            <w:tcW w:w="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3F11" w:rsidRPr="009F3F11" w:rsidRDefault="009F3F11" w:rsidP="009F3F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9F3F11">
              <w:rPr>
                <w:rFonts w:ascii="Calibri" w:eastAsia="Times New Roman" w:hAnsi="Calibri" w:cs="Calibri"/>
                <w:color w:val="000000"/>
                <w:lang w:eastAsia="sk-SK"/>
              </w:rPr>
              <w:t>A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3F11" w:rsidRPr="009F3F11" w:rsidRDefault="009F3F11" w:rsidP="009F3F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3F11" w:rsidRPr="009F3F11" w:rsidRDefault="009F3F11" w:rsidP="009F3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3F11" w:rsidRPr="009F3F11" w:rsidRDefault="009F3F11" w:rsidP="009F3F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9F3F11">
              <w:rPr>
                <w:rFonts w:ascii="Calibri" w:eastAsia="Times New Roman" w:hAnsi="Calibri" w:cs="Calibri"/>
                <w:color w:val="000000"/>
                <w:lang w:eastAsia="sk-SK"/>
              </w:rPr>
              <w:t>1212</w:t>
            </w:r>
          </w:p>
        </w:tc>
      </w:tr>
      <w:tr w:rsidR="009F3F11" w:rsidRPr="009F3F11" w:rsidTr="009F3F11">
        <w:trPr>
          <w:trHeight w:val="273"/>
        </w:trPr>
        <w:tc>
          <w:tcPr>
            <w:tcW w:w="3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3F11" w:rsidRPr="009F3F11" w:rsidRDefault="009F3F11" w:rsidP="009F3F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9F3F11">
              <w:rPr>
                <w:rFonts w:ascii="Calibri" w:eastAsia="Times New Roman" w:hAnsi="Calibri" w:cs="Calibri"/>
                <w:color w:val="000000"/>
                <w:lang w:eastAsia="sk-SK"/>
              </w:rPr>
              <w:t>SPOLU/24H</w:t>
            </w: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3F11" w:rsidRPr="009F3F11" w:rsidRDefault="009F3F11" w:rsidP="009F3F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sk-SK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3F11" w:rsidRPr="009F3F11" w:rsidRDefault="009F3F11" w:rsidP="009F3F1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sk-SK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F3F11" w:rsidRPr="009F3F11" w:rsidRDefault="009F3F11" w:rsidP="009F3F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sk-SK"/>
              </w:rPr>
            </w:pPr>
            <w:r w:rsidRPr="009F3F11">
              <w:rPr>
                <w:rFonts w:ascii="Calibri" w:eastAsia="Times New Roman" w:hAnsi="Calibri" w:cs="Calibri"/>
                <w:color w:val="000000"/>
                <w:lang w:eastAsia="sk-SK"/>
              </w:rPr>
              <w:t>11388</w:t>
            </w:r>
          </w:p>
        </w:tc>
      </w:tr>
    </w:tbl>
    <w:p w:rsidR="009F3F11" w:rsidRDefault="009F3F11"/>
    <w:sectPr w:rsidR="009F3F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4E7"/>
    <w:rsid w:val="00014871"/>
    <w:rsid w:val="00025D7C"/>
    <w:rsid w:val="002D64E0"/>
    <w:rsid w:val="00342359"/>
    <w:rsid w:val="003C14E7"/>
    <w:rsid w:val="0070188B"/>
    <w:rsid w:val="009F3F11"/>
    <w:rsid w:val="00A30763"/>
    <w:rsid w:val="00B02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355F3"/>
  <w15:chartTrackingRefBased/>
  <w15:docId w15:val="{18D21CB4-C88F-42CA-A6B8-8EE1D273A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1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42191\Desktop\praca\CDS%202021%20ku%20spr&#225;ve\s&#269;&#237;tanie%20KANC&#205;R\Prac%20verzia\Pracovn&#225;%20verzia%20Masarykova-%20&#352;kult&#233;tyho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42191\Desktop\praca\CDS%202021%20ku%20spr&#225;ve\s&#269;&#237;tanie%20KANC&#205;R\Prac%20verzia\Pracovn&#225;%20verzia%20Masarykova-%20&#352;kult&#233;tyho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42191\Desktop\Zo&#353;it1++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k-S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20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sk-SK" sz="2000" baseline="0"/>
              <a:t>Variácia dopravy počas týždňa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20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view3D>
      <c:rotX val="0"/>
      <c:rotY val="0"/>
      <c:depthPercent val="60"/>
      <c:rAngAx val="0"/>
      <c:perspective val="100"/>
    </c:view3D>
    <c:floor>
      <c:thickness val="0"/>
      <c:spPr>
        <a:solidFill>
          <a:schemeClr val="lt1">
            <a:lumMod val="95000"/>
          </a:schemeClr>
        </a:solidFill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accent1">
                  <a:lumMod val="75000"/>
                </a:schemeClr>
              </a:solidFill>
              <a:round/>
            </a:ln>
            <a:effectLst/>
            <a:sp3d contourW="9525">
              <a:contourClr>
                <a:schemeClr val="accent1">
                  <a:lumMod val="75000"/>
                </a:schemeClr>
              </a:contourClr>
            </a:sp3d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sk-SK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Lit>
              <c:ptCount val="1"/>
              <c:pt idx="0">
                <c:v>Pondelok</c:v>
              </c:pt>
            </c:strLit>
          </c:cat>
          <c:val>
            <c:numRef>
              <c:f>'Variácia dopravy'!$C$2:$I$2</c:f>
              <c:numCache>
                <c:formatCode>General</c:formatCode>
                <c:ptCount val="7"/>
                <c:pt idx="0">
                  <c:v>24552</c:v>
                </c:pt>
                <c:pt idx="1">
                  <c:v>22425</c:v>
                </c:pt>
                <c:pt idx="2">
                  <c:v>22626</c:v>
                </c:pt>
                <c:pt idx="3">
                  <c:v>22493</c:v>
                </c:pt>
                <c:pt idx="4">
                  <c:v>23574</c:v>
                </c:pt>
                <c:pt idx="5">
                  <c:v>11361</c:v>
                </c:pt>
                <c:pt idx="6">
                  <c:v>9566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1CC-4965-9192-1B83D59BD38A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300"/>
        <c:shape val="box"/>
        <c:axId val="313625552"/>
        <c:axId val="313623472"/>
        <c:axId val="0"/>
      </c:bar3DChart>
      <c:catAx>
        <c:axId val="313625552"/>
        <c:scaling>
          <c:orientation val="minMax"/>
        </c:scaling>
        <c:delete val="1"/>
        <c:axPos val="b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dk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0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sk-SK"/>
                  <a:t>Pondelok      </a:t>
                </a:r>
                <a:r>
                  <a:rPr lang="sk-SK" baseline="0"/>
                  <a:t>      </a:t>
                </a:r>
                <a:r>
                  <a:rPr lang="sk-SK"/>
                  <a:t>Utorok</a:t>
                </a:r>
                <a:r>
                  <a:rPr lang="sk-SK" baseline="0"/>
                  <a:t>            </a:t>
                </a:r>
                <a:r>
                  <a:rPr lang="sk-SK"/>
                  <a:t>Streda</a:t>
                </a:r>
                <a:r>
                  <a:rPr lang="sk-SK" baseline="0"/>
                  <a:t>             </a:t>
                </a:r>
                <a:r>
                  <a:rPr lang="sk-SK"/>
                  <a:t>Štvrtok</a:t>
                </a:r>
                <a:r>
                  <a:rPr lang="sk-SK" baseline="0"/>
                  <a:t>             </a:t>
                </a:r>
                <a:r>
                  <a:rPr lang="sk-SK"/>
                  <a:t>Piatok  </a:t>
                </a:r>
                <a:r>
                  <a:rPr lang="sk-SK" baseline="0"/>
                  <a:t>            Sobota            Nedeľa</a:t>
                </a:r>
                <a:r>
                  <a:rPr lang="sk-SK"/>
                  <a:t>  </a:t>
                </a:r>
              </a:p>
            </c:rich>
          </c:tx>
          <c:layout>
            <c:manualLayout>
              <c:xMode val="edge"/>
              <c:yMode val="edge"/>
              <c:x val="0.17599345220736295"/>
              <c:y val="0.9201079992000059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0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k-SK"/>
            </a:p>
          </c:txPr>
        </c:title>
        <c:numFmt formatCode="General" sourceLinked="1"/>
        <c:majorTickMark val="out"/>
        <c:minorTickMark val="none"/>
        <c:tickLblPos val="nextTo"/>
        <c:crossAx val="313623472"/>
        <c:crosses val="autoZero"/>
        <c:auto val="1"/>
        <c:lblAlgn val="ctr"/>
        <c:lblOffset val="100"/>
        <c:noMultiLvlLbl val="0"/>
      </c:catAx>
      <c:valAx>
        <c:axId val="3136234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dk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 baseline="0"/>
                  <a:t>Intenzita dopravy (voz/24h)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k-SK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313625552"/>
        <c:crosses val="autoZero"/>
        <c:crossBetween val="between"/>
      </c:valAx>
      <c:spPr>
        <a:solidFill>
          <a:schemeClr val="accent1">
            <a:lumMod val="20000"/>
            <a:lumOff val="80000"/>
          </a:schemeClr>
        </a:solidFill>
        <a:ln>
          <a:noFill/>
        </a:ln>
        <a:effectLst/>
      </c:spPr>
    </c:plotArea>
    <c:plotVisOnly val="1"/>
    <c:dispBlanksAs val="gap"/>
    <c:showDLblsOverMax val="0"/>
  </c:chart>
  <c:spPr>
    <a:solidFill>
      <a:schemeClr val="accent1">
        <a:lumMod val="20000"/>
        <a:lumOff val="80000"/>
      </a:schemeClr>
    </a:soli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k-S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sk-SK" sz="2000" b="1" i="0" baseline="0"/>
              <a:t>Priebeh intenzít dopravy počas priemerného pracovného týždňa (Ut, St, Štv.)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plotArea>
      <c:layout/>
      <c:barChart>
        <c:barDir val="col"/>
        <c:grouping val="clustered"/>
        <c:varyColors val="0"/>
        <c:ser>
          <c:idx val="1"/>
          <c:order val="1"/>
          <c:tx>
            <c:v>špičkové hodiny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sk-SK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'Priebeh intenzít dopravy prieme'!$F$48</c:f>
              <c:numCache>
                <c:formatCode>h:mm;@</c:formatCode>
                <c:ptCount val="1"/>
                <c:pt idx="0">
                  <c:v>0.44791666666666669</c:v>
                </c:pt>
              </c:numCache>
            </c:numRef>
          </c:cat>
          <c:val>
            <c:numRef>
              <c:f>'Priebeh intenzít dopravy prieme'!$J$4:$J$99</c:f>
              <c:numCache>
                <c:formatCode>General</c:formatCode>
                <c:ptCount val="96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0</c:v>
                </c:pt>
                <c:pt idx="26">
                  <c:v>0</c:v>
                </c:pt>
                <c:pt idx="27">
                  <c:v>0</c:v>
                </c:pt>
                <c:pt idx="28">
                  <c:v>0</c:v>
                </c:pt>
                <c:pt idx="29">
                  <c:v>0</c:v>
                </c:pt>
                <c:pt idx="30">
                  <c:v>0</c:v>
                </c:pt>
                <c:pt idx="31">
                  <c:v>0</c:v>
                </c:pt>
                <c:pt idx="32">
                  <c:v>0</c:v>
                </c:pt>
                <c:pt idx="33">
                  <c:v>0</c:v>
                </c:pt>
                <c:pt idx="34">
                  <c:v>0</c:v>
                </c:pt>
                <c:pt idx="35">
                  <c:v>0</c:v>
                </c:pt>
                <c:pt idx="36">
                  <c:v>0</c:v>
                </c:pt>
                <c:pt idx="37">
                  <c:v>0</c:v>
                </c:pt>
                <c:pt idx="38">
                  <c:v>0</c:v>
                </c:pt>
                <c:pt idx="39">
                  <c:v>0</c:v>
                </c:pt>
                <c:pt idx="40">
                  <c:v>0</c:v>
                </c:pt>
                <c:pt idx="41">
                  <c:v>0</c:v>
                </c:pt>
                <c:pt idx="42">
                  <c:v>0</c:v>
                </c:pt>
                <c:pt idx="43">
                  <c:v>1612</c:v>
                </c:pt>
                <c:pt idx="44">
                  <c:v>0</c:v>
                </c:pt>
                <c:pt idx="45">
                  <c:v>0</c:v>
                </c:pt>
                <c:pt idx="46">
                  <c:v>0</c:v>
                </c:pt>
                <c:pt idx="47">
                  <c:v>0</c:v>
                </c:pt>
                <c:pt idx="48">
                  <c:v>0</c:v>
                </c:pt>
                <c:pt idx="49">
                  <c:v>0</c:v>
                </c:pt>
                <c:pt idx="50">
                  <c:v>0</c:v>
                </c:pt>
                <c:pt idx="51">
                  <c:v>0</c:v>
                </c:pt>
                <c:pt idx="52">
                  <c:v>0</c:v>
                </c:pt>
                <c:pt idx="53">
                  <c:v>0</c:v>
                </c:pt>
                <c:pt idx="54">
                  <c:v>0</c:v>
                </c:pt>
                <c:pt idx="55">
                  <c:v>0</c:v>
                </c:pt>
                <c:pt idx="56">
                  <c:v>0</c:v>
                </c:pt>
                <c:pt idx="57">
                  <c:v>0</c:v>
                </c:pt>
                <c:pt idx="58">
                  <c:v>0</c:v>
                </c:pt>
                <c:pt idx="59">
                  <c:v>0</c:v>
                </c:pt>
                <c:pt idx="60">
                  <c:v>1781</c:v>
                </c:pt>
                <c:pt idx="61">
                  <c:v>0</c:v>
                </c:pt>
                <c:pt idx="62">
                  <c:v>0</c:v>
                </c:pt>
                <c:pt idx="63">
                  <c:v>0</c:v>
                </c:pt>
                <c:pt idx="64">
                  <c:v>0</c:v>
                </c:pt>
                <c:pt idx="65">
                  <c:v>0</c:v>
                </c:pt>
                <c:pt idx="66">
                  <c:v>0</c:v>
                </c:pt>
                <c:pt idx="67">
                  <c:v>0</c:v>
                </c:pt>
                <c:pt idx="68">
                  <c:v>0</c:v>
                </c:pt>
                <c:pt idx="69">
                  <c:v>0</c:v>
                </c:pt>
                <c:pt idx="70">
                  <c:v>0</c:v>
                </c:pt>
                <c:pt idx="71">
                  <c:v>0</c:v>
                </c:pt>
                <c:pt idx="72">
                  <c:v>0</c:v>
                </c:pt>
                <c:pt idx="73">
                  <c:v>0</c:v>
                </c:pt>
                <c:pt idx="74">
                  <c:v>0</c:v>
                </c:pt>
                <c:pt idx="75">
                  <c:v>0</c:v>
                </c:pt>
                <c:pt idx="76">
                  <c:v>0</c:v>
                </c:pt>
                <c:pt idx="77">
                  <c:v>0</c:v>
                </c:pt>
                <c:pt idx="78">
                  <c:v>0</c:v>
                </c:pt>
                <c:pt idx="79">
                  <c:v>0</c:v>
                </c:pt>
                <c:pt idx="80">
                  <c:v>0</c:v>
                </c:pt>
                <c:pt idx="81">
                  <c:v>0</c:v>
                </c:pt>
                <c:pt idx="82">
                  <c:v>0</c:v>
                </c:pt>
                <c:pt idx="83">
                  <c:v>0</c:v>
                </c:pt>
                <c:pt idx="84">
                  <c:v>0</c:v>
                </c:pt>
                <c:pt idx="85">
                  <c:v>0</c:v>
                </c:pt>
                <c:pt idx="86">
                  <c:v>0</c:v>
                </c:pt>
                <c:pt idx="87">
                  <c:v>0</c:v>
                </c:pt>
                <c:pt idx="88">
                  <c:v>0</c:v>
                </c:pt>
                <c:pt idx="89">
                  <c:v>0</c:v>
                </c:pt>
                <c:pt idx="90">
                  <c:v>0</c:v>
                </c:pt>
                <c:pt idx="91">
                  <c:v>0</c:v>
                </c:pt>
                <c:pt idx="92">
                  <c:v>0</c:v>
                </c:pt>
                <c:pt idx="93">
                  <c:v>0</c:v>
                </c:pt>
                <c:pt idx="94">
                  <c:v>0</c:v>
                </c:pt>
                <c:pt idx="95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B74-4F8A-BD24-F8701934990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402314048"/>
        <c:axId val="402315712"/>
      </c:barChart>
      <c:lineChart>
        <c:grouping val="standard"/>
        <c:varyColors val="0"/>
        <c:ser>
          <c:idx val="0"/>
          <c:order val="0"/>
          <c:tx>
            <c:v>priemer Ut, St, Štv.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numRef>
              <c:f>'Priebeh intenzít dopravy prieme'!$B$4:$B$99</c:f>
              <c:numCache>
                <c:formatCode>h:mm</c:formatCode>
                <c:ptCount val="96"/>
                <c:pt idx="0">
                  <c:v>0</c:v>
                </c:pt>
                <c:pt idx="1">
                  <c:v>1.0416666666666666E-2</c:v>
                </c:pt>
                <c:pt idx="2">
                  <c:v>2.0833333333333332E-2</c:v>
                </c:pt>
                <c:pt idx="3">
                  <c:v>3.125E-2</c:v>
                </c:pt>
                <c:pt idx="4">
                  <c:v>4.1666666666666664E-2</c:v>
                </c:pt>
                <c:pt idx="5">
                  <c:v>5.2083333333333336E-2</c:v>
                </c:pt>
                <c:pt idx="6">
                  <c:v>6.25E-2</c:v>
                </c:pt>
                <c:pt idx="7">
                  <c:v>7.2916666666666671E-2</c:v>
                </c:pt>
                <c:pt idx="8">
                  <c:v>8.3333333333333329E-2</c:v>
                </c:pt>
                <c:pt idx="9">
                  <c:v>9.375E-2</c:v>
                </c:pt>
                <c:pt idx="10">
                  <c:v>0.10416666666666667</c:v>
                </c:pt>
                <c:pt idx="11">
                  <c:v>0.11458333333333333</c:v>
                </c:pt>
                <c:pt idx="12">
                  <c:v>0.125</c:v>
                </c:pt>
                <c:pt idx="13">
                  <c:v>0.13541666666666666</c:v>
                </c:pt>
                <c:pt idx="14">
                  <c:v>0.14583333333333334</c:v>
                </c:pt>
                <c:pt idx="15">
                  <c:v>0.15625</c:v>
                </c:pt>
                <c:pt idx="16">
                  <c:v>0.16666666666666666</c:v>
                </c:pt>
                <c:pt idx="17">
                  <c:v>0.17708333333333334</c:v>
                </c:pt>
                <c:pt idx="18">
                  <c:v>0.1875</c:v>
                </c:pt>
                <c:pt idx="19">
                  <c:v>0.19791666666666666</c:v>
                </c:pt>
                <c:pt idx="20">
                  <c:v>0.20833333333333334</c:v>
                </c:pt>
                <c:pt idx="21">
                  <c:v>0.21875</c:v>
                </c:pt>
                <c:pt idx="22">
                  <c:v>0.22916666666666666</c:v>
                </c:pt>
                <c:pt idx="23">
                  <c:v>0.23958333333333334</c:v>
                </c:pt>
                <c:pt idx="24">
                  <c:v>0.25</c:v>
                </c:pt>
                <c:pt idx="25">
                  <c:v>0.26041666666666669</c:v>
                </c:pt>
                <c:pt idx="26">
                  <c:v>0.27083333333333331</c:v>
                </c:pt>
                <c:pt idx="27">
                  <c:v>0.28125</c:v>
                </c:pt>
                <c:pt idx="28">
                  <c:v>0.29166666666666669</c:v>
                </c:pt>
                <c:pt idx="29">
                  <c:v>0.30208333333333331</c:v>
                </c:pt>
                <c:pt idx="30">
                  <c:v>0.3125</c:v>
                </c:pt>
                <c:pt idx="31">
                  <c:v>0.32291666666666669</c:v>
                </c:pt>
                <c:pt idx="32">
                  <c:v>0.33333333333333331</c:v>
                </c:pt>
                <c:pt idx="33">
                  <c:v>0.34375</c:v>
                </c:pt>
                <c:pt idx="34">
                  <c:v>0.35416666666666669</c:v>
                </c:pt>
                <c:pt idx="35">
                  <c:v>0.36458333333333331</c:v>
                </c:pt>
                <c:pt idx="36">
                  <c:v>0.375</c:v>
                </c:pt>
                <c:pt idx="37">
                  <c:v>0.38541666666666669</c:v>
                </c:pt>
                <c:pt idx="38">
                  <c:v>0.39583333333333331</c:v>
                </c:pt>
                <c:pt idx="39">
                  <c:v>0.40625</c:v>
                </c:pt>
                <c:pt idx="40">
                  <c:v>0.41666666666666669</c:v>
                </c:pt>
                <c:pt idx="41">
                  <c:v>0.42708333333333331</c:v>
                </c:pt>
                <c:pt idx="42">
                  <c:v>0.4375</c:v>
                </c:pt>
                <c:pt idx="43">
                  <c:v>0.44791666666666669</c:v>
                </c:pt>
                <c:pt idx="44">
                  <c:v>0.45833333333333331</c:v>
                </c:pt>
                <c:pt idx="45">
                  <c:v>0.46875</c:v>
                </c:pt>
                <c:pt idx="46">
                  <c:v>0.47916666666666669</c:v>
                </c:pt>
                <c:pt idx="47">
                  <c:v>0.48958333333333331</c:v>
                </c:pt>
                <c:pt idx="48">
                  <c:v>0.5</c:v>
                </c:pt>
                <c:pt idx="49">
                  <c:v>0.51041666666666663</c:v>
                </c:pt>
                <c:pt idx="50">
                  <c:v>0.52083333333333337</c:v>
                </c:pt>
                <c:pt idx="51">
                  <c:v>0.53125</c:v>
                </c:pt>
                <c:pt idx="52">
                  <c:v>0.54166666666666663</c:v>
                </c:pt>
                <c:pt idx="53">
                  <c:v>0.55208333333333337</c:v>
                </c:pt>
                <c:pt idx="54">
                  <c:v>0.5625</c:v>
                </c:pt>
                <c:pt idx="55">
                  <c:v>0.57291666666666663</c:v>
                </c:pt>
                <c:pt idx="56">
                  <c:v>0.58333333333333337</c:v>
                </c:pt>
                <c:pt idx="57">
                  <c:v>0.59375</c:v>
                </c:pt>
                <c:pt idx="58">
                  <c:v>0.60416666666666663</c:v>
                </c:pt>
                <c:pt idx="59">
                  <c:v>0.61458333333333337</c:v>
                </c:pt>
                <c:pt idx="60">
                  <c:v>0.625</c:v>
                </c:pt>
                <c:pt idx="61">
                  <c:v>0.63541666666666663</c:v>
                </c:pt>
                <c:pt idx="62">
                  <c:v>0.64583333333333337</c:v>
                </c:pt>
                <c:pt idx="63">
                  <c:v>0.65625</c:v>
                </c:pt>
                <c:pt idx="64">
                  <c:v>0.66666666666666663</c:v>
                </c:pt>
                <c:pt idx="65">
                  <c:v>0.67708333333333337</c:v>
                </c:pt>
                <c:pt idx="66">
                  <c:v>0.6875</c:v>
                </c:pt>
                <c:pt idx="67">
                  <c:v>0.69791666666666663</c:v>
                </c:pt>
                <c:pt idx="68">
                  <c:v>0.70833333333333337</c:v>
                </c:pt>
                <c:pt idx="69">
                  <c:v>0.71875</c:v>
                </c:pt>
                <c:pt idx="70">
                  <c:v>0.72916666666666663</c:v>
                </c:pt>
                <c:pt idx="71">
                  <c:v>0.73958333333333337</c:v>
                </c:pt>
                <c:pt idx="72">
                  <c:v>0.75</c:v>
                </c:pt>
                <c:pt idx="73">
                  <c:v>0.76041666666666663</c:v>
                </c:pt>
                <c:pt idx="74">
                  <c:v>0.77083333333333337</c:v>
                </c:pt>
                <c:pt idx="75">
                  <c:v>0.78125</c:v>
                </c:pt>
                <c:pt idx="76">
                  <c:v>0.79166666666666663</c:v>
                </c:pt>
                <c:pt idx="77">
                  <c:v>0.80208333333333337</c:v>
                </c:pt>
                <c:pt idx="78">
                  <c:v>0.8125</c:v>
                </c:pt>
                <c:pt idx="79">
                  <c:v>0.82291666666666663</c:v>
                </c:pt>
                <c:pt idx="80">
                  <c:v>0.83333333333333337</c:v>
                </c:pt>
                <c:pt idx="81">
                  <c:v>0.84375</c:v>
                </c:pt>
                <c:pt idx="82">
                  <c:v>0.85416666666666663</c:v>
                </c:pt>
                <c:pt idx="83">
                  <c:v>0.86458333333333337</c:v>
                </c:pt>
                <c:pt idx="84">
                  <c:v>0.875</c:v>
                </c:pt>
                <c:pt idx="85">
                  <c:v>0.88541666666666663</c:v>
                </c:pt>
                <c:pt idx="86">
                  <c:v>0.89583333333333337</c:v>
                </c:pt>
                <c:pt idx="87">
                  <c:v>0.90625</c:v>
                </c:pt>
                <c:pt idx="88">
                  <c:v>0.91666666666666663</c:v>
                </c:pt>
                <c:pt idx="89">
                  <c:v>0.92708333333333337</c:v>
                </c:pt>
                <c:pt idx="90">
                  <c:v>0.9375</c:v>
                </c:pt>
                <c:pt idx="91">
                  <c:v>0.94791666666666663</c:v>
                </c:pt>
                <c:pt idx="92">
                  <c:v>0.95833333333333337</c:v>
                </c:pt>
                <c:pt idx="93">
                  <c:v>0.96875</c:v>
                </c:pt>
                <c:pt idx="94">
                  <c:v>0.97916666666666663</c:v>
                </c:pt>
                <c:pt idx="95">
                  <c:v>0.98958333333333337</c:v>
                </c:pt>
              </c:numCache>
            </c:numRef>
          </c:cat>
          <c:val>
            <c:numRef>
              <c:f>'Priebeh intenzít dopravy prieme'!$D$4:$D$99</c:f>
              <c:numCache>
                <c:formatCode>General</c:formatCode>
                <c:ptCount val="96"/>
                <c:pt idx="0">
                  <c:v>66</c:v>
                </c:pt>
                <c:pt idx="1">
                  <c:v>57</c:v>
                </c:pt>
                <c:pt idx="2">
                  <c:v>51</c:v>
                </c:pt>
                <c:pt idx="3">
                  <c:v>42</c:v>
                </c:pt>
                <c:pt idx="4">
                  <c:v>38</c:v>
                </c:pt>
                <c:pt idx="5">
                  <c:v>44</c:v>
                </c:pt>
                <c:pt idx="6">
                  <c:v>45</c:v>
                </c:pt>
                <c:pt idx="7">
                  <c:v>42</c:v>
                </c:pt>
                <c:pt idx="8">
                  <c:v>48</c:v>
                </c:pt>
                <c:pt idx="9">
                  <c:v>43</c:v>
                </c:pt>
                <c:pt idx="10">
                  <c:v>40</c:v>
                </c:pt>
                <c:pt idx="11">
                  <c:v>55</c:v>
                </c:pt>
                <c:pt idx="12">
                  <c:v>69</c:v>
                </c:pt>
                <c:pt idx="13">
                  <c:v>74</c:v>
                </c:pt>
                <c:pt idx="14">
                  <c:v>88</c:v>
                </c:pt>
                <c:pt idx="15">
                  <c:v>100</c:v>
                </c:pt>
                <c:pt idx="16">
                  <c:v>147</c:v>
                </c:pt>
                <c:pt idx="17">
                  <c:v>232</c:v>
                </c:pt>
                <c:pt idx="18">
                  <c:v>438</c:v>
                </c:pt>
                <c:pt idx="19">
                  <c:v>721</c:v>
                </c:pt>
                <c:pt idx="20">
                  <c:v>945</c:v>
                </c:pt>
                <c:pt idx="21">
                  <c:v>1099</c:v>
                </c:pt>
                <c:pt idx="22">
                  <c:v>1196</c:v>
                </c:pt>
                <c:pt idx="23">
                  <c:v>1198</c:v>
                </c:pt>
                <c:pt idx="24">
                  <c:v>1255</c:v>
                </c:pt>
                <c:pt idx="25">
                  <c:v>1344</c:v>
                </c:pt>
                <c:pt idx="26">
                  <c:v>1374</c:v>
                </c:pt>
                <c:pt idx="27">
                  <c:v>1429</c:v>
                </c:pt>
                <c:pt idx="28">
                  <c:v>1467</c:v>
                </c:pt>
                <c:pt idx="29">
                  <c:v>1459</c:v>
                </c:pt>
                <c:pt idx="30">
                  <c:v>1477</c:v>
                </c:pt>
                <c:pt idx="31">
                  <c:v>1462</c:v>
                </c:pt>
                <c:pt idx="32">
                  <c:v>1432</c:v>
                </c:pt>
                <c:pt idx="33">
                  <c:v>1438</c:v>
                </c:pt>
                <c:pt idx="34">
                  <c:v>1423</c:v>
                </c:pt>
                <c:pt idx="35">
                  <c:v>1436</c:v>
                </c:pt>
                <c:pt idx="36">
                  <c:v>1467</c:v>
                </c:pt>
                <c:pt idx="37">
                  <c:v>1468</c:v>
                </c:pt>
                <c:pt idx="38">
                  <c:v>1466</c:v>
                </c:pt>
                <c:pt idx="39">
                  <c:v>1455</c:v>
                </c:pt>
                <c:pt idx="40">
                  <c:v>1461</c:v>
                </c:pt>
                <c:pt idx="41">
                  <c:v>1539</c:v>
                </c:pt>
                <c:pt idx="42">
                  <c:v>1557</c:v>
                </c:pt>
                <c:pt idx="43">
                  <c:v>1612</c:v>
                </c:pt>
                <c:pt idx="44">
                  <c:v>1602</c:v>
                </c:pt>
                <c:pt idx="45">
                  <c:v>1557</c:v>
                </c:pt>
                <c:pt idx="46">
                  <c:v>1553</c:v>
                </c:pt>
                <c:pt idx="47">
                  <c:v>1533</c:v>
                </c:pt>
                <c:pt idx="48">
                  <c:v>1502</c:v>
                </c:pt>
                <c:pt idx="49">
                  <c:v>1508</c:v>
                </c:pt>
                <c:pt idx="50">
                  <c:v>1547</c:v>
                </c:pt>
                <c:pt idx="51">
                  <c:v>1573</c:v>
                </c:pt>
                <c:pt idx="52">
                  <c:v>1584</c:v>
                </c:pt>
                <c:pt idx="53">
                  <c:v>1597</c:v>
                </c:pt>
                <c:pt idx="54">
                  <c:v>1648</c:v>
                </c:pt>
                <c:pt idx="55">
                  <c:v>1676</c:v>
                </c:pt>
                <c:pt idx="56">
                  <c:v>1714</c:v>
                </c:pt>
                <c:pt idx="57">
                  <c:v>1766</c:v>
                </c:pt>
                <c:pt idx="58">
                  <c:v>1744</c:v>
                </c:pt>
                <c:pt idx="59">
                  <c:v>1749</c:v>
                </c:pt>
                <c:pt idx="60">
                  <c:v>1781</c:v>
                </c:pt>
                <c:pt idx="61">
                  <c:v>1773</c:v>
                </c:pt>
                <c:pt idx="62">
                  <c:v>1748</c:v>
                </c:pt>
                <c:pt idx="63">
                  <c:v>1692</c:v>
                </c:pt>
                <c:pt idx="64">
                  <c:v>1626</c:v>
                </c:pt>
                <c:pt idx="65">
                  <c:v>1548</c:v>
                </c:pt>
                <c:pt idx="66">
                  <c:v>1458</c:v>
                </c:pt>
                <c:pt idx="67">
                  <c:v>1391</c:v>
                </c:pt>
                <c:pt idx="68">
                  <c:v>1303</c:v>
                </c:pt>
                <c:pt idx="69">
                  <c:v>1229</c:v>
                </c:pt>
                <c:pt idx="70">
                  <c:v>1168</c:v>
                </c:pt>
                <c:pt idx="71">
                  <c:v>1066</c:v>
                </c:pt>
                <c:pt idx="72">
                  <c:v>965</c:v>
                </c:pt>
                <c:pt idx="73">
                  <c:v>867</c:v>
                </c:pt>
                <c:pt idx="74">
                  <c:v>806</c:v>
                </c:pt>
                <c:pt idx="75">
                  <c:v>767</c:v>
                </c:pt>
                <c:pt idx="76">
                  <c:v>724</c:v>
                </c:pt>
                <c:pt idx="77">
                  <c:v>671</c:v>
                </c:pt>
                <c:pt idx="78">
                  <c:v>623</c:v>
                </c:pt>
                <c:pt idx="79">
                  <c:v>544</c:v>
                </c:pt>
                <c:pt idx="80">
                  <c:v>509</c:v>
                </c:pt>
                <c:pt idx="81">
                  <c:v>481</c:v>
                </c:pt>
                <c:pt idx="82">
                  <c:v>436</c:v>
                </c:pt>
                <c:pt idx="83">
                  <c:v>429</c:v>
                </c:pt>
                <c:pt idx="84">
                  <c:v>409</c:v>
                </c:pt>
                <c:pt idx="85">
                  <c:v>414</c:v>
                </c:pt>
                <c:pt idx="86">
                  <c:v>419</c:v>
                </c:pt>
                <c:pt idx="87">
                  <c:v>365</c:v>
                </c:pt>
                <c:pt idx="88">
                  <c:v>318</c:v>
                </c:pt>
                <c:pt idx="89">
                  <c:v>230</c:v>
                </c:pt>
                <c:pt idx="90">
                  <c:v>139</c:v>
                </c:pt>
                <c:pt idx="91">
                  <c:v>108</c:v>
                </c:pt>
                <c:pt idx="92">
                  <c:v>84</c:v>
                </c:pt>
                <c:pt idx="93">
                  <c:v>76</c:v>
                </c:pt>
                <c:pt idx="94">
                  <c:v>71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B74-4F8A-BD24-F8701934990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402314048"/>
        <c:axId val="402315712"/>
      </c:lineChart>
      <c:catAx>
        <c:axId val="402314048"/>
        <c:scaling>
          <c:orientation val="minMax"/>
        </c:scaling>
        <c:delete val="0"/>
        <c:axPos val="b"/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h:mm;@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402315712"/>
        <c:crosses val="autoZero"/>
        <c:auto val="1"/>
        <c:lblAlgn val="ctr"/>
        <c:lblOffset val="100"/>
        <c:noMultiLvlLbl val="0"/>
      </c:catAx>
      <c:valAx>
        <c:axId val="4023157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 i="0" baseline="0"/>
                  <a:t>Intenzita dopravy (voz/24h)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sk-SK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402314048"/>
        <c:crosses val="autoZero"/>
        <c:crossBetween val="between"/>
      </c:valAx>
      <c:spPr>
        <a:gradFill>
          <a:gsLst>
            <a:gs pos="0">
              <a:schemeClr val="accent1">
                <a:lumMod val="5000"/>
                <a:lumOff val="95000"/>
              </a:schemeClr>
            </a:gs>
            <a:gs pos="74000">
              <a:schemeClr val="accent1">
                <a:lumMod val="45000"/>
                <a:lumOff val="55000"/>
              </a:schemeClr>
            </a:gs>
            <a:gs pos="83000">
              <a:schemeClr val="accent1">
                <a:lumMod val="45000"/>
                <a:lumOff val="55000"/>
              </a:schemeClr>
            </a:gs>
            <a:gs pos="100000">
              <a:schemeClr val="accent1">
                <a:lumMod val="30000"/>
                <a:lumOff val="70000"/>
              </a:schemeClr>
            </a:gs>
          </a:gsLst>
          <a:lin ang="5400000" scaled="1"/>
        </a:gradFill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k-SK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k-S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0" i="0" u="none" strike="noStrike" kern="1200" cap="all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r>
              <a:rPr lang="sk-SK"/>
              <a:t>INTENZITA</a:t>
            </a:r>
            <a:r>
              <a:rPr lang="sk-SK" baseline="0"/>
              <a:t> DOPRAVY</a:t>
            </a:r>
            <a:r>
              <a:rPr lang="sk-SK"/>
              <a:t> SMER MESTO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0" i="0" u="none" strike="noStrike" kern="1200" cap="all" baseline="0">
              <a:solidFill>
                <a:schemeClr val="lt1"/>
              </a:solidFill>
              <a:latin typeface="+mn-lt"/>
              <a:ea typeface="+mn-ea"/>
              <a:cs typeface="+mn-cs"/>
            </a:defRPr>
          </a:pPr>
          <a:endParaRPr lang="sk-SK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solidFill>
          <a:schemeClr val="bg2">
            <a:lumMod val="75000"/>
            <a:alpha val="27000"/>
          </a:schemeClr>
        </a:solidFill>
        <a:ln>
          <a:noFill/>
        </a:ln>
        <a:effectLst/>
        <a:sp3d/>
      </c:spPr>
    </c:floor>
    <c:sideWall>
      <c:thickness val="0"/>
      <c:spPr>
        <a:solidFill>
          <a:schemeClr val="accent1">
            <a:lumMod val="40000"/>
            <a:lumOff val="60000"/>
          </a:schemeClr>
        </a:solidFill>
        <a:ln>
          <a:noFill/>
        </a:ln>
        <a:effectLst/>
        <a:sp3d/>
      </c:spPr>
    </c:sideWall>
    <c:backWall>
      <c:thickness val="0"/>
      <c:spPr>
        <a:solidFill>
          <a:schemeClr val="accent1">
            <a:lumMod val="40000"/>
            <a:lumOff val="60000"/>
          </a:schemeClr>
        </a:solidFill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0.15110934656194308"/>
          <c:y val="0.14060902980895712"/>
          <c:w val="0.83696492201041162"/>
          <c:h val="0.82254289688104931"/>
        </c:manualLayout>
      </c:layout>
      <c:bar3DChart>
        <c:barDir val="bar"/>
        <c:grouping val="clustered"/>
        <c:varyColors val="0"/>
        <c:ser>
          <c:idx val="2"/>
          <c:order val="2"/>
          <c:tx>
            <c:strRef>
              <c:f>Hárok1!$O$1</c:f>
              <c:strCache>
                <c:ptCount val="1"/>
                <c:pt idx="0">
                  <c:v>Dopravný prúd</c:v>
                </c:pt>
              </c:strCache>
            </c:strRef>
          </c:tx>
          <c:spPr>
            <a:solidFill>
              <a:schemeClr val="accent3">
                <a:alpha val="88000"/>
              </a:schemeClr>
            </a:solidFill>
            <a:ln>
              <a:solidFill>
                <a:schemeClr val="accent3">
                  <a:lumMod val="50000"/>
                </a:schemeClr>
              </a:solidFill>
            </a:ln>
            <a:effectLst/>
            <a:scene3d>
              <a:camera prst="orthographicFront"/>
              <a:lightRig rig="threePt" dir="t"/>
            </a:scene3d>
            <a:sp3d prstMaterial="flat">
              <a:contourClr>
                <a:schemeClr val="accent3">
                  <a:lumMod val="50000"/>
                </a:schemeClr>
              </a:contourClr>
            </a:sp3d>
          </c:spPr>
          <c:invertIfNegative val="0"/>
          <c:dLbls>
            <c:spPr>
              <a:solidFill>
                <a:schemeClr val="accent3">
                  <a:alpha val="30000"/>
                </a:schemeClr>
              </a:solidFill>
              <a:ln>
                <a:solidFill>
                  <a:schemeClr val="lt1">
                    <a:alpha val="50000"/>
                  </a:schemeClr>
                </a:solidFill>
                <a:round/>
              </a:ln>
              <a:effectLst>
                <a:outerShdw blurRad="63500" dist="889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sk-SK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50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Hárok1!$K$2:$L$8</c:f>
              <c:strCache>
                <c:ptCount val="7"/>
                <c:pt idx="0">
                  <c:v>B</c:v>
                </c:pt>
                <c:pt idx="1">
                  <c:v>M</c:v>
                </c:pt>
                <c:pt idx="2">
                  <c:v>OA</c:v>
                </c:pt>
                <c:pt idx="3">
                  <c:v>NA</c:v>
                </c:pt>
                <c:pt idx="4">
                  <c:v>TNA</c:v>
                </c:pt>
                <c:pt idx="5">
                  <c:v>A</c:v>
                </c:pt>
                <c:pt idx="6">
                  <c:v>SPOLU/24H</c:v>
                </c:pt>
              </c:strCache>
            </c:strRef>
          </c:cat>
          <c:val>
            <c:numRef>
              <c:f>Hárok1!$O$2:$O$8</c:f>
              <c:numCache>
                <c:formatCode>General</c:formatCode>
                <c:ptCount val="7"/>
                <c:pt idx="0">
                  <c:v>1256</c:v>
                </c:pt>
                <c:pt idx="1">
                  <c:v>3032</c:v>
                </c:pt>
                <c:pt idx="2">
                  <c:v>1930</c:v>
                </c:pt>
                <c:pt idx="3">
                  <c:v>2911</c:v>
                </c:pt>
                <c:pt idx="4">
                  <c:v>1047</c:v>
                </c:pt>
                <c:pt idx="5">
                  <c:v>1212</c:v>
                </c:pt>
                <c:pt idx="6">
                  <c:v>11388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1CE-4F6A-AA9E-A751870039EC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84"/>
        <c:gapDepth val="53"/>
        <c:shape val="box"/>
        <c:axId val="1362616735"/>
        <c:axId val="1362624639"/>
        <c:axId val="0"/>
        <c:extLst>
          <c:ext xmlns:c15="http://schemas.microsoft.com/office/drawing/2012/chart" uri="{02D57815-91ED-43cb-92C2-25804820EDAC}">
            <c15:filteredBa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Hárok1!$M$1</c15:sqref>
                        </c15:formulaRef>
                      </c:ext>
                    </c:extLst>
                    <c:strCache>
                      <c:ptCount val="1"/>
                    </c:strCache>
                  </c:strRef>
                </c:tx>
                <c:spPr>
                  <a:solidFill>
                    <a:schemeClr val="accent1">
                      <a:alpha val="88000"/>
                    </a:schemeClr>
                  </a:solidFill>
                  <a:ln>
                    <a:solidFill>
                      <a:schemeClr val="accent1">
                        <a:lumMod val="50000"/>
                      </a:schemeClr>
                    </a:solidFill>
                  </a:ln>
                  <a:effectLst/>
                  <a:scene3d>
                    <a:camera prst="orthographicFront"/>
                    <a:lightRig rig="threePt" dir="t"/>
                  </a:scene3d>
                  <a:sp3d prstMaterial="flat">
                    <a:contourClr>
                      <a:schemeClr val="accent1">
                        <a:lumMod val="50000"/>
                      </a:schemeClr>
                    </a:contourClr>
                  </a:sp3d>
                </c:spPr>
                <c:invertIfNegative val="0"/>
                <c:dLbls>
                  <c:spPr>
                    <a:solidFill>
                      <a:schemeClr val="accent1">
                        <a:alpha val="30000"/>
                      </a:schemeClr>
                    </a:solidFill>
                    <a:ln>
                      <a:solidFill>
                        <a:schemeClr val="lt1">
                          <a:alpha val="50000"/>
                        </a:schemeClr>
                      </a:solidFill>
                      <a:round/>
                    </a:ln>
                    <a:effectLst>
                      <a:outerShdw blurRad="63500" dist="88900" dir="2700000" algn="tl" rotWithShape="0">
                        <a:prstClr val="black">
                          <a:alpha val="40000"/>
                        </a:prstClr>
                      </a:outerShdw>
                    </a:effectLst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1" i="0" u="none" strike="noStrike" kern="1200" baseline="0">
                          <a:solidFill>
                            <a:schemeClr val="lt1"/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sk-SK"/>
                    </a:p>
                  </c:txPr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>
                    <c:ext uri="{CE6537A1-D6FC-4f65-9D91-7224C49458BB}">
                      <c15:showLeaderLines val="1"/>
                      <c15:leaderLines>
                        <c:spPr>
                          <a:ln w="9525">
                            <a:solidFill>
                              <a:schemeClr val="lt1">
                                <a:lumMod val="50000"/>
                              </a:schemeClr>
                            </a:solidFill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strRef>
                    <c:extLst>
                      <c:ext uri="{02D57815-91ED-43cb-92C2-25804820EDAC}">
                        <c15:formulaRef>
                          <c15:sqref>Hárok1!$K$2:$L$8</c15:sqref>
                        </c15:formulaRef>
                      </c:ext>
                    </c:extLst>
                    <c:strCache>
                      <c:ptCount val="7"/>
                      <c:pt idx="0">
                        <c:v>B</c:v>
                      </c:pt>
                      <c:pt idx="1">
                        <c:v>M</c:v>
                      </c:pt>
                      <c:pt idx="2">
                        <c:v>OA</c:v>
                      </c:pt>
                      <c:pt idx="3">
                        <c:v>NA</c:v>
                      </c:pt>
                      <c:pt idx="4">
                        <c:v>TNA</c:v>
                      </c:pt>
                      <c:pt idx="5">
                        <c:v>A</c:v>
                      </c:pt>
                      <c:pt idx="6">
                        <c:v>SPOLU/24H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Hárok1!$M$2:$M$8</c15:sqref>
                        </c15:formulaRef>
                      </c:ext>
                    </c:extLst>
                    <c:numCache>
                      <c:formatCode>General</c:formatCode>
                      <c:ptCount val="7"/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1-01CE-4F6A-AA9E-A751870039EC}"/>
                  </c:ext>
                </c:extLst>
              </c15:ser>
            </c15:filteredBarSeries>
            <c15:filteredBarSeries>
              <c15:ser>
                <c:idx val="1"/>
                <c:order val="1"/>
                <c:tx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Hárok1!$N$1</c15:sqref>
                        </c15:formulaRef>
                      </c:ext>
                    </c:extLst>
                    <c:strCache>
                      <c:ptCount val="1"/>
                    </c:strCache>
                  </c:strRef>
                </c:tx>
                <c:spPr>
                  <a:solidFill>
                    <a:schemeClr val="accent2">
                      <a:alpha val="88000"/>
                    </a:schemeClr>
                  </a:solidFill>
                  <a:ln>
                    <a:solidFill>
                      <a:schemeClr val="accent2">
                        <a:lumMod val="50000"/>
                      </a:schemeClr>
                    </a:solidFill>
                  </a:ln>
                  <a:effectLst/>
                  <a:scene3d>
                    <a:camera prst="orthographicFront"/>
                    <a:lightRig rig="threePt" dir="t"/>
                  </a:scene3d>
                  <a:sp3d prstMaterial="flat">
                    <a:contourClr>
                      <a:schemeClr val="accent2">
                        <a:lumMod val="50000"/>
                      </a:schemeClr>
                    </a:contourClr>
                  </a:sp3d>
                </c:spPr>
                <c:invertIfNegative val="0"/>
                <c:dLbls>
                  <c:spPr>
                    <a:solidFill>
                      <a:schemeClr val="accent2">
                        <a:alpha val="30000"/>
                      </a:schemeClr>
                    </a:solidFill>
                    <a:ln>
                      <a:solidFill>
                        <a:schemeClr val="lt1">
                          <a:alpha val="50000"/>
                        </a:schemeClr>
                      </a:solidFill>
                      <a:round/>
                    </a:ln>
                    <a:effectLst>
                      <a:outerShdw blurRad="63500" dist="88900" dir="2700000" algn="tl" rotWithShape="0">
                        <a:prstClr val="black">
                          <a:alpha val="40000"/>
                        </a:prstClr>
                      </a:outerShdw>
                    </a:effectLst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1" i="0" u="none" strike="noStrike" kern="1200" baseline="0">
                          <a:solidFill>
                            <a:schemeClr val="lt1"/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sk-SK"/>
                    </a:p>
                  </c:txPr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 xmlns:c15="http://schemas.microsoft.com/office/drawing/2012/chart">
                    <c:ext xmlns:c15="http://schemas.microsoft.com/office/drawing/2012/chart" uri="{CE6537A1-D6FC-4f65-9D91-7224C49458BB}">
                      <c15:showLeaderLines val="1"/>
                      <c15:leaderLines>
                        <c:spPr>
                          <a:ln w="9525">
                            <a:solidFill>
                              <a:schemeClr val="lt1">
                                <a:lumMod val="50000"/>
                              </a:schemeClr>
                            </a:solidFill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str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Hárok1!$K$2:$L$8</c15:sqref>
                        </c15:formulaRef>
                      </c:ext>
                    </c:extLst>
                    <c:strCache>
                      <c:ptCount val="7"/>
                      <c:pt idx="0">
                        <c:v>B</c:v>
                      </c:pt>
                      <c:pt idx="1">
                        <c:v>M</c:v>
                      </c:pt>
                      <c:pt idx="2">
                        <c:v>OA</c:v>
                      </c:pt>
                      <c:pt idx="3">
                        <c:v>NA</c:v>
                      </c:pt>
                      <c:pt idx="4">
                        <c:v>TNA</c:v>
                      </c:pt>
                      <c:pt idx="5">
                        <c:v>A</c:v>
                      </c:pt>
                      <c:pt idx="6">
                        <c:v>SPOLU/24H</c:v>
                      </c:pt>
                    </c:strCache>
                  </c:strRef>
                </c:cat>
                <c:val>
                  <c:numRef>
                    <c:extLst xmlns:c15="http://schemas.microsoft.com/office/drawing/2012/chart">
                      <c:ext xmlns:c15="http://schemas.microsoft.com/office/drawing/2012/chart" uri="{02D57815-91ED-43cb-92C2-25804820EDAC}">
                        <c15:formulaRef>
                          <c15:sqref>Hárok1!$N$2:$N$8</c15:sqref>
                        </c15:formulaRef>
                      </c:ext>
                    </c:extLst>
                    <c:numCache>
                      <c:formatCode>General</c:formatCode>
                      <c:ptCount val="7"/>
                    </c:numCache>
                  </c:numRef>
                </c:val>
                <c:extLst xmlns:c15="http://schemas.microsoft.com/office/drawing/2012/chart">
                  <c:ext xmlns:c16="http://schemas.microsoft.com/office/drawing/2014/chart" uri="{C3380CC4-5D6E-409C-BE32-E72D297353CC}">
                    <c16:uniqueId val="{00000002-01CE-4F6A-AA9E-A751870039EC}"/>
                  </c:ext>
                </c:extLst>
              </c15:ser>
            </c15:filteredBarSeries>
          </c:ext>
        </c:extLst>
      </c:bar3DChart>
      <c:catAx>
        <c:axId val="1362616735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k-SK"/>
          </a:p>
        </c:txPr>
        <c:crossAx val="1362624639"/>
        <c:crosses val="autoZero"/>
        <c:auto val="1"/>
        <c:lblAlgn val="ctr"/>
        <c:lblOffset val="100"/>
        <c:noMultiLvlLbl val="0"/>
      </c:catAx>
      <c:valAx>
        <c:axId val="1362624639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362616735"/>
        <c:crosses val="autoZero"/>
        <c:crossBetween val="between"/>
      </c:valAx>
      <c:spPr>
        <a:noFill/>
        <a:ln>
          <a:solidFill>
            <a:schemeClr val="accent3">
              <a:lumMod val="20000"/>
              <a:lumOff val="80000"/>
            </a:schemeClr>
          </a:solidFill>
        </a:ln>
        <a:effectLst/>
      </c:spPr>
    </c:plotArea>
    <c:plotVisOnly val="1"/>
    <c:dispBlanksAs val="gap"/>
    <c:showDLblsOverMax val="0"/>
  </c:chart>
  <c:spPr>
    <a:solidFill>
      <a:schemeClr val="accent1">
        <a:lumMod val="50000"/>
      </a:schemeClr>
    </a:solidFill>
    <a:ln w="6350" cap="flat" cmpd="sng" algn="ctr">
      <a:solidFill>
        <a:schemeClr val="dk1">
          <a:tint val="75000"/>
        </a:schemeClr>
      </a:solidFill>
      <a:round/>
    </a:ln>
    <a:effectLst/>
  </c:spPr>
  <c:txPr>
    <a:bodyPr/>
    <a:lstStyle/>
    <a:p>
      <a:pPr>
        <a:defRPr/>
      </a:pPr>
      <a:endParaRPr lang="sk-SK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88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phClr">
            <a:lumMod val="75000"/>
          </a:schemeClr>
        </a:solidFill>
        <a:round/>
      </a:ln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phClr">
            <a:lumMod val="75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solidFill>
        <a:schemeClr val="lt1">
          <a:lumMod val="95000"/>
        </a:schemeClr>
      </a:solidFill>
      <a:sp3d/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/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91">
  <cs:axisTitle>
    <cs:lnRef idx="0"/>
    <cs:fillRef idx="0"/>
    <cs:effectRef idx="0"/>
    <cs:fontRef idx="minor">
      <a:schemeClr val="lt1">
        <a:lumMod val="75000"/>
      </a:schemeClr>
    </cs:fontRef>
    <cs:defRPr sz="900" kern="1200"/>
  </cs:axisTitle>
  <cs:categoryAxis>
    <cs:lnRef idx="0"/>
    <cs:fillRef idx="0"/>
    <cs:effectRef idx="0"/>
    <cs:fontRef idx="minor">
      <a:schemeClr val="lt1">
        <a:lumMod val="75000"/>
      </a:schemeClr>
    </cs:fontRef>
    <cs:defRPr sz="900" kern="1200"/>
  </cs:categoryAxis>
  <cs:chartArea>
    <cs:lnRef idx="0"/>
    <cs:fillRef idx="0"/>
    <cs:effectRef idx="0"/>
    <cs:fontRef idx="minor">
      <a:schemeClr val="lt1"/>
    </cs:fontRef>
    <cs:spPr>
      <a:solidFill>
        <a:schemeClr val="dk1">
          <a:lumMod val="75000"/>
          <a:lumOff val="25000"/>
        </a:schemeClr>
      </a:solidFill>
      <a:ln w="6350" cap="flat" cmpd="sng" algn="ctr">
        <a:solidFill>
          <a:schemeClr val="dk1">
            <a:tint val="75000"/>
          </a:schemeClr>
        </a:solidFill>
        <a:round/>
      </a:ln>
    </cs:spPr>
    <cs:defRPr sz="1000" kern="1200"/>
  </cs:chartArea>
  <cs:dataLabel>
    <cs:lnRef idx="0"/>
    <cs:fillRef idx="0">
      <cs:styleClr val="auto"/>
    </cs:fillRef>
    <cs:effectRef idx="0"/>
    <cs:fontRef idx="minor">
      <a:schemeClr val="lt1"/>
    </cs:fontRef>
    <cs:spPr>
      <a:solidFill>
        <a:schemeClr val="phClr">
          <a:alpha val="30000"/>
        </a:schemeClr>
      </a:solidFill>
      <a:ln>
        <a:solidFill>
          <a:schemeClr val="lt1">
            <a:alpha val="50000"/>
          </a:schemeClr>
        </a:solidFill>
        <a:round/>
      </a:ln>
      <a:effectLst>
        <a:outerShdw blurRad="63500" dist="88900" dir="2700000" algn="tl" rotWithShape="0">
          <a:prstClr val="black">
            <a:alpha val="40000"/>
          </a:prstClr>
        </a:outerShdw>
      </a:effectLst>
    </cs:spPr>
    <cs:defRPr sz="900" b="1" i="0" u="none" strike="noStrike" kern="1200" baseline="0"/>
  </cs:dataLabel>
  <cs:dataLabelCallout>
    <cs:lnRef idx="0"/>
    <cs:fillRef idx="0">
      <cs:styleClr val="auto"/>
    </cs:fillRef>
    <cs:effectRef idx="0"/>
    <cs:fontRef idx="minor">
      <a:schemeClr val="lt1"/>
    </cs:fontRef>
    <cs:spPr>
      <a:solidFill>
        <a:schemeClr val="phClr">
          <a:alpha val="30000"/>
        </a:schemeClr>
      </a:solidFill>
      <a:ln>
        <a:solidFill>
          <a:schemeClr val="lt1">
            <a:alpha val="50000"/>
          </a:schemeClr>
        </a:solidFill>
        <a:round/>
      </a:ln>
      <a:effectLst>
        <a:outerShdw blurRad="63500" dist="88900" dir="2700000" algn="tl" rotWithShape="0">
          <a:prstClr val="black">
            <a:alpha val="40000"/>
          </a:prstClr>
        </a:outerShdw>
      </a:effectLst>
    </cs:spPr>
    <cs:defRPr sz="9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tx1"/>
    </cs:fontRef>
    <cs:spPr>
      <a:solidFill>
        <a:schemeClr val="phClr">
          <a:alpha val="88000"/>
        </a:schemeClr>
      </a:solidFill>
      <a:ln>
        <a:solidFill>
          <a:schemeClr val="phClr">
            <a:lumMod val="50000"/>
          </a:schemeClr>
        </a:solidFill>
      </a:ln>
    </cs:spPr>
  </cs:dataPoint>
  <cs:dataPoint3D>
    <cs:lnRef idx="0">
      <cs:styleClr val="auto"/>
    </cs:lnRef>
    <cs:fillRef idx="0">
      <cs:styleClr val="auto"/>
    </cs:fillRef>
    <cs:effectRef idx="0"/>
    <cs:fontRef idx="minor">
      <a:schemeClr val="tx1"/>
    </cs:fontRef>
    <cs:spPr>
      <a:solidFill>
        <a:schemeClr val="phClr">
          <a:alpha val="88000"/>
        </a:schemeClr>
      </a:solidFill>
      <a:ln>
        <a:solidFill>
          <a:schemeClr val="phClr">
            <a:lumMod val="50000"/>
          </a:schemeClr>
        </a:solidFill>
      </a:ln>
      <a:scene3d>
        <a:camera prst="orthographicFront"/>
        <a:lightRig rig="threePt" dir="t"/>
      </a:scene3d>
      <a:sp3d prstMaterial="flat"/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dk1">
            <a:lumMod val="75000"/>
            <a:lumOff val="25000"/>
          </a:schemeClr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75000"/>
      </a:schemeClr>
    </cs:fontRef>
    <cs:spPr>
      <a:ln w="9525">
        <a:solidFill>
          <a:schemeClr val="dk1">
            <a:lumMod val="50000"/>
            <a:lumOff val="50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lt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7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solidFill>
        <a:schemeClr val="bg2">
          <a:lumMod val="75000"/>
          <a:alpha val="27000"/>
        </a:schemeClr>
      </a:solidFill>
      <a:sp3d/>
    </cs:spPr>
  </cs:floor>
  <cs:gridlineMajor>
    <cs:lnRef idx="0"/>
    <cs:fillRef idx="0"/>
    <cs:effectRef idx="0"/>
    <cs:fontRef idx="minor">
      <a:schemeClr val="tx1"/>
    </cs:fontRef>
    <cs:spPr>
      <a:ln w="9525">
        <a:solidFill>
          <a:schemeClr val="lt1">
            <a:lumMod val="50000"/>
          </a:schemeClr>
        </a:solidFill>
      </a:ln>
    </cs:spPr>
  </cs:gridlineMajor>
  <cs:gridlineMinor>
    <cs:lnRef idx="0"/>
    <cs:fillRef idx="0"/>
    <cs:effectRef idx="0"/>
    <cs:fontRef idx="minor">
      <a:schemeClr val="tx1"/>
    </cs:fontRef>
    <cs:spPr>
      <a:ln w="9525">
        <a:solidFill>
          <a:schemeClr val="lt1">
            <a:lumMod val="40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leaderLine>
  <cs:legend>
    <cs:lnRef idx="0"/>
    <cs:fillRef idx="0"/>
    <cs:effectRef idx="0"/>
    <cs:fontRef idx="minor">
      <a:schemeClr val="lt1">
        <a:lumMod val="7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7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lt1">
            <a:lumMod val="50000"/>
          </a:schemeClr>
        </a:solidFill>
        <a:round/>
      </a:ln>
    </cs:spPr>
  </cs:seriesLine>
  <cs:title>
    <cs:lnRef idx="0"/>
    <cs:fillRef idx="0"/>
    <cs:effectRef idx="0"/>
    <cs:fontRef idx="minor">
      <a:schemeClr val="lt1"/>
    </cs:fontRef>
    <cs:defRPr sz="1800" b="0" kern="1200" cap="all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>
            <a:alpha val="50000"/>
          </a:schemeClr>
        </a:solidFill>
      </a:ln>
    </cs:spPr>
  </cs:trendline>
  <cs:trendlineLabel>
    <cs:lnRef idx="0"/>
    <cs:fillRef idx="0"/>
    <cs:effectRef idx="0"/>
    <cs:fontRef idx="minor">
      <a:schemeClr val="lt1">
        <a:lumMod val="7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>
          <a:lumMod val="85000"/>
        </a:schemeClr>
      </a:solidFill>
      <a:ln w="9525">
        <a:solidFill>
          <a:schemeClr val="dk1">
            <a:lumMod val="50000"/>
          </a:schemeClr>
        </a:solidFill>
        <a:round/>
      </a:ln>
    </cs:spPr>
  </cs:upBar>
  <cs:valueAxis>
    <cs:lnRef idx="0"/>
    <cs:fillRef idx="0"/>
    <cs:effectRef idx="0"/>
    <cs:fontRef idx="minor">
      <a:schemeClr val="lt1">
        <a:lumMod val="7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sp3d/>
    </cs:spPr>
  </cs:wall>
</cs:chartStyle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42191</dc:creator>
  <cp:keywords/>
  <dc:description/>
  <cp:lastModifiedBy>Kancir</cp:lastModifiedBy>
  <cp:revision>2</cp:revision>
  <dcterms:created xsi:type="dcterms:W3CDTF">2025-10-20T09:12:00Z</dcterms:created>
  <dcterms:modified xsi:type="dcterms:W3CDTF">2025-10-20T09:12:00Z</dcterms:modified>
</cp:coreProperties>
</file>