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791" w:rsidRDefault="007B7048" w:rsidP="00331BFF">
      <w:pPr>
        <w:spacing w:line="360" w:lineRule="auto"/>
        <w:ind w:left="1418" w:right="1418"/>
        <w:jc w:val="center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>Bevezetés</w:t>
      </w:r>
    </w:p>
    <w:p w:rsidR="0001739D" w:rsidRDefault="0001739D" w:rsidP="00331BFF">
      <w:pPr>
        <w:pStyle w:val="NormlWeb"/>
        <w:jc w:val="both"/>
      </w:pPr>
      <w:r>
        <w:t>Szabolcsik Mátyás</w:t>
      </w:r>
      <w:r>
        <w:t xml:space="preserve"> </w:t>
      </w:r>
      <w:r>
        <w:t xml:space="preserve">vagyok 19 éves, jelenleg a </w:t>
      </w:r>
      <w:r w:rsidRPr="0001739D">
        <w:t>Miskolci SZC Kandó Kálmán Informatikai Technikum</w:t>
      </w:r>
      <w:r>
        <w:t xml:space="preserve"> diákja, </w:t>
      </w:r>
      <w:r w:rsidR="000F2511">
        <w:t xml:space="preserve">Távközlési Technikus </w:t>
      </w:r>
      <w:r>
        <w:t>szakon. Munkáim során arra törekszem, hogy mélyebb megértést szerezzek a</w:t>
      </w:r>
      <w:r w:rsidR="000F2511">
        <w:t xml:space="preserve"> szakmámról</w:t>
      </w:r>
      <w:r>
        <w:t>, és minél inkább alkalmazzam az elméleti tudást a gyakorlati fel</w:t>
      </w:r>
      <w:r w:rsidR="000F2511">
        <w:t>adatokban.</w:t>
      </w:r>
      <w:r w:rsidR="000F2511" w:rsidRPr="000F2511">
        <w:t xml:space="preserve"> Az iskolai portfólióm célja, hogy bemutassam a tanulmányaim során elért eredményeimet, a különböző projekteken végzett munkáimat és azokat az ismereteket, amelyeket sikerült elsajátítanom.</w:t>
      </w:r>
    </w:p>
    <w:p w:rsidR="00331BFF" w:rsidRDefault="000F2511" w:rsidP="00331BFF">
      <w:pPr>
        <w:pStyle w:val="NormlWeb"/>
        <w:jc w:val="both"/>
      </w:pPr>
      <w:r w:rsidRPr="000F2511">
        <w:t>A portfóliómban olyan munkák szerepelnek, amelyeket a tanulmányaim során készítettem, és amelyek során a leginkább meg tudtam mutatni a képességeimet, kreativitásomat és problémamegoldó készségeimet. Ezek a projektek lehetősé</w:t>
      </w:r>
      <w:r>
        <w:t>get adtak arra, hogy fejlődjek</w:t>
      </w:r>
      <w:r w:rsidRPr="000F2511">
        <w:t xml:space="preserve"> és mindegyik során igyekeztem a szakmai és személyes kihívásokat egyaránt sikeresen megoldani.</w:t>
      </w:r>
      <w:r w:rsidR="0001739D">
        <w:t xml:space="preserve"> Célom, hogy a</w:t>
      </w:r>
      <w:r>
        <w:t xml:space="preserve"> középiskolai tanulmányaim befejezése után tovább fejlesszem tudásomat az egyetemen.</w:t>
      </w:r>
    </w:p>
    <w:p w:rsidR="00331BFF" w:rsidRDefault="00331BFF" w:rsidP="00331BFF">
      <w:pPr>
        <w:pStyle w:val="NormlWeb"/>
        <w:jc w:val="both"/>
      </w:pPr>
    </w:p>
    <w:p w:rsidR="00331BFF" w:rsidRDefault="00331BFF" w:rsidP="00331BFF">
      <w:pPr>
        <w:pStyle w:val="NormlWeb"/>
        <w:jc w:val="both"/>
      </w:pPr>
    </w:p>
    <w:p w:rsidR="00331BFF" w:rsidRDefault="00331BFF" w:rsidP="00331BFF">
      <w:pPr>
        <w:pStyle w:val="NormlWeb"/>
        <w:jc w:val="both"/>
      </w:pPr>
    </w:p>
    <w:p w:rsidR="00331BFF" w:rsidRDefault="00331BFF" w:rsidP="00331BFF">
      <w:pPr>
        <w:pStyle w:val="NormlWeb"/>
        <w:jc w:val="both"/>
      </w:pPr>
    </w:p>
    <w:p w:rsidR="00331BFF" w:rsidRDefault="00331BFF" w:rsidP="00331BFF">
      <w:pPr>
        <w:pStyle w:val="NormlWeb"/>
        <w:jc w:val="both"/>
      </w:pPr>
    </w:p>
    <w:p w:rsidR="00331BFF" w:rsidRDefault="00331BFF" w:rsidP="00331BFF">
      <w:pPr>
        <w:pStyle w:val="NormlWeb"/>
        <w:jc w:val="both"/>
      </w:pPr>
    </w:p>
    <w:p w:rsidR="00331BFF" w:rsidRDefault="00331BFF" w:rsidP="00331BFF">
      <w:pPr>
        <w:pStyle w:val="NormlWeb"/>
        <w:jc w:val="both"/>
      </w:pPr>
    </w:p>
    <w:p w:rsidR="00331BFF" w:rsidRDefault="00331BFF" w:rsidP="00331BFF">
      <w:pPr>
        <w:pStyle w:val="NormlWeb"/>
        <w:jc w:val="both"/>
      </w:pPr>
    </w:p>
    <w:p w:rsidR="00331BFF" w:rsidRDefault="00331BFF" w:rsidP="00331BFF">
      <w:pPr>
        <w:pStyle w:val="NormlWeb"/>
        <w:jc w:val="both"/>
      </w:pPr>
    </w:p>
    <w:p w:rsidR="00331BFF" w:rsidRDefault="00331BFF" w:rsidP="00331BFF">
      <w:pPr>
        <w:pStyle w:val="NormlWeb"/>
        <w:jc w:val="both"/>
      </w:pPr>
    </w:p>
    <w:p w:rsidR="00331BFF" w:rsidRDefault="00331BFF" w:rsidP="00331BFF">
      <w:pPr>
        <w:pStyle w:val="NormlWeb"/>
        <w:jc w:val="both"/>
      </w:pPr>
    </w:p>
    <w:p w:rsidR="00331BFF" w:rsidRDefault="00331BFF" w:rsidP="00331BFF">
      <w:pPr>
        <w:pStyle w:val="NormlWeb"/>
        <w:jc w:val="both"/>
      </w:pPr>
    </w:p>
    <w:p w:rsidR="00331BFF" w:rsidRDefault="00331BFF" w:rsidP="00331BFF">
      <w:pPr>
        <w:pStyle w:val="NormlWeb"/>
        <w:jc w:val="both"/>
      </w:pPr>
    </w:p>
    <w:p w:rsidR="00331BFF" w:rsidRDefault="00331BFF" w:rsidP="00331BFF">
      <w:pPr>
        <w:pStyle w:val="NormlWeb"/>
        <w:jc w:val="both"/>
      </w:pPr>
    </w:p>
    <w:p w:rsidR="00331BFF" w:rsidRDefault="00331BFF" w:rsidP="00331BFF">
      <w:pPr>
        <w:pStyle w:val="NormlWeb"/>
        <w:jc w:val="both"/>
      </w:pPr>
    </w:p>
    <w:p w:rsidR="00331BFF" w:rsidRDefault="00331BFF" w:rsidP="00331BFF">
      <w:pPr>
        <w:pStyle w:val="NormlWeb"/>
        <w:jc w:val="both"/>
      </w:pPr>
    </w:p>
    <w:p w:rsidR="00331BFF" w:rsidRDefault="00331BFF" w:rsidP="00331BFF">
      <w:pPr>
        <w:pStyle w:val="NormlWeb"/>
        <w:jc w:val="both"/>
      </w:pPr>
    </w:p>
    <w:p w:rsidR="00331BFF" w:rsidRDefault="007D79B1" w:rsidP="00331BFF">
      <w:pPr>
        <w:pStyle w:val="NormlWeb"/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Önéletrajz</w:t>
      </w:r>
    </w:p>
    <w:p w:rsidR="001C14A5" w:rsidRDefault="001C14A5" w:rsidP="00331BFF">
      <w:pPr>
        <w:pStyle w:val="NormlWeb"/>
        <w:jc w:val="center"/>
        <w:rPr>
          <w:sz w:val="32"/>
          <w:szCs w:val="32"/>
        </w:rPr>
      </w:pPr>
    </w:p>
    <w:p w:rsidR="00331BFF" w:rsidRDefault="00331BFF" w:rsidP="00331BFF">
      <w:pPr>
        <w:pStyle w:val="NormlWeb"/>
        <w:jc w:val="both"/>
        <w:rPr>
          <w:sz w:val="32"/>
          <w:szCs w:val="32"/>
        </w:rPr>
      </w:pPr>
    </w:p>
    <w:p w:rsidR="00331BFF" w:rsidRDefault="00331BFF" w:rsidP="00331BFF">
      <w:pPr>
        <w:pStyle w:val="NormlWeb"/>
        <w:jc w:val="both"/>
        <w:rPr>
          <w:sz w:val="32"/>
          <w:szCs w:val="32"/>
        </w:rPr>
      </w:pPr>
    </w:p>
    <w:p w:rsidR="00331BFF" w:rsidRDefault="00331BFF" w:rsidP="00331BFF">
      <w:pPr>
        <w:pStyle w:val="NormlWeb"/>
        <w:jc w:val="both"/>
        <w:rPr>
          <w:sz w:val="32"/>
          <w:szCs w:val="32"/>
        </w:rPr>
      </w:pPr>
    </w:p>
    <w:p w:rsidR="00331BFF" w:rsidRDefault="00331BFF" w:rsidP="00331BFF">
      <w:pPr>
        <w:pStyle w:val="NormlWeb"/>
        <w:jc w:val="both"/>
        <w:rPr>
          <w:sz w:val="32"/>
          <w:szCs w:val="32"/>
        </w:rPr>
      </w:pPr>
    </w:p>
    <w:p w:rsidR="00331BFF" w:rsidRDefault="00331BFF" w:rsidP="00331BFF">
      <w:pPr>
        <w:pStyle w:val="NormlWeb"/>
        <w:jc w:val="both"/>
        <w:rPr>
          <w:sz w:val="32"/>
          <w:szCs w:val="32"/>
        </w:rPr>
      </w:pPr>
    </w:p>
    <w:p w:rsidR="00331BFF" w:rsidRDefault="00331BFF" w:rsidP="00331BFF">
      <w:pPr>
        <w:pStyle w:val="NormlWeb"/>
        <w:jc w:val="both"/>
        <w:rPr>
          <w:sz w:val="32"/>
          <w:szCs w:val="32"/>
        </w:rPr>
      </w:pPr>
    </w:p>
    <w:p w:rsidR="00331BFF" w:rsidRDefault="00331BFF" w:rsidP="00331BFF">
      <w:pPr>
        <w:pStyle w:val="NormlWeb"/>
        <w:jc w:val="both"/>
        <w:rPr>
          <w:sz w:val="32"/>
          <w:szCs w:val="32"/>
        </w:rPr>
      </w:pPr>
    </w:p>
    <w:p w:rsidR="00331BFF" w:rsidRDefault="00331BFF" w:rsidP="00331BFF">
      <w:pPr>
        <w:pStyle w:val="NormlWeb"/>
        <w:jc w:val="both"/>
        <w:rPr>
          <w:sz w:val="32"/>
          <w:szCs w:val="32"/>
        </w:rPr>
      </w:pPr>
    </w:p>
    <w:p w:rsidR="00331BFF" w:rsidRDefault="00331BFF" w:rsidP="00331BFF">
      <w:pPr>
        <w:pStyle w:val="NormlWeb"/>
        <w:jc w:val="both"/>
        <w:rPr>
          <w:sz w:val="32"/>
          <w:szCs w:val="32"/>
        </w:rPr>
      </w:pPr>
    </w:p>
    <w:p w:rsidR="00331BFF" w:rsidRDefault="00331BFF" w:rsidP="00331BFF">
      <w:pPr>
        <w:pStyle w:val="NormlWeb"/>
        <w:jc w:val="both"/>
        <w:rPr>
          <w:sz w:val="32"/>
          <w:szCs w:val="32"/>
        </w:rPr>
      </w:pPr>
    </w:p>
    <w:p w:rsidR="00331BFF" w:rsidRDefault="00331BFF" w:rsidP="00331BFF">
      <w:pPr>
        <w:pStyle w:val="NormlWeb"/>
        <w:jc w:val="both"/>
        <w:rPr>
          <w:sz w:val="32"/>
          <w:szCs w:val="32"/>
        </w:rPr>
      </w:pPr>
    </w:p>
    <w:p w:rsidR="00331BFF" w:rsidRDefault="00331BFF" w:rsidP="00331BFF">
      <w:pPr>
        <w:pStyle w:val="NormlWeb"/>
        <w:jc w:val="both"/>
        <w:rPr>
          <w:sz w:val="32"/>
          <w:szCs w:val="32"/>
        </w:rPr>
      </w:pPr>
    </w:p>
    <w:p w:rsidR="00331BFF" w:rsidRDefault="00331BFF" w:rsidP="00331BFF">
      <w:pPr>
        <w:pStyle w:val="NormlWeb"/>
        <w:jc w:val="both"/>
        <w:rPr>
          <w:sz w:val="32"/>
          <w:szCs w:val="32"/>
        </w:rPr>
      </w:pPr>
    </w:p>
    <w:p w:rsidR="00331BFF" w:rsidRDefault="00331BFF" w:rsidP="00331BFF">
      <w:pPr>
        <w:pStyle w:val="NormlWeb"/>
        <w:jc w:val="both"/>
        <w:rPr>
          <w:sz w:val="32"/>
          <w:szCs w:val="32"/>
        </w:rPr>
      </w:pPr>
    </w:p>
    <w:p w:rsidR="00331BFF" w:rsidRDefault="00331BFF" w:rsidP="00331BFF">
      <w:pPr>
        <w:pStyle w:val="NormlWeb"/>
        <w:jc w:val="both"/>
        <w:rPr>
          <w:sz w:val="32"/>
          <w:szCs w:val="32"/>
        </w:rPr>
      </w:pPr>
    </w:p>
    <w:p w:rsidR="00331BFF" w:rsidRDefault="00331BFF" w:rsidP="00331BFF">
      <w:pPr>
        <w:pStyle w:val="NormlWeb"/>
        <w:jc w:val="both"/>
        <w:rPr>
          <w:sz w:val="32"/>
          <w:szCs w:val="32"/>
        </w:rPr>
      </w:pPr>
    </w:p>
    <w:p w:rsidR="00331BFF" w:rsidRDefault="00331BFF" w:rsidP="00331BFF">
      <w:pPr>
        <w:pStyle w:val="NormlWeb"/>
        <w:jc w:val="both"/>
        <w:rPr>
          <w:sz w:val="32"/>
          <w:szCs w:val="32"/>
        </w:rPr>
      </w:pPr>
    </w:p>
    <w:p w:rsidR="00331BFF" w:rsidRDefault="00331BFF" w:rsidP="00331BFF">
      <w:pPr>
        <w:pStyle w:val="NormlWeb"/>
        <w:jc w:val="both"/>
        <w:rPr>
          <w:sz w:val="32"/>
          <w:szCs w:val="32"/>
        </w:rPr>
      </w:pPr>
    </w:p>
    <w:p w:rsidR="00331BFF" w:rsidRDefault="00331BFF" w:rsidP="008A3EE0">
      <w:pPr>
        <w:pStyle w:val="NormlWeb"/>
        <w:jc w:val="both"/>
        <w:rPr>
          <w:sz w:val="32"/>
          <w:szCs w:val="32"/>
        </w:rPr>
      </w:pPr>
    </w:p>
    <w:p w:rsidR="00331BFF" w:rsidRDefault="00331BFF" w:rsidP="00331BFF">
      <w:pPr>
        <w:pStyle w:val="NormlWeb"/>
        <w:jc w:val="both"/>
        <w:rPr>
          <w:sz w:val="32"/>
          <w:szCs w:val="32"/>
        </w:rPr>
      </w:pPr>
    </w:p>
    <w:p w:rsidR="00331BFF" w:rsidRDefault="00E66C81" w:rsidP="00E66C81">
      <w:pPr>
        <w:pStyle w:val="NormlWeb"/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Koaxiális kábel szerelése</w:t>
      </w:r>
    </w:p>
    <w:p w:rsidR="00E66C81" w:rsidRDefault="00E66C81" w:rsidP="00E66C81">
      <w:pPr>
        <w:pStyle w:val="NormlWeb"/>
        <w:rPr>
          <w:sz w:val="28"/>
          <w:szCs w:val="28"/>
        </w:rPr>
      </w:pPr>
    </w:p>
    <w:p w:rsidR="00E66C81" w:rsidRDefault="00E66C81" w:rsidP="00E66C81">
      <w:pPr>
        <w:pStyle w:val="NormlWeb"/>
        <w:rPr>
          <w:sz w:val="28"/>
          <w:szCs w:val="28"/>
        </w:rPr>
      </w:pPr>
      <w:r w:rsidRPr="00E66C81">
        <w:rPr>
          <w:sz w:val="28"/>
          <w:szCs w:val="28"/>
        </w:rPr>
        <w:t>A project választásának indoklása</w:t>
      </w:r>
      <w:r>
        <w:rPr>
          <w:sz w:val="28"/>
          <w:szCs w:val="28"/>
        </w:rPr>
        <w:t>:</w:t>
      </w:r>
    </w:p>
    <w:p w:rsidR="00E66C81" w:rsidRDefault="00E66C81" w:rsidP="00E66C81">
      <w:pPr>
        <w:pStyle w:val="NormlWeb"/>
      </w:pPr>
      <w:r w:rsidRPr="00E66C81">
        <w:t>A koaxiális kábelek szerelését azért választottam, mert az olyan alapvető technológiai elem, amely számos modern kommunikációs és szórakoztatóipari rendszer működésében kulcsszerepet játszik.</w:t>
      </w:r>
    </w:p>
    <w:p w:rsidR="00E66C81" w:rsidRDefault="00E66C81" w:rsidP="00E66C81">
      <w:pPr>
        <w:pStyle w:val="NormlWeb"/>
      </w:pPr>
    </w:p>
    <w:p w:rsidR="00E66C81" w:rsidRDefault="00E66C81" w:rsidP="00E66C81">
      <w:pPr>
        <w:pStyle w:val="NormlWeb"/>
        <w:rPr>
          <w:sz w:val="28"/>
          <w:szCs w:val="28"/>
        </w:rPr>
      </w:pPr>
      <w:r w:rsidRPr="00E66C81">
        <w:rPr>
          <w:sz w:val="28"/>
          <w:szCs w:val="28"/>
        </w:rPr>
        <w:t>A project</w:t>
      </w:r>
      <w:r>
        <w:rPr>
          <w:sz w:val="28"/>
          <w:szCs w:val="28"/>
        </w:rPr>
        <w:t xml:space="preserve"> elkészítésének körülményei:</w:t>
      </w:r>
    </w:p>
    <w:p w:rsidR="00AC3F02" w:rsidRDefault="00E66C81" w:rsidP="00A3626A">
      <w:pPr>
        <w:pStyle w:val="NormlWeb"/>
      </w:pPr>
      <w:r w:rsidRPr="00E66C81">
        <w:t>A projektet az iskolai szakmai gya</w:t>
      </w:r>
      <w:r w:rsidR="00A3626A">
        <w:t xml:space="preserve">korlat keretében készítettem el, a projekt során </w:t>
      </w:r>
      <w:r w:rsidR="00A3626A">
        <w:t>labor</w:t>
      </w:r>
      <w:r w:rsidR="00A3626A">
        <w:t>atóriumi környezetben dolgoztam.</w:t>
      </w:r>
      <w:r w:rsidR="00155EC2" w:rsidRPr="00155EC2">
        <w:t xml:space="preserve"> A koaxiális kábelek szakszerű szerelése és telepítése a precizitást, a figyelmet és a problémamegoldó képességet igényli, ezért úgy gondoltam, hogy ez a feladat remek lehetőséget ad arra, hogy fejlesszem ezeket a készségeket</w:t>
      </w:r>
    </w:p>
    <w:p w:rsidR="00155EC2" w:rsidRPr="00155EC2" w:rsidRDefault="00155EC2" w:rsidP="00A3626A">
      <w:pPr>
        <w:pStyle w:val="NormlWeb"/>
        <w:rPr>
          <w:sz w:val="28"/>
          <w:szCs w:val="28"/>
        </w:rPr>
      </w:pPr>
    </w:p>
    <w:p w:rsidR="00155EC2" w:rsidRDefault="00155EC2" w:rsidP="00A3626A">
      <w:pPr>
        <w:pStyle w:val="NormlWeb"/>
        <w:rPr>
          <w:sz w:val="28"/>
          <w:szCs w:val="28"/>
        </w:rPr>
      </w:pPr>
      <w:r w:rsidRPr="00155EC2">
        <w:rPr>
          <w:sz w:val="28"/>
          <w:szCs w:val="28"/>
        </w:rPr>
        <w:t>Tanulási eredmények, amelyeket a projekt alatt elvégeztem:</w:t>
      </w:r>
    </w:p>
    <w:p w:rsidR="00155EC2" w:rsidRPr="00155EC2" w:rsidRDefault="00155EC2" w:rsidP="00A3626A">
      <w:pPr>
        <w:pStyle w:val="NormlWeb"/>
      </w:pPr>
      <w:r w:rsidRPr="00155EC2">
        <w:t>-Rotációs blankoló használata</w:t>
      </w:r>
    </w:p>
    <w:p w:rsidR="00155EC2" w:rsidRPr="00155EC2" w:rsidRDefault="00155EC2" w:rsidP="00A3626A">
      <w:pPr>
        <w:pStyle w:val="NormlWeb"/>
      </w:pPr>
      <w:r w:rsidRPr="00155EC2">
        <w:t>-Johansson 8202 használata és beállítása</w:t>
      </w:r>
    </w:p>
    <w:p w:rsidR="00155EC2" w:rsidRPr="00155EC2" w:rsidRDefault="00155EC2" w:rsidP="00A3626A">
      <w:pPr>
        <w:pStyle w:val="NormlWeb"/>
      </w:pPr>
      <w:r w:rsidRPr="00155EC2">
        <w:t>-Metek HDD használata és beállítása, adatok leolv</w:t>
      </w:r>
      <w:r>
        <w:t>a</w:t>
      </w:r>
      <w:r w:rsidRPr="00155EC2">
        <w:t>sása</w:t>
      </w:r>
    </w:p>
    <w:p w:rsidR="00155EC2" w:rsidRDefault="00155EC2" w:rsidP="00A3626A">
      <w:pPr>
        <w:pStyle w:val="NormlWeb"/>
        <w:rPr>
          <w:sz w:val="28"/>
          <w:szCs w:val="28"/>
        </w:rPr>
      </w:pPr>
    </w:p>
    <w:p w:rsidR="00155EC2" w:rsidRPr="001E258F" w:rsidRDefault="00155EC2" w:rsidP="00A3626A">
      <w:pPr>
        <w:pStyle w:val="NormlWeb"/>
        <w:rPr>
          <w:sz w:val="28"/>
          <w:szCs w:val="28"/>
        </w:rPr>
      </w:pPr>
      <w:r w:rsidRPr="001E258F">
        <w:rPr>
          <w:sz w:val="28"/>
          <w:szCs w:val="28"/>
        </w:rPr>
        <w:t>Reflexió:</w:t>
      </w:r>
    </w:p>
    <w:p w:rsidR="00AC3F02" w:rsidRDefault="00AC3F02" w:rsidP="00A3626A">
      <w:pPr>
        <w:pStyle w:val="NormlWeb"/>
        <w:rPr>
          <w:sz w:val="28"/>
          <w:szCs w:val="28"/>
        </w:rPr>
      </w:pPr>
      <w:r w:rsidRPr="00AC3F02">
        <w:rPr>
          <w:sz w:val="28"/>
          <w:szCs w:val="28"/>
        </w:rPr>
        <w:t>Mi történt, mit csináltam?</w:t>
      </w:r>
    </w:p>
    <w:p w:rsidR="00AC3F02" w:rsidRDefault="00AC3F02" w:rsidP="00A3626A">
      <w:pPr>
        <w:pStyle w:val="NormlWeb"/>
      </w:pPr>
      <w:r>
        <w:t xml:space="preserve">Legelső lépésként megblankoltam a kábelt. Második lépésnek rátettem az f-csatlakozót. Harmadik lépésnek rácsatlakoztattam a koax kábelt a Metek HDD eszközre. Negyedik lépesként </w:t>
      </w:r>
      <w:r w:rsidR="001E258F">
        <w:t xml:space="preserve">összekötöttem a johansson eszközzel és beállítottam a megadott értékekre </w:t>
      </w:r>
      <w:r w:rsidR="001E258F" w:rsidRPr="001E258F">
        <w:t>(177.5 MHz és 858 MHz)</w:t>
      </w:r>
      <w:r w:rsidR="001E258F">
        <w:t>. Ötödik lépésnek leolvastam és lejegyzeteltem a leolvasott adatokat a spektrum analizátorról.</w:t>
      </w:r>
    </w:p>
    <w:p w:rsidR="00197BDB" w:rsidRDefault="00197BDB" w:rsidP="00A3626A">
      <w:pPr>
        <w:pStyle w:val="NormlWeb"/>
      </w:pPr>
    </w:p>
    <w:p w:rsidR="001E258F" w:rsidRPr="00197BDB" w:rsidRDefault="00197BDB" w:rsidP="00A3626A">
      <w:pPr>
        <w:pStyle w:val="NormlWeb"/>
        <w:rPr>
          <w:sz w:val="28"/>
          <w:szCs w:val="28"/>
        </w:rPr>
      </w:pPr>
      <w:r w:rsidRPr="00197BDB">
        <w:rPr>
          <w:sz w:val="28"/>
          <w:szCs w:val="28"/>
        </w:rPr>
        <w:t>Milyen hozadéka van ennek a tudásnak a jövőben?</w:t>
      </w:r>
    </w:p>
    <w:p w:rsidR="00197BDB" w:rsidRDefault="00197BDB" w:rsidP="00A3626A">
      <w:pPr>
        <w:pStyle w:val="NormlWeb"/>
      </w:pPr>
      <w:r>
        <w:t xml:space="preserve">Bár a koaxiális kábelek a modern optikai szálas és vezeték nélküli technológiák mellett nem a legújabb fejlesztések, ezek továbbra is alapvető elemei a hálózati infrastruktúrának. Az </w:t>
      </w:r>
      <w:r>
        <w:lastRenderedPageBreak/>
        <w:t>iparágak, amelyek nem tudják azonnal átállítani rendszereiket új technológiákra, továbbra is ko</w:t>
      </w:r>
      <w:r>
        <w:t>axiális kábeleket használnak.</w:t>
      </w:r>
    </w:p>
    <w:p w:rsidR="00197BDB" w:rsidRDefault="00197BDB" w:rsidP="00A3626A">
      <w:pPr>
        <w:pStyle w:val="NormlWeb"/>
      </w:pPr>
    </w:p>
    <w:p w:rsidR="001E258F" w:rsidRPr="00AC3F02" w:rsidRDefault="001E258F" w:rsidP="00A3626A">
      <w:pPr>
        <w:pStyle w:val="NormlWeb"/>
      </w:pPr>
    </w:p>
    <w:p w:rsidR="00AC3F02" w:rsidRPr="00AC3F02" w:rsidRDefault="00AC3F02" w:rsidP="00A3626A">
      <w:pPr>
        <w:pStyle w:val="NormlWeb"/>
        <w:rPr>
          <w:sz w:val="28"/>
          <w:szCs w:val="28"/>
        </w:rPr>
      </w:pPr>
    </w:p>
    <w:p w:rsidR="00AC3F02" w:rsidRPr="00155EC2" w:rsidRDefault="00AC3F02" w:rsidP="00A3626A">
      <w:pPr>
        <w:pStyle w:val="NormlWeb"/>
        <w:rPr>
          <w:sz w:val="28"/>
          <w:szCs w:val="28"/>
        </w:rPr>
      </w:pPr>
    </w:p>
    <w:p w:rsidR="00331BFF" w:rsidRPr="00331BFF" w:rsidRDefault="00331BFF" w:rsidP="00331BFF">
      <w:pPr>
        <w:pStyle w:val="NormlWeb"/>
        <w:jc w:val="both"/>
        <w:rPr>
          <w:sz w:val="32"/>
          <w:szCs w:val="32"/>
        </w:rPr>
      </w:pPr>
    </w:p>
    <w:sectPr w:rsidR="00331BFF" w:rsidRPr="00331BFF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7544" w:rsidRDefault="00E67544" w:rsidP="008A3EE0">
      <w:pPr>
        <w:spacing w:after="0" w:line="240" w:lineRule="auto"/>
      </w:pPr>
      <w:r>
        <w:separator/>
      </w:r>
    </w:p>
  </w:endnote>
  <w:endnote w:type="continuationSeparator" w:id="0">
    <w:p w:rsidR="00E67544" w:rsidRDefault="00E67544" w:rsidP="008A3E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34145599"/>
      <w:docPartObj>
        <w:docPartGallery w:val="Page Numbers (Bottom of Page)"/>
        <w:docPartUnique/>
      </w:docPartObj>
    </w:sdtPr>
    <w:sdtContent>
      <w:p w:rsidR="008A3EE0" w:rsidRDefault="008A3EE0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E0C3D">
          <w:rPr>
            <w:noProof/>
          </w:rPr>
          <w:t>4</w:t>
        </w:r>
        <w:r>
          <w:fldChar w:fldCharType="end"/>
        </w:r>
      </w:p>
    </w:sdtContent>
  </w:sdt>
  <w:p w:rsidR="008A3EE0" w:rsidRDefault="008A3EE0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7544" w:rsidRDefault="00E67544" w:rsidP="008A3EE0">
      <w:pPr>
        <w:spacing w:after="0" w:line="240" w:lineRule="auto"/>
      </w:pPr>
      <w:r>
        <w:separator/>
      </w:r>
    </w:p>
  </w:footnote>
  <w:footnote w:type="continuationSeparator" w:id="0">
    <w:p w:rsidR="00E67544" w:rsidRDefault="00E67544" w:rsidP="008A3E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048"/>
    <w:rsid w:val="0001739D"/>
    <w:rsid w:val="000F2511"/>
    <w:rsid w:val="00155EC2"/>
    <w:rsid w:val="00197BDB"/>
    <w:rsid w:val="001C14A5"/>
    <w:rsid w:val="001E258F"/>
    <w:rsid w:val="00316791"/>
    <w:rsid w:val="00331BFF"/>
    <w:rsid w:val="007B7048"/>
    <w:rsid w:val="007D79B1"/>
    <w:rsid w:val="008A3EE0"/>
    <w:rsid w:val="00A3626A"/>
    <w:rsid w:val="00AC3F02"/>
    <w:rsid w:val="00BE0C3D"/>
    <w:rsid w:val="00E66C81"/>
    <w:rsid w:val="00E67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4A2A8"/>
  <w15:chartTrackingRefBased/>
  <w15:docId w15:val="{C7F9336B-31FB-4051-9F1E-B92A3164F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unhideWhenUsed/>
    <w:rsid w:val="000173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fej">
    <w:name w:val="header"/>
    <w:basedOn w:val="Norml"/>
    <w:link w:val="lfejChar"/>
    <w:uiPriority w:val="99"/>
    <w:unhideWhenUsed/>
    <w:rsid w:val="008A3E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A3EE0"/>
  </w:style>
  <w:style w:type="paragraph" w:styleId="llb">
    <w:name w:val="footer"/>
    <w:basedOn w:val="Norml"/>
    <w:link w:val="llbChar"/>
    <w:uiPriority w:val="99"/>
    <w:unhideWhenUsed/>
    <w:rsid w:val="008A3E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A3E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87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63B379-2FFD-4218-AA10-3A0101F826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325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MSZC Kandó Kálmán Informatikai Technikum</Company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Szabolcsik Mátyás</dc:creator>
  <cp:keywords/>
  <dc:description/>
  <cp:lastModifiedBy>Szabolcsik Mátyás</cp:lastModifiedBy>
  <cp:revision>2</cp:revision>
  <dcterms:created xsi:type="dcterms:W3CDTF">2025-02-24T11:53:00Z</dcterms:created>
  <dcterms:modified xsi:type="dcterms:W3CDTF">2025-02-24T11:53:00Z</dcterms:modified>
</cp:coreProperties>
</file>