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ADVERBIO, PREPOSICIÓN Y CONJUNCIÓN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Adverbio, preposición y conjunción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adverbio modifica al verbo, adjetivo u otro adverbio (tiempo, lugar, modo, cantidad). La preposición (a, de, con, en...) enlaza palabras. La conjunción (y, pero, porque...) une palabras u oraciones.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Usa distintos adverbios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4 oraciones, cada una con un adverbio de tiempo, lugar, modo y cantidad distinto.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Ayer caminamos despacio por el bosque porque llovía mucho. Allí encontramos un refugio pequeño y descansamos un rato. Después, cuando escampó, seguimos el camino con cuidado.</w:t>
      </w:r>
    </w:p>
    <w:p>
      <w:pPr>
        <w:spacing w:after="60"/>
      </w:pPr>
      <w:r>
        <w:rPr>
          <w:sz w:val="22"/>
        </w:rPr>
        <w:t>1. ¿Por qué caminaban despacio?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encontraron en el bosque?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un adverbio de modo en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Adverbios en -mente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Los adverbios en -mente conservan la tilde del adjetivo del que proceden. Escribe el adverbio en -mente de cada adjetivo.</w:t>
      </w:r>
    </w:p>
    <w:p>
      <w:pPr>
        <w:spacing w:after="160"/>
      </w:pPr>
      <w:r>
        <w:rPr>
          <w:sz w:val="22"/>
        </w:rPr>
        <w:t>fácil → ______________________</w:t>
      </w:r>
    </w:p>
    <w:p>
      <w:pPr>
        <w:spacing w:after="160"/>
      </w:pPr>
      <w:r>
        <w:rPr>
          <w:sz w:val="22"/>
        </w:rPr>
        <w:t>rápida → ______________________</w:t>
      </w:r>
    </w:p>
    <w:p>
      <w:pPr>
        <w:spacing w:after="160"/>
      </w:pPr>
      <w:r>
        <w:rPr>
          <w:sz w:val="22"/>
        </w:rPr>
        <w:t>última → ______________________</w:t>
      </w:r>
    </w:p>
    <w:p>
      <w:pPr>
        <w:spacing w:after="160"/>
      </w:pPr>
      <w:r>
        <w:rPr>
          <w:sz w:val="22"/>
        </w:rPr>
        <w:t>cortés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