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COORDENADAS, SIMETRÍAS, TRASLACIONES Y GIROS</w:t>
      </w:r>
    </w:p>
    <w:p>
      <w:pPr>
        <w:spacing w:before="0" w:after="0"/>
      </w:pPr>
      <w:r>
        <w:rPr>
          <w:i/>
          <w:sz w:val="24"/>
        </w:rPr>
        <w:t>Ficha de repaso · Matemáticas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2523"/>
        <w:gridCol w:w="2523"/>
        <w:gridCol w:w="2523"/>
        <w:gridCol w:w="2523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Área: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Matemáticas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Curso: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5º de Primaria</w:t>
            </w:r>
          </w:p>
        </w:tc>
      </w:tr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Contenido: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Coordenadas, simetrías, traslaciones y giros</w:t>
            </w:r>
          </w:p>
        </w:tc>
        <w:tc>
          <w:tcPr>
            <w:tcW w:type="dxa" w:w="147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pPr>
              <w:spacing w:before="40" w:after="40"/>
            </w:pPr>
            <w:r>
              <w:rPr>
                <w:b/>
                <w:sz w:val="22"/>
              </w:rPr>
              <w:t>Fecha:</w:t>
            </w:r>
          </w:p>
        </w:tc>
        <w:tc>
          <w:tcPr>
            <w:tcW w:type="dxa" w:w="3345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40" w:after="40"/>
            </w:pPr>
            <w:r>
              <w:rPr>
                <w:b w:val="0"/>
                <w:sz w:val="22"/>
              </w:rPr>
              <w:t>____ / ____ / ________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5046"/>
        <w:gridCol w:w="5046"/>
      </w:tblGrid>
      <w:tr>
        <w:tc>
          <w:tcPr>
            <w:tcW w:type="dxa" w:w="1871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</w:tcPr>
          <w:p>
            <w:r>
              <w:rPr>
                <w:b/>
              </w:rPr>
              <w:t>Nombre:</w:t>
            </w:r>
          </w:p>
        </w:tc>
        <w:tc>
          <w:tcPr>
            <w:tcW w:type="dxa" w:w="816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>
            <w:pPr>
              <w:spacing w:before="200"/>
              <w:pBdr>
                <w:bottom w:val="single" w:sz="6" w:space="1" w:color="808080"/>
              </w:pBdr>
            </w:pPr>
            <w:r>
              <w:t xml:space="preserve"> 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>
            <w:pPr>
              <w:spacing w:before="60" w:after="60"/>
            </w:pPr>
            <w:r>
              <w:rPr>
                <w:b/>
                <w:sz w:val="23"/>
              </w:rPr>
              <w:t>¿QUÉ VAMOS A REPASAR?</w:t>
            </w:r>
          </w:p>
        </w:tc>
      </w:tr>
      <w:tr>
        <w:tc>
          <w:tcPr>
            <w:tcW w:type="dxa" w:w="1003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before="100" w:after="100"/>
              <w:ind w:left="113" w:right="113"/>
            </w:pPr>
            <w:r>
              <w:rPr>
                <w:sz w:val="22"/>
              </w:rPr>
              <w:t>En el plano cartesiano cada punto se localiza con dos coordenadas (x, y). La simetría refleja una figura respecto a un eje; la traslación la desplaza según un vector; el giro la rota alrededor de un centro.</w:t>
            </w:r>
          </w:p>
        </w:tc>
      </w:tr>
    </w:tbl>
    <w:p>
      <w:pPr>
        <w:spacing w:after="8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1. TRANSFORMACIONES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i/>
          <w:sz w:val="22"/>
        </w:rPr>
        <w:t>Calcula las nuevas coordenadas.</w:t>
      </w:r>
    </w:p>
    <w:p>
      <w:pPr>
        <w:spacing w:after="60"/>
      </w:pPr>
      <w:r>
        <w:rPr>
          <w:sz w:val="23"/>
        </w:rPr>
        <w:t>1. El punto A(3,4) se refleja respecto al eje Y. ¿Coordenadas del simétrico?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2. El punto B(2,-1) se traslada según el vector (3,5). ¿Nuevas coordenadas?</w:t>
      </w:r>
    </w:p>
    <w:p>
      <w:pPr>
        <w:spacing w:after="280"/>
        <w:pBdr>
          <w:bottom w:val="single" w:sz="6" w:space="1" w:color="808080"/>
        </w:pBdr>
      </w:pPr>
    </w:p>
    <w:p>
      <w:pPr>
        <w:spacing w:after="60"/>
      </w:pPr>
      <w:r>
        <w:rPr>
          <w:sz w:val="23"/>
        </w:rPr>
        <w:t>3. El punto C(2,3) se gira 180° respecto al origen. ¿Nuevas coordenadas?</w:t>
      </w:r>
    </w:p>
    <w:p>
      <w:pPr>
        <w:spacing w:after="280"/>
        <w:pBdr>
          <w:bottom w:val="single" w:sz="6" w:space="1" w:color="808080"/>
        </w:pBdr>
      </w:pPr>
    </w:p>
    <w:p>
      <w:pPr>
        <w:pageBreakBefore/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PROBLEMAS</w:t>
            </w:r>
          </w:p>
        </w:tc>
      </w:tr>
    </w:tbl>
    <w:p>
      <w:pPr>
        <w:spacing w:after="40"/>
      </w:pPr>
    </w:p>
    <w:p>
      <w:pPr>
        <w:spacing w:after="100"/>
      </w:pPr>
      <w:r>
        <w:rPr>
          <w:sz w:val="23"/>
        </w:rPr>
        <w:t>1. El punto A(2,3) se traslada según el vector (4,1). ¿Cuáles son las coordenadas del punto trasladado?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2. El punto B(-3,5) se refleja respecto al eje X. ¿Cuáles son las coordenadas de su simétrico?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after="100"/>
      </w:pPr>
      <w:r>
        <w:rPr>
          <w:sz w:val="23"/>
        </w:rPr>
        <w:t>3. El punto C(4,2) se gira 180° respecto al origen. ¿Cuáles son las coordenadas del punto girado?</w:t>
      </w:r>
    </w:p>
    <w:p>
      <w:pPr>
        <w:spacing w:after="40"/>
      </w:pPr>
      <w:r>
        <w:rPr>
          <w:b/>
          <w:sz w:val="22"/>
        </w:rPr>
        <w:t>Datos:</w:t>
      </w:r>
    </w:p>
    <w:p>
      <w:pPr>
        <w:spacing w:after="280"/>
        <w:pBdr>
          <w:bottom w:val="single" w:sz="6" w:space="1" w:color="808080"/>
        </w:pBdr>
      </w:pPr>
    </w:p>
    <w:p>
      <w:pPr>
        <w:spacing w:after="40"/>
      </w:pPr>
      <w:r>
        <w:rPr>
          <w:b/>
          <w:sz w:val="22"/>
        </w:rPr>
        <w:t>Operación:</w:t>
      </w:r>
    </w:p>
    <w:p>
      <w:pPr>
        <w:spacing w:after="280"/>
        <w:pBdr>
          <w:bottom w:val="single" w:sz="6" w:space="1" w:color="808080"/>
        </w:pBdr>
      </w:pPr>
    </w:p>
    <w:p>
      <w:pPr>
        <w:spacing w:after="280"/>
        <w:pBdr>
          <w:bottom w:val="single" w:sz="6" w:space="1" w:color="808080"/>
        </w:pBdr>
      </w:pPr>
    </w:p>
    <w:p>
      <w:pPr>
        <w:spacing w:after="160"/>
      </w:pPr>
      <w:r>
        <w:rPr>
          <w:sz w:val="22"/>
        </w:rPr>
        <w:t>Solución: ____________________</w:t>
      </w:r>
    </w:p>
    <w:p>
      <w:pPr>
        <w:spacing w:after="120"/>
      </w:pPr>
    </w:p>
    <w:p>
      <w:pPr>
        <w:spacing w:before="200"/>
        <w:jc w:val="center"/>
      </w:pPr>
      <w:r>
        <w:rPr>
          <w:i/>
          <w:color w:val="595959"/>
          <w:sz w:val="18"/>
        </w:rPr>
        <w:t>¡Buen trabajo! · Aprende y Repasa — 5º y 6º de Primaria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