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NÚMEROS DECIMALES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Números decimales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Un número decimal tiene parte entera y parte decimal separadas por una coma. Las décimas, centésimas y milésimas equivalen a fracciones de denominador 10, 100 y 1.000.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COMPARAR Y OPERAR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Resuelve.</w:t>
      </w:r>
    </w:p>
    <w:p>
      <w:pPr>
        <w:spacing w:after="60"/>
      </w:pPr>
      <w:r>
        <w:rPr>
          <w:sz w:val="23"/>
        </w:rPr>
        <w:t>1. Escribe en forma decimal la fracción 3/10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Escribe en forma decimal la fracción 25/100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¿Qué signo va entre 3,45 y 3,5?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4. 2,5 + 1,3 =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5. 5,6 − 2,4 =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corredor tarda 12,5 segundos en una carrera y otro 11,8 segundos. ¿Quién es más rápido?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Compro un bocadillo de 3,25€ y un zumo de 1,5€. ¿Cuánto pago en total?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Tenía 10€ y gasté 6,35€. ¿Cuánto me queda?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