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MULTIPLICACIONES</w:t>
      </w:r>
    </w:p>
    <w:p>
      <w:pPr>
        <w:spacing w:before="0" w:after="0"/>
      </w:pPr>
      <w:r>
        <w:rPr>
          <w:i/>
          <w:sz w:val="24"/>
        </w:rPr>
        <w:t>Ficha de repaso · Matemáticas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2523"/>
        <w:gridCol w:w="2523"/>
        <w:gridCol w:w="2523"/>
        <w:gridCol w:w="2523"/>
      </w:tblGrid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Área: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Matemáticas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Curso: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5º de Primaria</w:t>
            </w:r>
          </w:p>
        </w:tc>
      </w:tr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Contenido: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Multiplicaciones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Fecha: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____ / ____ / ________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5046"/>
        <w:gridCol w:w="5046"/>
      </w:tblGrid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r>
              <w:rPr>
                <w:b/>
              </w:rPr>
              <w:t>Nombre:</w:t>
            </w:r>
          </w:p>
        </w:tc>
        <w:tc>
          <w:tcPr>
            <w:tcW w:type="dxa" w:w="816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0"/>
              <w:pBdr>
                <w:bottom w:val="single" w:sz="6" w:space="1" w:color="808080"/>
              </w:pBdr>
            </w:pPr>
            <w:r>
              <w:t xml:space="preserve"> 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spacing w:before="60" w:after="60"/>
            </w:pPr>
            <w:r>
              <w:rPr>
                <w:b/>
                <w:sz w:val="23"/>
              </w:rPr>
              <w:t>¿QUÉ VAMOS A REPASAR?</w:t>
            </w:r>
          </w:p>
        </w:tc>
      </w:tr>
      <w:tr>
        <w:tc>
          <w:tcPr>
            <w:tcW w:type="dxa" w:w="100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100" w:after="100"/>
              <w:ind w:left="113" w:right="113"/>
            </w:pPr>
            <w:r>
              <w:rPr>
                <w:sz w:val="22"/>
              </w:rPr>
              <w:t>Para multiplicar un número por otro de varias cifras podemos usar productos parciales: multiplicamos el primer factor por cada cifra del segundo (unidades, decenas, centenas…) y después sumamos los resultados, desplazando cada producto parcial un lugar hacia la izquierda. También podemos calcular mentalmente descomponiendo los números en unidades, decenas y centenas.</w:t>
            </w:r>
          </w:p>
        </w:tc>
      </w:tr>
    </w:tbl>
    <w:p>
      <w:pPr>
        <w:spacing w:after="8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1. CÁLCULO MENTAL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/>
          <w:sz w:val="22"/>
        </w:rPr>
        <w:t>Calcula mentalmente y escribe el resultado.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5046"/>
        <w:gridCol w:w="5046"/>
      </w:tblGrid>
      <w:tr>
        <w:tc>
          <w:tcPr>
            <w:tcW w:type="dxa" w:w="50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80" w:after="80"/>
            </w:pPr>
            <w:r>
              <w:rPr>
                <w:sz w:val="23"/>
              </w:rPr>
              <w:t>25 × 10 =</w:t>
            </w:r>
          </w:p>
        </w:tc>
        <w:tc>
          <w:tcPr>
            <w:tcW w:type="dxa" w:w="50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80" w:after="80"/>
            </w:pPr>
            <w:r>
              <w:rPr>
                <w:sz w:val="23"/>
              </w:rPr>
              <w:t>40 × 100 =</w:t>
            </w:r>
          </w:p>
        </w:tc>
      </w:tr>
      <w:tr>
        <w:tc>
          <w:tcPr>
            <w:tcW w:type="dxa" w:w="50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80" w:after="80"/>
            </w:pPr>
            <w:r>
              <w:rPr>
                <w:sz w:val="23"/>
              </w:rPr>
              <w:t>16 × 2 =</w:t>
            </w:r>
          </w:p>
        </w:tc>
        <w:tc>
          <w:tcPr>
            <w:tcW w:type="dxa" w:w="50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80" w:after="80"/>
            </w:pPr>
            <w:r>
              <w:rPr>
                <w:sz w:val="23"/>
              </w:rPr>
              <w:t>30 × 5 =</w:t>
            </w:r>
          </w:p>
        </w:tc>
      </w:tr>
      <w:tr>
        <w:tc>
          <w:tcPr>
            <w:tcW w:type="dxa" w:w="50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80" w:after="80"/>
            </w:pPr>
            <w:r>
              <w:rPr>
                <w:sz w:val="23"/>
              </w:rPr>
              <w:t>200 × 4 =</w:t>
            </w:r>
          </w:p>
        </w:tc>
        <w:tc>
          <w:tcPr>
            <w:tcW w:type="dxa" w:w="50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80" w:after="80"/>
            </w:pPr>
            <w:r>
              <w:rPr>
                <w:sz w:val="23"/>
              </w:rPr>
              <w:t>15 × 20 =</w:t>
            </w:r>
          </w:p>
        </w:tc>
      </w:tr>
    </w:tbl>
    <w:p>
      <w:pPr>
        <w:spacing w:after="8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MULTIPLICACIÓN EN COLUMNA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/>
          <w:sz w:val="22"/>
        </w:rPr>
        <w:t>Resuelve estas multiplicaciones en columna, usando productos parciales.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5046"/>
        <w:gridCol w:w="5046"/>
      </w:tblGrid>
      <w:tr>
        <w:trPr>
          <w:trHeight w:val="1871"/>
        </w:trPr>
        <w:tc>
          <w:tcPr>
            <w:tcW w:type="dxa" w:w="50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60"/>
            </w:pPr>
            <w:r>
              <w:rPr>
                <w:b/>
                <w:sz w:val="23"/>
              </w:rPr>
              <w:t>a) 234 × 6 =</w:t>
            </w:r>
          </w:p>
        </w:tc>
        <w:tc>
          <w:tcPr>
            <w:tcW w:type="dxa" w:w="50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60"/>
            </w:pPr>
            <w:r>
              <w:rPr>
                <w:b/>
                <w:sz w:val="23"/>
              </w:rPr>
              <w:t>b) 47 × 23 =</w:t>
            </w:r>
          </w:p>
        </w:tc>
      </w:tr>
      <w:tr>
        <w:trPr>
          <w:trHeight w:val="1871"/>
        </w:trPr>
        <w:tc>
          <w:tcPr>
            <w:tcW w:type="dxa" w:w="50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60"/>
            </w:pPr>
            <w:r>
              <w:rPr>
                <w:b/>
                <w:sz w:val="23"/>
              </w:rPr>
              <w:t>c) 356 × 8 =</w:t>
            </w:r>
          </w:p>
        </w:tc>
        <w:tc>
          <w:tcPr>
            <w:tcW w:type="dxa" w:w="50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60"/>
            </w:pPr>
            <w:r>
              <w:rPr>
                <w:b/>
                <w:sz w:val="23"/>
              </w:rPr>
              <w:t>d) 68 × 34 =</w:t>
            </w:r>
          </w:p>
        </w:tc>
      </w:tr>
    </w:tbl>
    <w:p>
      <w:pPr>
        <w:spacing w:after="80"/>
      </w:pPr>
    </w:p>
    <w:p>
      <w:pPr>
        <w:pageBreakBefore/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3. PROBLEMAS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sz w:val="23"/>
        </w:rPr>
        <w:t>1. En una caja hay 8 filas de manzanas con 15 manzanas cada fila. ¿Cuántas manzanas hay en total?</w:t>
      </w:r>
    </w:p>
    <w:p>
      <w:pPr>
        <w:spacing w:after="40"/>
      </w:pPr>
      <w:r>
        <w:rPr>
          <w:b/>
          <w:sz w:val="22"/>
        </w:rPr>
        <w:t>Datos: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  <w:r>
        <w:rPr>
          <w:b/>
          <w:sz w:val="22"/>
        </w:rPr>
        <w:t>Operación: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160"/>
      </w:pPr>
      <w:r>
        <w:rPr>
          <w:sz w:val="22"/>
        </w:rPr>
        <w:t>Solución: ____________________</w:t>
      </w:r>
    </w:p>
    <w:p>
      <w:pPr>
        <w:spacing w:after="120"/>
      </w:pPr>
    </w:p>
    <w:p>
      <w:pPr>
        <w:spacing w:after="100"/>
      </w:pPr>
      <w:r>
        <w:rPr>
          <w:sz w:val="23"/>
        </w:rPr>
        <w:t>2. Un autobús hace 6 viajes al día y en cada viaje lleva 42 pasajeros. ¿Cuántos pasajeros transporta en un día?</w:t>
      </w:r>
    </w:p>
    <w:p>
      <w:pPr>
        <w:spacing w:after="40"/>
      </w:pPr>
      <w:r>
        <w:rPr>
          <w:b/>
          <w:sz w:val="22"/>
        </w:rPr>
        <w:t>Datos: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  <w:r>
        <w:rPr>
          <w:b/>
          <w:sz w:val="22"/>
        </w:rPr>
        <w:t>Operación: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160"/>
      </w:pPr>
      <w:r>
        <w:rPr>
          <w:sz w:val="22"/>
        </w:rPr>
        <w:t>Solución: ____________________</w:t>
      </w:r>
    </w:p>
    <w:p>
      <w:pPr>
        <w:spacing w:after="120"/>
      </w:pPr>
    </w:p>
    <w:p>
      <w:pPr>
        <w:spacing w:after="100"/>
      </w:pPr>
      <w:r>
        <w:rPr>
          <w:sz w:val="23"/>
        </w:rPr>
        <w:t>3. Cada caja de lápices tiene 24 unidades. Si un colegio compra 15 cajas, ¿cuántos lápices compra en total?</w:t>
      </w:r>
    </w:p>
    <w:p>
      <w:pPr>
        <w:spacing w:after="40"/>
      </w:pPr>
      <w:r>
        <w:rPr>
          <w:b/>
          <w:sz w:val="22"/>
        </w:rPr>
        <w:t>Datos: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  <w:r>
        <w:rPr>
          <w:b/>
          <w:sz w:val="22"/>
        </w:rPr>
        <w:t>Operación: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160"/>
      </w:pPr>
      <w:r>
        <w:rPr>
          <w:sz w:val="22"/>
        </w:rPr>
        <w:t>Solución: ____________________</w:t>
      </w:r>
    </w:p>
    <w:p>
      <w:pPr>
        <w:spacing w:after="120"/>
      </w:pPr>
    </w:p>
    <w:p>
      <w:pPr>
        <w:spacing w:before="200"/>
        <w:jc w:val="center"/>
      </w:pPr>
      <w:r>
        <w:rPr>
          <w:i/>
          <w:color w:val="595959"/>
          <w:sz w:val="18"/>
        </w:rPr>
        <w:t>¡Buen trabajo! · Aprende y Repasa — 5º y 6º de Primaria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