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PORCENTAJES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CALCULA EL PORCENTAJE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20% de 50 = 10</w:t>
      </w:r>
    </w:p>
    <w:p>
      <w:pPr>
        <w:spacing w:after="80"/>
      </w:pPr>
      <w:r>
        <w:rPr>
          <w:sz w:val="23"/>
        </w:rPr>
        <w:t>10% de 90 = 9</w:t>
      </w:r>
    </w:p>
    <w:p>
      <w:pPr>
        <w:spacing w:after="80"/>
      </w:pPr>
      <w:r>
        <w:rPr>
          <w:sz w:val="23"/>
        </w:rPr>
        <w:t>50% de 24 = 12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20% de 25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25 × 20 ÷ 100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5 alumnos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25% de 40€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40 × 25 ÷ 100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10€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15% de 200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200 × 15 ÷ 100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30 caramelos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