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ANÁLISIS SINTÁCTICO</w:t>
      </w:r>
    </w:p>
    <w:p>
      <w:pPr>
        <w:spacing w:before="0" w:after="0"/>
      </w:pPr>
      <w:r>
        <w:rPr>
          <w:i/>
          <w:sz w:val="24"/>
        </w:rPr>
        <w:t>Ficha de repaso · Lengua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Lengua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Análisis sintáctico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Toda oración se divide en sujeto (quién realiza la acción o de quién se dice algo) y predicado (lo que se dice del sujeto). El predicado puede ser nominal (con ser/estar/parecer + atributo) o verbal (con el verbo + complementos: CD, CI, CC).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ESCRITURA — Sujeto y predicado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Escribe 3 oraciones con sujeto expreso y predicado verbal. Subraya el sujeto y rodea el verbo.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</w:t>
            </w:r>
          </w:p>
        </w:tc>
      </w:tr>
    </w:tbl>
    <w:p>
      <w:pPr>
        <w:spacing w:after="40"/>
      </w:pPr>
    </w:p>
    <w:p>
      <w:pPr>
        <w:spacing w:after="160"/>
      </w:pPr>
      <w:r>
        <w:rPr>
          <w:i/>
        </w:rPr>
        <w:t>Los niños juegan en el parque todas las tardes. Su profesora, muy paciente, les explica las normas del juego antes de empezar. Al final, todos vuelven a casa contentos.</w:t>
      </w:r>
    </w:p>
    <w:p>
      <w:pPr>
        <w:spacing w:after="60"/>
      </w:pPr>
      <w:r>
        <w:rPr>
          <w:sz w:val="22"/>
        </w:rPr>
        <w:t>1. ¿Cuál es el sujeto de "Los niños juegan en el parque"?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2. ¿Qué hace la profesora antes de empezar el juego?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2"/>
        </w:rPr>
        <w:t>3. ¿La oración "Su profesora, muy paciente,..." tiene predicado nominal o verbal?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Echo / hecho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Completa con "echo" (del verbo echar) o "hecho" (participio de hacer).</w:t>
      </w:r>
    </w:p>
    <w:p>
      <w:pPr>
        <w:spacing w:after="160"/>
      </w:pPr>
      <w:r>
        <w:rPr>
          <w:sz w:val="22"/>
        </w:rPr>
        <w:t>Ya he ___ los deberes → ______________________</w:t>
      </w:r>
    </w:p>
    <w:p>
      <w:pPr>
        <w:spacing w:after="160"/>
      </w:pPr>
      <w:r>
        <w:rPr>
          <w:sz w:val="22"/>
        </w:rPr>
        <w:t>Yo ___ la carta al buzón → ______________________</w:t>
      </w:r>
    </w:p>
    <w:p>
      <w:pPr>
        <w:spacing w:after="160"/>
      </w:pPr>
      <w:r>
        <w:rPr>
          <w:sz w:val="22"/>
        </w:rPr>
        <w:t>¿Qué has ___ hoy? → ______________________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 — Repasa lo aprendido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Indica si cada afirmación es verdadera (V) o falsa (F).</w:t>
      </w:r>
    </w:p>
    <w:p>
      <w:pPr>
        <w:spacing w:after="160"/>
      </w:pPr>
      <w:r>
        <w:rPr>
          <w:sz w:val="22"/>
        </w:rPr>
        <w:t xml:space="preserve">1. Toda oración se divide en sujeto y predicado. → ______________________</w:t>
      </w:r>
    </w:p>
    <w:p>
      <w:pPr>
        <w:spacing w:after="160"/>
      </w:pPr>
      <w:r>
        <w:rPr>
          <w:sz w:val="22"/>
        </w:rPr>
        <w:t xml:space="preserve">2. El sujeto es quien realiza la acción o de quien se dice algo. → ______________________</w:t>
      </w:r>
    </w:p>
    <w:p>
      <w:pPr>
        <w:spacing w:after="160"/>
      </w:pPr>
      <w:r>
        <w:rPr>
          <w:sz w:val="22"/>
        </w:rPr>
        <w:t xml:space="preserve">3. El predicado nominal se forma con ser, estar o parecer + atributo. → ______________________</w:t>
      </w:r>
    </w:p>
    <w:p>
      <w:pPr>
        <w:spacing w:after="160"/>
      </w:pPr>
      <w:r>
        <w:rPr>
          <w:sz w:val="22"/>
        </w:rPr>
        <w:t xml:space="preserve">4. El predicado verbal no puede tener complementos. → ______________________</w:t>
      </w:r>
    </w:p>
    <w:p>
      <w:pPr>
        <w:spacing w:after="160"/>
      </w:pPr>
      <w:r>
        <w:rPr>
          <w:sz w:val="22"/>
        </w:rPr>
        <w:t xml:space="preserve">5. El CD es un complemento del predicado verbal. → ______________________</w:t>
      </w:r>
    </w:p>
    <w:p>
      <w:pPr>
        <w:spacing w:after="160"/>
      </w:pPr>
      <w:r>
        <w:rPr>
          <w:sz w:val="22"/>
        </w:rPr>
        <w:t xml:space="preserve">6. El CI es un complemento del predicado verbal. → ______________________</w:t>
      </w:r>
    </w:p>
    <w:p>
      <w:pPr>
        <w:spacing w:after="160"/>
      </w:pPr>
      <w:r>
        <w:rPr>
          <w:sz w:val="22"/>
        </w:rPr>
        <w:t xml:space="preserve">7. El CC también forma parte del predicado verbal. → ______________________</w:t>
      </w:r>
    </w:p>
    <w:p>
      <w:pPr>
        <w:spacing w:after="160"/>
      </w:pPr>
      <w:r>
        <w:rPr>
          <w:sz w:val="22"/>
        </w:rPr>
        <w:t xml:space="preserve">8. El sujeto y el predicado son siempre la misma parte de la oración. → ______________________</w:t>
      </w:r>
    </w:p>
    <w:p>
      <w:pPr>
        <w:spacing w:after="160"/>
      </w:pPr>
      <w:r>
        <w:rPr>
          <w:sz w:val="22"/>
        </w:rPr>
        <w:t xml:space="preserve">9. El sujeto puede estar formado por una sola palabra o por varias. → ______________________</w:t>
      </w:r>
    </w:p>
    <w:p>
      <w:pPr>
        <w:spacing w:after="160"/>
      </w:pPr>
      <w:r>
        <w:rPr>
          <w:sz w:val="22"/>
        </w:rPr>
        <w:t xml:space="preserve">10. El sujeto de una oración puede estar omitido y sobreentenderse. → ______________________</w:t>
      </w:r>
    </w:p>
    <w:p>
      <w:pPr>
        <w:spacing w:after="160"/>
      </w:pPr>
      <w:r>
        <w:rPr>
          <w:sz w:val="22"/>
        </w:rPr>
        <w:t xml:space="preserve">11. El predicado siempre contiene un verbo conjugado. → ______________________</w:t>
      </w:r>
    </w:p>
    <w:p>
      <w:pPr>
        <w:spacing w:after="160"/>
      </w:pPr>
      <w:r>
        <w:rPr>
          <w:sz w:val="22"/>
        </w:rPr>
        <w:t xml:space="preserve">12. El complemento directo responde a la pregunta "¿qué?". → ______________________</w:t>
      </w:r>
    </w:p>
    <w:p>
      <w:pPr>
        <w:spacing w:after="160"/>
      </w:pPr>
      <w:r>
        <w:rPr>
          <w:sz w:val="22"/>
        </w:rPr>
        <w:t xml:space="preserve">13. El complemento indirecto responde a "¿a quién?" o "¿para quién?". → ______________________</w:t>
      </w:r>
    </w:p>
    <w:p>
      <w:pPr>
        <w:spacing w:after="160"/>
      </w:pPr>
      <w:r>
        <w:rPr>
          <w:sz w:val="22"/>
        </w:rPr>
        <w:t xml:space="preserve">14. El complemento circunstancial puede indicar lugar, tiempo o modo. → ______________________</w:t>
      </w:r>
    </w:p>
    <w:p>
      <w:pPr>
        <w:spacing w:after="160"/>
      </w:pPr>
      <w:r>
        <w:rPr>
          <w:sz w:val="22"/>
        </w:rPr>
        <w:t xml:space="preserve">15. Una oración solo puede tener un complemento como máximo. → ______________________</w:t>
      </w:r>
    </w:p>
    <w:p>
      <w:pPr>
        <w:spacing w:after="160"/>
      </w:pPr>
      <w:r>
        <w:rPr>
          <w:sz w:val="22"/>
        </w:rPr>
        <w:t xml:space="preserve">16. Analizar sujeto y predicado ayuda a entender mejor una oración. → ______________________</w:t>
      </w:r>
    </w:p>
    <w:p>
      <w:pPr>
        <w:spacing w:after="160"/>
      </w:pPr>
      <w:r>
        <w:rPr>
          <w:sz w:val="22"/>
        </w:rPr>
        <w:t xml:space="preserve">17. El predicado nominal no lleva complemento directo. → ______________________</w:t>
      </w:r>
    </w:p>
    <w:p>
      <w:pPr>
        <w:spacing w:after="160"/>
      </w:pPr>
      <w:r>
        <w:rPr>
          <w:sz w:val="22"/>
        </w:rPr>
        <w:t xml:space="preserve">18. Distinguir predicado nominal y verbal es la base del análisis sintáctico. → ______________________</w:t>
      </w: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