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MORFOLÓGICO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Al mercado del pueblo.</w:t>
      </w:r>
    </w:p>
    <w:p>
      <w:pPr>
        <w:spacing w:after="120"/>
      </w:pPr>
      <w:r>
        <w:rPr>
          <w:sz w:val="22"/>
        </w:rPr>
        <w:t>2. Manzanas rojas, pan recién horneado y un ramo de flores.</w:t>
      </w:r>
    </w:p>
    <w:p>
      <w:pPr>
        <w:spacing w:after="120"/>
      </w:pPr>
      <w:r>
        <w:rPr>
          <w:sz w:val="22"/>
        </w:rPr>
        <w:t>3. Ejemplo: sustantivo "manzanas", adjetivo "rojas".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Sustantivos propios con mayúscula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madrid → Madrid</w:t>
      </w:r>
    </w:p>
    <w:p>
      <w:pPr>
        <w:spacing w:after="80"/>
      </w:pPr>
      <w:r>
        <w:rPr>
          <w:sz w:val="22"/>
        </w:rPr>
        <w:t>juan → Juan</w:t>
      </w:r>
    </w:p>
    <w:p>
      <w:pPr>
        <w:spacing w:after="80"/>
      </w:pPr>
      <w:r>
        <w:rPr>
          <w:sz w:val="22"/>
        </w:rPr>
        <w:t>españa → España</w:t>
      </w:r>
    </w:p>
    <w:p>
      <w:pPr>
        <w:spacing w:after="80"/>
      </w:pPr>
      <w:r>
        <w:rPr>
          <w:sz w:val="22"/>
        </w:rPr>
        <w:t>río ebro → Río Ebro</w:t>
      </w:r>
    </w:p>
    <w:p>
      <w:pPr>
        <w:spacing w:after="80"/>
      </w:pPr>
      <w:r>
        <w:rPr>
          <w:sz w:val="22"/>
        </w:rPr>
        <w:t>navidad → Navidad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análisis morfológico identifica la categoría gramatical de cada palabra. → Verdadero</w:t>
      </w:r>
    </w:p>
    <w:p>
      <w:pPr>
        <w:spacing w:after="120"/>
      </w:pPr>
      <w:r>
        <w:rPr>
          <w:sz w:val="22"/>
        </w:rPr>
        <w:t xml:space="preserve">2. El sustantivo, el adjetivo y el verbo son categorías gramaticales. → Verdadero</w:t>
      </w:r>
    </w:p>
    <w:p>
      <w:pPr>
        <w:spacing w:after="120"/>
      </w:pPr>
      <w:r>
        <w:rPr>
          <w:sz w:val="22"/>
        </w:rPr>
        <w:t xml:space="preserve">3. El determinante y el pronombre también son categorías gramaticales. → Verdadero</w:t>
      </w:r>
    </w:p>
    <w:p>
      <w:pPr>
        <w:spacing w:after="120"/>
      </w:pPr>
      <w:r>
        <w:rPr>
          <w:sz w:val="22"/>
        </w:rPr>
        <w:t xml:space="preserve">4. El adverbio y la preposición no son categorías gramaticales. → Falso</w:t>
      </w:r>
    </w:p>
    <w:p>
      <w:pPr>
        <w:spacing w:after="120"/>
      </w:pPr>
      <w:r>
        <w:rPr>
          <w:sz w:val="22"/>
        </w:rPr>
        <w:t xml:space="preserve">5. La conjunción es una categoría gramatical. → Verdadero</w:t>
      </w:r>
    </w:p>
    <w:p>
      <w:pPr>
        <w:spacing w:after="120"/>
      </w:pPr>
      <w:r>
        <w:rPr>
          <w:sz w:val="22"/>
        </w:rPr>
        <w:t xml:space="preserve">6. El análisis morfológico estudia la relación entre varias oraciones. → Falso</w:t>
      </w:r>
    </w:p>
    <w:p>
      <w:pPr>
        <w:spacing w:after="120"/>
      </w:pPr>
      <w:r>
        <w:rPr>
          <w:sz w:val="22"/>
        </w:rPr>
        <w:t xml:space="preserve">7. Cada palabra de una oración pertenece a una categoría gramatical. → Verdadero</w:t>
      </w:r>
    </w:p>
    <w:p>
      <w:pPr>
        <w:spacing w:after="120"/>
      </w:pPr>
      <w:r>
        <w:rPr>
          <w:sz w:val="22"/>
        </w:rPr>
        <w:t xml:space="preserve">8. El análisis morfológico se hace palabra por palabra. → Verdadero</w:t>
      </w:r>
    </w:p>
    <w:p>
      <w:pPr>
        <w:spacing w:after="120"/>
      </w:pPr>
      <w:r>
        <w:rPr>
          <w:sz w:val="22"/>
        </w:rPr>
        <w:t xml:space="preserve">9. El sustantivo, el determinante y el adjetivo pueden variar en género y número. → Verdadero</w:t>
      </w:r>
    </w:p>
    <w:p>
      <w:pPr>
        <w:spacing w:after="120"/>
      </w:pPr>
      <w:r>
        <w:rPr>
          <w:sz w:val="22"/>
        </w:rPr>
        <w:t xml:space="preserve">10. El verbo se conjuga según la persona, el número, el tiempo y el modo. → Verdadero</w:t>
      </w:r>
    </w:p>
    <w:p>
      <w:pPr>
        <w:spacing w:after="120"/>
      </w:pPr>
      <w:r>
        <w:rPr>
          <w:sz w:val="22"/>
        </w:rPr>
        <w:t xml:space="preserve">11. El adverbio no cambia de género ni de número. → Verdadero</w:t>
      </w:r>
    </w:p>
    <w:p>
      <w:pPr>
        <w:spacing w:after="120"/>
      </w:pPr>
      <w:r>
        <w:rPr>
          <w:sz w:val="22"/>
        </w:rPr>
        <w:t xml:space="preserve">12. La preposición no cambia nunca de forma. → Verdadero</w:t>
      </w:r>
    </w:p>
    <w:p>
      <w:pPr>
        <w:spacing w:after="120"/>
      </w:pPr>
      <w:r>
        <w:rPr>
          <w:sz w:val="22"/>
        </w:rPr>
        <w:t xml:space="preserve">13. El pronombre puede sustituir a un sustantivo dentro de la oración. → Verdadero</w:t>
      </w:r>
    </w:p>
    <w:p>
      <w:pPr>
        <w:spacing w:after="120"/>
      </w:pPr>
      <w:r>
        <w:rPr>
          <w:sz w:val="22"/>
        </w:rPr>
        <w:t xml:space="preserve">14. Identificar la categoría gramatical ayuda a analizar mejor la oración. → Verdadero</w:t>
      </w:r>
    </w:p>
    <w:p>
      <w:pPr>
        <w:spacing w:after="120"/>
      </w:pPr>
      <w:r>
        <w:rPr>
          <w:sz w:val="22"/>
        </w:rPr>
        <w:t xml:space="preserve">15. Una misma palabra pertenece siempre a una única categoría posible en toda circunstancia. → Falso</w:t>
      </w:r>
    </w:p>
    <w:p>
      <w:pPr>
        <w:spacing w:after="120"/>
      </w:pPr>
      <w:r>
        <w:rPr>
          <w:sz w:val="22"/>
        </w:rPr>
        <w:t xml:space="preserve">16. El análisis morfológico es un paso previo útil para el análisis sintáctico. → Verdadero</w:t>
      </w:r>
    </w:p>
    <w:p>
      <w:pPr>
        <w:spacing w:after="120"/>
      </w:pPr>
      <w:r>
        <w:rPr>
          <w:sz w:val="22"/>
        </w:rPr>
        <w:t xml:space="preserve">17. Practicar el análisis morfológico ayuda a ampliar el vocabulario. → Verdadero</w:t>
      </w:r>
    </w:p>
    <w:p>
      <w:pPr>
        <w:spacing w:after="120"/>
      </w:pPr>
      <w:r>
        <w:rPr>
          <w:sz w:val="22"/>
        </w:rPr>
        <w:t xml:space="preserve">18. Cada categoría gramatical cumple una función distinta en la oración.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